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9991" w14:textId="77777777" w:rsidR="00D90139" w:rsidRPr="00B97930" w:rsidRDefault="00B97930" w:rsidP="00B9793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B97930">
        <w:rPr>
          <w:i/>
          <w:color w:val="000000"/>
        </w:rPr>
        <w:t>Неофіційний переклад</w:t>
      </w:r>
    </w:p>
    <w:p w14:paraId="2D662E50" w14:textId="77777777" w:rsidR="00B97930" w:rsidRDefault="00B979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2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7"/>
      </w:tblGrid>
      <w:tr w:rsidR="00D90139" w14:paraId="06C81285" w14:textId="77777777" w:rsidTr="0023476B">
        <w:trPr>
          <w:trHeight w:val="855"/>
        </w:trPr>
        <w:tc>
          <w:tcPr>
            <w:tcW w:w="9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7659" w14:textId="77777777" w:rsidR="00D90139" w:rsidRPr="0023476B" w:rsidRDefault="00822EFA" w:rsidP="00234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jc w:val="center"/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</w:pPr>
            <w:r w:rsidRPr="0023476B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>Рекомендована форма відповіді на запит на інформацію відповідно до Європейської конвенції про інформацію щодо іноземного законодавства (</w:t>
            </w:r>
            <w:r w:rsidRPr="0023476B">
              <w:rPr>
                <w:rFonts w:eastAsia="Calibri"/>
                <w:b/>
                <w:bCs/>
                <w:kern w:val="16"/>
                <w:sz w:val="24"/>
                <w:szCs w:val="24"/>
                <w:lang w:val="en-GB" w:eastAsia="en-US"/>
                <w14:ligatures w14:val="standardContextual"/>
                <w14:numForm w14:val="lining"/>
                <w14:numSpacing w14:val="tabular"/>
              </w:rPr>
              <w:t>ETS</w:t>
            </w:r>
            <w:r w:rsidRPr="0023476B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 xml:space="preserve"> № 62) та Додаткового протоколу до неї (</w:t>
            </w:r>
            <w:r w:rsidRPr="0023476B">
              <w:rPr>
                <w:rFonts w:eastAsia="Calibri"/>
                <w:b/>
                <w:bCs/>
                <w:kern w:val="16"/>
                <w:sz w:val="24"/>
                <w:szCs w:val="24"/>
                <w:lang w:val="en-GB" w:eastAsia="en-US"/>
                <w14:ligatures w14:val="standardContextual"/>
                <w14:numForm w14:val="lining"/>
                <w14:numSpacing w14:val="tabular"/>
              </w:rPr>
              <w:t>ETS</w:t>
            </w:r>
            <w:r w:rsidRPr="0023476B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 xml:space="preserve"> № 97)</w:t>
            </w:r>
          </w:p>
        </w:tc>
      </w:tr>
    </w:tbl>
    <w:p w14:paraId="447B3828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262714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3"/>
      </w:tblGrid>
      <w:tr w:rsidR="00B97930" w14:paraId="306FB381" w14:textId="77777777" w:rsidTr="00B97930"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60E38" w14:textId="77777777" w:rsidR="00B97930" w:rsidRDefault="00B97930" w:rsidP="00B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14:paraId="234C6006" w14:textId="77777777" w:rsidR="00B97930" w:rsidRPr="00B97930" w:rsidRDefault="00B97930" w:rsidP="00B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97930">
              <w:rPr>
                <w:sz w:val="28"/>
                <w:szCs w:val="28"/>
              </w:rPr>
              <w:t>Джерело відповіді</w:t>
            </w:r>
            <w:r w:rsidRPr="00B97930">
              <w:rPr>
                <w:color w:val="000000"/>
                <w:sz w:val="28"/>
                <w:szCs w:val="28"/>
              </w:rPr>
              <w:t xml:space="preserve"> </w:t>
            </w:r>
          </w:p>
          <w:p w14:paraId="440C8C50" w14:textId="77777777" w:rsidR="00B97930" w:rsidRDefault="00B97930" w:rsidP="00B979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846188E" w14:textId="77777777" w:rsidR="00D90139" w:rsidRDefault="00822E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492"/>
        <w:rPr>
          <w:b/>
          <w:color w:val="000000"/>
        </w:rPr>
      </w:pPr>
      <w:r>
        <w:rPr>
          <w:b/>
          <w:color w:val="000000"/>
        </w:rPr>
        <w:t xml:space="preserve">I. </w:t>
      </w:r>
      <w:r>
        <w:rPr>
          <w:b/>
        </w:rPr>
        <w:t>Отримуючий заклад запитуваної держави</w:t>
      </w:r>
      <w:r>
        <w:rPr>
          <w:b/>
          <w:color w:val="000000"/>
        </w:rPr>
        <w:t xml:space="preserve"> </w:t>
      </w:r>
    </w:p>
    <w:p w14:paraId="4428DE5F" w14:textId="77777777" w:rsidR="00D90139" w:rsidRDefault="00D90139">
      <w:pPr>
        <w:widowControl w:val="0"/>
        <w:spacing w:before="35" w:line="240" w:lineRule="auto"/>
      </w:pPr>
    </w:p>
    <w:p w14:paraId="6EE7B3BB" w14:textId="77777777" w:rsidR="00D90139" w:rsidRDefault="00822EFA">
      <w:pPr>
        <w:widowControl w:val="0"/>
        <w:spacing w:before="35" w:line="240" w:lineRule="auto"/>
        <w:ind w:left="677"/>
      </w:pPr>
      <w:r>
        <w:t>Найменування: ...............................................................................</w:t>
      </w:r>
    </w:p>
    <w:p w14:paraId="49E7093D" w14:textId="77777777" w:rsidR="00D90139" w:rsidRDefault="00822EFA">
      <w:pPr>
        <w:widowControl w:val="0"/>
        <w:spacing w:before="35" w:line="240" w:lineRule="auto"/>
        <w:ind w:left="677"/>
      </w:pPr>
      <w:r>
        <w:t xml:space="preserve">Поштова адреса: ............................................................................ </w:t>
      </w:r>
    </w:p>
    <w:p w14:paraId="3F5A5030" w14:textId="77777777" w:rsidR="00D90139" w:rsidRDefault="00822EFA">
      <w:pPr>
        <w:widowControl w:val="0"/>
        <w:spacing w:before="35" w:line="240" w:lineRule="auto"/>
        <w:ind w:left="677"/>
      </w:pPr>
      <w:r>
        <w:t>Адреса електронної пошти: ...........................................................</w:t>
      </w:r>
    </w:p>
    <w:p w14:paraId="06C311EA" w14:textId="77777777" w:rsidR="00D90139" w:rsidRDefault="00822EFA">
      <w:pPr>
        <w:widowControl w:val="0"/>
        <w:spacing w:before="35" w:line="240" w:lineRule="auto"/>
        <w:ind w:left="677"/>
      </w:pPr>
      <w:r>
        <w:t xml:space="preserve">Реєстраційний номер </w:t>
      </w:r>
      <w:r w:rsidR="00B57856">
        <w:t>запитуючого</w:t>
      </w:r>
      <w:r>
        <w:t xml:space="preserve"> закладу: ...............................</w:t>
      </w:r>
    </w:p>
    <w:p w14:paraId="0492F4A2" w14:textId="77777777" w:rsidR="00D90139" w:rsidRDefault="00822EFA">
      <w:pPr>
        <w:widowControl w:val="0"/>
        <w:spacing w:before="35" w:line="240" w:lineRule="auto"/>
        <w:ind w:left="677"/>
      </w:pPr>
      <w:r>
        <w:t xml:space="preserve">Реєстраційний номер </w:t>
      </w:r>
      <w:r w:rsidR="00B57856">
        <w:t xml:space="preserve">запитуваного </w:t>
      </w:r>
      <w:r>
        <w:t>закладу: .............................</w:t>
      </w:r>
    </w:p>
    <w:p w14:paraId="14BFAE4A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677"/>
      </w:pPr>
    </w:p>
    <w:p w14:paraId="188E12A5" w14:textId="77777777" w:rsidR="00D90139" w:rsidRDefault="00822E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62" w:lineRule="auto"/>
        <w:ind w:left="720" w:right="-75" w:hanging="270"/>
        <w:rPr>
          <w:b/>
        </w:rPr>
      </w:pPr>
      <w:r>
        <w:rPr>
          <w:b/>
          <w:color w:val="000000"/>
        </w:rPr>
        <w:t xml:space="preserve">II. </w:t>
      </w:r>
      <w:r>
        <w:rPr>
          <w:b/>
        </w:rPr>
        <w:t>Орган державної влади / приватна організація/ юрист, який надає відповідь</w:t>
      </w:r>
      <w:r w:rsidR="00B57856">
        <w:rPr>
          <w:b/>
        </w:rPr>
        <w:t xml:space="preserve"> та </w:t>
      </w:r>
      <w:r>
        <w:rPr>
          <w:b/>
        </w:rPr>
        <w:t xml:space="preserve">до якого можна звертатися з будь-якими питаннями щодо роз'яснень </w:t>
      </w:r>
    </w:p>
    <w:p w14:paraId="1D6DFB8A" w14:textId="77777777" w:rsidR="00D90139" w:rsidRDefault="00D90139">
      <w:pPr>
        <w:widowControl w:val="0"/>
        <w:spacing w:before="32" w:line="240" w:lineRule="auto"/>
        <w:ind w:left="660"/>
      </w:pPr>
    </w:p>
    <w:p w14:paraId="1F57AE6F" w14:textId="77777777" w:rsidR="00D90139" w:rsidRDefault="00822EFA">
      <w:pPr>
        <w:widowControl w:val="0"/>
        <w:spacing w:before="32" w:line="240" w:lineRule="auto"/>
        <w:ind w:left="660"/>
      </w:pPr>
      <w:r>
        <w:t xml:space="preserve">Найменування: ............................................................................... </w:t>
      </w:r>
    </w:p>
    <w:p w14:paraId="01CB8EE0" w14:textId="77777777" w:rsidR="00D90139" w:rsidRDefault="00822EFA">
      <w:pPr>
        <w:widowControl w:val="0"/>
        <w:spacing w:before="32" w:line="240" w:lineRule="auto"/>
        <w:ind w:left="660"/>
      </w:pPr>
      <w:r>
        <w:t xml:space="preserve">Поштова адреса: ............................................................................ </w:t>
      </w:r>
    </w:p>
    <w:p w14:paraId="7934E3D7" w14:textId="77777777" w:rsidR="00D90139" w:rsidRDefault="00822EFA">
      <w:pPr>
        <w:widowControl w:val="0"/>
        <w:spacing w:before="32" w:line="240" w:lineRule="auto"/>
        <w:ind w:left="660"/>
      </w:pPr>
      <w:r>
        <w:t xml:space="preserve">Адреса електронної пошти: ........................................................... </w:t>
      </w:r>
    </w:p>
    <w:p w14:paraId="7D159F59" w14:textId="77777777" w:rsidR="00D90139" w:rsidRDefault="00822EFA">
      <w:pPr>
        <w:widowControl w:val="0"/>
        <w:spacing w:before="32" w:line="240" w:lineRule="auto"/>
        <w:ind w:left="660"/>
      </w:pPr>
      <w:r>
        <w:t xml:space="preserve">Телефон (за наявності): ................................................................. </w:t>
      </w:r>
    </w:p>
    <w:p w14:paraId="418F0DFF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6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3"/>
      </w:tblGrid>
      <w:tr w:rsidR="00B97930" w14:paraId="5434EDF1" w14:textId="77777777" w:rsidTr="00B97930"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8C26F" w14:textId="77777777" w:rsidR="00B97930" w:rsidRDefault="00B97930" w:rsidP="00B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14:paraId="58E7EB26" w14:textId="77777777" w:rsidR="00B97930" w:rsidRDefault="00B97930" w:rsidP="00B57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97930">
              <w:rPr>
                <w:sz w:val="28"/>
                <w:szCs w:val="28"/>
              </w:rPr>
              <w:t xml:space="preserve">Відповідь на </w:t>
            </w:r>
            <w:r w:rsidR="00B57856" w:rsidRPr="00B57856">
              <w:rPr>
                <w:sz w:val="28"/>
                <w:szCs w:val="28"/>
              </w:rPr>
              <w:t>запит</w:t>
            </w:r>
            <w:r w:rsidR="00B57856">
              <w:rPr>
                <w:sz w:val="28"/>
                <w:szCs w:val="28"/>
              </w:rPr>
              <w:t xml:space="preserve"> </w:t>
            </w:r>
            <w:r w:rsidR="00B57856" w:rsidRPr="00B57856">
              <w:rPr>
                <w:sz w:val="28"/>
                <w:szCs w:val="28"/>
              </w:rPr>
              <w:t>про надання</w:t>
            </w:r>
            <w:r w:rsidR="00B57856">
              <w:rPr>
                <w:sz w:val="28"/>
                <w:szCs w:val="28"/>
              </w:rPr>
              <w:t xml:space="preserve"> </w:t>
            </w:r>
            <w:r w:rsidR="00B57856" w:rsidRPr="00B57856">
              <w:rPr>
                <w:sz w:val="28"/>
                <w:szCs w:val="28"/>
              </w:rPr>
              <w:t>інформації</w:t>
            </w:r>
          </w:p>
        </w:tc>
      </w:tr>
    </w:tbl>
    <w:p w14:paraId="0D9907ED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40"/>
          <w:szCs w:val="40"/>
        </w:rPr>
      </w:pPr>
    </w:p>
    <w:p w14:paraId="42D1CC9D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971"/>
      </w:pPr>
    </w:p>
    <w:p w14:paraId="05A381C0" w14:textId="77777777" w:rsidR="00D90139" w:rsidRDefault="00822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5"/>
      </w:pPr>
      <w:r>
        <w:rPr>
          <w:color w:val="000000"/>
        </w:rPr>
        <w:t xml:space="preserve">☐ </w:t>
      </w:r>
      <w:r>
        <w:t xml:space="preserve">Зазначте тут, якщо ви надаєте відповідь у доданому документі (документах). </w:t>
      </w:r>
    </w:p>
    <w:p w14:paraId="6CB546A3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971"/>
        <w:rPr>
          <w:b/>
        </w:rPr>
      </w:pPr>
    </w:p>
    <w:p w14:paraId="0163DBA5" w14:textId="77777777" w:rsidR="00D90139" w:rsidRDefault="00822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971"/>
        <w:rPr>
          <w:b/>
        </w:rPr>
      </w:pPr>
      <w:r>
        <w:rPr>
          <w:b/>
        </w:rPr>
        <w:t xml:space="preserve">III. Пояснювальні коментарі </w:t>
      </w:r>
    </w:p>
    <w:p w14:paraId="6EEE094D" w14:textId="77777777" w:rsidR="00B97930" w:rsidRDefault="00B97930">
      <w:pPr>
        <w:widowControl w:val="0"/>
        <w:spacing w:line="240" w:lineRule="auto"/>
        <w:ind w:left="360" w:right="971"/>
        <w:rPr>
          <w:b/>
        </w:rPr>
      </w:pPr>
    </w:p>
    <w:p w14:paraId="3CE7D04D" w14:textId="77777777" w:rsidR="00D90139" w:rsidRDefault="00822EFA">
      <w:pPr>
        <w:widowControl w:val="0"/>
        <w:spacing w:line="240" w:lineRule="auto"/>
        <w:ind w:left="360" w:right="971"/>
        <w:rPr>
          <w:b/>
        </w:rPr>
      </w:pPr>
      <w:r>
        <w:rPr>
          <w:b/>
        </w:rPr>
        <w:t xml:space="preserve">IV. Відповідні тексти (де це доречно)  </w:t>
      </w:r>
    </w:p>
    <w:p w14:paraId="242EEC9F" w14:textId="77777777" w:rsidR="00B97930" w:rsidRDefault="00B97930">
      <w:pPr>
        <w:widowControl w:val="0"/>
        <w:spacing w:line="240" w:lineRule="auto"/>
        <w:ind w:left="360" w:right="971"/>
        <w:rPr>
          <w:b/>
        </w:rPr>
      </w:pPr>
    </w:p>
    <w:p w14:paraId="373850A7" w14:textId="77777777" w:rsidR="00D90139" w:rsidRDefault="00822EFA">
      <w:pPr>
        <w:widowControl w:val="0"/>
        <w:spacing w:line="240" w:lineRule="auto"/>
        <w:ind w:left="360" w:right="971"/>
        <w:rPr>
          <w:b/>
        </w:rPr>
      </w:pPr>
      <w:r>
        <w:rPr>
          <w:b/>
        </w:rPr>
        <w:t xml:space="preserve">V.  Відповідна судова практика (за необхідності)  </w:t>
      </w:r>
    </w:p>
    <w:p w14:paraId="067AD5B0" w14:textId="77777777" w:rsidR="00B97930" w:rsidRDefault="00B97930">
      <w:pPr>
        <w:widowControl w:val="0"/>
        <w:spacing w:line="240" w:lineRule="auto"/>
        <w:ind w:left="360" w:right="971"/>
        <w:rPr>
          <w:b/>
        </w:rPr>
      </w:pPr>
    </w:p>
    <w:p w14:paraId="31646B33" w14:textId="77777777" w:rsidR="00D90139" w:rsidRDefault="00822EFA">
      <w:pPr>
        <w:widowControl w:val="0"/>
        <w:spacing w:line="240" w:lineRule="auto"/>
        <w:ind w:left="360" w:right="971"/>
        <w:rPr>
          <w:b/>
        </w:rPr>
      </w:pPr>
      <w:r>
        <w:rPr>
          <w:b/>
        </w:rPr>
        <w:t xml:space="preserve">VI. Додаткові документи (за необхідності)  </w:t>
      </w:r>
    </w:p>
    <w:p w14:paraId="74714815" w14:textId="77777777" w:rsidR="00B57856" w:rsidRDefault="00B57856">
      <w:pPr>
        <w:widowControl w:val="0"/>
        <w:spacing w:line="240" w:lineRule="auto"/>
        <w:ind w:left="360" w:right="971"/>
        <w:rPr>
          <w:b/>
        </w:rPr>
      </w:pPr>
    </w:p>
    <w:p w14:paraId="38E7558D" w14:textId="77777777" w:rsidR="00B57856" w:rsidRDefault="00B57856">
      <w:pPr>
        <w:widowControl w:val="0"/>
        <w:spacing w:line="240" w:lineRule="auto"/>
        <w:ind w:left="360" w:right="971"/>
        <w:rPr>
          <w:b/>
          <w:lang w:val="fr-FR"/>
        </w:rPr>
      </w:pPr>
    </w:p>
    <w:p w14:paraId="25FE72CC" w14:textId="77777777" w:rsidR="007A3473" w:rsidRDefault="007A3473">
      <w:pPr>
        <w:widowControl w:val="0"/>
        <w:spacing w:line="240" w:lineRule="auto"/>
        <w:ind w:left="360" w:right="971"/>
        <w:rPr>
          <w:b/>
          <w:lang w:val="fr-FR"/>
        </w:rPr>
      </w:pPr>
    </w:p>
    <w:p w14:paraId="28BF1D78" w14:textId="77777777" w:rsidR="007A3473" w:rsidRDefault="007A3473">
      <w:pPr>
        <w:widowControl w:val="0"/>
        <w:spacing w:line="240" w:lineRule="auto"/>
        <w:ind w:left="360" w:right="971"/>
        <w:rPr>
          <w:b/>
          <w:lang w:val="fr-FR"/>
        </w:rPr>
      </w:pPr>
    </w:p>
    <w:p w14:paraId="3F0D0089" w14:textId="77777777" w:rsidR="007A3473" w:rsidRPr="007A3473" w:rsidRDefault="007A3473">
      <w:pPr>
        <w:widowControl w:val="0"/>
        <w:spacing w:line="240" w:lineRule="auto"/>
        <w:ind w:left="360" w:right="971"/>
        <w:rPr>
          <w:b/>
          <w:lang w:val="fr-FR"/>
        </w:rPr>
      </w:pPr>
    </w:p>
    <w:p w14:paraId="1DC9C8E2" w14:textId="77777777" w:rsidR="00B57856" w:rsidRDefault="00B57856">
      <w:pPr>
        <w:widowControl w:val="0"/>
        <w:spacing w:line="240" w:lineRule="auto"/>
        <w:ind w:left="360" w:right="971"/>
        <w:rPr>
          <w:b/>
        </w:rPr>
      </w:pPr>
    </w:p>
    <w:p w14:paraId="612C4497" w14:textId="77777777" w:rsidR="00B57856" w:rsidRDefault="00B57856">
      <w:pPr>
        <w:widowControl w:val="0"/>
        <w:spacing w:line="240" w:lineRule="auto"/>
        <w:ind w:left="360" w:right="971"/>
        <w:rPr>
          <w:b/>
        </w:rPr>
      </w:pPr>
    </w:p>
    <w:p w14:paraId="7A50416C" w14:textId="77777777" w:rsidR="00B57856" w:rsidRDefault="00B57856">
      <w:pPr>
        <w:widowControl w:val="0"/>
        <w:spacing w:line="240" w:lineRule="auto"/>
        <w:ind w:left="360" w:right="971"/>
        <w:rPr>
          <w:b/>
        </w:rPr>
      </w:pPr>
    </w:p>
    <w:p w14:paraId="73EAD400" w14:textId="77777777" w:rsidR="00B57856" w:rsidRDefault="00B57856">
      <w:pPr>
        <w:widowControl w:val="0"/>
        <w:spacing w:line="240" w:lineRule="auto"/>
        <w:ind w:left="360" w:right="97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3"/>
      </w:tblGrid>
      <w:tr w:rsidR="00B97930" w14:paraId="0D01A873" w14:textId="77777777" w:rsidTr="009228CE"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4094D" w14:textId="77777777" w:rsidR="00B97930" w:rsidRDefault="00B97930" w:rsidP="0092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14:paraId="6B7587D7" w14:textId="77777777" w:rsidR="00B97930" w:rsidRPr="0023476B" w:rsidRDefault="00B97930" w:rsidP="0092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97930">
              <w:rPr>
                <w:sz w:val="28"/>
                <w:szCs w:val="28"/>
              </w:rPr>
              <w:t>Відмова</w:t>
            </w:r>
            <w:r w:rsidR="00B57856">
              <w:rPr>
                <w:sz w:val="28"/>
                <w:szCs w:val="28"/>
              </w:rPr>
              <w:t xml:space="preserve"> в</w:t>
            </w:r>
            <w:r w:rsidRPr="00B97930">
              <w:rPr>
                <w:sz w:val="28"/>
                <w:szCs w:val="28"/>
              </w:rPr>
              <w:t xml:space="preserve"> наданні відповіді на запит</w:t>
            </w:r>
            <w:r w:rsidR="00B57856">
              <w:rPr>
                <w:sz w:val="28"/>
                <w:szCs w:val="28"/>
              </w:rPr>
              <w:t xml:space="preserve"> про надання </w:t>
            </w:r>
            <w:r w:rsidRPr="00B97930">
              <w:rPr>
                <w:sz w:val="28"/>
                <w:szCs w:val="28"/>
              </w:rPr>
              <w:t>інформаці</w:t>
            </w:r>
            <w:r w:rsidR="00B57856">
              <w:rPr>
                <w:sz w:val="28"/>
                <w:szCs w:val="28"/>
              </w:rPr>
              <w:t>ї</w:t>
            </w:r>
          </w:p>
          <w:p w14:paraId="16E93E24" w14:textId="77777777" w:rsidR="00B97930" w:rsidRDefault="00B97930" w:rsidP="009228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13A7EE31" w14:textId="77777777" w:rsidR="00822EFA" w:rsidRDefault="00822EFA" w:rsidP="00B97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"/>
        <w:rPr>
          <w:color w:val="000000"/>
        </w:rPr>
      </w:pPr>
    </w:p>
    <w:p w14:paraId="2C6979EF" w14:textId="77777777" w:rsidR="00D90139" w:rsidRDefault="00822EFA" w:rsidP="00B97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"/>
        <w:rPr>
          <w:color w:val="000000"/>
        </w:rPr>
      </w:pPr>
      <w:r>
        <w:rPr>
          <w:color w:val="000000"/>
        </w:rPr>
        <w:t xml:space="preserve">☐ </w:t>
      </w:r>
      <w:r w:rsidRPr="00822EFA">
        <w:rPr>
          <w:color w:val="000000"/>
        </w:rPr>
        <w:t>Запит зачіп</w:t>
      </w:r>
      <w:r>
        <w:rPr>
          <w:color w:val="000000"/>
        </w:rPr>
        <w:t>ає інтереси запитуваної держави</w:t>
      </w:r>
    </w:p>
    <w:p w14:paraId="65779F23" w14:textId="77777777" w:rsidR="00B97930" w:rsidRDefault="00822E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04" w:lineRule="auto"/>
        <w:ind w:left="135" w:right="836"/>
        <w:rPr>
          <w:color w:val="000000"/>
        </w:rPr>
      </w:pPr>
      <w:r>
        <w:rPr>
          <w:color w:val="000000"/>
        </w:rPr>
        <w:t xml:space="preserve">☐ </w:t>
      </w:r>
      <w:r w:rsidRPr="00822EFA">
        <w:rPr>
          <w:color w:val="000000"/>
        </w:rPr>
        <w:t>Відповідь може вплинути на суверенітет або безпеку запитуваної держави</w:t>
      </w:r>
    </w:p>
    <w:p w14:paraId="3920EF56" w14:textId="77777777" w:rsidR="00B97930" w:rsidRDefault="00822E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04" w:lineRule="auto"/>
        <w:ind w:left="135" w:right="836"/>
        <w:rPr>
          <w:color w:val="000000"/>
        </w:rPr>
      </w:pPr>
      <w:r>
        <w:rPr>
          <w:color w:val="000000"/>
        </w:rPr>
        <w:t xml:space="preserve">☐ </w:t>
      </w:r>
      <w:r w:rsidRPr="00822EFA">
        <w:rPr>
          <w:color w:val="000000"/>
        </w:rPr>
        <w:t>Запит не підпадає під сферу дії Конвенції/Протоколу</w:t>
      </w:r>
    </w:p>
    <w:p w14:paraId="3F8A861E" w14:textId="77777777" w:rsidR="00D90139" w:rsidRDefault="00822E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04" w:lineRule="auto"/>
        <w:ind w:left="135" w:right="836"/>
        <w:rPr>
          <w:color w:val="000000"/>
        </w:rPr>
      </w:pPr>
      <w:r>
        <w:rPr>
          <w:color w:val="000000"/>
        </w:rPr>
        <w:t xml:space="preserve">☐ </w:t>
      </w:r>
      <w:r w:rsidRPr="00822EFA">
        <w:rPr>
          <w:color w:val="000000"/>
        </w:rPr>
        <w:t>Інше (будь ласка, вкажіть)</w:t>
      </w:r>
      <w:r>
        <w:rPr>
          <w:color w:val="000000"/>
        </w:rPr>
        <w:t xml:space="preserve"> </w:t>
      </w:r>
    </w:p>
    <w:p w14:paraId="4047F880" w14:textId="77777777" w:rsidR="00B97930" w:rsidRDefault="00B979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04" w:lineRule="auto"/>
        <w:ind w:left="135" w:right="836"/>
        <w:rPr>
          <w:color w:val="000000"/>
        </w:rPr>
      </w:pPr>
    </w:p>
    <w:tbl>
      <w:tblPr>
        <w:tblStyle w:val="a0"/>
        <w:tblW w:w="9042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9"/>
        <w:gridCol w:w="2261"/>
        <w:gridCol w:w="2261"/>
        <w:gridCol w:w="2261"/>
      </w:tblGrid>
      <w:tr w:rsidR="00D90139" w14:paraId="1A8D55C2" w14:textId="77777777">
        <w:trPr>
          <w:trHeight w:val="1291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2AE8" w14:textId="77777777" w:rsidR="00D90139" w:rsidRDefault="0082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 w:rsidRPr="00822EFA">
              <w:rPr>
                <w:color w:val="000000"/>
              </w:rPr>
              <w:t>Дата відповіді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C90B" w14:textId="77777777" w:rsidR="00D90139" w:rsidRDefault="00822EFA" w:rsidP="0082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</w:rPr>
            </w:pPr>
            <w:r>
              <w:rPr>
                <w:color w:val="000000"/>
              </w:rPr>
              <w:t>Печатка (за наявності)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7EC4" w14:textId="77777777" w:rsidR="00D90139" w:rsidRDefault="0082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</w:rPr>
              <w:t xml:space="preserve">Підпис 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01E4" w14:textId="77777777" w:rsidR="00D90139" w:rsidRDefault="0082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>
              <w:rPr>
                <w:color w:val="000000"/>
              </w:rPr>
              <w:t>Підписант</w:t>
            </w:r>
          </w:p>
        </w:tc>
      </w:tr>
    </w:tbl>
    <w:p w14:paraId="3B1FA35B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CAB685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C8EBB3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</w:p>
    <w:sectPr w:rsidR="00D90139" w:rsidSect="00B97930">
      <w:pgSz w:w="11900" w:h="16820"/>
      <w:pgMar w:top="851" w:right="1305" w:bottom="1020" w:left="13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9"/>
    <w:rsid w:val="0023476B"/>
    <w:rsid w:val="007A3473"/>
    <w:rsid w:val="00822EFA"/>
    <w:rsid w:val="00B57856"/>
    <w:rsid w:val="00B97930"/>
    <w:rsid w:val="00CE34A4"/>
    <w:rsid w:val="00D90139"/>
    <w:rsid w:val="00DB30E3"/>
    <w:rsid w:val="00E269E2"/>
    <w:rsid w:val="00EE1ABD"/>
    <w:rsid w:val="00F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2963"/>
  <w15:docId w15:val="{EBE29514-4242-4FCE-B2E7-73412101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793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97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HECK Anne-Christine</cp:lastModifiedBy>
  <cp:revision>2</cp:revision>
  <dcterms:created xsi:type="dcterms:W3CDTF">2025-12-11T16:41:00Z</dcterms:created>
  <dcterms:modified xsi:type="dcterms:W3CDTF">2025-12-11T16:41:00Z</dcterms:modified>
</cp:coreProperties>
</file>