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5EFF9" w14:textId="1B508153" w:rsidR="00A516E5" w:rsidRPr="00A516E5" w:rsidRDefault="00A516E5" w:rsidP="00A516E5">
      <w:pPr>
        <w:jc w:val="center"/>
        <w:rPr>
          <w:rFonts w:eastAsiaTheme="majorEastAsia" w:cstheme="minorHAnsi"/>
          <w:color w:val="5F497A" w:themeColor="accent4" w:themeShade="BF"/>
          <w:lang w:val="ru-RU"/>
        </w:rPr>
      </w:pPr>
      <w:r w:rsidRPr="00A516E5">
        <w:rPr>
          <w:rFonts w:eastAsiaTheme="majorEastAsia" w:cstheme="minorHAnsi"/>
          <w:color w:val="5F497A" w:themeColor="accent4" w:themeShade="BF"/>
          <w:lang w:val="ru-RU"/>
        </w:rPr>
        <w:t xml:space="preserve">Регіональний проект «Посилення доступу до правосуддя через несудові механізми правового захисту для </w:t>
      </w:r>
      <w:r>
        <w:rPr>
          <w:rFonts w:eastAsiaTheme="majorEastAsia" w:cstheme="minorHAnsi"/>
          <w:color w:val="5F497A" w:themeColor="accent4" w:themeShade="BF"/>
          <w:lang w:val="uk-UA"/>
        </w:rPr>
        <w:t xml:space="preserve">потерпілих </w:t>
      </w:r>
      <w:r>
        <w:rPr>
          <w:rFonts w:eastAsiaTheme="majorEastAsia" w:cstheme="minorHAnsi"/>
          <w:color w:val="5F497A" w:themeColor="accent4" w:themeShade="BF"/>
          <w:lang w:val="ru-RU"/>
        </w:rPr>
        <w:t xml:space="preserve">від </w:t>
      </w:r>
      <w:r w:rsidRPr="00A516E5">
        <w:rPr>
          <w:rFonts w:eastAsiaTheme="majorEastAsia" w:cstheme="minorHAnsi"/>
          <w:color w:val="5F497A" w:themeColor="accent4" w:themeShade="BF"/>
          <w:lang w:val="ru-RU"/>
        </w:rPr>
        <w:t>дискримінації, злочинів на ґрунті ненависті та мови ворожнечі в країнах Східного партнерства»</w:t>
      </w:r>
    </w:p>
    <w:p w14:paraId="3DF114AE" w14:textId="77777777" w:rsidR="00D34D10" w:rsidRPr="00A516E5" w:rsidRDefault="00D34D10" w:rsidP="003847F9">
      <w:pPr>
        <w:pStyle w:val="Heading1"/>
        <w:jc w:val="center"/>
        <w:rPr>
          <w:sz w:val="28"/>
          <w:szCs w:val="28"/>
          <w:lang w:val="ru-RU"/>
        </w:rPr>
      </w:pPr>
    </w:p>
    <w:p w14:paraId="68149197" w14:textId="237D631C" w:rsidR="00D34D10" w:rsidRPr="00E11B37" w:rsidRDefault="00A516E5" w:rsidP="00D34D10">
      <w:pPr>
        <w:spacing w:after="0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uk-UA"/>
        </w:rPr>
        <w:t>ПОВІДОМЛЕННЯ ДЛЯ ЗМІ</w:t>
      </w:r>
    </w:p>
    <w:p w14:paraId="13492EC7" w14:textId="5109C7CA" w:rsidR="003847F9" w:rsidRPr="00E11B37" w:rsidRDefault="007D0E53" w:rsidP="007D0E53">
      <w:pPr>
        <w:jc w:val="center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ru-RU"/>
        </w:rPr>
      </w:pPr>
      <w:r w:rsidRPr="00E11B37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ru-RU"/>
        </w:rPr>
        <w:t>«Розслідування злочинів на ґрунті ненависті щодо ЛГБТІ</w:t>
      </w:r>
      <w:r w:rsidR="00A516E5" w:rsidRPr="00E11B37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ru-RU"/>
        </w:rPr>
        <w:t xml:space="preserve">: тренінг </w:t>
      </w:r>
      <w:r w:rsidRPr="00E11B37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ru-RU"/>
        </w:rPr>
        <w:t xml:space="preserve">для покращення професійних навичок поліцейських: презентація </w:t>
      </w:r>
      <w:r w:rsidR="0041262E" w:rsidRPr="00E11B37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ru-RU"/>
        </w:rPr>
        <w:t xml:space="preserve">навчального </w:t>
      </w:r>
      <w:r w:rsidRPr="00E11B37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ru-RU"/>
        </w:rPr>
        <w:t>посібника українською мовою»</w:t>
      </w:r>
    </w:p>
    <w:p w14:paraId="1BDACBCC" w14:textId="5A1FFD6C" w:rsidR="0041262E" w:rsidRDefault="007D0E53" w:rsidP="0041262E">
      <w:pPr>
        <w:spacing w:after="0" w:line="240" w:lineRule="auto"/>
        <w:jc w:val="both"/>
        <w:rPr>
          <w:rFonts w:cstheme="minorHAnsi"/>
          <w:lang w:val="uk-UA"/>
        </w:rPr>
      </w:pPr>
      <w:r w:rsidRPr="0041262E">
        <w:rPr>
          <w:rFonts w:cstheme="minorHAnsi"/>
          <w:b/>
          <w:bCs/>
          <w:lang w:val="uk-UA"/>
        </w:rPr>
        <w:t>Київ</w:t>
      </w:r>
      <w:r w:rsidR="00D34D10" w:rsidRPr="00E11B37">
        <w:rPr>
          <w:rFonts w:cstheme="minorHAnsi"/>
          <w:b/>
          <w:bCs/>
          <w:lang w:val="ru-RU"/>
        </w:rPr>
        <w:t xml:space="preserve">, </w:t>
      </w:r>
      <w:r w:rsidR="00D963A5" w:rsidRPr="00E11B37">
        <w:rPr>
          <w:rFonts w:cstheme="minorHAnsi"/>
          <w:b/>
          <w:bCs/>
          <w:lang w:val="ru-RU"/>
        </w:rPr>
        <w:t>19</w:t>
      </w:r>
      <w:r w:rsidRPr="0041262E">
        <w:rPr>
          <w:rFonts w:cstheme="minorHAnsi"/>
          <w:b/>
          <w:bCs/>
          <w:lang w:val="uk-UA"/>
        </w:rPr>
        <w:t xml:space="preserve"> травня </w:t>
      </w:r>
      <w:r w:rsidR="00D34D10" w:rsidRPr="00E11B37">
        <w:rPr>
          <w:rFonts w:cstheme="minorHAnsi"/>
          <w:b/>
          <w:bCs/>
          <w:lang w:val="ru-RU"/>
        </w:rPr>
        <w:t>2021</w:t>
      </w:r>
      <w:r w:rsidRPr="0041262E">
        <w:rPr>
          <w:rFonts w:cstheme="minorHAnsi"/>
          <w:b/>
          <w:bCs/>
          <w:lang w:val="uk-UA"/>
        </w:rPr>
        <w:t xml:space="preserve"> року</w:t>
      </w:r>
      <w:r w:rsidR="00D34D10" w:rsidRPr="00E11B37">
        <w:rPr>
          <w:rFonts w:cstheme="minorHAnsi"/>
          <w:lang w:val="ru-RU"/>
        </w:rPr>
        <w:t xml:space="preserve"> – </w:t>
      </w:r>
      <w:r w:rsidRPr="0041262E">
        <w:rPr>
          <w:rFonts w:cstheme="minorHAnsi"/>
          <w:lang w:val="uk-UA"/>
        </w:rPr>
        <w:t xml:space="preserve">З нагоди Міжнародного дня боротьби з гомофобією, трансфобією та біфобією, що відзначається цього тижня, </w:t>
      </w:r>
      <w:r w:rsidRPr="0041262E">
        <w:rPr>
          <w:rFonts w:cstheme="minorHAnsi"/>
          <w:u w:val="single"/>
          <w:lang w:val="uk-UA"/>
        </w:rPr>
        <w:t>20 травня 2021 року з 10:00 до 12:00 за Київським часом</w:t>
      </w:r>
      <w:r w:rsidRPr="0041262E">
        <w:rPr>
          <w:rFonts w:cstheme="minorHAnsi"/>
          <w:lang w:val="uk-UA"/>
        </w:rPr>
        <w:t xml:space="preserve"> відбудеться суспільна онлайн подія присвячена боротьбі зі злочинами на ґрунті ненависті щодо представників ЛГБТІ, яка включатиме презентацію </w:t>
      </w:r>
      <w:r w:rsidR="00EF2666" w:rsidRPr="0041262E">
        <w:rPr>
          <w:rFonts w:cstheme="minorHAnsi"/>
          <w:lang w:val="uk-UA"/>
        </w:rPr>
        <w:t xml:space="preserve">українського перекладу </w:t>
      </w:r>
      <w:r w:rsidRPr="0041262E">
        <w:rPr>
          <w:rFonts w:cstheme="minorHAnsi"/>
          <w:lang w:val="uk-UA"/>
        </w:rPr>
        <w:t xml:space="preserve">посібника Ради Європи «Розслідування злочинів на </w:t>
      </w:r>
      <w:r w:rsidR="00EF2666" w:rsidRPr="0041262E">
        <w:rPr>
          <w:rFonts w:cstheme="minorHAnsi"/>
          <w:lang w:val="uk-UA"/>
        </w:rPr>
        <w:t xml:space="preserve">ґрунті </w:t>
      </w:r>
      <w:r w:rsidRPr="0041262E">
        <w:rPr>
          <w:rFonts w:cstheme="minorHAnsi"/>
          <w:lang w:val="uk-UA"/>
        </w:rPr>
        <w:t xml:space="preserve">ненависті щодо ЛГБТІ: тренінг для покращення професійних навичок поліцейських». </w:t>
      </w:r>
      <w:r w:rsidR="0041262E">
        <w:rPr>
          <w:rFonts w:cstheme="minorHAnsi"/>
          <w:lang w:val="uk-UA"/>
        </w:rPr>
        <w:t xml:space="preserve">ЄС та Рада Європи разом з Україною підтримають </w:t>
      </w:r>
      <w:r w:rsidR="005972F3">
        <w:rPr>
          <w:rFonts w:cstheme="minorHAnsi"/>
          <w:lang w:val="uk-UA"/>
        </w:rPr>
        <w:t>і</w:t>
      </w:r>
      <w:r w:rsidR="0041262E">
        <w:rPr>
          <w:rFonts w:cstheme="minorHAnsi"/>
          <w:lang w:val="uk-UA"/>
        </w:rPr>
        <w:t xml:space="preserve"> захищають права людини. </w:t>
      </w:r>
    </w:p>
    <w:p w14:paraId="3656F378" w14:textId="40C70CD9" w:rsidR="00EF2666" w:rsidRPr="0041262E" w:rsidRDefault="00EF2666" w:rsidP="0041262E">
      <w:pPr>
        <w:spacing w:after="0" w:line="240" w:lineRule="auto"/>
        <w:jc w:val="both"/>
        <w:rPr>
          <w:rFonts w:cstheme="minorHAnsi"/>
          <w:lang w:val="uk-UA"/>
        </w:rPr>
      </w:pPr>
    </w:p>
    <w:p w14:paraId="2F44BAE6" w14:textId="7CA4C86E" w:rsidR="00EF2666" w:rsidRPr="0041262E" w:rsidRDefault="00EF2666" w:rsidP="0041262E">
      <w:pPr>
        <w:spacing w:after="0" w:line="240" w:lineRule="auto"/>
        <w:jc w:val="both"/>
        <w:rPr>
          <w:rFonts w:cstheme="minorHAnsi"/>
          <w:lang w:val="uk-UA"/>
        </w:rPr>
      </w:pPr>
      <w:r w:rsidRPr="0041262E">
        <w:rPr>
          <w:rFonts w:cstheme="minorHAnsi"/>
          <w:lang w:val="uk-UA"/>
        </w:rPr>
        <w:t xml:space="preserve">Онлайн подія має на меті повідомити про боротьбу зі злочинами на ґрунті ненависті в Україні, а також про нові заходи зі зміцнення </w:t>
      </w:r>
      <w:r w:rsidR="0085312E" w:rsidRPr="0041262E">
        <w:rPr>
          <w:rFonts w:cstheme="minorHAnsi"/>
          <w:lang w:val="uk-UA"/>
        </w:rPr>
        <w:t>спроможності</w:t>
      </w:r>
      <w:r w:rsidRPr="0041262E">
        <w:rPr>
          <w:rFonts w:cstheme="minorHAnsi"/>
          <w:lang w:val="uk-UA"/>
        </w:rPr>
        <w:t xml:space="preserve"> української поліції, в межах яких буде застосовано українську версію навчального посібника. </w:t>
      </w:r>
    </w:p>
    <w:p w14:paraId="113AA83C" w14:textId="1254D214" w:rsidR="00EF2666" w:rsidRPr="0041262E" w:rsidRDefault="00EF2666" w:rsidP="0041262E">
      <w:pPr>
        <w:spacing w:after="0" w:line="240" w:lineRule="auto"/>
        <w:jc w:val="both"/>
        <w:rPr>
          <w:rFonts w:cstheme="minorHAnsi"/>
          <w:lang w:val="uk-UA"/>
        </w:rPr>
      </w:pPr>
    </w:p>
    <w:p w14:paraId="5B0BF94B" w14:textId="5BEED081" w:rsidR="00EF2666" w:rsidRPr="0041262E" w:rsidRDefault="00EF2666" w:rsidP="0041262E">
      <w:pPr>
        <w:spacing w:after="0" w:line="240" w:lineRule="auto"/>
        <w:jc w:val="both"/>
        <w:rPr>
          <w:rFonts w:cstheme="minorHAnsi"/>
          <w:lang w:val="uk-UA"/>
        </w:rPr>
      </w:pPr>
      <w:r w:rsidRPr="0041262E">
        <w:rPr>
          <w:rFonts w:cstheme="minorHAnsi"/>
          <w:lang w:val="uk-UA"/>
        </w:rPr>
        <w:t>Захід відкриватимуть:</w:t>
      </w:r>
    </w:p>
    <w:p w14:paraId="74E938CF" w14:textId="3A156300" w:rsidR="00EF2666" w:rsidRPr="00E11B37" w:rsidRDefault="00EF2666" w:rsidP="0041262E">
      <w:pPr>
        <w:pStyle w:val="ListParagraph"/>
        <w:numPr>
          <w:ilvl w:val="1"/>
          <w:numId w:val="30"/>
        </w:numPr>
        <w:spacing w:after="0" w:line="240" w:lineRule="auto"/>
        <w:rPr>
          <w:rFonts w:cstheme="minorHAnsi"/>
          <w:b/>
          <w:bCs/>
          <w:lang w:val="ru-RU"/>
        </w:rPr>
      </w:pPr>
      <w:r w:rsidRPr="00E11B37">
        <w:rPr>
          <w:rFonts w:cstheme="minorHAnsi"/>
          <w:b/>
          <w:bCs/>
          <w:lang w:val="ru-RU"/>
        </w:rPr>
        <w:t>Ст</w:t>
      </w:r>
      <w:r w:rsidR="009800F4">
        <w:rPr>
          <w:rFonts w:cstheme="minorHAnsi"/>
          <w:b/>
          <w:bCs/>
          <w:lang w:val="ru-RU"/>
        </w:rPr>
        <w:t>е</w:t>
      </w:r>
      <w:r w:rsidRPr="00E11B37">
        <w:rPr>
          <w:rFonts w:cstheme="minorHAnsi"/>
          <w:b/>
          <w:bCs/>
          <w:lang w:val="ru-RU"/>
        </w:rPr>
        <w:t>н Н</w:t>
      </w:r>
      <w:r w:rsidR="009800F4">
        <w:rPr>
          <w:rFonts w:cstheme="minorHAnsi"/>
          <w:b/>
          <w:bCs/>
          <w:lang w:val="ru-RU"/>
        </w:rPr>
        <w:t>ь</w:t>
      </w:r>
      <w:r w:rsidRPr="00E11B37">
        <w:rPr>
          <w:rFonts w:cstheme="minorHAnsi"/>
          <w:b/>
          <w:bCs/>
          <w:lang w:val="ru-RU"/>
        </w:rPr>
        <w:t xml:space="preserve">орлов, Голова Офісу Ради Європи в Україні </w:t>
      </w:r>
    </w:p>
    <w:p w14:paraId="059D9EE6" w14:textId="2DB97B85" w:rsidR="00EF2666" w:rsidRPr="00E11B37" w:rsidRDefault="00EF2666" w:rsidP="0041262E">
      <w:pPr>
        <w:pStyle w:val="ListParagraph"/>
        <w:numPr>
          <w:ilvl w:val="1"/>
          <w:numId w:val="30"/>
        </w:numPr>
        <w:spacing w:after="0" w:line="240" w:lineRule="auto"/>
        <w:rPr>
          <w:rFonts w:cstheme="minorHAnsi"/>
          <w:b/>
          <w:bCs/>
          <w:lang w:val="ru-RU"/>
        </w:rPr>
      </w:pPr>
      <w:r w:rsidRPr="00E11B37">
        <w:rPr>
          <w:rFonts w:cstheme="minorHAnsi"/>
          <w:b/>
          <w:bCs/>
          <w:lang w:val="ru-RU"/>
        </w:rPr>
        <w:t>Катерина Павліченко, заступниця Міністра внутрішніх справ України</w:t>
      </w:r>
    </w:p>
    <w:p w14:paraId="3FC4756F" w14:textId="50422CC0" w:rsidR="00EF2666" w:rsidRPr="00E11B37" w:rsidRDefault="00EF2666" w:rsidP="0041262E">
      <w:pPr>
        <w:pStyle w:val="ListParagraph"/>
        <w:numPr>
          <w:ilvl w:val="1"/>
          <w:numId w:val="30"/>
        </w:numPr>
        <w:spacing w:after="0" w:line="240" w:lineRule="auto"/>
        <w:rPr>
          <w:rFonts w:cstheme="minorHAnsi"/>
          <w:b/>
          <w:bCs/>
          <w:lang w:val="ru-RU"/>
        </w:rPr>
      </w:pPr>
      <w:r w:rsidRPr="00E11B37">
        <w:rPr>
          <w:rFonts w:cstheme="minorHAnsi"/>
          <w:b/>
          <w:bCs/>
          <w:lang w:val="ru-RU"/>
        </w:rPr>
        <w:t xml:space="preserve">Людмила Денисова, Уповноважена Верховної Ради України з прав людини </w:t>
      </w:r>
    </w:p>
    <w:p w14:paraId="15BBB032" w14:textId="77777777" w:rsidR="00EF2666" w:rsidRPr="00E11B37" w:rsidRDefault="00EF2666" w:rsidP="0041262E">
      <w:pPr>
        <w:pStyle w:val="ListParagraph"/>
        <w:spacing w:after="0" w:line="240" w:lineRule="auto"/>
        <w:ind w:left="1440"/>
        <w:rPr>
          <w:rFonts w:cstheme="minorHAnsi"/>
          <w:b/>
          <w:bCs/>
          <w:lang w:val="ru-RU"/>
        </w:rPr>
      </w:pPr>
    </w:p>
    <w:p w14:paraId="30D46550" w14:textId="08571B75" w:rsidR="00EF2666" w:rsidRPr="0041262E" w:rsidRDefault="00597BFA" w:rsidP="0041262E">
      <w:pPr>
        <w:pStyle w:val="xmsonormal"/>
        <w:jc w:val="both"/>
        <w:rPr>
          <w:rFonts w:asciiTheme="minorHAnsi" w:hAnsiTheme="minorHAnsi" w:cstheme="minorHAnsi"/>
          <w:lang w:val="uk-UA"/>
        </w:rPr>
      </w:pPr>
      <w:r w:rsidRPr="0041262E">
        <w:rPr>
          <w:rFonts w:asciiTheme="minorHAnsi" w:hAnsiTheme="minorHAnsi" w:cstheme="minorHAnsi"/>
          <w:lang w:val="uk-UA"/>
        </w:rPr>
        <w:t>Під час</w:t>
      </w:r>
      <w:r w:rsidR="00EF2666" w:rsidRPr="0041262E">
        <w:rPr>
          <w:rFonts w:asciiTheme="minorHAnsi" w:hAnsiTheme="minorHAnsi" w:cstheme="minorHAnsi"/>
          <w:lang w:val="uk-UA"/>
        </w:rPr>
        <w:t xml:space="preserve"> заходу </w:t>
      </w:r>
      <w:r w:rsidRPr="0041262E">
        <w:rPr>
          <w:rFonts w:asciiTheme="minorHAnsi" w:hAnsiTheme="minorHAnsi" w:cstheme="minorHAnsi"/>
          <w:lang w:val="uk-UA"/>
        </w:rPr>
        <w:t>ГО</w:t>
      </w:r>
      <w:r w:rsidR="00EF2666" w:rsidRPr="0041262E">
        <w:rPr>
          <w:rFonts w:asciiTheme="minorHAnsi" w:hAnsiTheme="minorHAnsi" w:cstheme="minorHAnsi"/>
          <w:lang w:val="uk-UA"/>
        </w:rPr>
        <w:t xml:space="preserve"> «</w:t>
      </w:r>
      <w:r w:rsidRPr="0041262E">
        <w:rPr>
          <w:rFonts w:asciiTheme="minorHAnsi" w:hAnsiTheme="minorHAnsi" w:cstheme="minorHAnsi"/>
          <w:lang w:val="uk-UA"/>
        </w:rPr>
        <w:t>ТОЧКА ОПОРИ ЮА</w:t>
      </w:r>
      <w:r w:rsidR="00EF2666" w:rsidRPr="0041262E">
        <w:rPr>
          <w:rFonts w:asciiTheme="minorHAnsi" w:hAnsiTheme="minorHAnsi" w:cstheme="minorHAnsi"/>
          <w:lang w:val="uk-UA"/>
        </w:rPr>
        <w:t xml:space="preserve">» та </w:t>
      </w:r>
      <w:r w:rsidRPr="0041262E">
        <w:rPr>
          <w:rFonts w:asciiTheme="minorHAnsi" w:hAnsiTheme="minorHAnsi" w:cstheme="minorHAnsi"/>
          <w:lang w:val="uk-UA"/>
        </w:rPr>
        <w:t xml:space="preserve">«Фрідом хауз» доповідатимуть про боротьбу зі злочинами на ґрунті ненависті щодо представників ЛГБТІ в Україні. Тамара Павічевіч, Голова Департаменту запобігання злочинам та роботи поліції з громадськістю Директорату поліції Чорногорії розкаже про передовий досвід інклюзивних поліцейських практик, що застосовуються до представників ЛГБТІ. </w:t>
      </w:r>
    </w:p>
    <w:p w14:paraId="2B517368" w14:textId="0CE30EDA" w:rsidR="00597BFA" w:rsidRPr="0041262E" w:rsidRDefault="00597BFA" w:rsidP="0041262E">
      <w:pPr>
        <w:pStyle w:val="xmsonormal"/>
        <w:jc w:val="both"/>
        <w:rPr>
          <w:rFonts w:asciiTheme="minorHAnsi" w:hAnsiTheme="minorHAnsi" w:cstheme="minorHAnsi"/>
          <w:lang w:val="uk-UA"/>
        </w:rPr>
      </w:pPr>
    </w:p>
    <w:p w14:paraId="2C6CF519" w14:textId="6934A1AA" w:rsidR="008F52F6" w:rsidRPr="0041262E" w:rsidRDefault="0085312E" w:rsidP="0041262E">
      <w:pPr>
        <w:spacing w:after="0" w:line="240" w:lineRule="auto"/>
        <w:rPr>
          <w:rFonts w:cstheme="minorHAnsi"/>
          <w:lang w:val="uk-UA"/>
        </w:rPr>
      </w:pPr>
      <w:r w:rsidRPr="0041262E">
        <w:rPr>
          <w:rFonts w:cstheme="minorHAnsi"/>
          <w:lang w:val="uk-UA"/>
        </w:rPr>
        <w:t xml:space="preserve">Співорганізаторами цього заходу є </w:t>
      </w:r>
      <w:hyperlink r:id="rId8" w:history="1">
        <w:r w:rsidRPr="0041262E">
          <w:rPr>
            <w:rStyle w:val="Hyperlink"/>
            <w:rFonts w:cstheme="minorHAnsi"/>
            <w:lang w:val="uk-UA"/>
          </w:rPr>
          <w:t xml:space="preserve">Відділ сексуальної орієнтації </w:t>
        </w:r>
        <w:r w:rsidR="0041262E">
          <w:rPr>
            <w:rStyle w:val="Hyperlink"/>
            <w:rFonts w:cstheme="minorHAnsi"/>
            <w:lang w:val="uk-UA"/>
          </w:rPr>
          <w:t>та</w:t>
        </w:r>
        <w:r w:rsidRPr="0041262E">
          <w:rPr>
            <w:rStyle w:val="Hyperlink"/>
            <w:rFonts w:cstheme="minorHAnsi"/>
            <w:lang w:val="uk-UA"/>
          </w:rPr>
          <w:t xml:space="preserve"> гендерної ідентичності Ради Європи</w:t>
        </w:r>
      </w:hyperlink>
      <w:r w:rsidRPr="0041262E">
        <w:rPr>
          <w:rFonts w:cstheme="minorHAnsi"/>
          <w:lang w:val="uk-UA"/>
        </w:rPr>
        <w:t xml:space="preserve"> та Регіональний проект ЄС та Ради Європи «</w:t>
      </w:r>
      <w:r w:rsidR="00F44FF4">
        <w:fldChar w:fldCharType="begin"/>
      </w:r>
      <w:r w:rsidR="00F44FF4" w:rsidRPr="00E11B37">
        <w:rPr>
          <w:lang w:val="uk-UA"/>
        </w:rPr>
        <w:instrText xml:space="preserve"> </w:instrText>
      </w:r>
      <w:r w:rsidR="00F44FF4">
        <w:instrText>HYPERLINK</w:instrText>
      </w:r>
      <w:r w:rsidR="00F44FF4" w:rsidRPr="00E11B37">
        <w:rPr>
          <w:lang w:val="uk-UA"/>
        </w:rPr>
        <w:instrText xml:space="preserve"> "</w:instrText>
      </w:r>
      <w:r w:rsidR="00F44FF4">
        <w:instrText>https</w:instrText>
      </w:r>
      <w:r w:rsidR="00F44FF4" w:rsidRPr="00E11B37">
        <w:rPr>
          <w:lang w:val="uk-UA"/>
        </w:rPr>
        <w:instrText>://</w:instrText>
      </w:r>
      <w:r w:rsidR="00F44FF4">
        <w:instrText>www</w:instrText>
      </w:r>
      <w:r w:rsidR="00F44FF4" w:rsidRPr="00E11B37">
        <w:rPr>
          <w:lang w:val="uk-UA"/>
        </w:rPr>
        <w:instrText>.</w:instrText>
      </w:r>
      <w:r w:rsidR="00F44FF4">
        <w:instrText>coe</w:instrText>
      </w:r>
      <w:r w:rsidR="00F44FF4" w:rsidRPr="00E11B37">
        <w:rPr>
          <w:lang w:val="uk-UA"/>
        </w:rPr>
        <w:instrText>.</w:instrText>
      </w:r>
      <w:r w:rsidR="00F44FF4">
        <w:instrText>int</w:instrText>
      </w:r>
      <w:r w:rsidR="00F44FF4" w:rsidRPr="00E11B37">
        <w:rPr>
          <w:lang w:val="uk-UA"/>
        </w:rPr>
        <w:instrText>/</w:instrText>
      </w:r>
      <w:r w:rsidR="00F44FF4">
        <w:instrText>en</w:instrText>
      </w:r>
      <w:r w:rsidR="00F44FF4" w:rsidRPr="00E11B37">
        <w:rPr>
          <w:lang w:val="uk-UA"/>
        </w:rPr>
        <w:instrText>/</w:instrText>
      </w:r>
      <w:r w:rsidR="00F44FF4">
        <w:instrText>web</w:instrText>
      </w:r>
      <w:r w:rsidR="00F44FF4" w:rsidRPr="00E11B37">
        <w:rPr>
          <w:lang w:val="uk-UA"/>
        </w:rPr>
        <w:instrText>/</w:instrText>
      </w:r>
      <w:r w:rsidR="00F44FF4">
        <w:instrText>inclusion</w:instrText>
      </w:r>
      <w:r w:rsidR="00F44FF4" w:rsidRPr="00E11B37">
        <w:rPr>
          <w:lang w:val="uk-UA"/>
        </w:rPr>
        <w:instrText>-</w:instrText>
      </w:r>
      <w:r w:rsidR="00F44FF4">
        <w:instrText>and</w:instrText>
      </w:r>
      <w:r w:rsidR="00F44FF4" w:rsidRPr="00E11B37">
        <w:rPr>
          <w:lang w:val="uk-UA"/>
        </w:rPr>
        <w:instrText>-</w:instrText>
      </w:r>
      <w:r w:rsidR="00F44FF4">
        <w:instrText>antidiscrimination</w:instrText>
      </w:r>
      <w:r w:rsidR="00F44FF4" w:rsidRPr="00E11B37">
        <w:rPr>
          <w:lang w:val="uk-UA"/>
        </w:rPr>
        <w:instrText>/</w:instrText>
      </w:r>
      <w:r w:rsidR="00F44FF4">
        <w:instrText>eap</w:instrText>
      </w:r>
      <w:r w:rsidR="00F44FF4" w:rsidRPr="00E11B37">
        <w:rPr>
          <w:lang w:val="uk-UA"/>
        </w:rPr>
        <w:instrText>-</w:instrText>
      </w:r>
      <w:r w:rsidR="00F44FF4">
        <w:instrText>regional</w:instrText>
      </w:r>
      <w:r w:rsidR="00F44FF4" w:rsidRPr="00E11B37">
        <w:rPr>
          <w:lang w:val="uk-UA"/>
        </w:rPr>
        <w:instrText>-</w:instrText>
      </w:r>
      <w:r w:rsidR="00F44FF4">
        <w:instrText>project</w:instrText>
      </w:r>
      <w:r w:rsidR="00F44FF4" w:rsidRPr="00E11B37">
        <w:rPr>
          <w:lang w:val="uk-UA"/>
        </w:rPr>
        <w:instrText xml:space="preserve">" </w:instrText>
      </w:r>
      <w:r w:rsidR="00F44FF4">
        <w:fldChar w:fldCharType="separate"/>
      </w:r>
      <w:r w:rsidRPr="0041262E">
        <w:rPr>
          <w:rStyle w:val="Hyperlink"/>
          <w:rFonts w:cstheme="minorHAnsi"/>
          <w:lang w:val="uk-UA"/>
        </w:rPr>
        <w:t>Посилення доступу до правосуддя через несудові механізми правового захисту для потерпілих від дискримінації, злочинів на ґрунті ненависті та мови ворожнечі в країнах Східного партнерства</w:t>
      </w:r>
      <w:r w:rsidR="00F44FF4">
        <w:rPr>
          <w:rStyle w:val="Hyperlink"/>
          <w:rFonts w:cstheme="minorHAnsi"/>
          <w:lang w:val="uk-UA"/>
        </w:rPr>
        <w:fldChar w:fldCharType="end"/>
      </w:r>
      <w:r w:rsidRPr="0041262E">
        <w:rPr>
          <w:rFonts w:cstheme="minorHAnsi"/>
          <w:lang w:val="uk-UA"/>
        </w:rPr>
        <w:t>», що фінансується Європейським Союзом і Радою Європи, та впроваджується Радою Європи в межах Програми «</w:t>
      </w:r>
      <w:r w:rsidR="00F44FF4">
        <w:fldChar w:fldCharType="begin"/>
      </w:r>
      <w:r w:rsidR="00F44FF4" w:rsidRPr="00E11B37">
        <w:rPr>
          <w:lang w:val="ru-RU"/>
        </w:rPr>
        <w:instrText xml:space="preserve"> </w:instrText>
      </w:r>
      <w:r w:rsidR="00F44FF4">
        <w:instrText>HYPERLINK</w:instrText>
      </w:r>
      <w:r w:rsidR="00F44FF4" w:rsidRPr="00E11B37">
        <w:rPr>
          <w:lang w:val="ru-RU"/>
        </w:rPr>
        <w:instrText xml:space="preserve"> "</w:instrText>
      </w:r>
      <w:r w:rsidR="00F44FF4">
        <w:instrText>https</w:instrText>
      </w:r>
      <w:r w:rsidR="00F44FF4" w:rsidRPr="00E11B37">
        <w:rPr>
          <w:lang w:val="ru-RU"/>
        </w:rPr>
        <w:instrText>://</w:instrText>
      </w:r>
      <w:r w:rsidR="00F44FF4">
        <w:instrText>pjp</w:instrText>
      </w:r>
      <w:r w:rsidR="00F44FF4" w:rsidRPr="00E11B37">
        <w:rPr>
          <w:lang w:val="ru-RU"/>
        </w:rPr>
        <w:instrText>-</w:instrText>
      </w:r>
      <w:r w:rsidR="00F44FF4">
        <w:instrText>eu</w:instrText>
      </w:r>
      <w:r w:rsidR="00F44FF4" w:rsidRPr="00E11B37">
        <w:rPr>
          <w:lang w:val="ru-RU"/>
        </w:rPr>
        <w:instrText>.</w:instrText>
      </w:r>
      <w:r w:rsidR="00F44FF4">
        <w:instrText>coe</w:instrText>
      </w:r>
      <w:r w:rsidR="00F44FF4" w:rsidRPr="00E11B37">
        <w:rPr>
          <w:lang w:val="ru-RU"/>
        </w:rPr>
        <w:instrText>.</w:instrText>
      </w:r>
      <w:r w:rsidR="00F44FF4">
        <w:instrText>int</w:instrText>
      </w:r>
      <w:r w:rsidR="00F44FF4" w:rsidRPr="00E11B37">
        <w:rPr>
          <w:lang w:val="ru-RU"/>
        </w:rPr>
        <w:instrText>/</w:instrText>
      </w:r>
      <w:r w:rsidR="00F44FF4">
        <w:instrText>en</w:instrText>
      </w:r>
      <w:r w:rsidR="00F44FF4" w:rsidRPr="00E11B37">
        <w:rPr>
          <w:lang w:val="ru-RU"/>
        </w:rPr>
        <w:instrText>/</w:instrText>
      </w:r>
      <w:r w:rsidR="00F44FF4">
        <w:instrText>web</w:instrText>
      </w:r>
      <w:r w:rsidR="00F44FF4" w:rsidRPr="00E11B37">
        <w:rPr>
          <w:lang w:val="ru-RU"/>
        </w:rPr>
        <w:instrText>/</w:instrText>
      </w:r>
      <w:r w:rsidR="00F44FF4">
        <w:instrText>pgg</w:instrText>
      </w:r>
      <w:r w:rsidR="00F44FF4" w:rsidRPr="00E11B37">
        <w:rPr>
          <w:lang w:val="ru-RU"/>
        </w:rPr>
        <w:instrText>2/</w:instrText>
      </w:r>
      <w:r w:rsidR="00F44FF4">
        <w:instrText>home</w:instrText>
      </w:r>
      <w:r w:rsidR="00F44FF4" w:rsidRPr="00E11B37">
        <w:rPr>
          <w:lang w:val="ru-RU"/>
        </w:rPr>
        <w:instrText xml:space="preserve">" </w:instrText>
      </w:r>
      <w:r w:rsidR="00F44FF4">
        <w:fldChar w:fldCharType="separate"/>
      </w:r>
      <w:r w:rsidRPr="0041262E">
        <w:rPr>
          <w:rStyle w:val="Hyperlink"/>
          <w:rFonts w:cstheme="minorHAnsi"/>
          <w:lang w:val="uk-UA"/>
        </w:rPr>
        <w:t>Партнерство задля належного врядування</w:t>
      </w:r>
      <w:r w:rsidR="00F44FF4">
        <w:rPr>
          <w:rStyle w:val="Hyperlink"/>
          <w:rFonts w:cstheme="minorHAnsi"/>
          <w:lang w:val="uk-UA"/>
        </w:rPr>
        <w:fldChar w:fldCharType="end"/>
      </w:r>
      <w:r w:rsidRPr="0041262E">
        <w:rPr>
          <w:rFonts w:cstheme="minorHAnsi"/>
          <w:lang w:val="uk-UA"/>
        </w:rPr>
        <w:t>».</w:t>
      </w:r>
      <w:r w:rsidR="008F52F6" w:rsidRPr="0041262E">
        <w:rPr>
          <w:rFonts w:cstheme="minorHAnsi"/>
          <w:lang w:val="uk-UA"/>
        </w:rPr>
        <w:t xml:space="preserve"> Модератором заходу буде ГО «ТОЧКА ОПОРИ ЮА». Захід організований за підтримки Міністерства внутрішніх справ України. </w:t>
      </w:r>
    </w:p>
    <w:p w14:paraId="6CD458FF" w14:textId="29671EF5" w:rsidR="0085312E" w:rsidRPr="0041262E" w:rsidRDefault="0085312E" w:rsidP="0041262E">
      <w:pPr>
        <w:pStyle w:val="xmsonormal"/>
        <w:jc w:val="both"/>
        <w:rPr>
          <w:rFonts w:asciiTheme="minorHAnsi" w:hAnsiTheme="minorHAnsi" w:cstheme="minorHAnsi"/>
          <w:lang w:val="uk-UA"/>
        </w:rPr>
      </w:pPr>
    </w:p>
    <w:p w14:paraId="18780DD0" w14:textId="186021F4" w:rsidR="0085312E" w:rsidRPr="0041262E" w:rsidRDefault="0085312E" w:rsidP="0041262E">
      <w:pPr>
        <w:pStyle w:val="xmsonormal"/>
        <w:jc w:val="both"/>
        <w:rPr>
          <w:rFonts w:asciiTheme="minorHAnsi" w:hAnsiTheme="minorHAnsi" w:cstheme="minorHAnsi"/>
          <w:b/>
          <w:bCs/>
          <w:lang w:val="uk-UA"/>
        </w:rPr>
      </w:pPr>
      <w:r w:rsidRPr="0041262E">
        <w:rPr>
          <w:rFonts w:asciiTheme="minorHAnsi" w:hAnsiTheme="minorHAnsi" w:cstheme="minorHAnsi"/>
          <w:b/>
          <w:bCs/>
          <w:lang w:val="uk-UA"/>
        </w:rPr>
        <w:t>Онлайн захід розпочнеться о 10:00 за Київським часом. Захід є відкритим для ЗМІ</w:t>
      </w:r>
      <w:r w:rsidR="005972F3">
        <w:rPr>
          <w:rFonts w:asciiTheme="minorHAnsi" w:hAnsiTheme="minorHAnsi" w:cstheme="minorHAnsi"/>
          <w:b/>
          <w:bCs/>
          <w:lang w:val="uk-UA"/>
        </w:rPr>
        <w:t xml:space="preserve"> </w:t>
      </w:r>
      <w:r w:rsidRPr="0041262E">
        <w:rPr>
          <w:rFonts w:asciiTheme="minorHAnsi" w:hAnsiTheme="minorHAnsi" w:cstheme="minorHAnsi"/>
          <w:b/>
          <w:bCs/>
          <w:lang w:val="uk-UA"/>
        </w:rPr>
        <w:t>за посиланням</w:t>
      </w:r>
      <w:r w:rsidR="005972F3">
        <w:rPr>
          <w:rFonts w:asciiTheme="minorHAnsi" w:hAnsiTheme="minorHAnsi" w:cstheme="minorHAnsi"/>
          <w:b/>
          <w:bCs/>
          <w:lang w:val="uk-UA"/>
        </w:rPr>
        <w:t xml:space="preserve"> </w:t>
      </w:r>
      <w:r w:rsidR="005972F3" w:rsidRPr="0041262E">
        <w:rPr>
          <w:rFonts w:asciiTheme="minorHAnsi" w:hAnsiTheme="minorHAnsi" w:cstheme="minorHAnsi"/>
          <w:b/>
          <w:bCs/>
          <w:lang w:val="uk-UA"/>
        </w:rPr>
        <w:t xml:space="preserve">платформі </w:t>
      </w:r>
      <w:r w:rsidR="005972F3" w:rsidRPr="0041262E">
        <w:rPr>
          <w:rFonts w:asciiTheme="minorHAnsi" w:hAnsiTheme="minorHAnsi" w:cstheme="minorHAnsi"/>
          <w:b/>
          <w:bCs/>
          <w:lang w:val="en-GB"/>
        </w:rPr>
        <w:t>Zoom</w:t>
      </w:r>
      <w:r w:rsidRPr="0041262E">
        <w:rPr>
          <w:rFonts w:asciiTheme="minorHAnsi" w:hAnsiTheme="minorHAnsi" w:cstheme="minorHAnsi"/>
          <w:b/>
          <w:bCs/>
          <w:lang w:val="uk-UA"/>
        </w:rPr>
        <w:t xml:space="preserve"> </w:t>
      </w:r>
      <w:hyperlink r:id="rId9" w:history="1">
        <w:r w:rsidRPr="0041262E">
          <w:rPr>
            <w:rStyle w:val="Hyperlink"/>
            <w:rFonts w:asciiTheme="minorHAnsi" w:hAnsiTheme="minorHAnsi" w:cstheme="minorHAnsi"/>
          </w:rPr>
          <w:t>https</w:t>
        </w:r>
        <w:r w:rsidRPr="0041262E">
          <w:rPr>
            <w:rStyle w:val="Hyperlink"/>
            <w:rFonts w:asciiTheme="minorHAnsi" w:hAnsiTheme="minorHAnsi" w:cstheme="minorHAnsi"/>
            <w:lang w:val="uk-UA"/>
          </w:rPr>
          <w:t>://</w:t>
        </w:r>
        <w:r w:rsidRPr="0041262E">
          <w:rPr>
            <w:rStyle w:val="Hyperlink"/>
            <w:rFonts w:asciiTheme="minorHAnsi" w:hAnsiTheme="minorHAnsi" w:cstheme="minorHAnsi"/>
          </w:rPr>
          <w:t>us</w:t>
        </w:r>
        <w:r w:rsidRPr="0041262E">
          <w:rPr>
            <w:rStyle w:val="Hyperlink"/>
            <w:rFonts w:asciiTheme="minorHAnsi" w:hAnsiTheme="minorHAnsi" w:cstheme="minorHAnsi"/>
            <w:lang w:val="uk-UA"/>
          </w:rPr>
          <w:t>02</w:t>
        </w:r>
        <w:r w:rsidRPr="0041262E">
          <w:rPr>
            <w:rStyle w:val="Hyperlink"/>
            <w:rFonts w:asciiTheme="minorHAnsi" w:hAnsiTheme="minorHAnsi" w:cstheme="minorHAnsi"/>
          </w:rPr>
          <w:t>web</w:t>
        </w:r>
        <w:r w:rsidRPr="0041262E">
          <w:rPr>
            <w:rStyle w:val="Hyperlink"/>
            <w:rFonts w:asciiTheme="minorHAnsi" w:hAnsiTheme="minorHAnsi" w:cstheme="minorHAnsi"/>
            <w:lang w:val="uk-UA"/>
          </w:rPr>
          <w:t>.</w:t>
        </w:r>
        <w:r w:rsidRPr="0041262E">
          <w:rPr>
            <w:rStyle w:val="Hyperlink"/>
            <w:rFonts w:asciiTheme="minorHAnsi" w:hAnsiTheme="minorHAnsi" w:cstheme="minorHAnsi"/>
          </w:rPr>
          <w:t>zoom</w:t>
        </w:r>
        <w:r w:rsidRPr="0041262E">
          <w:rPr>
            <w:rStyle w:val="Hyperlink"/>
            <w:rFonts w:asciiTheme="minorHAnsi" w:hAnsiTheme="minorHAnsi" w:cstheme="minorHAnsi"/>
            <w:lang w:val="uk-UA"/>
          </w:rPr>
          <w:t>.</w:t>
        </w:r>
        <w:r w:rsidRPr="0041262E">
          <w:rPr>
            <w:rStyle w:val="Hyperlink"/>
            <w:rFonts w:asciiTheme="minorHAnsi" w:hAnsiTheme="minorHAnsi" w:cstheme="minorHAnsi"/>
          </w:rPr>
          <w:t>us</w:t>
        </w:r>
        <w:r w:rsidRPr="0041262E">
          <w:rPr>
            <w:rStyle w:val="Hyperlink"/>
            <w:rFonts w:asciiTheme="minorHAnsi" w:hAnsiTheme="minorHAnsi" w:cstheme="minorHAnsi"/>
            <w:lang w:val="uk-UA"/>
          </w:rPr>
          <w:t>/</w:t>
        </w:r>
        <w:r w:rsidRPr="0041262E">
          <w:rPr>
            <w:rStyle w:val="Hyperlink"/>
            <w:rFonts w:asciiTheme="minorHAnsi" w:hAnsiTheme="minorHAnsi" w:cstheme="minorHAnsi"/>
          </w:rPr>
          <w:t>j</w:t>
        </w:r>
        <w:r w:rsidRPr="0041262E">
          <w:rPr>
            <w:rStyle w:val="Hyperlink"/>
            <w:rFonts w:asciiTheme="minorHAnsi" w:hAnsiTheme="minorHAnsi" w:cstheme="minorHAnsi"/>
            <w:lang w:val="uk-UA"/>
          </w:rPr>
          <w:t>/89871365389</w:t>
        </w:r>
      </w:hyperlink>
      <w:r w:rsidRPr="0041262E">
        <w:rPr>
          <w:rFonts w:asciiTheme="minorHAnsi" w:hAnsiTheme="minorHAnsi" w:cstheme="minorHAnsi"/>
          <w:lang w:val="uk-UA"/>
        </w:rPr>
        <w:t xml:space="preserve"> (</w:t>
      </w:r>
      <w:r w:rsidRPr="0041262E">
        <w:rPr>
          <w:rFonts w:asciiTheme="minorHAnsi" w:hAnsiTheme="minorHAnsi" w:cstheme="minorHAnsi"/>
        </w:rPr>
        <w:t>Meeting</w:t>
      </w:r>
      <w:r w:rsidRPr="0041262E">
        <w:rPr>
          <w:rFonts w:asciiTheme="minorHAnsi" w:hAnsiTheme="minorHAnsi" w:cstheme="minorHAnsi"/>
          <w:lang w:val="uk-UA"/>
        </w:rPr>
        <w:t xml:space="preserve"> </w:t>
      </w:r>
      <w:r w:rsidRPr="0041262E">
        <w:rPr>
          <w:rFonts w:asciiTheme="minorHAnsi" w:hAnsiTheme="minorHAnsi" w:cstheme="minorHAnsi"/>
        </w:rPr>
        <w:t>ID</w:t>
      </w:r>
      <w:r w:rsidRPr="0041262E">
        <w:rPr>
          <w:rFonts w:asciiTheme="minorHAnsi" w:hAnsiTheme="minorHAnsi" w:cstheme="minorHAnsi"/>
          <w:lang w:val="uk-UA"/>
        </w:rPr>
        <w:t xml:space="preserve">: 898 7136 5389). </w:t>
      </w:r>
      <w:r w:rsidRPr="0041262E">
        <w:rPr>
          <w:rFonts w:asciiTheme="minorHAnsi" w:hAnsiTheme="minorHAnsi" w:cstheme="minorHAnsi"/>
          <w:b/>
          <w:bCs/>
          <w:lang w:val="uk-UA"/>
        </w:rPr>
        <w:t xml:space="preserve">Буде забезпечений синхронний переклад з англійської на українську мову. </w:t>
      </w:r>
    </w:p>
    <w:p w14:paraId="71E7B997" w14:textId="3B9F630C" w:rsidR="000B717F" w:rsidRPr="00E11B37" w:rsidRDefault="000B717F" w:rsidP="0041262E">
      <w:pPr>
        <w:pStyle w:val="xmsonormal"/>
        <w:jc w:val="both"/>
        <w:rPr>
          <w:rFonts w:asciiTheme="minorHAnsi" w:hAnsiTheme="minorHAnsi" w:cstheme="minorHAnsi"/>
          <w:b/>
          <w:bCs/>
          <w:lang w:val="uk-UA"/>
        </w:rPr>
      </w:pPr>
      <w:r w:rsidRPr="00E11B37">
        <w:rPr>
          <w:rFonts w:asciiTheme="minorHAnsi" w:hAnsiTheme="minorHAnsi" w:cstheme="minorHAnsi"/>
          <w:sz w:val="21"/>
          <w:szCs w:val="21"/>
          <w:lang w:val="uk-UA"/>
        </w:rPr>
        <w:br w:type="page"/>
      </w:r>
    </w:p>
    <w:p w14:paraId="6CF536B3" w14:textId="3B035114" w:rsidR="0041262E" w:rsidRDefault="0041262E" w:rsidP="000B717F">
      <w:pPr>
        <w:pStyle w:val="Heading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Презентація українського перекладу навчального посібника </w:t>
      </w:r>
      <w:r w:rsidRPr="00E11B37">
        <w:rPr>
          <w:sz w:val="28"/>
          <w:szCs w:val="28"/>
          <w:lang w:val="uk-UA"/>
        </w:rPr>
        <w:t>«Розслідування злочинів на ґрунті ненависті</w:t>
      </w:r>
      <w:r w:rsidR="006273BE" w:rsidRPr="00E11B37">
        <w:rPr>
          <w:sz w:val="28"/>
          <w:szCs w:val="28"/>
          <w:lang w:val="uk-UA"/>
        </w:rPr>
        <w:t xml:space="preserve"> щодо </w:t>
      </w:r>
      <w:r w:rsidRPr="00E11B37">
        <w:rPr>
          <w:sz w:val="28"/>
          <w:szCs w:val="28"/>
          <w:lang w:val="uk-UA"/>
        </w:rPr>
        <w:t>ЛГБТІ: тренінг для покращення професійних навичок поліцейських</w:t>
      </w:r>
      <w:r>
        <w:rPr>
          <w:sz w:val="28"/>
          <w:szCs w:val="28"/>
          <w:lang w:val="uk-UA"/>
        </w:rPr>
        <w:t>»</w:t>
      </w:r>
    </w:p>
    <w:p w14:paraId="094A3207" w14:textId="77777777" w:rsidR="005972F3" w:rsidRPr="005972F3" w:rsidRDefault="005972F3" w:rsidP="005972F3">
      <w:pPr>
        <w:rPr>
          <w:lang w:val="uk-UA"/>
        </w:rPr>
      </w:pPr>
    </w:p>
    <w:p w14:paraId="4888E4EC" w14:textId="77777777" w:rsidR="000B717F" w:rsidRPr="005972F3" w:rsidRDefault="0033187F" w:rsidP="000B717F">
      <w:pPr>
        <w:jc w:val="center"/>
      </w:pPr>
      <w:hyperlink r:id="rId10" w:history="1">
        <w:r w:rsidR="000B717F" w:rsidRPr="005972F3">
          <w:rPr>
            <w:rStyle w:val="Hyperlink"/>
          </w:rPr>
          <w:t>https://us02web.zoom.us/j/89871365389</w:t>
        </w:r>
      </w:hyperlink>
      <w:r w:rsidR="000B717F" w:rsidRPr="005972F3">
        <w:t xml:space="preserve"> (Meeting ID: 898 7136 5389)</w:t>
      </w:r>
    </w:p>
    <w:p w14:paraId="46C313E4" w14:textId="3CBA2F53" w:rsidR="000B717F" w:rsidRPr="005972F3" w:rsidRDefault="000B717F" w:rsidP="000B717F">
      <w:pPr>
        <w:jc w:val="center"/>
        <w:rPr>
          <w:u w:val="single"/>
          <w:lang w:val="ru-RU"/>
        </w:rPr>
      </w:pPr>
      <w:r w:rsidRPr="005972F3">
        <w:rPr>
          <w:u w:val="single"/>
          <w:lang w:val="ru-RU"/>
        </w:rPr>
        <w:t xml:space="preserve">20 </w:t>
      </w:r>
      <w:r w:rsidR="0041262E" w:rsidRPr="005972F3">
        <w:rPr>
          <w:u w:val="single"/>
          <w:lang w:val="uk-UA"/>
        </w:rPr>
        <w:t xml:space="preserve">травня 2021 року, </w:t>
      </w:r>
      <w:r w:rsidRPr="005972F3">
        <w:rPr>
          <w:u w:val="single"/>
          <w:lang w:val="ru-RU"/>
        </w:rPr>
        <w:t>10</w:t>
      </w:r>
      <w:r w:rsidR="0041262E" w:rsidRPr="005972F3">
        <w:rPr>
          <w:u w:val="single"/>
          <w:lang w:val="ru-RU"/>
        </w:rPr>
        <w:t>:</w:t>
      </w:r>
      <w:r w:rsidRPr="005972F3">
        <w:rPr>
          <w:u w:val="single"/>
          <w:lang w:val="ru-RU"/>
        </w:rPr>
        <w:t>00 – 12</w:t>
      </w:r>
      <w:r w:rsidR="0041262E" w:rsidRPr="005972F3">
        <w:rPr>
          <w:u w:val="single"/>
          <w:lang w:val="ru-RU"/>
        </w:rPr>
        <w:t>:</w:t>
      </w:r>
      <w:r w:rsidRPr="005972F3">
        <w:rPr>
          <w:u w:val="single"/>
          <w:lang w:val="ru-RU"/>
        </w:rPr>
        <w:t xml:space="preserve">00 </w:t>
      </w:r>
      <w:r w:rsidR="0041262E" w:rsidRPr="005972F3">
        <w:rPr>
          <w:u w:val="single"/>
          <w:lang w:val="uk-UA"/>
        </w:rPr>
        <w:t>за Київським часом</w:t>
      </w:r>
    </w:p>
    <w:p w14:paraId="44DEE9B8" w14:textId="6C172684" w:rsidR="000B717F" w:rsidRPr="005972F3" w:rsidRDefault="0041262E" w:rsidP="000B717F">
      <w:pPr>
        <w:jc w:val="center"/>
        <w:rPr>
          <w:b/>
          <w:bCs/>
          <w:u w:val="single"/>
          <w:lang w:val="uk-UA"/>
        </w:rPr>
      </w:pPr>
      <w:r w:rsidRPr="005972F3">
        <w:rPr>
          <w:b/>
          <w:bCs/>
          <w:u w:val="single"/>
          <w:lang w:val="uk-UA"/>
        </w:rPr>
        <w:t xml:space="preserve">ПРОГРАМА ЗАХОДУ </w:t>
      </w:r>
    </w:p>
    <w:p w14:paraId="36B91428" w14:textId="64B5090D" w:rsidR="000B717F" w:rsidRPr="00E11B37" w:rsidRDefault="000B717F" w:rsidP="000B717F">
      <w:pPr>
        <w:rPr>
          <w:b/>
          <w:bCs/>
          <w:lang w:val="ru-RU"/>
        </w:rPr>
      </w:pPr>
      <w:r w:rsidRPr="00E11B37">
        <w:rPr>
          <w:b/>
          <w:bCs/>
          <w:lang w:val="ru-RU"/>
        </w:rPr>
        <w:t xml:space="preserve">10:00 </w:t>
      </w:r>
      <w:r w:rsidR="0041262E" w:rsidRPr="005972F3">
        <w:rPr>
          <w:b/>
          <w:bCs/>
          <w:lang w:val="uk-UA"/>
        </w:rPr>
        <w:t>Вітальні промови</w:t>
      </w:r>
    </w:p>
    <w:p w14:paraId="754713FA" w14:textId="6183C4B3" w:rsidR="000B717F" w:rsidRPr="005972F3" w:rsidRDefault="000B717F" w:rsidP="000B717F">
      <w:pPr>
        <w:rPr>
          <w:b/>
          <w:bCs/>
          <w:i/>
          <w:iCs/>
          <w:lang w:val="ru-RU"/>
        </w:rPr>
      </w:pPr>
      <w:r w:rsidRPr="00E11B37">
        <w:rPr>
          <w:i/>
          <w:iCs/>
          <w:lang w:val="ru-RU"/>
        </w:rPr>
        <w:tab/>
      </w:r>
      <w:r w:rsidR="0041262E" w:rsidRPr="005972F3">
        <w:rPr>
          <w:i/>
          <w:iCs/>
          <w:lang w:val="uk-UA"/>
        </w:rPr>
        <w:t>Ст</w:t>
      </w:r>
      <w:r w:rsidR="009800F4">
        <w:rPr>
          <w:i/>
          <w:iCs/>
          <w:lang w:val="uk-UA"/>
        </w:rPr>
        <w:t>е</w:t>
      </w:r>
      <w:r w:rsidR="0041262E" w:rsidRPr="005972F3">
        <w:rPr>
          <w:i/>
          <w:iCs/>
          <w:lang w:val="uk-UA"/>
        </w:rPr>
        <w:t>н Н</w:t>
      </w:r>
      <w:r w:rsidR="009800F4">
        <w:rPr>
          <w:i/>
          <w:iCs/>
          <w:lang w:val="uk-UA"/>
        </w:rPr>
        <w:t>ь</w:t>
      </w:r>
      <w:r w:rsidR="0041262E" w:rsidRPr="005972F3">
        <w:rPr>
          <w:i/>
          <w:iCs/>
          <w:lang w:val="uk-UA"/>
        </w:rPr>
        <w:t>орлов, Голова Офісу Ради Європи в Україні</w:t>
      </w:r>
    </w:p>
    <w:p w14:paraId="5E0A7592" w14:textId="77777777" w:rsidR="0041262E" w:rsidRPr="005972F3" w:rsidRDefault="000B717F" w:rsidP="000B717F">
      <w:pPr>
        <w:rPr>
          <w:i/>
          <w:iCs/>
          <w:lang w:val="ru-RU"/>
        </w:rPr>
      </w:pPr>
      <w:r w:rsidRPr="005972F3">
        <w:rPr>
          <w:i/>
          <w:iCs/>
          <w:lang w:val="ru-RU"/>
        </w:rPr>
        <w:tab/>
      </w:r>
      <w:r w:rsidR="0041262E" w:rsidRPr="005972F3">
        <w:rPr>
          <w:i/>
          <w:iCs/>
          <w:lang w:val="ru-RU"/>
        </w:rPr>
        <w:t>Катерина Павліченко, заступниця Міністра внутрішніх справ України</w:t>
      </w:r>
    </w:p>
    <w:p w14:paraId="2C96953B" w14:textId="468D3929" w:rsidR="0041262E" w:rsidRPr="005972F3" w:rsidRDefault="0041262E" w:rsidP="000B717F">
      <w:pPr>
        <w:rPr>
          <w:i/>
          <w:iCs/>
          <w:lang w:val="ru-RU"/>
        </w:rPr>
      </w:pPr>
      <w:r w:rsidRPr="005972F3">
        <w:rPr>
          <w:i/>
          <w:iCs/>
          <w:lang w:val="ru-RU"/>
        </w:rPr>
        <w:tab/>
        <w:t xml:space="preserve">Людмила Денисова, Уповноважена Верховної Ради України з прав людини </w:t>
      </w:r>
    </w:p>
    <w:p w14:paraId="13AAAA7D" w14:textId="3CD131E6" w:rsidR="000B717F" w:rsidRPr="005972F3" w:rsidRDefault="000B717F" w:rsidP="000B717F">
      <w:pPr>
        <w:rPr>
          <w:b/>
          <w:bCs/>
          <w:lang w:val="uk-UA"/>
        </w:rPr>
      </w:pPr>
      <w:r w:rsidRPr="005972F3">
        <w:rPr>
          <w:b/>
          <w:bCs/>
          <w:lang w:val="ru-RU"/>
        </w:rPr>
        <w:t xml:space="preserve">10:30 </w:t>
      </w:r>
      <w:r w:rsidR="0041262E" w:rsidRPr="005972F3">
        <w:rPr>
          <w:b/>
          <w:bCs/>
          <w:lang w:val="uk-UA"/>
        </w:rPr>
        <w:t>Презентація навчального посібника та розширеного підходу розслідування злочинів на ґрунті ненависті поліцією</w:t>
      </w:r>
    </w:p>
    <w:p w14:paraId="155B4BB7" w14:textId="66A01208" w:rsidR="000B717F" w:rsidRPr="005972F3" w:rsidRDefault="000B717F" w:rsidP="000B717F">
      <w:pPr>
        <w:rPr>
          <w:i/>
          <w:iCs/>
          <w:lang w:val="ru-RU"/>
        </w:rPr>
      </w:pPr>
      <w:r w:rsidRPr="005972F3">
        <w:rPr>
          <w:i/>
          <w:iCs/>
          <w:lang w:val="ru-RU"/>
        </w:rPr>
        <w:tab/>
      </w:r>
      <w:r w:rsidR="0041262E" w:rsidRPr="005972F3">
        <w:rPr>
          <w:i/>
          <w:iCs/>
          <w:lang w:val="ru-RU"/>
        </w:rPr>
        <w:t xml:space="preserve">Елені </w:t>
      </w:r>
      <w:r w:rsidR="0041262E" w:rsidRPr="005972F3">
        <w:rPr>
          <w:i/>
          <w:iCs/>
          <w:lang w:val="uk-UA"/>
        </w:rPr>
        <w:t>Цецеку</w:t>
      </w:r>
      <w:r w:rsidRPr="005972F3">
        <w:rPr>
          <w:i/>
          <w:iCs/>
          <w:lang w:val="ru-RU"/>
        </w:rPr>
        <w:t xml:space="preserve">, </w:t>
      </w:r>
      <w:r w:rsidR="0041262E" w:rsidRPr="005972F3">
        <w:rPr>
          <w:i/>
          <w:iCs/>
          <w:lang w:val="uk-UA"/>
        </w:rPr>
        <w:t xml:space="preserve">Голова відділу сексуальної орієнтації та гендерної ідентичності Ради </w:t>
      </w:r>
      <w:r w:rsidR="0041262E" w:rsidRPr="005972F3">
        <w:rPr>
          <w:i/>
          <w:iCs/>
          <w:lang w:val="ru-RU"/>
        </w:rPr>
        <w:tab/>
      </w:r>
      <w:r w:rsidR="0041262E" w:rsidRPr="005972F3">
        <w:rPr>
          <w:i/>
          <w:iCs/>
          <w:lang w:val="uk-UA"/>
        </w:rPr>
        <w:t>Європи</w:t>
      </w:r>
    </w:p>
    <w:p w14:paraId="6A7457D6" w14:textId="166BBE0A" w:rsidR="000B717F" w:rsidRPr="00E11B37" w:rsidRDefault="000B717F" w:rsidP="000B717F">
      <w:pPr>
        <w:rPr>
          <w:i/>
          <w:iCs/>
          <w:lang w:val="ru-RU"/>
        </w:rPr>
      </w:pPr>
      <w:r w:rsidRPr="005972F3">
        <w:rPr>
          <w:i/>
          <w:iCs/>
          <w:lang w:val="ru-RU"/>
        </w:rPr>
        <w:tab/>
      </w:r>
      <w:r w:rsidR="0041262E" w:rsidRPr="005972F3">
        <w:rPr>
          <w:i/>
          <w:iCs/>
          <w:lang w:val="ru-RU"/>
        </w:rPr>
        <w:t>Джоана</w:t>
      </w:r>
      <w:r w:rsidR="0041262E" w:rsidRPr="00E11B37">
        <w:rPr>
          <w:i/>
          <w:iCs/>
          <w:lang w:val="ru-RU"/>
        </w:rPr>
        <w:t xml:space="preserve"> </w:t>
      </w:r>
      <w:r w:rsidR="0041262E" w:rsidRPr="005972F3">
        <w:rPr>
          <w:i/>
          <w:iCs/>
          <w:lang w:val="ru-RU"/>
        </w:rPr>
        <w:t>Перрі</w:t>
      </w:r>
      <w:r w:rsidRPr="00E11B37">
        <w:rPr>
          <w:i/>
          <w:iCs/>
          <w:lang w:val="ru-RU"/>
        </w:rPr>
        <w:t>,</w:t>
      </w:r>
      <w:r w:rsidR="0041262E" w:rsidRPr="005972F3">
        <w:rPr>
          <w:i/>
          <w:iCs/>
          <w:lang w:val="uk-UA"/>
        </w:rPr>
        <w:t xml:space="preserve"> консул</w:t>
      </w:r>
      <w:r w:rsidR="006273BE" w:rsidRPr="005972F3">
        <w:rPr>
          <w:i/>
          <w:iCs/>
          <w:lang w:val="uk-UA"/>
        </w:rPr>
        <w:t>ь</w:t>
      </w:r>
      <w:r w:rsidR="0041262E" w:rsidRPr="005972F3">
        <w:rPr>
          <w:i/>
          <w:iCs/>
          <w:lang w:val="uk-UA"/>
        </w:rPr>
        <w:t xml:space="preserve">тантка Ради Європи </w:t>
      </w:r>
    </w:p>
    <w:p w14:paraId="0C5A9AF7" w14:textId="47799903" w:rsidR="000B717F" w:rsidRPr="005972F3" w:rsidRDefault="000B717F" w:rsidP="000B717F">
      <w:pPr>
        <w:rPr>
          <w:b/>
          <w:bCs/>
          <w:lang w:val="uk-UA"/>
        </w:rPr>
      </w:pPr>
      <w:r w:rsidRPr="00AA7616">
        <w:rPr>
          <w:b/>
          <w:bCs/>
          <w:lang w:val="ru-RU"/>
        </w:rPr>
        <w:t>11:00</w:t>
      </w:r>
      <w:r w:rsidRPr="00AA7616">
        <w:rPr>
          <w:b/>
          <w:bCs/>
          <w:lang w:val="ru-RU"/>
        </w:rPr>
        <w:tab/>
      </w:r>
      <w:r w:rsidR="006273BE" w:rsidRPr="005972F3">
        <w:rPr>
          <w:b/>
          <w:bCs/>
          <w:lang w:val="uk-UA"/>
        </w:rPr>
        <w:t>Рівність для представників ЛГБТІ та боротьба з</w:t>
      </w:r>
      <w:r w:rsidR="00AA7616">
        <w:rPr>
          <w:b/>
          <w:bCs/>
          <w:lang w:val="uk-UA"/>
        </w:rPr>
        <w:t>і</w:t>
      </w:r>
      <w:r w:rsidR="006273BE" w:rsidRPr="005972F3">
        <w:rPr>
          <w:b/>
          <w:bCs/>
          <w:lang w:val="uk-UA"/>
        </w:rPr>
        <w:t xml:space="preserve"> злочинами на ґрунті ненависті проти них в Україні</w:t>
      </w:r>
    </w:p>
    <w:p w14:paraId="0AF7B0A1" w14:textId="7EEC7C9C" w:rsidR="000B717F" w:rsidRPr="00AA7616" w:rsidRDefault="000B717F" w:rsidP="000B717F">
      <w:pPr>
        <w:rPr>
          <w:i/>
          <w:iCs/>
          <w:lang w:val="ru-RU"/>
        </w:rPr>
      </w:pPr>
      <w:r w:rsidRPr="00AA7616">
        <w:rPr>
          <w:b/>
          <w:bCs/>
          <w:lang w:val="ru-RU"/>
        </w:rPr>
        <w:tab/>
      </w:r>
      <w:r w:rsidR="006273BE" w:rsidRPr="00AA7616">
        <w:rPr>
          <w:i/>
          <w:iCs/>
          <w:lang w:val="ru-RU"/>
        </w:rPr>
        <w:t>Яна Товпеко</w:t>
      </w:r>
      <w:r w:rsidRPr="00AA7616">
        <w:rPr>
          <w:i/>
          <w:iCs/>
          <w:lang w:val="ru-RU"/>
        </w:rPr>
        <w:t xml:space="preserve">, </w:t>
      </w:r>
      <w:r w:rsidR="006273BE" w:rsidRPr="00AA7616">
        <w:rPr>
          <w:i/>
          <w:iCs/>
          <w:lang w:val="ru-RU"/>
        </w:rPr>
        <w:t>ГО «ТОЧКА ОПОРИ ЮА»</w:t>
      </w:r>
    </w:p>
    <w:p w14:paraId="5B3FBB1F" w14:textId="313DC64E" w:rsidR="000B717F" w:rsidRPr="00AA7616" w:rsidRDefault="000B717F" w:rsidP="000B717F">
      <w:pPr>
        <w:rPr>
          <w:i/>
          <w:iCs/>
          <w:lang w:val="ru-RU"/>
        </w:rPr>
      </w:pPr>
      <w:r w:rsidRPr="005972F3">
        <w:rPr>
          <w:i/>
          <w:iCs/>
          <w:lang w:val="ru-RU"/>
        </w:rPr>
        <w:tab/>
      </w:r>
      <w:r w:rsidR="006273BE" w:rsidRPr="00AA7616">
        <w:rPr>
          <w:i/>
          <w:iCs/>
          <w:lang w:val="ru-RU"/>
        </w:rPr>
        <w:t>Тухан Едієв, ГО «Фрідом хауз»</w:t>
      </w:r>
    </w:p>
    <w:p w14:paraId="36FA7BAA" w14:textId="4A3B830C" w:rsidR="000B717F" w:rsidRPr="005972F3" w:rsidRDefault="000B717F" w:rsidP="000B717F">
      <w:pPr>
        <w:rPr>
          <w:b/>
          <w:bCs/>
          <w:lang w:val="uk-UA"/>
        </w:rPr>
      </w:pPr>
      <w:r w:rsidRPr="005972F3">
        <w:rPr>
          <w:b/>
          <w:bCs/>
          <w:lang w:val="uk-UA"/>
        </w:rPr>
        <w:t>11:15</w:t>
      </w:r>
      <w:r w:rsidRPr="005972F3">
        <w:rPr>
          <w:b/>
          <w:bCs/>
          <w:lang w:val="uk-UA"/>
        </w:rPr>
        <w:tab/>
      </w:r>
      <w:r w:rsidR="006273BE" w:rsidRPr="005972F3">
        <w:rPr>
          <w:b/>
          <w:bCs/>
          <w:lang w:val="uk-UA"/>
        </w:rPr>
        <w:t xml:space="preserve">Передові практики використання навчального посібника </w:t>
      </w:r>
    </w:p>
    <w:p w14:paraId="4266F5B6" w14:textId="06A3F7B2" w:rsidR="000B717F" w:rsidRPr="005972F3" w:rsidRDefault="005972F3" w:rsidP="000B717F">
      <w:pPr>
        <w:rPr>
          <w:i/>
          <w:iCs/>
          <w:lang w:val="ru-RU"/>
        </w:rPr>
      </w:pPr>
      <w:r w:rsidRPr="005972F3">
        <w:rPr>
          <w:i/>
          <w:iCs/>
          <w:lang w:val="ru-RU"/>
        </w:rPr>
        <w:tab/>
      </w:r>
      <w:r w:rsidR="006273BE" w:rsidRPr="005972F3">
        <w:rPr>
          <w:i/>
          <w:iCs/>
          <w:lang w:val="ru-RU"/>
        </w:rPr>
        <w:t xml:space="preserve">Тамара Павічевіч, Голова Департаменту запобігання злочинам та роботи поліції з </w:t>
      </w:r>
      <w:r w:rsidRPr="005972F3">
        <w:rPr>
          <w:i/>
          <w:iCs/>
          <w:lang w:val="ru-RU"/>
        </w:rPr>
        <w:tab/>
      </w:r>
      <w:r w:rsidR="006273BE" w:rsidRPr="005972F3">
        <w:rPr>
          <w:i/>
          <w:iCs/>
          <w:lang w:val="ru-RU"/>
        </w:rPr>
        <w:t xml:space="preserve">громадськістю </w:t>
      </w:r>
      <w:r w:rsidR="006273BE" w:rsidRPr="00E11B37">
        <w:rPr>
          <w:i/>
          <w:iCs/>
          <w:lang w:val="ru-RU"/>
        </w:rPr>
        <w:t>Директорату поліції Чорногорії</w:t>
      </w:r>
    </w:p>
    <w:p w14:paraId="64283E6C" w14:textId="77777777" w:rsidR="006273BE" w:rsidRPr="005972F3" w:rsidRDefault="000B717F" w:rsidP="000B717F">
      <w:pPr>
        <w:rPr>
          <w:b/>
          <w:bCs/>
          <w:lang w:val="uk-UA"/>
        </w:rPr>
      </w:pPr>
      <w:r w:rsidRPr="00E11B37">
        <w:rPr>
          <w:b/>
          <w:bCs/>
          <w:lang w:val="ru-RU"/>
        </w:rPr>
        <w:t xml:space="preserve">11:40 </w:t>
      </w:r>
      <w:r w:rsidR="006273BE" w:rsidRPr="005972F3">
        <w:rPr>
          <w:b/>
          <w:bCs/>
          <w:lang w:val="uk-UA"/>
        </w:rPr>
        <w:t xml:space="preserve">Обговорення плану дій та наступних заходів, оголошення треннігів для співробітників правоохоронних органів </w:t>
      </w:r>
    </w:p>
    <w:p w14:paraId="66FEC0F4" w14:textId="08A6C7E7" w:rsidR="006273BE" w:rsidRPr="00E11B37" w:rsidRDefault="000B717F" w:rsidP="000B717F">
      <w:pPr>
        <w:rPr>
          <w:b/>
          <w:bCs/>
          <w:lang w:val="uk-UA"/>
        </w:rPr>
      </w:pPr>
      <w:r w:rsidRPr="00E11B37">
        <w:rPr>
          <w:b/>
          <w:bCs/>
          <w:lang w:val="uk-UA"/>
        </w:rPr>
        <w:t xml:space="preserve">12:00 </w:t>
      </w:r>
      <w:r w:rsidR="006273BE" w:rsidRPr="005972F3">
        <w:rPr>
          <w:b/>
          <w:bCs/>
          <w:lang w:val="uk-UA"/>
        </w:rPr>
        <w:t>Завершення обговорення</w:t>
      </w:r>
    </w:p>
    <w:p w14:paraId="1724790B" w14:textId="77777777" w:rsidR="00D34D10" w:rsidRPr="00E11B37" w:rsidRDefault="00D34D10" w:rsidP="00D34D10">
      <w:pPr>
        <w:pStyle w:val="xmsonormal"/>
        <w:jc w:val="both"/>
        <w:rPr>
          <w:rFonts w:asciiTheme="minorHAnsi" w:hAnsiTheme="minorHAnsi" w:cstheme="minorBidi"/>
          <w:i/>
          <w:iCs/>
          <w:color w:val="222222"/>
          <w:shd w:val="clear" w:color="auto" w:fill="FFFFFF"/>
          <w:lang w:val="uk-UA"/>
        </w:rPr>
      </w:pPr>
    </w:p>
    <w:p w14:paraId="0E6408AC" w14:textId="3EB44BCA" w:rsidR="006273BE" w:rsidRPr="005972F3" w:rsidRDefault="006273BE" w:rsidP="00D34D10">
      <w:pPr>
        <w:spacing w:after="0"/>
        <w:jc w:val="both"/>
        <w:rPr>
          <w:i/>
          <w:iCs/>
          <w:color w:val="222222"/>
          <w:shd w:val="clear" w:color="auto" w:fill="FFFFFF"/>
        </w:rPr>
      </w:pPr>
      <w:r w:rsidRPr="00E11B37">
        <w:rPr>
          <w:i/>
          <w:iCs/>
          <w:color w:val="222222"/>
          <w:shd w:val="clear" w:color="auto" w:fill="FFFFFF"/>
          <w:lang w:val="uk-UA"/>
        </w:rPr>
        <w:t xml:space="preserve">Цей захід організований в межах проекту «Посилення доступу до правосуддя через несудові механізми правового захисту для потерпілих від дискримінації, злочинів на ґрунті ненависті та мови ворожнечі в країнах Східного партнерства», що фінансується Європейським Союзом і Радою </w:t>
      </w:r>
      <w:r w:rsidRPr="00E11B37">
        <w:rPr>
          <w:i/>
          <w:iCs/>
          <w:color w:val="222222"/>
          <w:shd w:val="clear" w:color="auto" w:fill="FFFFFF"/>
          <w:lang w:val="ru-RU"/>
        </w:rPr>
        <w:t xml:space="preserve">Європи, та впроваджується Радою Європи. Цей захід організований у співпраці з відділом СОГІ Ради Європи та ГО «ТОЧКА ОПОРИ ЮА». </w:t>
      </w:r>
      <w:proofErr w:type="spellStart"/>
      <w:r w:rsidRPr="005972F3">
        <w:rPr>
          <w:i/>
          <w:iCs/>
          <w:color w:val="222222"/>
          <w:shd w:val="clear" w:color="auto" w:fill="FFFFFF"/>
        </w:rPr>
        <w:t>Захід</w:t>
      </w:r>
      <w:proofErr w:type="spellEnd"/>
      <w:r w:rsidRPr="005972F3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5972F3">
        <w:rPr>
          <w:i/>
          <w:iCs/>
          <w:color w:val="222222"/>
          <w:shd w:val="clear" w:color="auto" w:fill="FFFFFF"/>
        </w:rPr>
        <w:t>організований</w:t>
      </w:r>
      <w:proofErr w:type="spellEnd"/>
      <w:r w:rsidRPr="005972F3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5972F3">
        <w:rPr>
          <w:i/>
          <w:iCs/>
          <w:color w:val="222222"/>
          <w:shd w:val="clear" w:color="auto" w:fill="FFFFFF"/>
        </w:rPr>
        <w:t>за</w:t>
      </w:r>
      <w:proofErr w:type="spellEnd"/>
      <w:r w:rsidRPr="005972F3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5972F3">
        <w:rPr>
          <w:i/>
          <w:iCs/>
          <w:color w:val="222222"/>
          <w:shd w:val="clear" w:color="auto" w:fill="FFFFFF"/>
        </w:rPr>
        <w:t>підтримки</w:t>
      </w:r>
      <w:proofErr w:type="spellEnd"/>
      <w:r w:rsidRPr="005972F3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5972F3">
        <w:rPr>
          <w:i/>
          <w:iCs/>
          <w:color w:val="222222"/>
          <w:shd w:val="clear" w:color="auto" w:fill="FFFFFF"/>
        </w:rPr>
        <w:t>Міністерства</w:t>
      </w:r>
      <w:proofErr w:type="spellEnd"/>
      <w:r w:rsidRPr="005972F3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5972F3">
        <w:rPr>
          <w:i/>
          <w:iCs/>
          <w:color w:val="222222"/>
          <w:shd w:val="clear" w:color="auto" w:fill="FFFFFF"/>
        </w:rPr>
        <w:t>внутрішніх</w:t>
      </w:r>
      <w:proofErr w:type="spellEnd"/>
      <w:r w:rsidRPr="005972F3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5972F3">
        <w:rPr>
          <w:i/>
          <w:iCs/>
          <w:color w:val="222222"/>
          <w:shd w:val="clear" w:color="auto" w:fill="FFFFFF"/>
        </w:rPr>
        <w:t>справ</w:t>
      </w:r>
      <w:proofErr w:type="spellEnd"/>
      <w:r w:rsidRPr="005972F3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5972F3">
        <w:rPr>
          <w:i/>
          <w:iCs/>
          <w:color w:val="222222"/>
          <w:shd w:val="clear" w:color="auto" w:fill="FFFFFF"/>
        </w:rPr>
        <w:t>України</w:t>
      </w:r>
      <w:proofErr w:type="spellEnd"/>
      <w:r w:rsidRPr="005972F3">
        <w:rPr>
          <w:i/>
          <w:iCs/>
          <w:color w:val="222222"/>
          <w:shd w:val="clear" w:color="auto" w:fill="FFFFFF"/>
        </w:rPr>
        <w:t>.</w:t>
      </w:r>
    </w:p>
    <w:sectPr w:rsidR="006273BE" w:rsidRPr="005972F3" w:rsidSect="00411F79">
      <w:footerReference w:type="default" r:id="rId11"/>
      <w:headerReference w:type="first" r:id="rId12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1EBDF" w14:textId="77777777" w:rsidR="0033187F" w:rsidRDefault="0033187F" w:rsidP="00E51285">
      <w:pPr>
        <w:spacing w:after="0" w:line="240" w:lineRule="auto"/>
      </w:pPr>
      <w:r>
        <w:separator/>
      </w:r>
    </w:p>
  </w:endnote>
  <w:endnote w:type="continuationSeparator" w:id="0">
    <w:p w14:paraId="3D2F08EE" w14:textId="77777777" w:rsidR="0033187F" w:rsidRDefault="0033187F" w:rsidP="00E5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50088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52A1EC3D" w14:textId="77030D7D" w:rsidR="006F1681" w:rsidRPr="007765C8" w:rsidRDefault="006F1681">
            <w:pPr>
              <w:pStyle w:val="Footer"/>
              <w:jc w:val="right"/>
              <w:rPr>
                <w:sz w:val="16"/>
                <w:szCs w:val="16"/>
              </w:rPr>
            </w:pPr>
            <w:r w:rsidRPr="007765C8">
              <w:rPr>
                <w:bCs/>
                <w:sz w:val="16"/>
                <w:szCs w:val="16"/>
              </w:rPr>
              <w:fldChar w:fldCharType="begin"/>
            </w:r>
            <w:r w:rsidRPr="007765C8">
              <w:rPr>
                <w:bCs/>
                <w:sz w:val="16"/>
                <w:szCs w:val="16"/>
              </w:rPr>
              <w:instrText xml:space="preserve"> PAGE </w:instrText>
            </w:r>
            <w:r w:rsidRPr="007765C8">
              <w:rPr>
                <w:bCs/>
                <w:sz w:val="16"/>
                <w:szCs w:val="16"/>
              </w:rPr>
              <w:fldChar w:fldCharType="separate"/>
            </w:r>
            <w:r w:rsidR="007C52A8">
              <w:rPr>
                <w:bCs/>
                <w:noProof/>
                <w:sz w:val="16"/>
                <w:szCs w:val="16"/>
              </w:rPr>
              <w:t>2</w:t>
            </w:r>
            <w:r w:rsidRPr="007765C8">
              <w:rPr>
                <w:bCs/>
                <w:sz w:val="16"/>
                <w:szCs w:val="16"/>
              </w:rPr>
              <w:fldChar w:fldCharType="end"/>
            </w:r>
            <w:r w:rsidRPr="007765C8">
              <w:rPr>
                <w:sz w:val="16"/>
                <w:szCs w:val="16"/>
              </w:rPr>
              <w:t xml:space="preserve"> / </w:t>
            </w:r>
            <w:r w:rsidRPr="007765C8">
              <w:rPr>
                <w:bCs/>
                <w:sz w:val="16"/>
                <w:szCs w:val="16"/>
              </w:rPr>
              <w:fldChar w:fldCharType="begin"/>
            </w:r>
            <w:r w:rsidRPr="007765C8">
              <w:rPr>
                <w:bCs/>
                <w:sz w:val="16"/>
                <w:szCs w:val="16"/>
              </w:rPr>
              <w:instrText xml:space="preserve"> NUMPAGES  </w:instrText>
            </w:r>
            <w:r w:rsidRPr="007765C8">
              <w:rPr>
                <w:bCs/>
                <w:sz w:val="16"/>
                <w:szCs w:val="16"/>
              </w:rPr>
              <w:fldChar w:fldCharType="separate"/>
            </w:r>
            <w:r w:rsidR="007C52A8">
              <w:rPr>
                <w:bCs/>
                <w:noProof/>
                <w:sz w:val="16"/>
                <w:szCs w:val="16"/>
              </w:rPr>
              <w:t>2</w:t>
            </w:r>
            <w:r w:rsidRPr="007765C8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8E40B70" w14:textId="77777777" w:rsidR="006F1681" w:rsidRDefault="006F1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FDAE7" w14:textId="77777777" w:rsidR="0033187F" w:rsidRDefault="0033187F" w:rsidP="00E51285">
      <w:pPr>
        <w:spacing w:after="0" w:line="240" w:lineRule="auto"/>
      </w:pPr>
      <w:r>
        <w:separator/>
      </w:r>
    </w:p>
  </w:footnote>
  <w:footnote w:type="continuationSeparator" w:id="0">
    <w:p w14:paraId="68AD1673" w14:textId="77777777" w:rsidR="0033187F" w:rsidRDefault="0033187F" w:rsidP="00E51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CB6D4" w14:textId="17BCD89E" w:rsidR="006F1681" w:rsidRDefault="006F1681" w:rsidP="00452990">
    <w:pPr>
      <w:pStyle w:val="Header"/>
      <w:jc w:val="center"/>
    </w:pPr>
    <w:r>
      <w:rPr>
        <w:noProof/>
      </w:rPr>
      <w:drawing>
        <wp:inline distT="0" distB="0" distL="0" distR="0" wp14:anchorId="6FB0D237" wp14:editId="1814C818">
          <wp:extent cx="4328160" cy="116619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013" cy="1171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24FE4"/>
    <w:multiLevelType w:val="hybridMultilevel"/>
    <w:tmpl w:val="27487C34"/>
    <w:lvl w:ilvl="0" w:tplc="9362C450">
      <w:start w:val="1"/>
      <w:numFmt w:val="bullet"/>
      <w:lvlText w:val="●"/>
      <w:lvlJc w:val="left"/>
      <w:pPr>
        <w:ind w:left="720" w:hanging="360"/>
      </w:pPr>
      <w:rPr>
        <w:rFonts w:ascii="Courier New" w:hAnsi="Courier New" w:hint="default"/>
        <w:color w:val="7030A0"/>
        <w:u w:color="7030A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33924"/>
    <w:multiLevelType w:val="hybridMultilevel"/>
    <w:tmpl w:val="1F86A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E530F"/>
    <w:multiLevelType w:val="hybridMultilevel"/>
    <w:tmpl w:val="01D6B1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3505C"/>
    <w:multiLevelType w:val="hybridMultilevel"/>
    <w:tmpl w:val="7A9E64E6"/>
    <w:lvl w:ilvl="0" w:tplc="9362C450">
      <w:start w:val="1"/>
      <w:numFmt w:val="bullet"/>
      <w:lvlText w:val="●"/>
      <w:lvlJc w:val="left"/>
      <w:pPr>
        <w:ind w:left="1440" w:hanging="360"/>
      </w:pPr>
      <w:rPr>
        <w:rFonts w:ascii="Courier New" w:hAnsi="Courier New" w:hint="default"/>
        <w:color w:val="7030A0"/>
        <w:u w:color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748B3"/>
    <w:multiLevelType w:val="hybridMultilevel"/>
    <w:tmpl w:val="7408F20A"/>
    <w:lvl w:ilvl="0" w:tplc="6DAAA3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013B9"/>
    <w:multiLevelType w:val="hybridMultilevel"/>
    <w:tmpl w:val="B49C4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D114A"/>
    <w:multiLevelType w:val="hybridMultilevel"/>
    <w:tmpl w:val="F9BC22A0"/>
    <w:lvl w:ilvl="0" w:tplc="9362C450">
      <w:start w:val="1"/>
      <w:numFmt w:val="bullet"/>
      <w:lvlText w:val="●"/>
      <w:lvlJc w:val="left"/>
      <w:pPr>
        <w:ind w:left="1440" w:hanging="360"/>
      </w:pPr>
      <w:rPr>
        <w:rFonts w:ascii="Courier New" w:hAnsi="Courier New" w:hint="default"/>
        <w:color w:val="7030A0"/>
        <w:u w:color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91736"/>
    <w:multiLevelType w:val="hybridMultilevel"/>
    <w:tmpl w:val="308CCF3E"/>
    <w:lvl w:ilvl="0" w:tplc="35741FAA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4617BE"/>
    <w:multiLevelType w:val="hybridMultilevel"/>
    <w:tmpl w:val="462EA108"/>
    <w:lvl w:ilvl="0" w:tplc="CDCA6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D2150"/>
    <w:multiLevelType w:val="hybridMultilevel"/>
    <w:tmpl w:val="70CCDEC8"/>
    <w:lvl w:ilvl="0" w:tplc="6DAAA3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A722B"/>
    <w:multiLevelType w:val="hybridMultilevel"/>
    <w:tmpl w:val="6B5E6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E7339"/>
    <w:multiLevelType w:val="hybridMultilevel"/>
    <w:tmpl w:val="263AD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C67B6"/>
    <w:multiLevelType w:val="hybridMultilevel"/>
    <w:tmpl w:val="73BC9498"/>
    <w:lvl w:ilvl="0" w:tplc="9362C450">
      <w:start w:val="1"/>
      <w:numFmt w:val="bullet"/>
      <w:lvlText w:val="●"/>
      <w:lvlJc w:val="left"/>
      <w:pPr>
        <w:ind w:left="1440" w:hanging="360"/>
      </w:pPr>
      <w:rPr>
        <w:rFonts w:ascii="Courier New" w:hAnsi="Courier New" w:hint="default"/>
        <w:color w:val="7030A0"/>
        <w:u w:color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D1322"/>
    <w:multiLevelType w:val="hybridMultilevel"/>
    <w:tmpl w:val="CAE6807C"/>
    <w:lvl w:ilvl="0" w:tplc="B1582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D6315F"/>
    <w:multiLevelType w:val="hybridMultilevel"/>
    <w:tmpl w:val="A312661A"/>
    <w:lvl w:ilvl="0" w:tplc="9362C450">
      <w:start w:val="1"/>
      <w:numFmt w:val="bullet"/>
      <w:lvlText w:val="●"/>
      <w:lvlJc w:val="left"/>
      <w:pPr>
        <w:ind w:left="1440" w:hanging="360"/>
      </w:pPr>
      <w:rPr>
        <w:rFonts w:ascii="Courier New" w:hAnsi="Courier New" w:hint="default"/>
        <w:color w:val="7030A0"/>
        <w:u w:color="7030A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A4984"/>
    <w:multiLevelType w:val="multilevel"/>
    <w:tmpl w:val="0F8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531D15"/>
    <w:multiLevelType w:val="hybridMultilevel"/>
    <w:tmpl w:val="E79CC986"/>
    <w:lvl w:ilvl="0" w:tplc="9362C450">
      <w:start w:val="1"/>
      <w:numFmt w:val="bullet"/>
      <w:lvlText w:val="●"/>
      <w:lvlJc w:val="left"/>
      <w:pPr>
        <w:ind w:left="1440" w:hanging="360"/>
      </w:pPr>
      <w:rPr>
        <w:rFonts w:ascii="Courier New" w:hAnsi="Courier New" w:hint="default"/>
        <w:color w:val="7030A0"/>
        <w:u w:color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71C07"/>
    <w:multiLevelType w:val="hybridMultilevel"/>
    <w:tmpl w:val="F3C09D98"/>
    <w:lvl w:ilvl="0" w:tplc="9362C450">
      <w:start w:val="1"/>
      <w:numFmt w:val="bullet"/>
      <w:lvlText w:val="●"/>
      <w:lvlJc w:val="left"/>
      <w:pPr>
        <w:ind w:left="360" w:hanging="360"/>
      </w:pPr>
      <w:rPr>
        <w:rFonts w:ascii="Courier New" w:hAnsi="Courier New" w:hint="default"/>
        <w:color w:val="7030A0"/>
        <w:u w:color="7030A0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55380932"/>
    <w:multiLevelType w:val="multilevel"/>
    <w:tmpl w:val="CCF21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802DFE"/>
    <w:multiLevelType w:val="hybridMultilevel"/>
    <w:tmpl w:val="265E5792"/>
    <w:lvl w:ilvl="0" w:tplc="08FC0B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137B6"/>
    <w:multiLevelType w:val="hybridMultilevel"/>
    <w:tmpl w:val="E88A98F4"/>
    <w:lvl w:ilvl="0" w:tplc="9362C450">
      <w:start w:val="1"/>
      <w:numFmt w:val="bullet"/>
      <w:lvlText w:val="●"/>
      <w:lvlJc w:val="left"/>
      <w:pPr>
        <w:ind w:left="360" w:hanging="360"/>
      </w:pPr>
      <w:rPr>
        <w:rFonts w:ascii="Courier New" w:hAnsi="Courier New" w:hint="default"/>
        <w:color w:val="7030A0"/>
        <w:u w:color="7030A0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5FCB32D6"/>
    <w:multiLevelType w:val="hybridMultilevel"/>
    <w:tmpl w:val="E6A60604"/>
    <w:lvl w:ilvl="0" w:tplc="35741FAA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04A20"/>
    <w:multiLevelType w:val="hybridMultilevel"/>
    <w:tmpl w:val="F0767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34751"/>
    <w:multiLevelType w:val="hybridMultilevel"/>
    <w:tmpl w:val="7C08B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86312"/>
    <w:multiLevelType w:val="hybridMultilevel"/>
    <w:tmpl w:val="ED464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62C450">
      <w:start w:val="1"/>
      <w:numFmt w:val="bullet"/>
      <w:lvlText w:val="●"/>
      <w:lvlJc w:val="left"/>
      <w:pPr>
        <w:ind w:left="1440" w:hanging="360"/>
      </w:pPr>
      <w:rPr>
        <w:rFonts w:ascii="Courier New" w:hAnsi="Courier New" w:hint="default"/>
        <w:color w:val="7030A0"/>
        <w:u w:color="7030A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36700"/>
    <w:multiLevelType w:val="hybridMultilevel"/>
    <w:tmpl w:val="81400F5E"/>
    <w:lvl w:ilvl="0" w:tplc="9362C450">
      <w:start w:val="1"/>
      <w:numFmt w:val="bullet"/>
      <w:lvlText w:val="●"/>
      <w:lvlJc w:val="left"/>
      <w:pPr>
        <w:ind w:left="360" w:hanging="360"/>
      </w:pPr>
      <w:rPr>
        <w:rFonts w:ascii="Courier New" w:hAnsi="Courier New" w:hint="default"/>
        <w:color w:val="7030A0"/>
        <w:u w:color="7030A0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70386BC2"/>
    <w:multiLevelType w:val="hybridMultilevel"/>
    <w:tmpl w:val="E29057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E7AF3"/>
    <w:multiLevelType w:val="hybridMultilevel"/>
    <w:tmpl w:val="391C60A0"/>
    <w:lvl w:ilvl="0" w:tplc="6DAAA3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53583"/>
    <w:multiLevelType w:val="multilevel"/>
    <w:tmpl w:val="32D6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E6417D"/>
    <w:multiLevelType w:val="hybridMultilevel"/>
    <w:tmpl w:val="0EF2C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8"/>
  </w:num>
  <w:num w:numId="5">
    <w:abstractNumId w:val="5"/>
  </w:num>
  <w:num w:numId="6">
    <w:abstractNumId w:val="23"/>
  </w:num>
  <w:num w:numId="7">
    <w:abstractNumId w:val="4"/>
  </w:num>
  <w:num w:numId="8">
    <w:abstractNumId w:val="9"/>
  </w:num>
  <w:num w:numId="9">
    <w:abstractNumId w:val="27"/>
  </w:num>
  <w:num w:numId="10">
    <w:abstractNumId w:val="13"/>
  </w:num>
  <w:num w:numId="11">
    <w:abstractNumId w:val="24"/>
  </w:num>
  <w:num w:numId="12">
    <w:abstractNumId w:val="7"/>
  </w:num>
  <w:num w:numId="13">
    <w:abstractNumId w:val="21"/>
  </w:num>
  <w:num w:numId="14">
    <w:abstractNumId w:val="3"/>
  </w:num>
  <w:num w:numId="15">
    <w:abstractNumId w:val="14"/>
  </w:num>
  <w:num w:numId="16">
    <w:abstractNumId w:val="16"/>
  </w:num>
  <w:num w:numId="17">
    <w:abstractNumId w:val="12"/>
  </w:num>
  <w:num w:numId="18">
    <w:abstractNumId w:val="20"/>
  </w:num>
  <w:num w:numId="19">
    <w:abstractNumId w:val="17"/>
  </w:num>
  <w:num w:numId="20">
    <w:abstractNumId w:val="25"/>
  </w:num>
  <w:num w:numId="21">
    <w:abstractNumId w:val="0"/>
  </w:num>
  <w:num w:numId="22">
    <w:abstractNumId w:val="6"/>
  </w:num>
  <w:num w:numId="23">
    <w:abstractNumId w:val="28"/>
  </w:num>
  <w:num w:numId="24">
    <w:abstractNumId w:val="15"/>
  </w:num>
  <w:num w:numId="25">
    <w:abstractNumId w:val="11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6"/>
  </w:num>
  <w:num w:numId="29">
    <w:abstractNumId w:val="1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5D6"/>
    <w:rsid w:val="0001290A"/>
    <w:rsid w:val="00017B41"/>
    <w:rsid w:val="00021AD1"/>
    <w:rsid w:val="00023479"/>
    <w:rsid w:val="00023829"/>
    <w:rsid w:val="00056754"/>
    <w:rsid w:val="00063D72"/>
    <w:rsid w:val="000B717F"/>
    <w:rsid w:val="000D05BD"/>
    <w:rsid w:val="000D0C74"/>
    <w:rsid w:val="000D13AE"/>
    <w:rsid w:val="000D170B"/>
    <w:rsid w:val="000D1E61"/>
    <w:rsid w:val="000F0315"/>
    <w:rsid w:val="000F3DBC"/>
    <w:rsid w:val="000F6A63"/>
    <w:rsid w:val="00107625"/>
    <w:rsid w:val="00114161"/>
    <w:rsid w:val="00116111"/>
    <w:rsid w:val="00127B00"/>
    <w:rsid w:val="0013043E"/>
    <w:rsid w:val="00132D27"/>
    <w:rsid w:val="0013309B"/>
    <w:rsid w:val="00134AA2"/>
    <w:rsid w:val="001365F9"/>
    <w:rsid w:val="001430ED"/>
    <w:rsid w:val="0015339C"/>
    <w:rsid w:val="00157922"/>
    <w:rsid w:val="001635A9"/>
    <w:rsid w:val="001758F0"/>
    <w:rsid w:val="00181C38"/>
    <w:rsid w:val="001914F6"/>
    <w:rsid w:val="001934E4"/>
    <w:rsid w:val="00193B9F"/>
    <w:rsid w:val="001A1031"/>
    <w:rsid w:val="001A4EC0"/>
    <w:rsid w:val="001C167C"/>
    <w:rsid w:val="001C1C6D"/>
    <w:rsid w:val="001D78AA"/>
    <w:rsid w:val="001E33E9"/>
    <w:rsid w:val="001E3BD3"/>
    <w:rsid w:val="002045DE"/>
    <w:rsid w:val="002109BF"/>
    <w:rsid w:val="0021620E"/>
    <w:rsid w:val="0022392C"/>
    <w:rsid w:val="00230CF9"/>
    <w:rsid w:val="00233E05"/>
    <w:rsid w:val="00242075"/>
    <w:rsid w:val="00253ED1"/>
    <w:rsid w:val="00263920"/>
    <w:rsid w:val="002669F2"/>
    <w:rsid w:val="00267B62"/>
    <w:rsid w:val="002A70BE"/>
    <w:rsid w:val="002B1943"/>
    <w:rsid w:val="002B2839"/>
    <w:rsid w:val="002D2C49"/>
    <w:rsid w:val="002D30B3"/>
    <w:rsid w:val="002D3607"/>
    <w:rsid w:val="002D7AE8"/>
    <w:rsid w:val="002D7FE9"/>
    <w:rsid w:val="002F6D54"/>
    <w:rsid w:val="00310055"/>
    <w:rsid w:val="00313FD1"/>
    <w:rsid w:val="0033187F"/>
    <w:rsid w:val="00357E2F"/>
    <w:rsid w:val="00365036"/>
    <w:rsid w:val="00375112"/>
    <w:rsid w:val="0038293B"/>
    <w:rsid w:val="003847F9"/>
    <w:rsid w:val="00386E75"/>
    <w:rsid w:val="003B4FCE"/>
    <w:rsid w:val="003C364E"/>
    <w:rsid w:val="003D1CAB"/>
    <w:rsid w:val="003D2049"/>
    <w:rsid w:val="003D40CE"/>
    <w:rsid w:val="003D5C42"/>
    <w:rsid w:val="003E1300"/>
    <w:rsid w:val="00402DC6"/>
    <w:rsid w:val="00411C3C"/>
    <w:rsid w:val="00411F79"/>
    <w:rsid w:val="0041262E"/>
    <w:rsid w:val="00414ADA"/>
    <w:rsid w:val="0041719F"/>
    <w:rsid w:val="00430542"/>
    <w:rsid w:val="004341C8"/>
    <w:rsid w:val="004351E6"/>
    <w:rsid w:val="00452990"/>
    <w:rsid w:val="00456A24"/>
    <w:rsid w:val="00497341"/>
    <w:rsid w:val="004A46DD"/>
    <w:rsid w:val="004A7627"/>
    <w:rsid w:val="004D1413"/>
    <w:rsid w:val="004D147D"/>
    <w:rsid w:val="004D3012"/>
    <w:rsid w:val="004D7927"/>
    <w:rsid w:val="00511911"/>
    <w:rsid w:val="005156F3"/>
    <w:rsid w:val="00547F6A"/>
    <w:rsid w:val="0057280E"/>
    <w:rsid w:val="00576680"/>
    <w:rsid w:val="00581930"/>
    <w:rsid w:val="00583FEB"/>
    <w:rsid w:val="005846BF"/>
    <w:rsid w:val="0059687B"/>
    <w:rsid w:val="005972F3"/>
    <w:rsid w:val="00597BFA"/>
    <w:rsid w:val="005A3EBE"/>
    <w:rsid w:val="005A4834"/>
    <w:rsid w:val="005C4A55"/>
    <w:rsid w:val="005C590B"/>
    <w:rsid w:val="005E311A"/>
    <w:rsid w:val="005E74BE"/>
    <w:rsid w:val="005F0274"/>
    <w:rsid w:val="00607F79"/>
    <w:rsid w:val="006233EA"/>
    <w:rsid w:val="00627321"/>
    <w:rsid w:val="006273BE"/>
    <w:rsid w:val="00636194"/>
    <w:rsid w:val="0066252C"/>
    <w:rsid w:val="0069288F"/>
    <w:rsid w:val="006A6C4B"/>
    <w:rsid w:val="006D517F"/>
    <w:rsid w:val="006D5CE1"/>
    <w:rsid w:val="006F1681"/>
    <w:rsid w:val="006F6CEC"/>
    <w:rsid w:val="007042C7"/>
    <w:rsid w:val="007065A0"/>
    <w:rsid w:val="00711445"/>
    <w:rsid w:val="0073754D"/>
    <w:rsid w:val="0074545F"/>
    <w:rsid w:val="00750D80"/>
    <w:rsid w:val="00770219"/>
    <w:rsid w:val="0077448F"/>
    <w:rsid w:val="007765C8"/>
    <w:rsid w:val="00782189"/>
    <w:rsid w:val="00782FD8"/>
    <w:rsid w:val="007B39E4"/>
    <w:rsid w:val="007B56E5"/>
    <w:rsid w:val="007B617F"/>
    <w:rsid w:val="007C47A2"/>
    <w:rsid w:val="007C52A8"/>
    <w:rsid w:val="007D0E53"/>
    <w:rsid w:val="007D6CF2"/>
    <w:rsid w:val="007D7BF2"/>
    <w:rsid w:val="007E1CFC"/>
    <w:rsid w:val="008075D6"/>
    <w:rsid w:val="00815465"/>
    <w:rsid w:val="00825A82"/>
    <w:rsid w:val="00827599"/>
    <w:rsid w:val="0083217B"/>
    <w:rsid w:val="008406D3"/>
    <w:rsid w:val="0085312E"/>
    <w:rsid w:val="0086048F"/>
    <w:rsid w:val="00860AA0"/>
    <w:rsid w:val="00865C77"/>
    <w:rsid w:val="00866329"/>
    <w:rsid w:val="00894254"/>
    <w:rsid w:val="008A5BBF"/>
    <w:rsid w:val="008A6D86"/>
    <w:rsid w:val="008A78AA"/>
    <w:rsid w:val="008B0002"/>
    <w:rsid w:val="008B5DC2"/>
    <w:rsid w:val="008D1C65"/>
    <w:rsid w:val="008D20F5"/>
    <w:rsid w:val="008D6B3F"/>
    <w:rsid w:val="008F52F6"/>
    <w:rsid w:val="00905E04"/>
    <w:rsid w:val="00911916"/>
    <w:rsid w:val="009127A8"/>
    <w:rsid w:val="009178A6"/>
    <w:rsid w:val="00920E76"/>
    <w:rsid w:val="0093542B"/>
    <w:rsid w:val="009604C7"/>
    <w:rsid w:val="009800F4"/>
    <w:rsid w:val="00987A4A"/>
    <w:rsid w:val="00987CC9"/>
    <w:rsid w:val="009A188A"/>
    <w:rsid w:val="009B47C3"/>
    <w:rsid w:val="009B5993"/>
    <w:rsid w:val="009C27D2"/>
    <w:rsid w:val="009E6489"/>
    <w:rsid w:val="009E65F2"/>
    <w:rsid w:val="00A35B6F"/>
    <w:rsid w:val="00A36550"/>
    <w:rsid w:val="00A4326A"/>
    <w:rsid w:val="00A5040C"/>
    <w:rsid w:val="00A516E5"/>
    <w:rsid w:val="00A52092"/>
    <w:rsid w:val="00A5573A"/>
    <w:rsid w:val="00A610B1"/>
    <w:rsid w:val="00A66FF2"/>
    <w:rsid w:val="00A94A77"/>
    <w:rsid w:val="00AA0467"/>
    <w:rsid w:val="00AA1004"/>
    <w:rsid w:val="00AA7616"/>
    <w:rsid w:val="00AB337B"/>
    <w:rsid w:val="00AC3CCF"/>
    <w:rsid w:val="00AC6293"/>
    <w:rsid w:val="00AC7092"/>
    <w:rsid w:val="00AC7412"/>
    <w:rsid w:val="00AC7828"/>
    <w:rsid w:val="00AD2144"/>
    <w:rsid w:val="00AF6D88"/>
    <w:rsid w:val="00AF75E8"/>
    <w:rsid w:val="00B11C59"/>
    <w:rsid w:val="00B25447"/>
    <w:rsid w:val="00B255CE"/>
    <w:rsid w:val="00B35AD4"/>
    <w:rsid w:val="00B5555F"/>
    <w:rsid w:val="00B56182"/>
    <w:rsid w:val="00B625CC"/>
    <w:rsid w:val="00B65ABA"/>
    <w:rsid w:val="00B67023"/>
    <w:rsid w:val="00B80A9E"/>
    <w:rsid w:val="00B9750B"/>
    <w:rsid w:val="00BA2030"/>
    <w:rsid w:val="00BA6F95"/>
    <w:rsid w:val="00BB24D7"/>
    <w:rsid w:val="00BD2DB3"/>
    <w:rsid w:val="00BD6899"/>
    <w:rsid w:val="00BE63F7"/>
    <w:rsid w:val="00C12EA3"/>
    <w:rsid w:val="00C16062"/>
    <w:rsid w:val="00C17B71"/>
    <w:rsid w:val="00C23B2C"/>
    <w:rsid w:val="00C35FA2"/>
    <w:rsid w:val="00C4789A"/>
    <w:rsid w:val="00C527C8"/>
    <w:rsid w:val="00C679E2"/>
    <w:rsid w:val="00C70CB5"/>
    <w:rsid w:val="00C9577C"/>
    <w:rsid w:val="00C9691C"/>
    <w:rsid w:val="00CB043E"/>
    <w:rsid w:val="00CB32AE"/>
    <w:rsid w:val="00CD2C50"/>
    <w:rsid w:val="00CD30E0"/>
    <w:rsid w:val="00CD4F96"/>
    <w:rsid w:val="00CF6120"/>
    <w:rsid w:val="00CF7E14"/>
    <w:rsid w:val="00D26DCD"/>
    <w:rsid w:val="00D34D10"/>
    <w:rsid w:val="00D36493"/>
    <w:rsid w:val="00D53960"/>
    <w:rsid w:val="00D562D1"/>
    <w:rsid w:val="00D71986"/>
    <w:rsid w:val="00D74DD8"/>
    <w:rsid w:val="00D86B75"/>
    <w:rsid w:val="00D90D35"/>
    <w:rsid w:val="00D94FE2"/>
    <w:rsid w:val="00D963A5"/>
    <w:rsid w:val="00DA52F1"/>
    <w:rsid w:val="00DB4965"/>
    <w:rsid w:val="00DD40F5"/>
    <w:rsid w:val="00DD765B"/>
    <w:rsid w:val="00DF008D"/>
    <w:rsid w:val="00E07B0A"/>
    <w:rsid w:val="00E11B37"/>
    <w:rsid w:val="00E239BD"/>
    <w:rsid w:val="00E403EA"/>
    <w:rsid w:val="00E51285"/>
    <w:rsid w:val="00E55CEC"/>
    <w:rsid w:val="00E56E75"/>
    <w:rsid w:val="00E57BE8"/>
    <w:rsid w:val="00E72E0C"/>
    <w:rsid w:val="00E85478"/>
    <w:rsid w:val="00EA169C"/>
    <w:rsid w:val="00EB03FB"/>
    <w:rsid w:val="00EC2D65"/>
    <w:rsid w:val="00EC3CEF"/>
    <w:rsid w:val="00ED3CFC"/>
    <w:rsid w:val="00EE2F11"/>
    <w:rsid w:val="00EE580E"/>
    <w:rsid w:val="00EF2666"/>
    <w:rsid w:val="00F2752B"/>
    <w:rsid w:val="00F3024E"/>
    <w:rsid w:val="00F44FF4"/>
    <w:rsid w:val="00F4599B"/>
    <w:rsid w:val="00F60581"/>
    <w:rsid w:val="00F627F6"/>
    <w:rsid w:val="00F63AAF"/>
    <w:rsid w:val="00F6544C"/>
    <w:rsid w:val="00F6767D"/>
    <w:rsid w:val="00F67804"/>
    <w:rsid w:val="00FB3AEC"/>
    <w:rsid w:val="00FC2E70"/>
    <w:rsid w:val="00FC5565"/>
    <w:rsid w:val="00FD21F9"/>
    <w:rsid w:val="00FE1C33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4F7C9"/>
  <w15:docId w15:val="{AE905126-3F68-4FC8-8144-61B286B4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73A"/>
  </w:style>
  <w:style w:type="paragraph" w:styleId="Heading1">
    <w:name w:val="heading 1"/>
    <w:basedOn w:val="Normal"/>
    <w:next w:val="Normal"/>
    <w:link w:val="Heading1Char"/>
    <w:uiPriority w:val="9"/>
    <w:qFormat/>
    <w:rsid w:val="00EA16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6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3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F6D88"/>
    <w:pPr>
      <w:spacing w:after="0" w:line="240" w:lineRule="auto"/>
    </w:pPr>
    <w:rPr>
      <w:rFonts w:ascii="Consolas" w:eastAsia="Calibri" w:hAnsi="Consolas" w:cs="Consolas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F6D88"/>
    <w:rPr>
      <w:rFonts w:ascii="Consolas" w:eastAsia="Calibri" w:hAnsi="Consolas" w:cs="Consolas"/>
      <w:sz w:val="21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F6D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D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D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D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D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D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6D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A16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16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63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67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1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85"/>
  </w:style>
  <w:style w:type="paragraph" w:styleId="Footer">
    <w:name w:val="footer"/>
    <w:basedOn w:val="Normal"/>
    <w:link w:val="FooterChar"/>
    <w:uiPriority w:val="99"/>
    <w:unhideWhenUsed/>
    <w:rsid w:val="00E51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85"/>
  </w:style>
  <w:style w:type="table" w:styleId="TableGrid">
    <w:name w:val="Table Grid"/>
    <w:basedOn w:val="TableNormal"/>
    <w:uiPriority w:val="59"/>
    <w:rsid w:val="00BD689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-6259586207738994308gmail-m-6785194422161989506msolistparagraph">
    <w:name w:val="gmail-m_-6259586207738994308gmail-m-6785194422161989506msolistparagraph"/>
    <w:basedOn w:val="Normal"/>
    <w:rsid w:val="006F1681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gmail-m6938061860581510232msolistparagraph">
    <w:name w:val="gmail-m_6938061860581510232msolistparagraph"/>
    <w:basedOn w:val="Normal"/>
    <w:rsid w:val="00D74DD8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gmail-m-6964863591203588958msolistparagraph">
    <w:name w:val="gmail-m_-6964863591203588958msolistparagraph"/>
    <w:basedOn w:val="Normal"/>
    <w:rsid w:val="00C9577C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character" w:styleId="Strong">
    <w:name w:val="Strong"/>
    <w:basedOn w:val="DefaultParagraphFont"/>
    <w:uiPriority w:val="22"/>
    <w:qFormat/>
    <w:rsid w:val="007065A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D8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D34D10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2759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273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6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en/web/sog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98713653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987136538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8891D-40D2-4410-A86A-4F25A1CB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AKHUNDOVA Narmin</dc:creator>
  <cp:keywords/>
  <dc:description/>
  <cp:lastModifiedBy>GEORGESCU Mara</cp:lastModifiedBy>
  <cp:revision>2</cp:revision>
  <cp:lastPrinted>2021-05-19T09:36:00Z</cp:lastPrinted>
  <dcterms:created xsi:type="dcterms:W3CDTF">2021-05-19T11:31:00Z</dcterms:created>
  <dcterms:modified xsi:type="dcterms:W3CDTF">2021-05-19T11:31:00Z</dcterms:modified>
</cp:coreProperties>
</file>