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31BC4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</w:rPr>
      </w:pPr>
    </w:p>
    <w:p w14:paraId="041D34B4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</w:rPr>
      </w:pPr>
    </w:p>
    <w:p w14:paraId="6F7B92A9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</w:rPr>
      </w:pPr>
    </w:p>
    <w:p w14:paraId="72B66337" w14:textId="77777777" w:rsidR="00D62D11" w:rsidRPr="00505E98" w:rsidRDefault="001E66E3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</w:rPr>
      </w:pPr>
      <w:r>
        <w:rPr>
          <w:rFonts w:ascii="Verdana" w:hAnsi="Verdana"/>
          <w:color w:val="2F618F"/>
          <w:sz w:val="15"/>
          <w:szCs w:val="15"/>
          <w:lang w:val="tr"/>
        </w:rPr>
        <w:t>Sürüm</w:t>
      </w:r>
      <w:r w:rsidR="00135C6F">
        <w:rPr>
          <w:rFonts w:ascii="Verdana" w:hAnsi="Verdana"/>
          <w:color w:val="2F618F"/>
          <w:sz w:val="15"/>
          <w:szCs w:val="15"/>
          <w:lang w:val="tr"/>
        </w:rPr>
        <w:t xml:space="preserve"> </w:t>
      </w:r>
      <w:r>
        <w:rPr>
          <w:rFonts w:ascii="Verdana" w:hAnsi="Verdana"/>
          <w:color w:val="2F618F"/>
          <w:sz w:val="15"/>
          <w:szCs w:val="15"/>
          <w:lang w:val="tr"/>
        </w:rPr>
        <w:fldChar w:fldCharType="begin"/>
      </w:r>
      <w:r>
        <w:rPr>
          <w:rFonts w:ascii="Verdana" w:hAnsi="Verdana"/>
          <w:color w:val="2F618F"/>
          <w:sz w:val="15"/>
          <w:szCs w:val="15"/>
          <w:lang w:val="tr"/>
        </w:rPr>
        <w:instrText xml:space="preserve"> DATE \@ "d MMMM yyyy" </w:instrText>
      </w:r>
      <w:r>
        <w:rPr>
          <w:rFonts w:ascii="Verdana" w:hAnsi="Verdana"/>
          <w:color w:val="2F618F"/>
          <w:sz w:val="15"/>
          <w:szCs w:val="15"/>
          <w:lang w:val="tr"/>
        </w:rPr>
        <w:fldChar w:fldCharType="separate"/>
      </w:r>
      <w:r w:rsidR="00C262F3">
        <w:rPr>
          <w:rFonts w:ascii="Verdana" w:hAnsi="Verdana"/>
          <w:noProof/>
          <w:color w:val="2F618F"/>
          <w:sz w:val="15"/>
          <w:szCs w:val="15"/>
          <w:lang w:val="tr"/>
        </w:rPr>
        <w:t>4 Mayıs 2021</w:t>
      </w:r>
      <w:r>
        <w:rPr>
          <w:rFonts w:ascii="Verdana" w:hAnsi="Verdana"/>
          <w:color w:val="2F618F"/>
          <w:sz w:val="15"/>
          <w:szCs w:val="15"/>
          <w:lang w:val="tr"/>
        </w:rPr>
        <w:fldChar w:fldCharType="end"/>
      </w:r>
    </w:p>
    <w:p w14:paraId="5A091EB4" w14:textId="77777777" w:rsidR="00FB6808" w:rsidRPr="00604EE7" w:rsidRDefault="005E2A77" w:rsidP="00604EE7">
      <w:pPr>
        <w:pStyle w:val="Title"/>
        <w:spacing w:before="120" w:after="120" w:line="260" w:lineRule="atLeast"/>
        <w:contextualSpacing w:val="0"/>
        <w:rPr>
          <w:rStyle w:val="Strong"/>
          <w:rFonts w:ascii="Verdana" w:hAnsi="Verdana"/>
          <w:bCs w:val="0"/>
          <w:sz w:val="40"/>
          <w:szCs w:val="40"/>
        </w:rPr>
      </w:pPr>
      <w:r>
        <w:rPr>
          <w:rFonts w:ascii="Verdana" w:hAnsi="Verdana"/>
          <w:b/>
          <w:bCs/>
          <w:szCs w:val="40"/>
          <w:lang w:val="tr"/>
        </w:rPr>
        <w:t>Hâkim</w:t>
      </w:r>
      <w:r w:rsidR="00FB6808">
        <w:rPr>
          <w:rFonts w:ascii="Verdana" w:hAnsi="Verdana"/>
          <w:b/>
          <w:bCs/>
          <w:szCs w:val="40"/>
          <w:lang w:val="tr"/>
        </w:rPr>
        <w:t xml:space="preserve"> ve Savcılar için Giriş Eğitimi</w:t>
      </w:r>
    </w:p>
    <w:p w14:paraId="2AEBC49F" w14:textId="77777777" w:rsidR="00413859" w:rsidRPr="00FB6808" w:rsidRDefault="00FB6808" w:rsidP="00A36FF5">
      <w:pPr>
        <w:spacing w:before="120" w:after="120" w:line="260" w:lineRule="atLeast"/>
        <w:jc w:val="center"/>
        <w:rPr>
          <w:rStyle w:val="Strong"/>
          <w:rFonts w:ascii="Verdana" w:hAnsi="Verdana"/>
          <w:szCs w:val="32"/>
        </w:rPr>
      </w:pPr>
      <w:r>
        <w:rPr>
          <w:rStyle w:val="Strong"/>
          <w:rFonts w:ascii="Verdana" w:hAnsi="Verdana"/>
          <w:szCs w:val="32"/>
          <w:lang w:val="tr"/>
        </w:rPr>
        <w:t>Zaman çizelgesi</w:t>
      </w:r>
    </w:p>
    <w:p w14:paraId="31E2CA73" w14:textId="77777777" w:rsidR="00FB6808" w:rsidRPr="00505E98" w:rsidRDefault="00FB6808" w:rsidP="00A36FF5">
      <w:pPr>
        <w:spacing w:before="120" w:after="120" w:line="260" w:lineRule="atLeast"/>
        <w:jc w:val="center"/>
        <w:rPr>
          <w:rFonts w:ascii="Verdana" w:hAnsi="Verdana"/>
          <w:b/>
          <w:bCs/>
          <w:color w:val="2F618F"/>
          <w:sz w:val="28"/>
          <w:szCs w:val="28"/>
        </w:rPr>
      </w:pPr>
    </w:p>
    <w:p w14:paraId="647D6A94" w14:textId="77777777" w:rsidR="00604EE7" w:rsidRPr="00FB6808" w:rsidRDefault="00FB6808" w:rsidP="00A36FF5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t xml:space="preserve">1. GÜN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36FF5" w:rsidRPr="00050EDB" w14:paraId="136F7E68" w14:textId="77777777" w:rsidTr="0099469F">
        <w:tc>
          <w:tcPr>
            <w:tcW w:w="1452" w:type="dxa"/>
            <w:shd w:val="clear" w:color="auto" w:fill="C6D6F1"/>
          </w:tcPr>
          <w:p w14:paraId="3A6E9093" w14:textId="77777777" w:rsidR="00A36FF5" w:rsidRPr="00050EDB" w:rsidRDefault="00293248" w:rsidP="00560196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Saat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EAD24F4" w14:textId="77777777" w:rsidR="00A36FF5" w:rsidRPr="00F12876" w:rsidRDefault="00293248" w:rsidP="00560196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Oturum</w:t>
            </w:r>
          </w:p>
        </w:tc>
      </w:tr>
      <w:tr w:rsidR="00A36FF5" w:rsidRPr="00050EDB" w14:paraId="674C921A" w14:textId="77777777" w:rsidTr="00F6142C">
        <w:tc>
          <w:tcPr>
            <w:tcW w:w="1452" w:type="dxa"/>
            <w:shd w:val="clear" w:color="auto" w:fill="auto"/>
            <w:vAlign w:val="center"/>
          </w:tcPr>
          <w:p w14:paraId="3751267C" w14:textId="77777777" w:rsidR="00A36FF5" w:rsidRPr="00F6142C" w:rsidRDefault="00A36FF5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09.00</w:t>
            </w:r>
          </w:p>
        </w:tc>
        <w:tc>
          <w:tcPr>
            <w:tcW w:w="7047" w:type="dxa"/>
            <w:shd w:val="clear" w:color="auto" w:fill="auto"/>
          </w:tcPr>
          <w:p w14:paraId="3F3E408F" w14:textId="77777777" w:rsidR="00A36FF5" w:rsidRPr="00293248" w:rsidRDefault="00293248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Açılış konuşması / Hoş geldiniz mesajları</w:t>
            </w:r>
          </w:p>
          <w:p w14:paraId="523F7BCD" w14:textId="77777777" w:rsidR="00293248" w:rsidRPr="00AF75AA" w:rsidRDefault="00293248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 xml:space="preserve">AB Delegasyonu </w:t>
            </w:r>
          </w:p>
          <w:p w14:paraId="687D36BF" w14:textId="77777777" w:rsidR="00293248" w:rsidRPr="00AF75AA" w:rsidRDefault="00293248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– Proje Yöneticisi</w:t>
            </w:r>
          </w:p>
          <w:p w14:paraId="26AA1DF9" w14:textId="77777777" w:rsidR="00293248" w:rsidRPr="00293248" w:rsidRDefault="00293248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Yerel/Ulusal Makamlar</w:t>
            </w:r>
          </w:p>
        </w:tc>
      </w:tr>
      <w:tr w:rsidR="00A36FF5" w:rsidRPr="00050EDB" w14:paraId="09475319" w14:textId="77777777" w:rsidTr="00F6142C">
        <w:tc>
          <w:tcPr>
            <w:tcW w:w="1452" w:type="dxa"/>
            <w:shd w:val="clear" w:color="auto" w:fill="auto"/>
            <w:vAlign w:val="center"/>
          </w:tcPr>
          <w:p w14:paraId="7F8DD592" w14:textId="77777777" w:rsidR="00A36FF5" w:rsidRPr="00F6142C" w:rsidRDefault="00293248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09.30</w:t>
            </w:r>
          </w:p>
        </w:tc>
        <w:tc>
          <w:tcPr>
            <w:tcW w:w="7047" w:type="dxa"/>
            <w:shd w:val="clear" w:color="auto" w:fill="auto"/>
          </w:tcPr>
          <w:p w14:paraId="7F4731FA" w14:textId="77777777" w:rsidR="00293248" w:rsidRDefault="00293248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 xml:space="preserve">Avrupa Konseyi tarafından siber suçlara ilişkin kapasitenin geliştirilmesi </w:t>
            </w:r>
          </w:p>
          <w:p w14:paraId="69555268" w14:textId="77777777" w:rsidR="00CD7CD2" w:rsidRPr="00AF75AA" w:rsidRDefault="00A36FF5" w:rsidP="00C262F3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– Proje Yöneticisi</w:t>
            </w:r>
          </w:p>
        </w:tc>
      </w:tr>
      <w:tr w:rsidR="00293248" w:rsidRPr="00050EDB" w14:paraId="14A75BF8" w14:textId="77777777" w:rsidTr="00F6142C">
        <w:tc>
          <w:tcPr>
            <w:tcW w:w="1452" w:type="dxa"/>
            <w:shd w:val="clear" w:color="auto" w:fill="auto"/>
            <w:vAlign w:val="center"/>
          </w:tcPr>
          <w:p w14:paraId="104BAE77" w14:textId="77777777" w:rsidR="00293248" w:rsidRPr="00F6142C" w:rsidRDefault="00293248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10.00</w:t>
            </w:r>
          </w:p>
        </w:tc>
        <w:tc>
          <w:tcPr>
            <w:tcW w:w="7047" w:type="dxa"/>
            <w:shd w:val="clear" w:color="auto" w:fill="auto"/>
          </w:tcPr>
          <w:p w14:paraId="4270D08A" w14:textId="77777777" w:rsidR="00293248" w:rsidRDefault="00AF75AA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Eğitime giriş ve dengeleme</w:t>
            </w:r>
          </w:p>
          <w:p w14:paraId="7CFD18A5" w14:textId="77777777" w:rsidR="00AF75AA" w:rsidRPr="00AF75AA" w:rsidRDefault="00AF75AA" w:rsidP="00C262F3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A36FF5" w:rsidRPr="00050EDB" w14:paraId="7D280C57" w14:textId="77777777" w:rsidTr="0099469F">
        <w:tc>
          <w:tcPr>
            <w:tcW w:w="1452" w:type="dxa"/>
            <w:shd w:val="clear" w:color="auto" w:fill="C6D6F1"/>
            <w:vAlign w:val="center"/>
          </w:tcPr>
          <w:p w14:paraId="737FED77" w14:textId="77777777" w:rsidR="00A36FF5" w:rsidRPr="0099469F" w:rsidRDefault="00A36FF5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10.30</w:t>
            </w:r>
          </w:p>
        </w:tc>
        <w:tc>
          <w:tcPr>
            <w:tcW w:w="7047" w:type="dxa"/>
            <w:shd w:val="clear" w:color="auto" w:fill="C6D6F1"/>
          </w:tcPr>
          <w:p w14:paraId="0DC5ED2A" w14:textId="77777777" w:rsidR="00A36FF5" w:rsidRPr="00050EDB" w:rsidRDefault="00293248" w:rsidP="00C262F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A36FF5" w:rsidRPr="00C262F3" w14:paraId="052AB332" w14:textId="77777777" w:rsidTr="00F6142C">
        <w:tc>
          <w:tcPr>
            <w:tcW w:w="1452" w:type="dxa"/>
            <w:shd w:val="clear" w:color="auto" w:fill="auto"/>
            <w:vAlign w:val="center"/>
          </w:tcPr>
          <w:p w14:paraId="046E6CA1" w14:textId="77777777" w:rsidR="00A36FF5" w:rsidRPr="00F6142C" w:rsidRDefault="00A36FF5" w:rsidP="00C262F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11.00</w:t>
            </w:r>
          </w:p>
        </w:tc>
        <w:tc>
          <w:tcPr>
            <w:tcW w:w="7047" w:type="dxa"/>
            <w:shd w:val="clear" w:color="auto" w:fill="auto"/>
          </w:tcPr>
          <w:p w14:paraId="1B4A1C41" w14:textId="77777777" w:rsidR="00CD7CD2" w:rsidRPr="00C262F3" w:rsidRDefault="00AF75AA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 xml:space="preserve">Ön Değerlendirme ve Soru Formu </w:t>
            </w:r>
          </w:p>
        </w:tc>
      </w:tr>
      <w:tr w:rsidR="00CD7CD2" w:rsidRPr="00C262F3" w14:paraId="770AFD53" w14:textId="77777777" w:rsidTr="00F6142C">
        <w:tc>
          <w:tcPr>
            <w:tcW w:w="1452" w:type="dxa"/>
            <w:shd w:val="clear" w:color="auto" w:fill="auto"/>
            <w:vAlign w:val="center"/>
          </w:tcPr>
          <w:p w14:paraId="522946E0" w14:textId="77777777" w:rsidR="00CD7CD2" w:rsidRPr="00F6142C" w:rsidRDefault="00AF75AA" w:rsidP="00C262F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11.30</w:t>
            </w:r>
          </w:p>
        </w:tc>
        <w:tc>
          <w:tcPr>
            <w:tcW w:w="7047" w:type="dxa"/>
            <w:shd w:val="clear" w:color="auto" w:fill="auto"/>
          </w:tcPr>
          <w:p w14:paraId="1490E4AE" w14:textId="77777777" w:rsidR="00CD7CD2" w:rsidRPr="00C262F3" w:rsidRDefault="005E2A77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Hâkim</w:t>
            </w:r>
            <w:r w:rsidR="00AF75AA">
              <w:rPr>
                <w:rFonts w:cs="Calibri"/>
                <w:b/>
                <w:bCs/>
                <w:sz w:val="18"/>
                <w:szCs w:val="18"/>
                <w:lang w:val="tr"/>
              </w:rPr>
              <w:t xml:space="preserve"> ve savcılar için İnternet ile ilgili temel bilgiler</w:t>
            </w:r>
          </w:p>
          <w:p w14:paraId="15A1B0DE" w14:textId="77777777" w:rsidR="00AF75AA" w:rsidRPr="00C262F3" w:rsidRDefault="00AF75AA" w:rsidP="00C262F3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 xml:space="preserve">Avrupa Konseyi Uzmanı/Yerel </w:t>
            </w:r>
            <w:r w:rsidR="000352F4">
              <w:rPr>
                <w:rFonts w:cs="Calibri"/>
                <w:i/>
                <w:iCs/>
                <w:sz w:val="18"/>
                <w:szCs w:val="18"/>
                <w:lang w:val="tr"/>
              </w:rPr>
              <w:t>Eğitici</w:t>
            </w:r>
          </w:p>
        </w:tc>
      </w:tr>
      <w:tr w:rsidR="00A36FF5" w:rsidRPr="00050EDB" w14:paraId="267C4D8E" w14:textId="77777777" w:rsidTr="0099469F">
        <w:tc>
          <w:tcPr>
            <w:tcW w:w="1452" w:type="dxa"/>
            <w:shd w:val="clear" w:color="auto" w:fill="C6D6F1"/>
            <w:vAlign w:val="center"/>
          </w:tcPr>
          <w:p w14:paraId="7BA560B2" w14:textId="77777777" w:rsidR="00A36FF5" w:rsidRPr="0099469F" w:rsidRDefault="00A36FF5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13.00</w:t>
            </w:r>
          </w:p>
        </w:tc>
        <w:tc>
          <w:tcPr>
            <w:tcW w:w="7047" w:type="dxa"/>
            <w:shd w:val="clear" w:color="auto" w:fill="C6D6F1"/>
          </w:tcPr>
          <w:p w14:paraId="127B7D22" w14:textId="77777777" w:rsidR="00A36FF5" w:rsidRPr="00050EDB" w:rsidRDefault="00CD7CD2" w:rsidP="00C262F3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Öğle arası</w:t>
            </w:r>
            <w:r>
              <w:rPr>
                <w:rFonts w:ascii="Verdana" w:hAnsi="Verdana" w:cs="Calibri"/>
                <w:sz w:val="18"/>
                <w:szCs w:val="18"/>
                <w:lang w:val="tr"/>
              </w:rPr>
              <w:tab/>
            </w:r>
          </w:p>
        </w:tc>
      </w:tr>
      <w:tr w:rsidR="00AF75AA" w:rsidRPr="00C262F3" w14:paraId="74D25BB1" w14:textId="77777777" w:rsidTr="00F6142C">
        <w:tc>
          <w:tcPr>
            <w:tcW w:w="1452" w:type="dxa"/>
            <w:shd w:val="clear" w:color="auto" w:fill="auto"/>
            <w:vAlign w:val="center"/>
          </w:tcPr>
          <w:p w14:paraId="09B81003" w14:textId="77777777" w:rsidR="00AF75AA" w:rsidRPr="00F6142C" w:rsidRDefault="00F6142C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14.00</w:t>
            </w:r>
          </w:p>
        </w:tc>
        <w:tc>
          <w:tcPr>
            <w:tcW w:w="7047" w:type="dxa"/>
            <w:shd w:val="clear" w:color="auto" w:fill="auto"/>
          </w:tcPr>
          <w:p w14:paraId="754B0B3E" w14:textId="77777777" w:rsidR="00AF75AA" w:rsidRPr="00C262F3" w:rsidRDefault="00F6142C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Siber suçlarla ilgili temel bilgiler (Siber Suçlara Giriş)</w:t>
            </w:r>
          </w:p>
          <w:p w14:paraId="5AFB46A7" w14:textId="77777777" w:rsidR="00F6142C" w:rsidRPr="00C262F3" w:rsidRDefault="00F6142C" w:rsidP="00C262F3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  <w:lang w:val="fr-FR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 xml:space="preserve">Avrupa Konseyi Uzmanı/Yerel </w:t>
            </w:r>
            <w:r w:rsidR="000352F4">
              <w:rPr>
                <w:rFonts w:cs="Calibri"/>
                <w:i/>
                <w:iCs/>
                <w:sz w:val="18"/>
                <w:szCs w:val="18"/>
                <w:lang w:val="tr"/>
              </w:rPr>
              <w:t>Eğitici</w:t>
            </w:r>
          </w:p>
        </w:tc>
      </w:tr>
      <w:tr w:rsidR="0099469F" w:rsidRPr="00050EDB" w14:paraId="7D413790" w14:textId="77777777" w:rsidTr="00F6142C">
        <w:tc>
          <w:tcPr>
            <w:tcW w:w="1452" w:type="dxa"/>
            <w:shd w:val="clear" w:color="auto" w:fill="C6D6F1"/>
          </w:tcPr>
          <w:p w14:paraId="45148C23" w14:textId="77777777" w:rsidR="0099469F" w:rsidRDefault="0099469F" w:rsidP="00C262F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15.30</w:t>
            </w:r>
          </w:p>
        </w:tc>
        <w:tc>
          <w:tcPr>
            <w:tcW w:w="7047" w:type="dxa"/>
            <w:shd w:val="clear" w:color="auto" w:fill="C6D6F1"/>
          </w:tcPr>
          <w:p w14:paraId="4050F7DA" w14:textId="77777777" w:rsidR="0099469F" w:rsidRPr="0099469F" w:rsidRDefault="0099469F" w:rsidP="00C262F3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99469F" w:rsidRPr="00050EDB" w14:paraId="02448E3E" w14:textId="77777777" w:rsidTr="0099469F">
        <w:tc>
          <w:tcPr>
            <w:tcW w:w="1452" w:type="dxa"/>
            <w:shd w:val="clear" w:color="auto" w:fill="auto"/>
          </w:tcPr>
          <w:p w14:paraId="49FD998E" w14:textId="77777777" w:rsidR="0099469F" w:rsidRPr="0099469F" w:rsidRDefault="0099469F" w:rsidP="00C262F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16.00</w:t>
            </w:r>
          </w:p>
        </w:tc>
        <w:tc>
          <w:tcPr>
            <w:tcW w:w="7047" w:type="dxa"/>
            <w:shd w:val="clear" w:color="auto" w:fill="auto"/>
          </w:tcPr>
          <w:p w14:paraId="20F8BB5F" w14:textId="77777777" w:rsidR="0099469F" w:rsidRDefault="0099469F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Budapeşte Sözleşmesi - Genel bakış</w:t>
            </w:r>
          </w:p>
          <w:p w14:paraId="0138FCBD" w14:textId="77777777" w:rsidR="0099469F" w:rsidRPr="0099469F" w:rsidRDefault="0099469F" w:rsidP="00C262F3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99469F" w:rsidRPr="00050EDB" w14:paraId="60C148E2" w14:textId="77777777" w:rsidTr="0099469F">
        <w:tc>
          <w:tcPr>
            <w:tcW w:w="1452" w:type="dxa"/>
            <w:shd w:val="clear" w:color="auto" w:fill="C6D6F1"/>
          </w:tcPr>
          <w:p w14:paraId="1B11A11E" w14:textId="77777777" w:rsidR="0099469F" w:rsidRPr="0099469F" w:rsidRDefault="0099469F" w:rsidP="00C262F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16.45</w:t>
            </w:r>
          </w:p>
        </w:tc>
        <w:tc>
          <w:tcPr>
            <w:tcW w:w="7047" w:type="dxa"/>
            <w:shd w:val="clear" w:color="auto" w:fill="C6D6F1"/>
          </w:tcPr>
          <w:p w14:paraId="0E5EAA8B" w14:textId="77777777" w:rsidR="0099469F" w:rsidRPr="0099469F" w:rsidRDefault="0099469F" w:rsidP="00C262F3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1. Günün Sonu</w:t>
            </w:r>
            <w:r w:rsidR="00A42FCE"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 xml:space="preserve"> </w:t>
            </w:r>
          </w:p>
        </w:tc>
      </w:tr>
    </w:tbl>
    <w:p w14:paraId="7215F900" w14:textId="77777777" w:rsidR="00604EE7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Fonts w:ascii="Verdana" w:eastAsia="Times New Roman" w:hAnsi="Verdana"/>
          <w:sz w:val="18"/>
          <w:szCs w:val="18"/>
          <w:lang w:val="tr"/>
        </w:rPr>
        <w:br w:type="page"/>
      </w:r>
      <w:r>
        <w:rPr>
          <w:rStyle w:val="Strong"/>
          <w:rFonts w:ascii="Verdana" w:hAnsi="Verdana"/>
          <w:sz w:val="28"/>
          <w:szCs w:val="28"/>
          <w:lang w:val="tr"/>
        </w:rPr>
        <w:lastRenderedPageBreak/>
        <w:t>2. GÜN</w:t>
      </w:r>
    </w:p>
    <w:p w14:paraId="4FFE76ED" w14:textId="77777777" w:rsidR="00AF7163" w:rsidRPr="00FB6808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F7163" w:rsidRPr="00050EDB" w14:paraId="63FA2E35" w14:textId="77777777" w:rsidTr="000D0C60">
        <w:tc>
          <w:tcPr>
            <w:tcW w:w="1452" w:type="dxa"/>
            <w:shd w:val="clear" w:color="auto" w:fill="C6D6F1"/>
          </w:tcPr>
          <w:p w14:paraId="70253ABC" w14:textId="77777777" w:rsidR="00AF7163" w:rsidRPr="00050EDB" w:rsidRDefault="00AF7163" w:rsidP="00C262F3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Saat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5F4B39ED" w14:textId="77777777" w:rsidR="00AF7163" w:rsidRPr="00F12876" w:rsidRDefault="00AF7163" w:rsidP="00C262F3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Oturum</w:t>
            </w:r>
          </w:p>
        </w:tc>
      </w:tr>
      <w:tr w:rsidR="00AF7163" w:rsidRPr="00050EDB" w14:paraId="1FCE8EF4" w14:textId="77777777" w:rsidTr="000D0C60">
        <w:tc>
          <w:tcPr>
            <w:tcW w:w="1452" w:type="dxa"/>
            <w:shd w:val="clear" w:color="auto" w:fill="auto"/>
            <w:vAlign w:val="center"/>
          </w:tcPr>
          <w:p w14:paraId="0FCBA3CA" w14:textId="77777777" w:rsidR="00AF7163" w:rsidRPr="00F6142C" w:rsidRDefault="00AF7163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09.00</w:t>
            </w:r>
          </w:p>
        </w:tc>
        <w:tc>
          <w:tcPr>
            <w:tcW w:w="7047" w:type="dxa"/>
            <w:shd w:val="clear" w:color="auto" w:fill="auto"/>
          </w:tcPr>
          <w:p w14:paraId="12572B84" w14:textId="77777777" w:rsidR="00AF7163" w:rsidRPr="00AF7163" w:rsidRDefault="00AF7163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Dijital/elektronik delillere genel bakış</w:t>
            </w:r>
          </w:p>
          <w:p w14:paraId="352D2418" w14:textId="77777777" w:rsidR="00AF7163" w:rsidRPr="00AF7163" w:rsidRDefault="00AF7163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AF7163" w:rsidRPr="00050EDB" w14:paraId="5B95AB1A" w14:textId="77777777" w:rsidTr="000D0C60">
        <w:tc>
          <w:tcPr>
            <w:tcW w:w="1452" w:type="dxa"/>
            <w:shd w:val="clear" w:color="auto" w:fill="C6D6F1"/>
            <w:vAlign w:val="center"/>
          </w:tcPr>
          <w:p w14:paraId="524EDF23" w14:textId="77777777" w:rsidR="00AF7163" w:rsidRPr="0099469F" w:rsidRDefault="00AF7163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10.30</w:t>
            </w:r>
          </w:p>
        </w:tc>
        <w:tc>
          <w:tcPr>
            <w:tcW w:w="7047" w:type="dxa"/>
            <w:shd w:val="clear" w:color="auto" w:fill="C6D6F1"/>
          </w:tcPr>
          <w:p w14:paraId="36D319E8" w14:textId="77777777" w:rsidR="00AF7163" w:rsidRPr="00050EDB" w:rsidRDefault="00AF7163" w:rsidP="00C262F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AF7163" w:rsidRPr="00050EDB" w14:paraId="7EAFCFA2" w14:textId="77777777" w:rsidTr="000D0C60">
        <w:tc>
          <w:tcPr>
            <w:tcW w:w="1452" w:type="dxa"/>
            <w:shd w:val="clear" w:color="auto" w:fill="auto"/>
            <w:vAlign w:val="center"/>
          </w:tcPr>
          <w:p w14:paraId="17D1EBC6" w14:textId="77777777" w:rsidR="00AF7163" w:rsidRPr="00F6142C" w:rsidRDefault="00AF7163" w:rsidP="00C262F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11.00</w:t>
            </w:r>
          </w:p>
        </w:tc>
        <w:tc>
          <w:tcPr>
            <w:tcW w:w="7047" w:type="dxa"/>
            <w:shd w:val="clear" w:color="auto" w:fill="auto"/>
          </w:tcPr>
          <w:p w14:paraId="6B4ED0E9" w14:textId="77777777" w:rsidR="00AF7163" w:rsidRDefault="00AF7163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Budapeşte Sözleşmesinin öne çıkan hükümleri</w:t>
            </w:r>
          </w:p>
          <w:p w14:paraId="49B16D82" w14:textId="77777777" w:rsidR="00AF7163" w:rsidRDefault="00AF7163" w:rsidP="00C262F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Kısım 1 – Bilgisayar Verilerinin Gizliliği, Bütünlüğü ve Kullanabilirliğine Karşı İşlenen Suçlar</w:t>
            </w:r>
          </w:p>
          <w:p w14:paraId="36C2FF9A" w14:textId="77777777" w:rsidR="00AF7163" w:rsidRPr="00AF7163" w:rsidRDefault="00AF7163" w:rsidP="00C262F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</w:p>
          <w:p w14:paraId="71D47595" w14:textId="77777777" w:rsidR="00AF7163" w:rsidRPr="00AF75AA" w:rsidRDefault="00AF7163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AF7163" w:rsidRPr="00050EDB" w14:paraId="72F7489C" w14:textId="77777777" w:rsidTr="000D0C60">
        <w:tc>
          <w:tcPr>
            <w:tcW w:w="1452" w:type="dxa"/>
            <w:shd w:val="clear" w:color="auto" w:fill="C6D6F1"/>
            <w:vAlign w:val="center"/>
          </w:tcPr>
          <w:p w14:paraId="39BD7975" w14:textId="77777777" w:rsidR="00AF7163" w:rsidRPr="0099469F" w:rsidRDefault="00AF7163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12.30</w:t>
            </w:r>
          </w:p>
        </w:tc>
        <w:tc>
          <w:tcPr>
            <w:tcW w:w="7047" w:type="dxa"/>
            <w:shd w:val="clear" w:color="auto" w:fill="C6D6F1"/>
          </w:tcPr>
          <w:p w14:paraId="34E93DDE" w14:textId="77777777" w:rsidR="00AF7163" w:rsidRPr="00050EDB" w:rsidRDefault="00AF7163" w:rsidP="00C262F3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Öğle arası</w:t>
            </w:r>
            <w:r>
              <w:rPr>
                <w:rFonts w:ascii="Verdana" w:hAnsi="Verdana" w:cs="Calibri"/>
                <w:sz w:val="18"/>
                <w:szCs w:val="18"/>
                <w:lang w:val="tr"/>
              </w:rPr>
              <w:tab/>
            </w:r>
          </w:p>
        </w:tc>
      </w:tr>
      <w:tr w:rsidR="00AF7163" w:rsidRPr="00050EDB" w14:paraId="4CD7AD23" w14:textId="77777777" w:rsidTr="000D0C60">
        <w:tc>
          <w:tcPr>
            <w:tcW w:w="1452" w:type="dxa"/>
            <w:shd w:val="clear" w:color="auto" w:fill="auto"/>
            <w:vAlign w:val="center"/>
          </w:tcPr>
          <w:p w14:paraId="13A97625" w14:textId="77777777" w:rsidR="00AF7163" w:rsidRPr="00F6142C" w:rsidRDefault="00AF7163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13.30</w:t>
            </w:r>
          </w:p>
        </w:tc>
        <w:tc>
          <w:tcPr>
            <w:tcW w:w="7047" w:type="dxa"/>
            <w:shd w:val="clear" w:color="auto" w:fill="auto"/>
          </w:tcPr>
          <w:p w14:paraId="67262B73" w14:textId="77777777" w:rsidR="00AF7163" w:rsidRDefault="00AF7163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 xml:space="preserve">Budapeşte Sözleşmesinin öne çıkan hükümleri </w:t>
            </w:r>
          </w:p>
          <w:p w14:paraId="3E5DDBF4" w14:textId="77777777" w:rsidR="00AF7163" w:rsidRDefault="00AF7163" w:rsidP="00C262F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Kısım 2 – İçerik ve Bilgisayarla İlgili Suçlar</w:t>
            </w:r>
          </w:p>
          <w:p w14:paraId="31CBFF2D" w14:textId="77777777" w:rsidR="00AF7163" w:rsidRPr="00AF7163" w:rsidRDefault="00AF7163" w:rsidP="00C262F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</w:p>
          <w:p w14:paraId="7A092B86" w14:textId="77777777" w:rsidR="00AF7163" w:rsidRPr="00AF7163" w:rsidRDefault="00AF7163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AF7163" w:rsidRPr="00050EDB" w14:paraId="7BA486A7" w14:textId="77777777" w:rsidTr="000D0C60">
        <w:tc>
          <w:tcPr>
            <w:tcW w:w="1452" w:type="dxa"/>
            <w:shd w:val="clear" w:color="auto" w:fill="C6D6F1"/>
          </w:tcPr>
          <w:p w14:paraId="091A027E" w14:textId="77777777" w:rsidR="00AF7163" w:rsidRDefault="00AF7163" w:rsidP="00C262F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15.00</w:t>
            </w:r>
          </w:p>
        </w:tc>
        <w:tc>
          <w:tcPr>
            <w:tcW w:w="7047" w:type="dxa"/>
            <w:shd w:val="clear" w:color="auto" w:fill="C6D6F1"/>
          </w:tcPr>
          <w:p w14:paraId="45DE4908" w14:textId="77777777" w:rsidR="00AF7163" w:rsidRPr="0099469F" w:rsidRDefault="00AF7163" w:rsidP="00C262F3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AF7163" w:rsidRPr="00050EDB" w14:paraId="4CD44B6B" w14:textId="77777777" w:rsidTr="000D0C60">
        <w:tc>
          <w:tcPr>
            <w:tcW w:w="1452" w:type="dxa"/>
            <w:shd w:val="clear" w:color="auto" w:fill="auto"/>
          </w:tcPr>
          <w:p w14:paraId="71CEB132" w14:textId="77777777" w:rsidR="00AF7163" w:rsidRPr="0099469F" w:rsidRDefault="00AF7163" w:rsidP="00C262F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15.30</w:t>
            </w:r>
          </w:p>
        </w:tc>
        <w:tc>
          <w:tcPr>
            <w:tcW w:w="7047" w:type="dxa"/>
            <w:shd w:val="clear" w:color="auto" w:fill="auto"/>
          </w:tcPr>
          <w:p w14:paraId="2170C72C" w14:textId="77777777" w:rsidR="00AF7163" w:rsidRDefault="00AF7163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Budapeşte Sözleşmesi kapsamındaki usul yetkileri</w:t>
            </w:r>
          </w:p>
          <w:p w14:paraId="7E95AE22" w14:textId="77777777" w:rsidR="00AF7163" w:rsidRPr="00604EE7" w:rsidRDefault="00AF7163" w:rsidP="00C262F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Kısım 1 – Kapsam, koşullar ve koruma önlemleri</w:t>
            </w:r>
          </w:p>
          <w:p w14:paraId="4F4655AC" w14:textId="77777777" w:rsidR="00AF7163" w:rsidRDefault="00AF7163" w:rsidP="00C262F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ab/>
              <w:t xml:space="preserve">   Saklama ve sunma emirleri </w:t>
            </w:r>
          </w:p>
          <w:p w14:paraId="5851831F" w14:textId="77777777" w:rsidR="00604EE7" w:rsidRPr="00604EE7" w:rsidRDefault="00604EE7" w:rsidP="00C262F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</w:p>
          <w:p w14:paraId="4A201BB8" w14:textId="77777777" w:rsidR="00AF7163" w:rsidRPr="00AF7163" w:rsidRDefault="00AF7163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AF7163" w:rsidRPr="00050EDB" w14:paraId="3EC9E899" w14:textId="77777777" w:rsidTr="000D0C60">
        <w:tc>
          <w:tcPr>
            <w:tcW w:w="1452" w:type="dxa"/>
            <w:shd w:val="clear" w:color="auto" w:fill="C6D6F1"/>
          </w:tcPr>
          <w:p w14:paraId="075E1F17" w14:textId="77777777" w:rsidR="00AF7163" w:rsidRPr="0099469F" w:rsidRDefault="00604EE7" w:rsidP="00C262F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17.00</w:t>
            </w:r>
          </w:p>
        </w:tc>
        <w:tc>
          <w:tcPr>
            <w:tcW w:w="7047" w:type="dxa"/>
            <w:shd w:val="clear" w:color="auto" w:fill="C6D6F1"/>
          </w:tcPr>
          <w:p w14:paraId="40DB7951" w14:textId="77777777" w:rsidR="00AF7163" w:rsidRPr="00734DEF" w:rsidRDefault="00AF7163" w:rsidP="00C262F3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2. Günün Sonu</w:t>
            </w:r>
          </w:p>
        </w:tc>
      </w:tr>
    </w:tbl>
    <w:p w14:paraId="62ED1D0E" w14:textId="77777777" w:rsidR="00604EE7" w:rsidRDefault="00604EE7" w:rsidP="00C262F3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p w14:paraId="3D809C5F" w14:textId="77777777" w:rsidR="00604EE7" w:rsidRDefault="00604EE7">
      <w:pPr>
        <w:jc w:val="left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  <w:lang w:val="tr"/>
        </w:rPr>
        <w:br w:type="page"/>
      </w:r>
    </w:p>
    <w:p w14:paraId="09FBACC6" w14:textId="77777777" w:rsidR="00604EE7" w:rsidRDefault="00604EE7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lastRenderedPageBreak/>
        <w:t>3. GÜN</w:t>
      </w:r>
    </w:p>
    <w:p w14:paraId="171FED9E" w14:textId="77777777" w:rsidR="00604EE7" w:rsidRPr="00FB6808" w:rsidRDefault="00604EE7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04EE7" w:rsidRPr="00050EDB" w14:paraId="055DE5E8" w14:textId="77777777" w:rsidTr="000D0C60">
        <w:tc>
          <w:tcPr>
            <w:tcW w:w="1452" w:type="dxa"/>
            <w:shd w:val="clear" w:color="auto" w:fill="C6D6F1"/>
          </w:tcPr>
          <w:p w14:paraId="3EEB7707" w14:textId="77777777" w:rsidR="00604EE7" w:rsidRPr="00050EDB" w:rsidRDefault="00604EE7" w:rsidP="00C262F3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Saat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A421CF5" w14:textId="77777777" w:rsidR="00604EE7" w:rsidRPr="00F12876" w:rsidRDefault="00604EE7" w:rsidP="00C262F3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Oturum</w:t>
            </w:r>
          </w:p>
        </w:tc>
      </w:tr>
      <w:tr w:rsidR="00604EE7" w:rsidRPr="00050EDB" w14:paraId="01A01F15" w14:textId="77777777" w:rsidTr="000D0C60">
        <w:tc>
          <w:tcPr>
            <w:tcW w:w="1452" w:type="dxa"/>
            <w:shd w:val="clear" w:color="auto" w:fill="auto"/>
            <w:vAlign w:val="center"/>
          </w:tcPr>
          <w:p w14:paraId="7E49B544" w14:textId="77777777" w:rsidR="00604EE7" w:rsidRPr="00F6142C" w:rsidRDefault="00604EE7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09.00</w:t>
            </w:r>
          </w:p>
        </w:tc>
        <w:tc>
          <w:tcPr>
            <w:tcW w:w="7047" w:type="dxa"/>
            <w:shd w:val="clear" w:color="auto" w:fill="auto"/>
          </w:tcPr>
          <w:p w14:paraId="6CBBF68C" w14:textId="77777777" w:rsidR="00604EE7" w:rsidRDefault="00604EE7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Budapeşte Sözleşmesi kapsamındaki usul yetkileri</w:t>
            </w:r>
          </w:p>
          <w:p w14:paraId="01EE5B04" w14:textId="77777777" w:rsidR="00604EE7" w:rsidRPr="00604EE7" w:rsidRDefault="00604EE7" w:rsidP="00C262F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Kısım 2 – Arama ve el koyma, gerçek zamanlı toplama, ele geçirme</w:t>
            </w:r>
          </w:p>
          <w:p w14:paraId="30264933" w14:textId="77777777" w:rsidR="00604EE7" w:rsidRPr="00604EE7" w:rsidRDefault="00604EE7" w:rsidP="00C262F3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</w:rPr>
            </w:pPr>
          </w:p>
          <w:p w14:paraId="47D2EB77" w14:textId="77777777" w:rsidR="00604EE7" w:rsidRPr="00604EE7" w:rsidRDefault="00604EE7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604EE7" w:rsidRPr="00050EDB" w14:paraId="46CCBB85" w14:textId="77777777" w:rsidTr="000D0C60">
        <w:tc>
          <w:tcPr>
            <w:tcW w:w="1452" w:type="dxa"/>
            <w:shd w:val="clear" w:color="auto" w:fill="C6D6F1"/>
            <w:vAlign w:val="center"/>
          </w:tcPr>
          <w:p w14:paraId="76D51CDA" w14:textId="77777777" w:rsidR="00604EE7" w:rsidRPr="0099469F" w:rsidRDefault="00604EE7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10.30</w:t>
            </w:r>
          </w:p>
        </w:tc>
        <w:tc>
          <w:tcPr>
            <w:tcW w:w="7047" w:type="dxa"/>
            <w:shd w:val="clear" w:color="auto" w:fill="C6D6F1"/>
          </w:tcPr>
          <w:p w14:paraId="68C0C830" w14:textId="77777777" w:rsidR="00604EE7" w:rsidRPr="00050EDB" w:rsidRDefault="00604EE7" w:rsidP="00C262F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604EE7" w:rsidRPr="00050EDB" w14:paraId="5710C740" w14:textId="77777777" w:rsidTr="000D0C60">
        <w:tc>
          <w:tcPr>
            <w:tcW w:w="1452" w:type="dxa"/>
            <w:shd w:val="clear" w:color="auto" w:fill="auto"/>
            <w:vAlign w:val="center"/>
          </w:tcPr>
          <w:p w14:paraId="3742AE3D" w14:textId="77777777" w:rsidR="00604EE7" w:rsidRPr="00F6142C" w:rsidRDefault="00604EE7" w:rsidP="00C262F3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11.00</w:t>
            </w:r>
          </w:p>
        </w:tc>
        <w:tc>
          <w:tcPr>
            <w:tcW w:w="7047" w:type="dxa"/>
            <w:shd w:val="clear" w:color="auto" w:fill="auto"/>
          </w:tcPr>
          <w:p w14:paraId="14233A99" w14:textId="77777777" w:rsidR="00604EE7" w:rsidRPr="00734DEF" w:rsidRDefault="00734DEF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Uluslararası işbirliğine dair temel kavramlar</w:t>
            </w:r>
          </w:p>
          <w:p w14:paraId="268BAA4B" w14:textId="77777777" w:rsidR="00604EE7" w:rsidRPr="00AF75AA" w:rsidRDefault="00604EE7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604EE7" w:rsidRPr="00050EDB" w14:paraId="174A18C6" w14:textId="77777777" w:rsidTr="000D0C60">
        <w:tc>
          <w:tcPr>
            <w:tcW w:w="1452" w:type="dxa"/>
            <w:shd w:val="clear" w:color="auto" w:fill="C6D6F1"/>
            <w:vAlign w:val="center"/>
          </w:tcPr>
          <w:p w14:paraId="39B8D172" w14:textId="77777777" w:rsidR="00604EE7" w:rsidRPr="0099469F" w:rsidRDefault="00604EE7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12.30</w:t>
            </w:r>
          </w:p>
        </w:tc>
        <w:tc>
          <w:tcPr>
            <w:tcW w:w="7047" w:type="dxa"/>
            <w:shd w:val="clear" w:color="auto" w:fill="C6D6F1"/>
          </w:tcPr>
          <w:p w14:paraId="0247CB2C" w14:textId="77777777" w:rsidR="00604EE7" w:rsidRPr="00050EDB" w:rsidRDefault="00604EE7" w:rsidP="00C262F3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Öğle arası</w:t>
            </w:r>
            <w:r>
              <w:rPr>
                <w:rFonts w:ascii="Verdana" w:hAnsi="Verdana" w:cs="Calibri"/>
                <w:sz w:val="18"/>
                <w:szCs w:val="18"/>
                <w:lang w:val="tr"/>
              </w:rPr>
              <w:tab/>
            </w:r>
          </w:p>
        </w:tc>
      </w:tr>
      <w:tr w:rsidR="00604EE7" w:rsidRPr="00050EDB" w14:paraId="382DFEF2" w14:textId="77777777" w:rsidTr="000D0C60">
        <w:tc>
          <w:tcPr>
            <w:tcW w:w="1452" w:type="dxa"/>
            <w:shd w:val="clear" w:color="auto" w:fill="auto"/>
            <w:vAlign w:val="center"/>
          </w:tcPr>
          <w:p w14:paraId="10A529D8" w14:textId="77777777" w:rsidR="00604EE7" w:rsidRPr="00F6142C" w:rsidRDefault="00604EE7" w:rsidP="00C262F3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13.15</w:t>
            </w:r>
          </w:p>
        </w:tc>
        <w:tc>
          <w:tcPr>
            <w:tcW w:w="7047" w:type="dxa"/>
            <w:shd w:val="clear" w:color="auto" w:fill="auto"/>
          </w:tcPr>
          <w:p w14:paraId="2B42F9A5" w14:textId="77777777" w:rsidR="00604EE7" w:rsidRPr="00734DEF" w:rsidRDefault="00734DEF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Siber suç soruşturmalarına genel bakış (Devlet kurumları ve emniyet teşkilatı)</w:t>
            </w:r>
          </w:p>
          <w:p w14:paraId="436FEEEE" w14:textId="77777777" w:rsidR="00604EE7" w:rsidRPr="00AF7163" w:rsidRDefault="00734DEF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Yerel Emniyet Teşkilatı ve/veya Avrupa Konseyi Uzmanı</w:t>
            </w:r>
          </w:p>
        </w:tc>
      </w:tr>
      <w:tr w:rsidR="00604EE7" w:rsidRPr="00050EDB" w14:paraId="1091B3AE" w14:textId="77777777" w:rsidTr="000D0C60">
        <w:tc>
          <w:tcPr>
            <w:tcW w:w="1452" w:type="dxa"/>
            <w:shd w:val="clear" w:color="auto" w:fill="C6D6F1"/>
          </w:tcPr>
          <w:p w14:paraId="579A65A0" w14:textId="77777777" w:rsidR="00604EE7" w:rsidRDefault="00604EE7" w:rsidP="00C262F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15.00</w:t>
            </w:r>
          </w:p>
        </w:tc>
        <w:tc>
          <w:tcPr>
            <w:tcW w:w="7047" w:type="dxa"/>
            <w:shd w:val="clear" w:color="auto" w:fill="C6D6F1"/>
          </w:tcPr>
          <w:p w14:paraId="5939918D" w14:textId="77777777" w:rsidR="00604EE7" w:rsidRPr="0099469F" w:rsidRDefault="00604EE7" w:rsidP="00C262F3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604EE7" w:rsidRPr="00050EDB" w14:paraId="4F3F59F4" w14:textId="77777777" w:rsidTr="000D0C60">
        <w:tc>
          <w:tcPr>
            <w:tcW w:w="1452" w:type="dxa"/>
            <w:shd w:val="clear" w:color="auto" w:fill="auto"/>
          </w:tcPr>
          <w:p w14:paraId="40A6CB70" w14:textId="77777777" w:rsidR="00604EE7" w:rsidRPr="0099469F" w:rsidRDefault="00734DEF" w:rsidP="00C262F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14.15</w:t>
            </w:r>
          </w:p>
        </w:tc>
        <w:tc>
          <w:tcPr>
            <w:tcW w:w="7047" w:type="dxa"/>
            <w:shd w:val="clear" w:color="auto" w:fill="auto"/>
          </w:tcPr>
          <w:p w14:paraId="59D76E7D" w14:textId="77777777" w:rsidR="00604EE7" w:rsidRPr="00734DEF" w:rsidRDefault="00734DEF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Siber suç mevzuatı (Ulusal mevzuat)</w:t>
            </w:r>
          </w:p>
          <w:p w14:paraId="38B69358" w14:textId="77777777" w:rsidR="00604EE7" w:rsidRPr="00AF7163" w:rsidRDefault="00734DEF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Yerel Uzman</w:t>
            </w:r>
          </w:p>
        </w:tc>
      </w:tr>
      <w:tr w:rsidR="00734DEF" w:rsidRPr="00050EDB" w14:paraId="333D99CD" w14:textId="77777777" w:rsidTr="000D0C60">
        <w:tc>
          <w:tcPr>
            <w:tcW w:w="1452" w:type="dxa"/>
            <w:shd w:val="clear" w:color="auto" w:fill="C6D6F1"/>
          </w:tcPr>
          <w:p w14:paraId="4C6ACE51" w14:textId="77777777" w:rsidR="00734DEF" w:rsidRPr="0059394F" w:rsidRDefault="00734DEF" w:rsidP="00C262F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15.45</w:t>
            </w:r>
          </w:p>
        </w:tc>
        <w:tc>
          <w:tcPr>
            <w:tcW w:w="7047" w:type="dxa"/>
            <w:shd w:val="clear" w:color="auto" w:fill="C6D6F1"/>
          </w:tcPr>
          <w:p w14:paraId="3879C9C0" w14:textId="77777777" w:rsidR="00734DEF" w:rsidRPr="00734DEF" w:rsidRDefault="00734DEF" w:rsidP="00C262F3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59394F" w:rsidRPr="00050EDB" w14:paraId="0EC749D8" w14:textId="77777777" w:rsidTr="0059394F">
        <w:tc>
          <w:tcPr>
            <w:tcW w:w="1452" w:type="dxa"/>
            <w:shd w:val="clear" w:color="auto" w:fill="auto"/>
          </w:tcPr>
          <w:p w14:paraId="5D421926" w14:textId="77777777" w:rsidR="0059394F" w:rsidRDefault="0059394F" w:rsidP="00C262F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16.00</w:t>
            </w:r>
          </w:p>
        </w:tc>
        <w:tc>
          <w:tcPr>
            <w:tcW w:w="7047" w:type="dxa"/>
            <w:shd w:val="clear" w:color="auto" w:fill="auto"/>
          </w:tcPr>
          <w:p w14:paraId="4BCBB22D" w14:textId="77777777" w:rsidR="0059394F" w:rsidRDefault="0059394F" w:rsidP="00C262F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Siber suçlar konusunda becerilerin geliştirilmesi</w:t>
            </w:r>
          </w:p>
          <w:p w14:paraId="607F4D59" w14:textId="77777777" w:rsidR="0059394F" w:rsidRPr="0059394F" w:rsidRDefault="0059394F" w:rsidP="00C262F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9F376D" w:rsidRPr="00050EDB" w14:paraId="557801DD" w14:textId="77777777" w:rsidTr="0059394F">
        <w:tc>
          <w:tcPr>
            <w:tcW w:w="1452" w:type="dxa"/>
            <w:shd w:val="clear" w:color="auto" w:fill="C6D6F1"/>
          </w:tcPr>
          <w:p w14:paraId="0E689646" w14:textId="77777777" w:rsidR="009F376D" w:rsidRDefault="009F376D" w:rsidP="00C262F3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17.00</w:t>
            </w:r>
          </w:p>
        </w:tc>
        <w:tc>
          <w:tcPr>
            <w:tcW w:w="7047" w:type="dxa"/>
            <w:shd w:val="clear" w:color="auto" w:fill="C6D6F1"/>
          </w:tcPr>
          <w:p w14:paraId="5D59B4C0" w14:textId="77777777" w:rsidR="009F376D" w:rsidRDefault="009F376D" w:rsidP="00C262F3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3. Günün Sonu</w:t>
            </w:r>
          </w:p>
        </w:tc>
      </w:tr>
    </w:tbl>
    <w:p w14:paraId="77EC6C80" w14:textId="77777777" w:rsidR="00152586" w:rsidRDefault="00152586" w:rsidP="00C262F3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</w:p>
    <w:p w14:paraId="440B55F2" w14:textId="77777777" w:rsidR="00152586" w:rsidRDefault="00152586" w:rsidP="00C262F3">
      <w:pPr>
        <w:spacing w:before="120" w:after="120" w:line="260" w:lineRule="atLeast"/>
        <w:jc w:val="left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  <w:lang w:val="tr"/>
        </w:rPr>
        <w:br w:type="page"/>
      </w:r>
    </w:p>
    <w:p w14:paraId="01ED110A" w14:textId="77777777" w:rsidR="00152586" w:rsidRDefault="00152586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lastRenderedPageBreak/>
        <w:t>4. GÜN</w:t>
      </w:r>
    </w:p>
    <w:p w14:paraId="7EB3643A" w14:textId="77777777" w:rsidR="00152586" w:rsidRPr="00FB6808" w:rsidRDefault="00152586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Style w:val="Strong"/>
          <w:rFonts w:ascii="Verdana" w:hAnsi="Verdana"/>
          <w:sz w:val="28"/>
          <w:szCs w:val="28"/>
          <w:lang w:val="tr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152586" w:rsidRPr="00050EDB" w14:paraId="32AFAF99" w14:textId="77777777" w:rsidTr="000D0C60">
        <w:tc>
          <w:tcPr>
            <w:tcW w:w="1452" w:type="dxa"/>
            <w:shd w:val="clear" w:color="auto" w:fill="C6D6F1"/>
          </w:tcPr>
          <w:p w14:paraId="4318FCBC" w14:textId="77777777" w:rsidR="00152586" w:rsidRPr="00050EDB" w:rsidRDefault="00152586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Saat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0A485D9" w14:textId="77777777" w:rsidR="00152586" w:rsidRPr="00F12876" w:rsidRDefault="00152586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Oturum</w:t>
            </w:r>
          </w:p>
        </w:tc>
      </w:tr>
      <w:tr w:rsidR="00152586" w:rsidRPr="00050EDB" w14:paraId="6C51B9C1" w14:textId="77777777" w:rsidTr="000D0C60">
        <w:tc>
          <w:tcPr>
            <w:tcW w:w="1452" w:type="dxa"/>
            <w:shd w:val="clear" w:color="auto" w:fill="auto"/>
            <w:vAlign w:val="center"/>
          </w:tcPr>
          <w:p w14:paraId="18F04B4A" w14:textId="77777777" w:rsidR="00152586" w:rsidRPr="00F6142C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09.00</w:t>
            </w:r>
          </w:p>
        </w:tc>
        <w:tc>
          <w:tcPr>
            <w:tcW w:w="7047" w:type="dxa"/>
            <w:shd w:val="clear" w:color="auto" w:fill="auto"/>
          </w:tcPr>
          <w:p w14:paraId="55850D07" w14:textId="77777777" w:rsidR="00152586" w:rsidRP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Son değerlendirme</w:t>
            </w:r>
          </w:p>
        </w:tc>
      </w:tr>
      <w:tr w:rsidR="00152586" w:rsidRPr="00050EDB" w14:paraId="2D0CD160" w14:textId="77777777" w:rsidTr="000D0C60">
        <w:tc>
          <w:tcPr>
            <w:tcW w:w="1452" w:type="dxa"/>
            <w:shd w:val="clear" w:color="auto" w:fill="auto"/>
            <w:vAlign w:val="center"/>
          </w:tcPr>
          <w:p w14:paraId="165016C1" w14:textId="77777777" w:rsidR="00152586" w:rsidRPr="00F6142C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09.20</w:t>
            </w:r>
          </w:p>
        </w:tc>
        <w:tc>
          <w:tcPr>
            <w:tcW w:w="7047" w:type="dxa"/>
            <w:shd w:val="clear" w:color="auto" w:fill="auto"/>
          </w:tcPr>
          <w:p w14:paraId="1985A47C" w14:textId="77777777" w:rsid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Grup raporlaması</w:t>
            </w:r>
          </w:p>
          <w:p w14:paraId="3703EFA1" w14:textId="77777777" w:rsidR="00152586" w:rsidRPr="00152586" w:rsidRDefault="00152586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152586" w:rsidRPr="00050EDB" w14:paraId="162BC931" w14:textId="77777777" w:rsidTr="000D0C60">
        <w:tc>
          <w:tcPr>
            <w:tcW w:w="1452" w:type="dxa"/>
            <w:shd w:val="clear" w:color="auto" w:fill="C6D6F1"/>
            <w:vAlign w:val="center"/>
          </w:tcPr>
          <w:p w14:paraId="5FC91A34" w14:textId="77777777" w:rsidR="00152586" w:rsidRPr="0099469F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10.30</w:t>
            </w:r>
          </w:p>
        </w:tc>
        <w:tc>
          <w:tcPr>
            <w:tcW w:w="7047" w:type="dxa"/>
            <w:shd w:val="clear" w:color="auto" w:fill="C6D6F1"/>
          </w:tcPr>
          <w:p w14:paraId="40FF1DEC" w14:textId="77777777" w:rsidR="00152586" w:rsidRPr="00050EDB" w:rsidRDefault="00152586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  <w:lang w:val="tr"/>
              </w:rPr>
              <w:t>Kahve molası</w:t>
            </w:r>
          </w:p>
        </w:tc>
      </w:tr>
      <w:tr w:rsidR="00152586" w:rsidRPr="00050EDB" w14:paraId="72A86B24" w14:textId="77777777" w:rsidTr="000D0C60">
        <w:tc>
          <w:tcPr>
            <w:tcW w:w="1452" w:type="dxa"/>
            <w:shd w:val="clear" w:color="auto" w:fill="auto"/>
            <w:vAlign w:val="center"/>
          </w:tcPr>
          <w:p w14:paraId="28D22A34" w14:textId="77777777" w:rsidR="00152586" w:rsidRPr="00F6142C" w:rsidRDefault="00152586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11.00</w:t>
            </w:r>
          </w:p>
        </w:tc>
        <w:tc>
          <w:tcPr>
            <w:tcW w:w="7047" w:type="dxa"/>
            <w:shd w:val="clear" w:color="auto" w:fill="auto"/>
          </w:tcPr>
          <w:p w14:paraId="21A9D8B8" w14:textId="77777777" w:rsid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 xml:space="preserve">Açık </w:t>
            </w:r>
            <w:r w:rsidR="00135C6F">
              <w:rPr>
                <w:rFonts w:cs="Calibri"/>
                <w:b/>
                <w:bCs/>
                <w:sz w:val="18"/>
                <w:szCs w:val="18"/>
                <w:lang w:val="tr"/>
              </w:rPr>
              <w:t>oturum</w:t>
            </w: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 xml:space="preserve"> (geri bildirim mekanizması)</w:t>
            </w:r>
          </w:p>
          <w:p w14:paraId="0BEBDDCB" w14:textId="77777777" w:rsidR="00152586" w:rsidRPr="00AF75AA" w:rsidRDefault="00152586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BA33F7" w:rsidRPr="00050EDB" w14:paraId="6A278D83" w14:textId="77777777" w:rsidTr="000D0C60">
        <w:tc>
          <w:tcPr>
            <w:tcW w:w="1452" w:type="dxa"/>
            <w:shd w:val="clear" w:color="auto" w:fill="auto"/>
            <w:vAlign w:val="center"/>
          </w:tcPr>
          <w:p w14:paraId="42233F56" w14:textId="77777777" w:rsidR="00BA33F7" w:rsidRPr="00F6142C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12.00</w:t>
            </w:r>
          </w:p>
        </w:tc>
        <w:tc>
          <w:tcPr>
            <w:tcW w:w="7047" w:type="dxa"/>
            <w:shd w:val="clear" w:color="auto" w:fill="auto"/>
          </w:tcPr>
          <w:p w14:paraId="5D419870" w14:textId="77777777" w:rsidR="00BA33F7" w:rsidRDefault="00BA33F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Son değerlendirme sonuçlarının sunumu</w:t>
            </w:r>
          </w:p>
          <w:p w14:paraId="3881E47E" w14:textId="77777777" w:rsidR="00BA33F7" w:rsidRPr="00152586" w:rsidRDefault="00BA33F7" w:rsidP="00BA33F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iCs/>
                <w:sz w:val="18"/>
                <w:szCs w:val="18"/>
                <w:lang w:val="tr"/>
              </w:rPr>
              <w:t>Avrupa Konseyi Uzmanı</w:t>
            </w:r>
          </w:p>
        </w:tc>
      </w:tr>
      <w:tr w:rsidR="00BA33F7" w:rsidRPr="00050EDB" w14:paraId="3FF9E3F9" w14:textId="77777777" w:rsidTr="000D0C60">
        <w:tc>
          <w:tcPr>
            <w:tcW w:w="1452" w:type="dxa"/>
            <w:shd w:val="clear" w:color="auto" w:fill="auto"/>
            <w:vAlign w:val="center"/>
          </w:tcPr>
          <w:p w14:paraId="0A6CCF55" w14:textId="77777777" w:rsidR="00BA33F7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12.30</w:t>
            </w:r>
          </w:p>
        </w:tc>
        <w:tc>
          <w:tcPr>
            <w:tcW w:w="7047" w:type="dxa"/>
            <w:shd w:val="clear" w:color="auto" w:fill="auto"/>
          </w:tcPr>
          <w:p w14:paraId="0B5AA335" w14:textId="77777777" w:rsidR="00BA33F7" w:rsidRPr="00BA33F7" w:rsidRDefault="00BA33F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tr"/>
              </w:rPr>
              <w:t>Kapanış konuşması</w:t>
            </w:r>
            <w:r>
              <w:rPr>
                <w:rFonts w:cs="Calibri"/>
                <w:sz w:val="18"/>
                <w:szCs w:val="18"/>
                <w:lang w:val="tr"/>
              </w:rPr>
              <w:t xml:space="preserve"> </w:t>
            </w:r>
          </w:p>
          <w:p w14:paraId="2F33EBFE" w14:textId="77777777" w:rsidR="00BA33F7" w:rsidRPr="00BA33F7" w:rsidRDefault="00BA33F7" w:rsidP="00BA33F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•</w:t>
            </w:r>
            <w:r>
              <w:rPr>
                <w:rFonts w:cs="Calibri"/>
                <w:sz w:val="18"/>
                <w:szCs w:val="18"/>
                <w:lang w:val="tr"/>
              </w:rPr>
              <w:tab/>
              <w:t>Avrupa Konseyi – Proje Yöneticisi</w:t>
            </w:r>
          </w:p>
          <w:p w14:paraId="75F12A8A" w14:textId="77777777" w:rsidR="00BA33F7" w:rsidRPr="00BA33F7" w:rsidRDefault="00BA33F7" w:rsidP="00BA33F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tr"/>
              </w:rPr>
              <w:t>•</w:t>
            </w:r>
            <w:r>
              <w:rPr>
                <w:rFonts w:cs="Calibri"/>
                <w:sz w:val="18"/>
                <w:szCs w:val="18"/>
                <w:lang w:val="tr"/>
              </w:rPr>
              <w:tab/>
              <w:t>Yerel/Ulusal Makamlar</w:t>
            </w:r>
          </w:p>
        </w:tc>
      </w:tr>
      <w:tr w:rsidR="00152586" w:rsidRPr="00050EDB" w14:paraId="35113FC1" w14:textId="77777777" w:rsidTr="000D0C60">
        <w:tc>
          <w:tcPr>
            <w:tcW w:w="1452" w:type="dxa"/>
            <w:shd w:val="clear" w:color="auto" w:fill="C6D6F1"/>
            <w:vAlign w:val="center"/>
          </w:tcPr>
          <w:p w14:paraId="70AB9A66" w14:textId="77777777" w:rsidR="00152586" w:rsidRPr="00BA33F7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13.00</w:t>
            </w:r>
          </w:p>
        </w:tc>
        <w:tc>
          <w:tcPr>
            <w:tcW w:w="7047" w:type="dxa"/>
            <w:shd w:val="clear" w:color="auto" w:fill="C6D6F1"/>
          </w:tcPr>
          <w:p w14:paraId="024F3E2F" w14:textId="77777777" w:rsidR="00152586" w:rsidRPr="00BA33F7" w:rsidRDefault="00BA33F7" w:rsidP="00BA33F7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  <w:lang w:val="tr"/>
              </w:rPr>
              <w:t>Eğitimin sonu</w:t>
            </w:r>
          </w:p>
        </w:tc>
      </w:tr>
    </w:tbl>
    <w:p w14:paraId="71C7AF2C" w14:textId="77777777" w:rsidR="0052382A" w:rsidRPr="00505E98" w:rsidRDefault="0052382A" w:rsidP="00AF7163">
      <w:pPr>
        <w:jc w:val="left"/>
        <w:rPr>
          <w:rFonts w:ascii="Verdana" w:eastAsia="Times New Roman" w:hAnsi="Verdana"/>
          <w:sz w:val="18"/>
          <w:szCs w:val="18"/>
        </w:rPr>
      </w:pPr>
    </w:p>
    <w:sectPr w:rsidR="0052382A" w:rsidRPr="00505E98" w:rsidSect="00A21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701" w:bottom="1560" w:left="1701" w:header="810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8C6A4" w14:textId="77777777" w:rsidR="00581A1F" w:rsidRDefault="00581A1F" w:rsidP="00EB08CB">
      <w:pPr>
        <w:spacing w:after="0" w:line="240" w:lineRule="auto"/>
      </w:pPr>
      <w:r>
        <w:separator/>
      </w:r>
    </w:p>
    <w:p w14:paraId="6E1952F3" w14:textId="77777777" w:rsidR="00581A1F" w:rsidRDefault="00581A1F"/>
  </w:endnote>
  <w:endnote w:type="continuationSeparator" w:id="0">
    <w:p w14:paraId="1EFB9551" w14:textId="77777777" w:rsidR="00581A1F" w:rsidRDefault="00581A1F" w:rsidP="00EB08CB">
      <w:pPr>
        <w:spacing w:after="0" w:line="240" w:lineRule="auto"/>
      </w:pPr>
      <w:r>
        <w:continuationSeparator/>
      </w:r>
    </w:p>
    <w:p w14:paraId="349C15A6" w14:textId="77777777" w:rsidR="00581A1F" w:rsidRDefault="00581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AF6D4" w14:textId="77777777" w:rsidR="00B9528C" w:rsidRDefault="00B95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80A136" w14:textId="77777777" w:rsidR="00072750" w:rsidRDefault="00F13465">
        <w:pPr>
          <w:pStyle w:val="Footer"/>
          <w:jc w:val="center"/>
        </w:pPr>
        <w:r>
          <w:rPr>
            <w:lang w:val="tr"/>
          </w:rPr>
          <w:fldChar w:fldCharType="begin"/>
        </w:r>
        <w:r>
          <w:rPr>
            <w:lang w:val="tr"/>
          </w:rPr>
          <w:instrText xml:space="preserve"> PAGE   \* MERGEFORMAT </w:instrText>
        </w:r>
        <w:r>
          <w:rPr>
            <w:lang w:val="tr"/>
          </w:rPr>
          <w:fldChar w:fldCharType="separate"/>
        </w:r>
        <w:r w:rsidR="000352F4">
          <w:rPr>
            <w:noProof/>
            <w:lang w:val="tr"/>
          </w:rPr>
          <w:t>2</w:t>
        </w:r>
        <w:r>
          <w:rPr>
            <w:noProof/>
            <w:lang w:val="tr"/>
          </w:rPr>
          <w:fldChar w:fldCharType="end"/>
        </w:r>
      </w:p>
    </w:sdtContent>
  </w:sdt>
  <w:p w14:paraId="19B54506" w14:textId="77777777" w:rsidR="00072750" w:rsidRDefault="000727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37C01" w14:textId="77777777" w:rsidR="005D0E99" w:rsidRDefault="00104B60" w:rsidP="005D0E99">
    <w:pPr>
      <w:pStyle w:val="Footer"/>
      <w:spacing w:before="240"/>
      <w:jc w:val="center"/>
    </w:pPr>
    <w:r>
      <w:rPr>
        <w:noProof/>
        <w:lang w:val="tr-TR" w:eastAsia="tr-TR"/>
      </w:rPr>
      <w:drawing>
        <wp:anchor distT="0" distB="0" distL="114300" distR="114300" simplePos="0" relativeHeight="251658240" behindDoc="1" locked="0" layoutInCell="1" allowOverlap="1" wp14:anchorId="6DDEAE09" wp14:editId="12C78D60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725AD" w14:textId="77777777" w:rsidR="00581A1F" w:rsidRDefault="00581A1F" w:rsidP="00EB08CB">
      <w:pPr>
        <w:spacing w:after="0" w:line="240" w:lineRule="auto"/>
      </w:pPr>
      <w:r>
        <w:separator/>
      </w:r>
    </w:p>
    <w:p w14:paraId="0C5D25A2" w14:textId="77777777" w:rsidR="00581A1F" w:rsidRDefault="00581A1F"/>
  </w:footnote>
  <w:footnote w:type="continuationSeparator" w:id="0">
    <w:p w14:paraId="0928866A" w14:textId="77777777" w:rsidR="00581A1F" w:rsidRDefault="00581A1F" w:rsidP="00EB08CB">
      <w:pPr>
        <w:spacing w:after="0" w:line="240" w:lineRule="auto"/>
      </w:pPr>
      <w:r>
        <w:continuationSeparator/>
      </w:r>
    </w:p>
    <w:p w14:paraId="72B9512B" w14:textId="77777777" w:rsidR="00581A1F" w:rsidRDefault="00581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AF2D7" w14:textId="77777777" w:rsidR="00B9528C" w:rsidRDefault="00B95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5A0C8" w14:textId="77777777" w:rsidR="005C0327" w:rsidRPr="005C0327" w:rsidRDefault="005C0327" w:rsidP="005C0327">
    <w:pPr>
      <w:spacing w:before="120" w:after="120" w:line="260" w:lineRule="atLeast"/>
      <w:jc w:val="left"/>
      <w:rPr>
        <w:rStyle w:val="Strong"/>
        <w:rFonts w:ascii="Verdana" w:hAnsi="Verdana"/>
        <w:sz w:val="22"/>
        <w:szCs w:val="32"/>
      </w:rPr>
    </w:pPr>
    <w:r>
      <w:rPr>
        <w:rStyle w:val="Strong"/>
        <w:rFonts w:ascii="Verdana" w:hAnsi="Verdana"/>
        <w:sz w:val="22"/>
        <w:szCs w:val="32"/>
        <w:lang w:val="tr"/>
      </w:rPr>
      <w:t xml:space="preserve">Zaman çizelgesi: </w:t>
    </w:r>
    <w:r w:rsidR="005E2A77">
      <w:rPr>
        <w:rStyle w:val="Strong"/>
        <w:rFonts w:ascii="Verdana" w:hAnsi="Verdana"/>
        <w:sz w:val="22"/>
        <w:szCs w:val="32"/>
        <w:lang w:val="tr"/>
      </w:rPr>
      <w:t>Hâkim</w:t>
    </w:r>
    <w:r>
      <w:rPr>
        <w:rStyle w:val="Strong"/>
        <w:rFonts w:ascii="Verdana" w:hAnsi="Verdana"/>
        <w:sz w:val="22"/>
        <w:szCs w:val="32"/>
        <w:lang w:val="tr"/>
      </w:rPr>
      <w:t xml:space="preserve"> ve Savcılar için Giriş Eğitimi</w:t>
    </w:r>
  </w:p>
  <w:p w14:paraId="0865DBB9" w14:textId="77777777" w:rsidR="005C0327" w:rsidRDefault="005C0327" w:rsidP="005C03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4EA33" w14:textId="77777777" w:rsidR="00A21C6E" w:rsidRPr="00000197" w:rsidRDefault="00A21C6E" w:rsidP="00A21C6E">
    <w:pPr>
      <w:jc w:val="center"/>
      <w:rPr>
        <w:b/>
        <w:szCs w:val="18"/>
      </w:rPr>
    </w:pPr>
    <w:bookmarkStart w:id="0" w:name="_Hlk61867232"/>
    <w:bookmarkStart w:id="1" w:name="_Hlk61867233"/>
    <w:r>
      <w:rPr>
        <w:noProof/>
        <w:szCs w:val="18"/>
        <w:lang w:val="tr-TR" w:eastAsia="tr-TR"/>
      </w:rPr>
      <w:drawing>
        <wp:anchor distT="0" distB="0" distL="114300" distR="114300" simplePos="0" relativeHeight="251661312" behindDoc="0" locked="0" layoutInCell="1" allowOverlap="1" wp14:anchorId="2945B561" wp14:editId="724C232D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262F3">
      <w:rPr>
        <w:noProof/>
        <w:szCs w:val="18"/>
        <w:lang w:val="tr"/>
      </w:rPr>
      <w:pict w14:anchorId="6DEE667D">
        <v:rect id="Rectangle 14" o:spid="_x0000_s2049" style="position:absolute;left:0;text-align:left;margin-left:-7.45pt;margin-top:-10.2pt;width:447.75pt;height:84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<v:textbox>
            <w:txbxContent>
              <w:p w14:paraId="0C876A54" w14:textId="77777777" w:rsidR="00A21C6E" w:rsidRPr="007B5138" w:rsidRDefault="00A21C6E" w:rsidP="00A21C6E">
                <w:pPr>
                  <w:pStyle w:val="NormalWeb"/>
                  <w:spacing w:before="0" w:beforeAutospacing="0" w:after="120" w:afterAutospacing="0" w:line="260" w:lineRule="atLeast"/>
                  <w:ind w:left="1890"/>
                  <w:jc w:val="right"/>
                  <w:rPr>
                    <w:rFonts w:ascii="Verdana" w:hAnsi="Verdana"/>
                    <w:b/>
                    <w:bCs/>
                    <w:color w:val="FFFFFF"/>
                    <w:kern w:val="24"/>
                    <w:sz w:val="40"/>
                    <w:szCs w:val="40"/>
                  </w:rPr>
                </w:pPr>
                <w:r>
                  <w:rPr>
                    <w:rFonts w:ascii="Verdana" w:hAnsi="Verdana"/>
                    <w:b/>
                    <w:bCs/>
                    <w:color w:val="FFFFFF"/>
                    <w:kern w:val="24"/>
                    <w:sz w:val="40"/>
                    <w:szCs w:val="40"/>
                    <w:lang w:val="tr"/>
                  </w:rPr>
                  <w:t>iPROCEEDS-2</w:t>
                </w:r>
              </w:p>
              <w:p w14:paraId="4206D2CF" w14:textId="77777777" w:rsidR="00A21C6E" w:rsidRDefault="00A21C6E" w:rsidP="00A21C6E">
                <w:pPr>
                  <w:pStyle w:val="NormalWeb"/>
                  <w:spacing w:before="0" w:beforeAutospacing="0" w:after="0" w:afterAutospacing="0" w:line="260" w:lineRule="atLeast"/>
                  <w:ind w:left="1980"/>
                  <w:jc w:val="right"/>
                  <w:rPr>
                    <w:rFonts w:ascii="Verdana" w:hAnsi="Verdana"/>
                    <w:bCs/>
                    <w:color w:val="FFFFFF"/>
                    <w:kern w:val="24"/>
                    <w:sz w:val="22"/>
                    <w:szCs w:val="22"/>
                  </w:rPr>
                </w:pPr>
                <w:r>
                  <w:rPr>
                    <w:rFonts w:ascii="Verdana" w:hAnsi="Verdana"/>
                    <w:color w:val="FFFFFF"/>
                    <w:kern w:val="24"/>
                    <w:sz w:val="22"/>
                    <w:szCs w:val="22"/>
                    <w:lang w:val="tr"/>
                  </w:rPr>
                  <w:t xml:space="preserve">Güneydoğu Avrupa ve Türkiye'de İnternette elde edilen </w:t>
                </w:r>
              </w:p>
              <w:p w14:paraId="1AD2352E" w14:textId="77777777" w:rsidR="00A21C6E" w:rsidRPr="007B5138" w:rsidRDefault="00A21C6E" w:rsidP="00A21C6E">
                <w:pPr>
                  <w:pStyle w:val="NormalWeb"/>
                  <w:spacing w:before="0" w:beforeAutospacing="0" w:after="0" w:afterAutospacing="0" w:line="260" w:lineRule="atLeast"/>
                  <w:ind w:left="1980"/>
                  <w:jc w:val="right"/>
                  <w:rPr>
                    <w:rFonts w:ascii="Verdana" w:hAnsi="Verdana"/>
                    <w:bCs/>
                    <w:color w:val="FFFFFF"/>
                    <w:kern w:val="24"/>
                    <w:sz w:val="22"/>
                    <w:szCs w:val="22"/>
                  </w:rPr>
                </w:pPr>
                <w:r>
                  <w:rPr>
                    <w:rFonts w:ascii="Verdana" w:hAnsi="Verdana"/>
                    <w:color w:val="FFFFFF"/>
                    <w:kern w:val="24"/>
                    <w:sz w:val="22"/>
                    <w:szCs w:val="22"/>
                    <w:lang w:val="tr"/>
                  </w:rPr>
                  <w:t>suç gelirlerinin hedef alınmasına ve elektronik delillerin elde edilmesine yönelik Avrupa Birliği ve Avrupa Konseyi Projesi</w:t>
                </w:r>
              </w:p>
              <w:p w14:paraId="0D4EE15B" w14:textId="77777777" w:rsidR="00A21C6E" w:rsidRPr="00A21C6E" w:rsidRDefault="00A21C6E" w:rsidP="00A21C6E">
                <w:pPr>
                  <w:ind w:left="1980"/>
                  <w:jc w:val="center"/>
                </w:pPr>
              </w:p>
            </w:txbxContent>
          </v:textbox>
        </v:rect>
      </w:pict>
    </w:r>
  </w:p>
  <w:bookmarkEnd w:id="0"/>
  <w:bookmarkEnd w:id="1"/>
  <w:p w14:paraId="7B998BC1" w14:textId="77777777" w:rsidR="005D0E99" w:rsidRDefault="005D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B3E"/>
    <w:multiLevelType w:val="hybridMultilevel"/>
    <w:tmpl w:val="F5FC8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2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28"/>
  </w:num>
  <w:num w:numId="4">
    <w:abstractNumId w:val="40"/>
  </w:num>
  <w:num w:numId="5">
    <w:abstractNumId w:val="5"/>
  </w:num>
  <w:num w:numId="6">
    <w:abstractNumId w:val="37"/>
  </w:num>
  <w:num w:numId="7">
    <w:abstractNumId w:val="4"/>
  </w:num>
  <w:num w:numId="8">
    <w:abstractNumId w:val="23"/>
  </w:num>
  <w:num w:numId="9">
    <w:abstractNumId w:val="30"/>
  </w:num>
  <w:num w:numId="10">
    <w:abstractNumId w:val="41"/>
  </w:num>
  <w:num w:numId="11">
    <w:abstractNumId w:val="20"/>
  </w:num>
  <w:num w:numId="12">
    <w:abstractNumId w:val="10"/>
  </w:num>
  <w:num w:numId="13">
    <w:abstractNumId w:val="34"/>
  </w:num>
  <w:num w:numId="14">
    <w:abstractNumId w:val="25"/>
  </w:num>
  <w:num w:numId="15">
    <w:abstractNumId w:val="3"/>
  </w:num>
  <w:num w:numId="16">
    <w:abstractNumId w:val="7"/>
  </w:num>
  <w:num w:numId="17">
    <w:abstractNumId w:val="39"/>
  </w:num>
  <w:num w:numId="18">
    <w:abstractNumId w:val="18"/>
  </w:num>
  <w:num w:numId="19">
    <w:abstractNumId w:val="38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5"/>
  </w:num>
  <w:num w:numId="28">
    <w:abstractNumId w:val="27"/>
  </w:num>
  <w:num w:numId="29">
    <w:abstractNumId w:val="21"/>
  </w:num>
  <w:num w:numId="30">
    <w:abstractNumId w:val="11"/>
  </w:num>
  <w:num w:numId="31">
    <w:abstractNumId w:val="33"/>
  </w:num>
  <w:num w:numId="32">
    <w:abstractNumId w:val="17"/>
  </w:num>
  <w:num w:numId="33">
    <w:abstractNumId w:val="14"/>
  </w:num>
  <w:num w:numId="34">
    <w:abstractNumId w:val="29"/>
  </w:num>
  <w:num w:numId="35">
    <w:abstractNumId w:val="1"/>
  </w:num>
  <w:num w:numId="36">
    <w:abstractNumId w:val="26"/>
  </w:num>
  <w:num w:numId="37">
    <w:abstractNumId w:val="12"/>
  </w:num>
  <w:num w:numId="38">
    <w:abstractNumId w:val="31"/>
  </w:num>
  <w:num w:numId="39">
    <w:abstractNumId w:val="2"/>
  </w:num>
  <w:num w:numId="40">
    <w:abstractNumId w:val="32"/>
  </w:num>
  <w:num w:numId="41">
    <w:abstractNumId w:val="13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352F4"/>
    <w:rsid w:val="0004566D"/>
    <w:rsid w:val="000540C5"/>
    <w:rsid w:val="00055427"/>
    <w:rsid w:val="000556FF"/>
    <w:rsid w:val="00056180"/>
    <w:rsid w:val="00056EDD"/>
    <w:rsid w:val="0006003A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5C6F"/>
    <w:rsid w:val="001366C6"/>
    <w:rsid w:val="0015258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9E0"/>
    <w:rsid w:val="003C4A48"/>
    <w:rsid w:val="003D1E64"/>
    <w:rsid w:val="003F1493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551B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81A1F"/>
    <w:rsid w:val="005906F6"/>
    <w:rsid w:val="0059394F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0327"/>
    <w:rsid w:val="005C2709"/>
    <w:rsid w:val="005D0E99"/>
    <w:rsid w:val="005D3080"/>
    <w:rsid w:val="005D5A17"/>
    <w:rsid w:val="005E2A77"/>
    <w:rsid w:val="005E3840"/>
    <w:rsid w:val="005E4B25"/>
    <w:rsid w:val="005E7D64"/>
    <w:rsid w:val="005F4E0E"/>
    <w:rsid w:val="00604EE7"/>
    <w:rsid w:val="00611726"/>
    <w:rsid w:val="00612992"/>
    <w:rsid w:val="00616470"/>
    <w:rsid w:val="00623B5D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D15F9"/>
    <w:rsid w:val="006D1D78"/>
    <w:rsid w:val="006D79F2"/>
    <w:rsid w:val="006E1B07"/>
    <w:rsid w:val="006E2888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34DEF"/>
    <w:rsid w:val="00761DFC"/>
    <w:rsid w:val="00767452"/>
    <w:rsid w:val="00770AF8"/>
    <w:rsid w:val="00776D2E"/>
    <w:rsid w:val="00792442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6FD3"/>
    <w:rsid w:val="0097700F"/>
    <w:rsid w:val="00977961"/>
    <w:rsid w:val="00980F37"/>
    <w:rsid w:val="00981CFE"/>
    <w:rsid w:val="00990614"/>
    <w:rsid w:val="0099469F"/>
    <w:rsid w:val="009B1228"/>
    <w:rsid w:val="009C1E99"/>
    <w:rsid w:val="009C5EB2"/>
    <w:rsid w:val="009D0516"/>
    <w:rsid w:val="009D26CF"/>
    <w:rsid w:val="009D2F93"/>
    <w:rsid w:val="009E39EE"/>
    <w:rsid w:val="009F1FE4"/>
    <w:rsid w:val="009F376D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1C6E"/>
    <w:rsid w:val="00A27C4C"/>
    <w:rsid w:val="00A36F5B"/>
    <w:rsid w:val="00A36FF5"/>
    <w:rsid w:val="00A42FCE"/>
    <w:rsid w:val="00A470A8"/>
    <w:rsid w:val="00A507F3"/>
    <w:rsid w:val="00A65F8B"/>
    <w:rsid w:val="00A735F3"/>
    <w:rsid w:val="00A75A76"/>
    <w:rsid w:val="00A82B4E"/>
    <w:rsid w:val="00A84408"/>
    <w:rsid w:val="00A92FB3"/>
    <w:rsid w:val="00A94784"/>
    <w:rsid w:val="00A94FC1"/>
    <w:rsid w:val="00AA21C1"/>
    <w:rsid w:val="00AA375C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1611"/>
    <w:rsid w:val="00B45BD2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28C"/>
    <w:rsid w:val="00B9556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262F3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52CE"/>
    <w:rsid w:val="00C97FCA"/>
    <w:rsid w:val="00CA506C"/>
    <w:rsid w:val="00CA79DA"/>
    <w:rsid w:val="00CC3FE2"/>
    <w:rsid w:val="00CC6F2C"/>
    <w:rsid w:val="00CD00E8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3465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36FE5"/>
    <w:rsid w:val="00F4045D"/>
    <w:rsid w:val="00F45382"/>
    <w:rsid w:val="00F4581E"/>
    <w:rsid w:val="00F475E9"/>
    <w:rsid w:val="00F512CE"/>
    <w:rsid w:val="00F60773"/>
    <w:rsid w:val="00F6142C"/>
    <w:rsid w:val="00F652D5"/>
    <w:rsid w:val="00F65FDE"/>
    <w:rsid w:val="00F80F64"/>
    <w:rsid w:val="00F915A5"/>
    <w:rsid w:val="00F93205"/>
    <w:rsid w:val="00FB060D"/>
    <w:rsid w:val="00FB10ED"/>
    <w:rsid w:val="00FB4505"/>
    <w:rsid w:val="00FB5F6C"/>
    <w:rsid w:val="00FB6808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791A22E"/>
  <w15:docId w15:val="{4C6D4080-12CF-43DC-9906-68FF0F9D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5270A-C5DF-4811-9B7B-02B4268B2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370</Words>
  <Characters>2035</Characters>
  <Application>Microsoft Office Word</Application>
  <DocSecurity>0</DocSecurity>
  <Lines>16</Lines>
  <Paragraphs>4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ERENOGLU CONSULTANCY TRANSLATION</dc:creator>
  <dc:description>ERENOGLU CONSULTANCY TRANSLATION
GSM    : (+90 532) 235 58 23
Tel         : (+90 312) 441 91 00 (pbx)
Web      : www.erenoglu.com.tr
e-mail   : erenoglu@erenoglu.com.tr
ANKARA – TURKIYE (TURKEY)</dc:description>
  <cp:lastModifiedBy>MUREANU Georgeta</cp:lastModifiedBy>
  <cp:revision>23</cp:revision>
  <cp:lastPrinted>2020-05-27T13:44:00Z</cp:lastPrinted>
  <dcterms:created xsi:type="dcterms:W3CDTF">2020-10-15T11:16:00Z</dcterms:created>
  <dcterms:modified xsi:type="dcterms:W3CDTF">2021-05-04T05:41:00Z</dcterms:modified>
</cp:coreProperties>
</file>