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1D4968E9" w14:textId="3924A473" w:rsidR="00AB0E18" w:rsidRPr="00E25560" w:rsidRDefault="00AB0E18" w:rsidP="00AB0E18">
      <w:pPr>
        <w:rPr>
          <w:rFonts w:ascii="Tahoma" w:hAnsi="Tahoma" w:cs="Tahoma"/>
          <w:b/>
          <w:sz w:val="28"/>
          <w:szCs w:val="28"/>
          <w:highlight w:val="cyan"/>
        </w:rPr>
      </w:pPr>
      <w:r w:rsidRPr="00E25560">
        <w:rPr>
          <w:rFonts w:ascii="Tahoma" w:hAnsi="Tahoma" w:cs="Tahoma"/>
          <w:b/>
          <w:sz w:val="28"/>
          <w:szCs w:val="28"/>
        </w:rPr>
        <w:t xml:space="preserve">Purchase of </w:t>
      </w:r>
      <w:r w:rsidR="00E1613B">
        <w:rPr>
          <w:rFonts w:ascii="Tahoma" w:hAnsi="Tahoma" w:cs="Tahoma"/>
          <w:b/>
          <w:sz w:val="28"/>
          <w:szCs w:val="28"/>
        </w:rPr>
        <w:t xml:space="preserve">consultancy services in the field of discipline and reward procedures for prisoners </w:t>
      </w:r>
    </w:p>
    <w:p w14:paraId="244A6958" w14:textId="1B73C771" w:rsidR="00AB0E18" w:rsidRPr="00E25560" w:rsidRDefault="00AB0E18" w:rsidP="00AB0E18">
      <w:pPr>
        <w:rPr>
          <w:rFonts w:ascii="Tahoma" w:hAnsi="Tahoma" w:cs="Tahoma"/>
          <w:b/>
          <w:sz w:val="28"/>
          <w:szCs w:val="28"/>
          <w:highlight w:val="cyan"/>
        </w:rPr>
      </w:pPr>
    </w:p>
    <w:p w14:paraId="0D2231F5" w14:textId="77777777" w:rsidR="005B6603" w:rsidRPr="00E25560" w:rsidRDefault="005B6603" w:rsidP="009E1B52">
      <w:pPr>
        <w:rPr>
          <w:rFonts w:ascii="Tahoma" w:hAnsi="Tahoma" w:cs="Tahoma"/>
          <w:b/>
        </w:rPr>
      </w:pPr>
    </w:p>
    <w:p w14:paraId="3320D652" w14:textId="2CD963B0"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The Council of </w:t>
      </w:r>
      <w:r w:rsidRPr="00E1613B">
        <w:rPr>
          <w:rFonts w:ascii="Tahoma" w:hAnsi="Tahoma" w:cs="Tahoma"/>
          <w:sz w:val="20"/>
          <w:szCs w:val="20"/>
        </w:rPr>
        <w:t>Europe is currently implementing</w:t>
      </w:r>
      <w:r w:rsidR="00415E8B" w:rsidRPr="00E1613B">
        <w:rPr>
          <w:rFonts w:ascii="Tahoma" w:hAnsi="Tahoma" w:cs="Tahoma"/>
          <w:sz w:val="20"/>
          <w:szCs w:val="20"/>
        </w:rPr>
        <w:t xml:space="preserve"> </w:t>
      </w:r>
      <w:r w:rsidR="007958C9" w:rsidRPr="00E25560">
        <w:rPr>
          <w:rFonts w:ascii="Tahoma" w:hAnsi="Tahoma" w:cs="Tahoma"/>
          <w:sz w:val="20"/>
          <w:szCs w:val="20"/>
        </w:rPr>
        <w:t xml:space="preserve">a Project on </w:t>
      </w:r>
      <w:r w:rsidR="00E1613B">
        <w:rPr>
          <w:rFonts w:ascii="Tahoma" w:hAnsi="Tahoma" w:cs="Tahoma"/>
          <w:sz w:val="20"/>
          <w:szCs w:val="20"/>
        </w:rPr>
        <w:t xml:space="preserve">Enhancing the Disciplinary and Reward Procedures for Prisoners in Türkiye, which will last </w:t>
      </w:r>
      <w:r w:rsidR="00E1613B" w:rsidRPr="00C825E4">
        <w:rPr>
          <w:rFonts w:ascii="Tahoma" w:hAnsi="Tahoma" w:cs="Tahoma"/>
          <w:sz w:val="20"/>
          <w:szCs w:val="20"/>
        </w:rPr>
        <w:t xml:space="preserve">until </w:t>
      </w:r>
      <w:r w:rsidR="00E1613B" w:rsidRPr="00C825E4">
        <w:rPr>
          <w:rFonts w:ascii="Tahoma" w:hAnsi="Tahoma" w:cs="Tahoma"/>
          <w:i/>
          <w:sz w:val="20"/>
          <w:szCs w:val="20"/>
        </w:rPr>
        <w:t>31 October 2025</w:t>
      </w:r>
      <w:r w:rsidRPr="00C825E4">
        <w:rPr>
          <w:rFonts w:ascii="Tahoma" w:hAnsi="Tahoma" w:cs="Tahoma"/>
          <w:sz w:val="20"/>
          <w:szCs w:val="20"/>
        </w:rPr>
        <w:t>. In that</w:t>
      </w:r>
      <w:r w:rsidRPr="00E25560">
        <w:rPr>
          <w:rFonts w:ascii="Tahoma" w:hAnsi="Tahoma" w:cs="Tahoma"/>
          <w:sz w:val="20"/>
          <w:szCs w:val="20"/>
        </w:rPr>
        <w:t xml:space="preserve">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E1613B">
        <w:rPr>
          <w:rFonts w:ascii="Tahoma" w:hAnsi="Tahoma" w:cs="Tahoma"/>
          <w:sz w:val="20"/>
          <w:szCs w:val="20"/>
        </w:rPr>
        <w:t xml:space="preserve">consultancy services in the field of discipline and reward procedures for prisoners </w:t>
      </w:r>
      <w:r w:rsidRPr="00E25560">
        <w:rPr>
          <w:rFonts w:ascii="Tahoma" w:hAnsi="Tahoma" w:cs="Tahoma"/>
          <w:sz w:val="20"/>
          <w:szCs w:val="20"/>
        </w:rPr>
        <w:t>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3FB168E4"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€5,000 and €</w:t>
      </w:r>
      <w:r w:rsidR="006804BC">
        <w:rPr>
          <w:rFonts w:ascii="Tahoma" w:hAnsi="Tahoma" w:cs="Tahoma"/>
          <w:b/>
          <w:sz w:val="20"/>
          <w:szCs w:val="20"/>
        </w:rPr>
        <w:t xml:space="preserve">55,000 </w:t>
      </w:r>
      <w:r w:rsidRPr="00E25560">
        <w:rPr>
          <w:rFonts w:ascii="Tahoma" w:hAnsi="Tahoma" w:cs="Tahoma"/>
          <w:b/>
          <w:sz w:val="20"/>
          <w:szCs w:val="20"/>
        </w:rPr>
        <w:t>tax exclusive</w:t>
      </w:r>
      <w:r w:rsidR="00E1613B">
        <w:rPr>
          <w:rFonts w:ascii="Tahoma" w:hAnsi="Tahoma" w:cs="Tahoma"/>
          <w:b/>
          <w:sz w:val="20"/>
          <w:szCs w:val="20"/>
        </w:rPr>
        <w:t xml:space="preserve"> </w:t>
      </w:r>
      <w:r w:rsidR="00E1613B" w:rsidRPr="00E25560">
        <w:rPr>
          <w:rFonts w:ascii="Tahoma" w:hAnsi="Tahoma" w:cs="Tahoma"/>
          <w:b/>
          <w:sz w:val="20"/>
          <w:szCs w:val="20"/>
        </w:rPr>
        <w:t>for intellectual services</w:t>
      </w:r>
      <w:r w:rsidRPr="00E25560">
        <w:rPr>
          <w:rFonts w:ascii="Tahoma" w:hAnsi="Tahoma" w:cs="Tahoma"/>
          <w:b/>
          <w:sz w:val="20"/>
          <w:szCs w:val="20"/>
        </w:rPr>
        <w:t>.</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4FFFF274" w14:textId="77777777" w:rsidR="00E1613B" w:rsidRPr="004603BB" w:rsidRDefault="00E1613B" w:rsidP="00E1613B">
      <w:pPr>
        <w:rPr>
          <w:rFonts w:ascii="Tahoma" w:hAnsi="Tahoma" w:cs="Tahoma"/>
          <w:color w:val="000000"/>
          <w:sz w:val="20"/>
        </w:rPr>
      </w:pPr>
      <w:r w:rsidRPr="004603BB">
        <w:rPr>
          <w:rFonts w:ascii="Tahoma" w:hAnsi="Tahoma" w:cs="Tahoma"/>
          <w:color w:val="000000"/>
          <w:sz w:val="20"/>
        </w:rPr>
        <w:t>The tenderer must be either a natural person, a self-employed sole trader, or a duly registered limited or unlimited liability company with a single employee/director.</w:t>
      </w:r>
    </w:p>
    <w:p w14:paraId="3B4910BF" w14:textId="77777777" w:rsidR="00E1613B" w:rsidRDefault="00E1613B" w:rsidP="007958C9">
      <w:pPr>
        <w:spacing w:after="120"/>
        <w:jc w:val="both"/>
        <w:rPr>
          <w:rFonts w:ascii="Tahoma" w:hAnsi="Tahoma" w:cs="Tahoma"/>
          <w:color w:val="000000" w:themeColor="text1"/>
          <w:sz w:val="20"/>
          <w:szCs w:val="20"/>
        </w:rPr>
      </w:pPr>
    </w:p>
    <w:p w14:paraId="2810F0BD" w14:textId="5921054A"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BF4897" w:rsidRPr="00E1613B">
        <w:rPr>
          <w:rFonts w:ascii="Tahoma" w:hAnsi="Tahoma" w:cs="Tahoma"/>
          <w:b/>
          <w:color w:val="000000" w:themeColor="text1"/>
          <w:sz w:val="20"/>
          <w:szCs w:val="20"/>
        </w:rPr>
        <w:t xml:space="preserve">Tender </w:t>
      </w:r>
      <w:r w:rsidR="00E1613B" w:rsidRPr="00E1613B">
        <w:rPr>
          <w:rFonts w:ascii="Tahoma" w:hAnsi="Tahoma" w:cs="Tahoma"/>
          <w:b/>
          <w:color w:val="000000" w:themeColor="text1"/>
          <w:sz w:val="20"/>
          <w:szCs w:val="20"/>
        </w:rPr>
        <w:t>–</w:t>
      </w:r>
      <w:r w:rsidR="00BF4897" w:rsidRPr="00E1613B">
        <w:rPr>
          <w:rFonts w:ascii="Tahoma" w:hAnsi="Tahoma" w:cs="Tahoma"/>
          <w:b/>
          <w:color w:val="000000" w:themeColor="text1"/>
          <w:sz w:val="20"/>
          <w:szCs w:val="20"/>
        </w:rPr>
        <w:t xml:space="preserve"> </w:t>
      </w:r>
      <w:r w:rsidR="00E1613B" w:rsidRPr="00E1613B">
        <w:rPr>
          <w:rFonts w:ascii="Tahoma" w:hAnsi="Tahoma" w:cs="Tahoma"/>
          <w:b/>
          <w:color w:val="000000" w:themeColor="text1"/>
          <w:sz w:val="20"/>
          <w:szCs w:val="20"/>
        </w:rPr>
        <w:t>Disciplin</w:t>
      </w:r>
      <w:r w:rsidR="00E1613B">
        <w:rPr>
          <w:rFonts w:ascii="Tahoma" w:hAnsi="Tahoma" w:cs="Tahoma"/>
          <w:b/>
          <w:color w:val="000000" w:themeColor="text1"/>
          <w:sz w:val="20"/>
          <w:szCs w:val="20"/>
        </w:rPr>
        <w:t>e</w:t>
      </w:r>
      <w:r w:rsidR="00E1613B" w:rsidRPr="00E1613B">
        <w:rPr>
          <w:rFonts w:ascii="Tahoma" w:hAnsi="Tahoma" w:cs="Tahoma"/>
          <w:b/>
          <w:color w:val="000000" w:themeColor="text1"/>
          <w:sz w:val="20"/>
          <w:szCs w:val="20"/>
        </w:rPr>
        <w:t xml:space="preserve"> and Reward</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2B87D867"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E1613B">
        <w:rPr>
          <w:rFonts w:ascii="Tahoma" w:hAnsi="Tahoma" w:cs="Tahoma"/>
          <w:b/>
          <w:color w:val="000000" w:themeColor="text1"/>
          <w:sz w:val="20"/>
          <w:szCs w:val="20"/>
          <w:u w:val="single"/>
        </w:rPr>
        <w:t>5 (five)</w:t>
      </w:r>
      <w:r w:rsidRPr="00E25560">
        <w:rPr>
          <w:rFonts w:ascii="Tahoma" w:hAnsi="Tahoma" w:cs="Tahoma"/>
          <w:b/>
          <w:color w:val="000000" w:themeColor="text1"/>
          <w:sz w:val="20"/>
          <w:szCs w:val="20"/>
          <w:u w:val="single"/>
        </w:rPr>
        <w:t xml:space="preserve">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BF4897" w:rsidRPr="00E1613B">
        <w:rPr>
          <w:rFonts w:ascii="Tahoma" w:hAnsi="Tahoma" w:cs="Tahoma"/>
          <w:b/>
          <w:color w:val="000000" w:themeColor="text1"/>
          <w:sz w:val="20"/>
          <w:szCs w:val="20"/>
        </w:rPr>
        <w:t>Question</w:t>
      </w:r>
      <w:r w:rsidR="00F12108" w:rsidRPr="00E1613B">
        <w:rPr>
          <w:rFonts w:ascii="Tahoma" w:hAnsi="Tahoma" w:cs="Tahoma"/>
          <w:b/>
          <w:color w:val="000000" w:themeColor="text1"/>
          <w:sz w:val="20"/>
          <w:szCs w:val="20"/>
        </w:rPr>
        <w:t>s</w:t>
      </w:r>
      <w:r w:rsidR="00BF4897" w:rsidRPr="00E1613B">
        <w:rPr>
          <w:rFonts w:ascii="Tahoma" w:hAnsi="Tahoma" w:cs="Tahoma"/>
          <w:b/>
          <w:color w:val="000000" w:themeColor="text1"/>
          <w:sz w:val="20"/>
          <w:szCs w:val="20"/>
        </w:rPr>
        <w:t xml:space="preserve"> - </w:t>
      </w:r>
      <w:r w:rsidR="00E1613B" w:rsidRPr="00E1613B">
        <w:rPr>
          <w:rFonts w:ascii="Tahoma" w:hAnsi="Tahoma" w:cs="Tahoma"/>
          <w:b/>
          <w:color w:val="000000" w:themeColor="text1"/>
          <w:sz w:val="20"/>
          <w:szCs w:val="20"/>
        </w:rPr>
        <w:t>Disciplin</w:t>
      </w:r>
      <w:r w:rsidR="00E1613B">
        <w:rPr>
          <w:rFonts w:ascii="Tahoma" w:hAnsi="Tahoma" w:cs="Tahoma"/>
          <w:b/>
          <w:color w:val="000000" w:themeColor="text1"/>
          <w:sz w:val="20"/>
          <w:szCs w:val="20"/>
        </w:rPr>
        <w:t>e</w:t>
      </w:r>
      <w:r w:rsidR="00E1613B" w:rsidRPr="00E1613B">
        <w:rPr>
          <w:rFonts w:ascii="Tahoma" w:hAnsi="Tahoma" w:cs="Tahoma"/>
          <w:b/>
          <w:color w:val="000000" w:themeColor="text1"/>
          <w:sz w:val="20"/>
          <w:szCs w:val="20"/>
        </w:rPr>
        <w:t xml:space="preserve"> and Reward</w:t>
      </w:r>
      <w:r w:rsidR="007C24EF">
        <w:rPr>
          <w:rFonts w:ascii="Tahoma" w:hAnsi="Tahoma" w:cs="Tahoma"/>
          <w:b/>
          <w:color w:val="000000" w:themeColor="text1"/>
          <w:sz w:val="20"/>
          <w:szCs w:val="20"/>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3D68C5"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4DAF2BED"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dateFormat w:val="dd MMMM yyyy"/>
                  <w:lid w:val="en-GB"/>
                  <w:storeMappedDataAs w:val="dateTime"/>
                  <w:calendar w:val="gregorian"/>
                </w:date>
              </w:sdtPr>
              <w:sdtEndPr>
                <w:rPr>
                  <w:rStyle w:val="DefaultParagraphFont"/>
                  <w:sz w:val="22"/>
                  <w:szCs w:val="20"/>
                </w:rPr>
              </w:sdtEndPr>
              <w:sdtContent>
                <w:r w:rsidR="00E1613B" w:rsidRPr="0038206B">
                  <w:rPr>
                    <w:rStyle w:val="Style73"/>
                    <w:rFonts w:ascii="Tahoma" w:hAnsi="Tahoma" w:cs="Tahoma"/>
                  </w:rPr>
                  <w:t xml:space="preserve">31 </w:t>
                </w:r>
                <w:r w:rsidR="00C825E4" w:rsidRPr="0038206B">
                  <w:rPr>
                    <w:rStyle w:val="Style73"/>
                    <w:rFonts w:ascii="Tahoma" w:hAnsi="Tahoma" w:cs="Tahoma"/>
                  </w:rPr>
                  <w:t xml:space="preserve">July </w:t>
                </w:r>
                <w:r w:rsidR="00E1613B" w:rsidRPr="0038206B">
                  <w:rPr>
                    <w:rStyle w:val="Style73"/>
                    <w:rFonts w:ascii="Tahoma" w:hAnsi="Tahoma" w:cs="Tahoma"/>
                  </w:rPr>
                  <w:t>202</w:t>
                </w:r>
                <w:r w:rsidR="00C825E4" w:rsidRPr="0038206B">
                  <w:rPr>
                    <w:rStyle w:val="Style73"/>
                    <w:rFonts w:ascii="Tahoma" w:hAnsi="Tahoma" w:cs="Tahoma"/>
                  </w:rPr>
                  <w:t>4</w:t>
                </w:r>
                <w:r w:rsidR="0027669D" w:rsidRPr="0038206B">
                  <w:rPr>
                    <w:rStyle w:val="Style73"/>
                    <w:rFonts w:ascii="Tahoma" w:hAnsi="Tahoma" w:cs="Tahoma"/>
                  </w:rPr>
                  <w:t xml:space="preserve"> with automatic yearly renewal until 31 October 2025</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3-03-08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0281E567" w:rsidR="007958C9" w:rsidRPr="00E25560" w:rsidRDefault="00A8729E" w:rsidP="007958C9">
                <w:pPr>
                  <w:rPr>
                    <w:rFonts w:ascii="Tahoma" w:hAnsi="Tahoma" w:cs="Tahoma"/>
                    <w:sz w:val="20"/>
                    <w:szCs w:val="20"/>
                    <w:lang w:eastAsia="fr-FR"/>
                  </w:rPr>
                </w:pPr>
                <w:r w:rsidRPr="003D68C5">
                  <w:rPr>
                    <w:rFonts w:ascii="Tahoma" w:hAnsi="Tahoma" w:cs="Tahoma"/>
                    <w:b/>
                    <w:color w:val="000000" w:themeColor="text1"/>
                    <w:sz w:val="20"/>
                    <w:szCs w:val="20"/>
                  </w:rPr>
                  <w:t>08 March 2023</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5DBCB056" w:rsidR="007958C9" w:rsidRPr="00E25560" w:rsidRDefault="00E1613B" w:rsidP="007958C9">
                <w:pPr>
                  <w:rPr>
                    <w:rFonts w:ascii="Tahoma" w:hAnsi="Tahoma" w:cs="Tahoma"/>
                    <w:b/>
                    <w:color w:val="000000" w:themeColor="text1"/>
                    <w:sz w:val="20"/>
                    <w:szCs w:val="20"/>
                  </w:rPr>
                </w:pPr>
                <w:r>
                  <w:rPr>
                    <w:rFonts w:ascii="Tahoma" w:hAnsi="Tahoma" w:cs="Tahoma"/>
                    <w:b/>
                    <w:color w:val="000000" w:themeColor="text1"/>
                    <w:sz w:val="20"/>
                    <w:szCs w:val="20"/>
                  </w:rPr>
                  <w:t>ankara.office@coe.int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0847990F" w:rsidR="007958C9" w:rsidRPr="00E25560" w:rsidRDefault="00E1613B" w:rsidP="007958C9">
                <w:pPr>
                  <w:rPr>
                    <w:rFonts w:ascii="Tahoma" w:hAnsi="Tahoma" w:cs="Tahoma"/>
                    <w:b/>
                    <w:color w:val="000000" w:themeColor="text1"/>
                    <w:sz w:val="20"/>
                    <w:szCs w:val="20"/>
                  </w:rPr>
                </w:pPr>
                <w:r>
                  <w:rPr>
                    <w:rFonts w:ascii="Tahoma" w:hAnsi="Tahoma" w:cs="Tahoma"/>
                    <w:sz w:val="20"/>
                    <w:szCs w:val="20"/>
                  </w:rPr>
                  <w:t>ankara.office@coe.int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4FCA78EC" w:rsidR="007958C9" w:rsidRPr="00E25560" w:rsidRDefault="00C81EC6" w:rsidP="007958C9">
                <w:pPr>
                  <w:rPr>
                    <w:rFonts w:ascii="Tahoma" w:hAnsi="Tahoma" w:cs="Tahoma"/>
                    <w:sz w:val="20"/>
                    <w:szCs w:val="20"/>
                    <w:lang w:eastAsia="fr-FR"/>
                  </w:rPr>
                </w:pPr>
                <w:r w:rsidRPr="003D68C5">
                  <w:rPr>
                    <w:rFonts w:ascii="Tahoma" w:hAnsi="Tahoma" w:cs="Tahoma"/>
                    <w:sz w:val="20"/>
                    <w:szCs w:val="20"/>
                  </w:rPr>
                  <w:t xml:space="preserve">20 </w:t>
                </w:r>
                <w:r w:rsidR="00033336" w:rsidRPr="003D68C5">
                  <w:rPr>
                    <w:rFonts w:ascii="Tahoma" w:hAnsi="Tahoma" w:cs="Tahoma"/>
                    <w:sz w:val="20"/>
                    <w:szCs w:val="20"/>
                  </w:rPr>
                  <w:t xml:space="preserve">March </w:t>
                </w:r>
                <w:r w:rsidR="0022007B" w:rsidRPr="003D68C5">
                  <w:rPr>
                    <w:rFonts w:ascii="Tahoma" w:hAnsi="Tahoma" w:cs="Tahoma"/>
                    <w:sz w:val="20"/>
                    <w:szCs w:val="20"/>
                  </w:rPr>
                  <w:t>202</w:t>
                </w:r>
                <w:r w:rsidR="00033336" w:rsidRPr="003D68C5">
                  <w:rPr>
                    <w:rFonts w:ascii="Tahoma" w:hAnsi="Tahoma" w:cs="Tahoma"/>
                    <w:sz w:val="20"/>
                    <w:szCs w:val="20"/>
                  </w:rPr>
                  <w:t>3</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79F23098" w14:textId="2213E0E6" w:rsidR="0022007B" w:rsidRDefault="0022007B" w:rsidP="008742C4">
      <w:pPr>
        <w:jc w:val="both"/>
        <w:rPr>
          <w:rFonts w:ascii="Tahoma" w:hAnsi="Tahoma" w:cs="Tahoma"/>
          <w:color w:val="000000" w:themeColor="text1"/>
          <w:sz w:val="20"/>
          <w:szCs w:val="20"/>
        </w:rPr>
      </w:pPr>
      <w:r>
        <w:rPr>
          <w:rFonts w:ascii="Tahoma" w:hAnsi="Tahoma" w:cs="Tahoma"/>
          <w:color w:val="000000" w:themeColor="text1"/>
          <w:sz w:val="20"/>
          <w:szCs w:val="20"/>
        </w:rPr>
        <w:t>The Project on Enhancing the Disciplinary and Reward Procedures for Prisoners in Türkiye aims to contribute to a safer society that provides full protection of the rights and dignity of persons deprived of their liberty. As such, the Project is expected to develop and ensure the application of a standardised and efficient discipline and reward system that contributes to prisoners’ rehabilitation through numerous activities to be implemented under the following three components:</w:t>
      </w:r>
    </w:p>
    <w:p w14:paraId="65FA3D63" w14:textId="2AB04463" w:rsidR="0022007B" w:rsidRPr="0022007B" w:rsidRDefault="0022007B" w:rsidP="0022007B">
      <w:pPr>
        <w:pStyle w:val="ListParagraph"/>
        <w:numPr>
          <w:ilvl w:val="0"/>
          <w:numId w:val="22"/>
        </w:numPr>
        <w:jc w:val="both"/>
        <w:rPr>
          <w:rFonts w:ascii="Tahoma" w:hAnsi="Tahoma" w:cs="Tahoma"/>
          <w:color w:val="000000" w:themeColor="text1"/>
          <w:sz w:val="20"/>
          <w:szCs w:val="20"/>
        </w:rPr>
      </w:pPr>
      <w:r>
        <w:rPr>
          <w:rFonts w:ascii="Tahoma" w:hAnsi="Tahoma" w:cs="Tahoma"/>
          <w:color w:val="000000" w:themeColor="text1"/>
          <w:sz w:val="20"/>
          <w:szCs w:val="20"/>
        </w:rPr>
        <w:t>r</w:t>
      </w:r>
      <w:r w:rsidRPr="0022007B">
        <w:rPr>
          <w:rFonts w:ascii="Tahoma" w:hAnsi="Tahoma" w:cs="Tahoma"/>
          <w:color w:val="000000" w:themeColor="text1"/>
          <w:sz w:val="20"/>
          <w:szCs w:val="20"/>
        </w:rPr>
        <w:t xml:space="preserve">evising </w:t>
      </w:r>
      <w:r>
        <w:rPr>
          <w:rFonts w:ascii="Tahoma" w:hAnsi="Tahoma" w:cs="Tahoma"/>
          <w:color w:val="000000" w:themeColor="text1"/>
          <w:sz w:val="20"/>
          <w:szCs w:val="20"/>
        </w:rPr>
        <w:t xml:space="preserve">and strengthening </w:t>
      </w:r>
      <w:r w:rsidRPr="0022007B">
        <w:rPr>
          <w:rFonts w:ascii="Tahoma" w:hAnsi="Tahoma" w:cs="Tahoma"/>
          <w:color w:val="000000" w:themeColor="text1"/>
          <w:sz w:val="20"/>
          <w:szCs w:val="20"/>
        </w:rPr>
        <w:t>the relevant legislative framework</w:t>
      </w:r>
      <w:r>
        <w:rPr>
          <w:rFonts w:ascii="Tahoma" w:hAnsi="Tahoma" w:cs="Tahoma"/>
          <w:color w:val="000000" w:themeColor="text1"/>
          <w:sz w:val="20"/>
          <w:szCs w:val="20"/>
        </w:rPr>
        <w:t xml:space="preserve"> governing the discipline and reward procedures for prisoners</w:t>
      </w:r>
      <w:r w:rsidRPr="0022007B">
        <w:rPr>
          <w:rFonts w:ascii="Tahoma" w:hAnsi="Tahoma" w:cs="Tahoma"/>
          <w:color w:val="000000" w:themeColor="text1"/>
          <w:sz w:val="20"/>
          <w:szCs w:val="20"/>
        </w:rPr>
        <w:t xml:space="preserve">, </w:t>
      </w:r>
    </w:p>
    <w:p w14:paraId="3E720442" w14:textId="681F26D5" w:rsidR="0022007B" w:rsidRPr="0022007B" w:rsidRDefault="0022007B" w:rsidP="0022007B">
      <w:pPr>
        <w:pStyle w:val="ListParagraph"/>
        <w:numPr>
          <w:ilvl w:val="0"/>
          <w:numId w:val="22"/>
        </w:numPr>
        <w:jc w:val="both"/>
        <w:rPr>
          <w:rFonts w:ascii="Tahoma" w:hAnsi="Tahoma" w:cs="Tahoma"/>
          <w:color w:val="000000" w:themeColor="text1"/>
          <w:sz w:val="20"/>
          <w:szCs w:val="20"/>
        </w:rPr>
      </w:pPr>
      <w:r w:rsidRPr="0022007B">
        <w:rPr>
          <w:rFonts w:ascii="Tahoma" w:hAnsi="Tahoma" w:cs="Tahoma"/>
          <w:color w:val="000000" w:themeColor="text1"/>
          <w:sz w:val="20"/>
          <w:szCs w:val="20"/>
        </w:rPr>
        <w:t xml:space="preserve">producing advanced tools to facilitate the </w:t>
      </w:r>
      <w:r>
        <w:rPr>
          <w:rFonts w:ascii="Tahoma" w:hAnsi="Tahoma" w:cs="Tahoma"/>
          <w:color w:val="000000" w:themeColor="text1"/>
          <w:sz w:val="20"/>
          <w:szCs w:val="20"/>
        </w:rPr>
        <w:t xml:space="preserve">unified </w:t>
      </w:r>
      <w:r w:rsidRPr="0022007B">
        <w:rPr>
          <w:rFonts w:ascii="Tahoma" w:hAnsi="Tahoma" w:cs="Tahoma"/>
          <w:color w:val="000000" w:themeColor="text1"/>
          <w:sz w:val="20"/>
          <w:szCs w:val="20"/>
        </w:rPr>
        <w:t>application of discipline and rewards system in the country and</w:t>
      </w:r>
      <w:r>
        <w:rPr>
          <w:rFonts w:ascii="Tahoma" w:hAnsi="Tahoma" w:cs="Tahoma"/>
          <w:color w:val="000000" w:themeColor="text1"/>
          <w:sz w:val="20"/>
          <w:szCs w:val="20"/>
        </w:rPr>
        <w:t>,</w:t>
      </w:r>
    </w:p>
    <w:p w14:paraId="22551FA0" w14:textId="72F1E1C8" w:rsidR="008742C4" w:rsidRPr="0022007B" w:rsidRDefault="0022007B" w:rsidP="0022007B">
      <w:pPr>
        <w:pStyle w:val="ListParagraph"/>
        <w:numPr>
          <w:ilvl w:val="0"/>
          <w:numId w:val="22"/>
        </w:numPr>
        <w:jc w:val="both"/>
        <w:rPr>
          <w:rFonts w:ascii="Tahoma" w:hAnsi="Tahoma" w:cs="Tahoma"/>
          <w:color w:val="000000" w:themeColor="text1"/>
          <w:sz w:val="20"/>
          <w:szCs w:val="20"/>
        </w:rPr>
      </w:pPr>
      <w:r w:rsidRPr="0022007B">
        <w:rPr>
          <w:rFonts w:ascii="Tahoma" w:hAnsi="Tahoma" w:cs="Tahoma"/>
          <w:color w:val="000000" w:themeColor="text1"/>
          <w:sz w:val="20"/>
          <w:szCs w:val="20"/>
        </w:rPr>
        <w:t>enhancing the capacities of prison directors and staff</w:t>
      </w:r>
      <w:r w:rsidR="00976DC5">
        <w:rPr>
          <w:rFonts w:ascii="Tahoma" w:hAnsi="Tahoma" w:cs="Tahoma"/>
          <w:color w:val="000000" w:themeColor="text1"/>
          <w:sz w:val="20"/>
          <w:szCs w:val="20"/>
        </w:rPr>
        <w:t>, as well as all relevant stakeholders</w:t>
      </w:r>
      <w:r w:rsidRPr="0022007B">
        <w:rPr>
          <w:rFonts w:ascii="Tahoma" w:hAnsi="Tahoma" w:cs="Tahoma"/>
          <w:color w:val="000000" w:themeColor="text1"/>
          <w:sz w:val="20"/>
          <w:szCs w:val="20"/>
        </w:rPr>
        <w:t xml:space="preserve"> on the application of </w:t>
      </w:r>
      <w:r>
        <w:rPr>
          <w:rFonts w:ascii="Tahoma" w:hAnsi="Tahoma" w:cs="Tahoma"/>
          <w:color w:val="000000" w:themeColor="text1"/>
          <w:sz w:val="20"/>
          <w:szCs w:val="20"/>
        </w:rPr>
        <w:t xml:space="preserve">discipline and reward </w:t>
      </w:r>
      <w:r w:rsidRPr="0022007B">
        <w:rPr>
          <w:rFonts w:ascii="Tahoma" w:hAnsi="Tahoma" w:cs="Tahoma"/>
          <w:color w:val="000000" w:themeColor="text1"/>
          <w:sz w:val="20"/>
          <w:szCs w:val="20"/>
        </w:rPr>
        <w:t xml:space="preserve">procedures. </w:t>
      </w:r>
    </w:p>
    <w:p w14:paraId="36AAF0E7" w14:textId="77777777" w:rsidR="008742C4" w:rsidRPr="00E25560" w:rsidRDefault="008742C4" w:rsidP="008742C4">
      <w:pPr>
        <w:jc w:val="both"/>
        <w:rPr>
          <w:rFonts w:ascii="Tahoma" w:hAnsi="Tahoma" w:cs="Tahoma"/>
          <w:color w:val="000000" w:themeColor="text1"/>
          <w:sz w:val="20"/>
          <w:szCs w:val="20"/>
        </w:rPr>
      </w:pPr>
    </w:p>
    <w:p w14:paraId="6A1F309E" w14:textId="610B8648" w:rsidR="0022007B" w:rsidRPr="00D0286A" w:rsidRDefault="0022007B" w:rsidP="0022007B">
      <w:pPr>
        <w:spacing w:line="276" w:lineRule="auto"/>
        <w:jc w:val="both"/>
        <w:rPr>
          <w:rFonts w:ascii="Tahoma" w:hAnsi="Tahoma" w:cs="Tahoma"/>
          <w:sz w:val="20"/>
          <w:szCs w:val="20"/>
        </w:rPr>
      </w:pPr>
      <w:r w:rsidRPr="004D4079">
        <w:rPr>
          <w:rFonts w:ascii="Tahoma" w:hAnsi="Tahoma" w:cs="Tahoma"/>
          <w:sz w:val="20"/>
          <w:szCs w:val="20"/>
        </w:rPr>
        <w:t xml:space="preserve">The implementation will require different types of activities, including provision of technical expertise, </w:t>
      </w:r>
      <w:r>
        <w:rPr>
          <w:rFonts w:ascii="Tahoma" w:hAnsi="Tahoma" w:cs="Tahoma"/>
          <w:sz w:val="20"/>
          <w:szCs w:val="20"/>
        </w:rPr>
        <w:t xml:space="preserve">desk reviews, </w:t>
      </w:r>
      <w:r w:rsidRPr="004D4079">
        <w:rPr>
          <w:rFonts w:ascii="Tahoma" w:hAnsi="Tahoma" w:cs="Tahoma"/>
          <w:sz w:val="20"/>
          <w:szCs w:val="20"/>
        </w:rPr>
        <w:t xml:space="preserve">working group meetings, drafting sessions, roundtables, piloting of outputs, awareness </w:t>
      </w:r>
      <w:r>
        <w:rPr>
          <w:rFonts w:ascii="Tahoma" w:hAnsi="Tahoma" w:cs="Tahoma"/>
          <w:sz w:val="20"/>
          <w:szCs w:val="20"/>
        </w:rPr>
        <w:t xml:space="preserve">raising </w:t>
      </w:r>
      <w:r w:rsidRPr="004D4079">
        <w:rPr>
          <w:rFonts w:ascii="Tahoma" w:hAnsi="Tahoma" w:cs="Tahoma"/>
          <w:sz w:val="20"/>
          <w:szCs w:val="20"/>
        </w:rPr>
        <w:t xml:space="preserve">activities as well as </w:t>
      </w:r>
      <w:r>
        <w:rPr>
          <w:rFonts w:ascii="Tahoma" w:hAnsi="Tahoma" w:cs="Tahoma"/>
          <w:sz w:val="20"/>
          <w:szCs w:val="20"/>
        </w:rPr>
        <w:t xml:space="preserve">training </w:t>
      </w:r>
      <w:r w:rsidRPr="004D4079">
        <w:rPr>
          <w:rFonts w:ascii="Tahoma" w:hAnsi="Tahoma" w:cs="Tahoma"/>
          <w:sz w:val="20"/>
          <w:szCs w:val="20"/>
        </w:rPr>
        <w:t>delivery (</w:t>
      </w:r>
      <w:r>
        <w:rPr>
          <w:rFonts w:ascii="Tahoma" w:hAnsi="Tahoma" w:cs="Tahoma"/>
          <w:sz w:val="20"/>
          <w:szCs w:val="20"/>
        </w:rPr>
        <w:t>T</w:t>
      </w:r>
      <w:r w:rsidRPr="004D4079">
        <w:rPr>
          <w:rFonts w:ascii="Tahoma" w:hAnsi="Tahoma" w:cs="Tahoma"/>
          <w:sz w:val="20"/>
          <w:szCs w:val="20"/>
        </w:rPr>
        <w:t>rain</w:t>
      </w:r>
      <w:r>
        <w:rPr>
          <w:rFonts w:ascii="Tahoma" w:hAnsi="Tahoma" w:cs="Tahoma"/>
          <w:sz w:val="20"/>
          <w:szCs w:val="20"/>
        </w:rPr>
        <w:t>ing</w:t>
      </w:r>
      <w:r w:rsidRPr="004D4079">
        <w:rPr>
          <w:rFonts w:ascii="Tahoma" w:hAnsi="Tahoma" w:cs="Tahoma"/>
          <w:sz w:val="20"/>
          <w:szCs w:val="20"/>
        </w:rPr>
        <w:t xml:space="preserve">-of-Trainers and cascade sessions), reports, studies, study visits, </w:t>
      </w:r>
      <w:r w:rsidR="00D219C2" w:rsidRPr="004D4079">
        <w:rPr>
          <w:rFonts w:ascii="Tahoma" w:hAnsi="Tahoma" w:cs="Tahoma"/>
          <w:sz w:val="20"/>
          <w:szCs w:val="20"/>
        </w:rPr>
        <w:t>research,</w:t>
      </w:r>
      <w:r w:rsidRPr="004D4079">
        <w:rPr>
          <w:rFonts w:ascii="Tahoma" w:hAnsi="Tahoma" w:cs="Tahoma"/>
          <w:sz w:val="20"/>
          <w:szCs w:val="20"/>
        </w:rPr>
        <w:t xml:space="preserve"> and training materials.</w:t>
      </w:r>
    </w:p>
    <w:p w14:paraId="34B6F69A" w14:textId="77777777" w:rsidR="0022007B" w:rsidRDefault="0022007B" w:rsidP="008742C4">
      <w:pPr>
        <w:jc w:val="both"/>
        <w:rPr>
          <w:rFonts w:ascii="Tahoma" w:eastAsia="Calibri" w:hAnsi="Tahoma" w:cs="Tahoma"/>
          <w:sz w:val="20"/>
          <w:szCs w:val="20"/>
          <w:lang w:eastAsia="en-US"/>
        </w:rPr>
      </w:pPr>
    </w:p>
    <w:p w14:paraId="56E89519" w14:textId="3FD8B365"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w:t>
      </w:r>
      <w:r w:rsidRPr="00C825E4">
        <w:rPr>
          <w:rFonts w:ascii="Tahoma" w:eastAsia="Calibri" w:hAnsi="Tahoma" w:cs="Tahoma"/>
          <w:sz w:val="20"/>
          <w:szCs w:val="20"/>
          <w:lang w:eastAsia="en-US"/>
        </w:rPr>
        <w:t xml:space="preserve">looking for a maximum </w:t>
      </w:r>
      <w:r w:rsidRPr="003D68C5">
        <w:rPr>
          <w:rFonts w:ascii="Tahoma" w:eastAsia="Calibri" w:hAnsi="Tahoma" w:cs="Tahoma"/>
          <w:sz w:val="20"/>
          <w:szCs w:val="20"/>
          <w:lang w:eastAsia="en-US"/>
        </w:rPr>
        <w:t xml:space="preserve">of </w:t>
      </w:r>
      <w:r w:rsidR="00033336" w:rsidRPr="003D68C5">
        <w:rPr>
          <w:rFonts w:ascii="Tahoma" w:eastAsia="Calibri" w:hAnsi="Tahoma" w:cs="Tahoma"/>
          <w:sz w:val="20"/>
          <w:szCs w:val="20"/>
          <w:lang w:eastAsia="en-US"/>
        </w:rPr>
        <w:t>30</w:t>
      </w:r>
      <w:r w:rsidRPr="003D68C5">
        <w:rPr>
          <w:rFonts w:ascii="Tahoma" w:eastAsia="Calibri" w:hAnsi="Tahoma" w:cs="Tahoma"/>
          <w:iCs/>
          <w:sz w:val="20"/>
          <w:szCs w:val="20"/>
          <w:lang w:eastAsia="en-US"/>
        </w:rPr>
        <w:t xml:space="preserve"> </w:t>
      </w:r>
      <w:r w:rsidRPr="003D68C5">
        <w:rPr>
          <w:rFonts w:ascii="Tahoma" w:eastAsia="Calibri" w:hAnsi="Tahoma" w:cs="Tahoma"/>
          <w:sz w:val="20"/>
          <w:szCs w:val="20"/>
          <w:lang w:eastAsia="en-US"/>
        </w:rPr>
        <w:t>Provider</w:t>
      </w:r>
      <w:r w:rsidRPr="00E25560">
        <w:rPr>
          <w:rFonts w:ascii="Tahoma" w:eastAsia="Calibri" w:hAnsi="Tahoma" w:cs="Tahoma"/>
          <w:sz w:val="20"/>
          <w:szCs w:val="20"/>
          <w:lang w:eastAsia="en-US"/>
        </w:rPr>
        <w:t xml:space="preserve">(s) (provided enough tenders meet the criteria indicated below) </w:t>
      </w:r>
      <w:r w:rsidR="00D219C2" w:rsidRPr="00E25560">
        <w:rPr>
          <w:rFonts w:ascii="Tahoma" w:eastAsia="Calibri" w:hAnsi="Tahoma" w:cs="Tahoma"/>
          <w:sz w:val="20"/>
          <w:szCs w:val="20"/>
          <w:lang w:eastAsia="en-US"/>
        </w:rPr>
        <w:t>to</w:t>
      </w:r>
      <w:r w:rsidRPr="00E25560">
        <w:rPr>
          <w:rFonts w:ascii="Tahoma" w:eastAsia="Calibri" w:hAnsi="Tahoma" w:cs="Tahoma"/>
          <w:sz w:val="20"/>
          <w:szCs w:val="20"/>
          <w:lang w:eastAsia="en-US"/>
        </w:rPr>
        <w:t xml:space="preserve"> support the implementation of the project with a particular expertise on </w:t>
      </w:r>
      <w:r w:rsidR="0022007B">
        <w:rPr>
          <w:rFonts w:ascii="Tahoma" w:eastAsia="Calibri" w:hAnsi="Tahoma" w:cs="Tahoma"/>
          <w:sz w:val="20"/>
          <w:szCs w:val="20"/>
          <w:lang w:eastAsia="en-US"/>
        </w:rPr>
        <w:t xml:space="preserve">human rights, </w:t>
      </w:r>
      <w:r w:rsidR="00A677BF">
        <w:rPr>
          <w:rFonts w:ascii="Tahoma" w:eastAsia="Calibri" w:hAnsi="Tahoma" w:cs="Tahoma"/>
          <w:sz w:val="20"/>
          <w:szCs w:val="20"/>
          <w:lang w:eastAsia="en-US"/>
        </w:rPr>
        <w:t>soc</w:t>
      </w:r>
      <w:proofErr w:type="spellStart"/>
      <w:r w:rsidR="00A677BF">
        <w:rPr>
          <w:rFonts w:ascii="Tahoma" w:eastAsia="Calibri" w:hAnsi="Tahoma" w:cs="Tahoma"/>
          <w:sz w:val="20"/>
          <w:szCs w:val="20"/>
          <w:lang w:val="tr-TR" w:eastAsia="en-US"/>
        </w:rPr>
        <w:t>ial</w:t>
      </w:r>
      <w:proofErr w:type="spellEnd"/>
      <w:r w:rsidR="00A677BF">
        <w:rPr>
          <w:rFonts w:ascii="Tahoma" w:eastAsia="Calibri" w:hAnsi="Tahoma" w:cs="Tahoma"/>
          <w:sz w:val="20"/>
          <w:szCs w:val="20"/>
          <w:lang w:val="tr-TR" w:eastAsia="en-US"/>
        </w:rPr>
        <w:t xml:space="preserve"> </w:t>
      </w:r>
      <w:proofErr w:type="spellStart"/>
      <w:r w:rsidR="00A677BF">
        <w:rPr>
          <w:rFonts w:ascii="Tahoma" w:eastAsia="Calibri" w:hAnsi="Tahoma" w:cs="Tahoma"/>
          <w:sz w:val="20"/>
          <w:szCs w:val="20"/>
          <w:lang w:val="tr-TR" w:eastAsia="en-US"/>
        </w:rPr>
        <w:t>and</w:t>
      </w:r>
      <w:proofErr w:type="spellEnd"/>
      <w:r w:rsidR="00A677BF">
        <w:rPr>
          <w:rFonts w:ascii="Tahoma" w:eastAsia="Calibri" w:hAnsi="Tahoma" w:cs="Tahoma"/>
          <w:sz w:val="20"/>
          <w:szCs w:val="20"/>
          <w:lang w:val="tr-TR" w:eastAsia="en-US"/>
        </w:rPr>
        <w:t xml:space="preserve"> </w:t>
      </w:r>
      <w:proofErr w:type="spellStart"/>
      <w:r w:rsidR="00A677BF" w:rsidRPr="00A677BF">
        <w:rPr>
          <w:rFonts w:ascii="Tahoma" w:eastAsia="Calibri" w:hAnsi="Tahoma" w:cs="Tahoma"/>
          <w:sz w:val="20"/>
          <w:szCs w:val="20"/>
          <w:lang w:val="tr-TR" w:eastAsia="en-US"/>
        </w:rPr>
        <w:t>rehabilitation</w:t>
      </w:r>
      <w:proofErr w:type="spellEnd"/>
      <w:r w:rsidR="00A677BF" w:rsidRPr="00A677BF">
        <w:rPr>
          <w:rFonts w:ascii="Tahoma" w:eastAsia="Calibri" w:hAnsi="Tahoma" w:cs="Tahoma"/>
          <w:sz w:val="20"/>
          <w:szCs w:val="20"/>
          <w:lang w:val="tr-TR" w:eastAsia="en-US"/>
        </w:rPr>
        <w:t xml:space="preserve"> </w:t>
      </w:r>
      <w:proofErr w:type="spellStart"/>
      <w:r w:rsidR="00A677BF">
        <w:rPr>
          <w:rFonts w:ascii="Tahoma" w:eastAsia="Calibri" w:hAnsi="Tahoma" w:cs="Tahoma"/>
          <w:sz w:val="20"/>
          <w:szCs w:val="20"/>
          <w:lang w:val="tr-TR" w:eastAsia="en-US"/>
        </w:rPr>
        <w:t>services</w:t>
      </w:r>
      <w:proofErr w:type="spellEnd"/>
      <w:r w:rsidR="00A677BF">
        <w:rPr>
          <w:rFonts w:ascii="Tahoma" w:eastAsia="Calibri" w:hAnsi="Tahoma" w:cs="Tahoma"/>
          <w:sz w:val="20"/>
          <w:szCs w:val="20"/>
          <w:lang w:val="tr-TR" w:eastAsia="en-US"/>
        </w:rPr>
        <w:t xml:space="preserve">, </w:t>
      </w:r>
      <w:r w:rsidR="0022007B">
        <w:rPr>
          <w:rFonts w:ascii="Tahoma" w:eastAsia="Calibri" w:hAnsi="Tahoma" w:cs="Tahoma"/>
          <w:sz w:val="20"/>
          <w:szCs w:val="20"/>
          <w:lang w:eastAsia="en-US"/>
        </w:rPr>
        <w:t>penitentiary, criminal law and execution law and international standards and practices (CPT standards, case law of the ECtHR and other relevant international documents/instruments)</w:t>
      </w:r>
      <w:r w:rsidR="00536CE3">
        <w:rPr>
          <w:rFonts w:ascii="Tahoma" w:eastAsia="Calibri" w:hAnsi="Tahoma" w:cs="Tahoma"/>
          <w:sz w:val="20"/>
          <w:szCs w:val="20"/>
          <w:lang w:eastAsia="en-US"/>
        </w:rPr>
        <w:t xml:space="preserve"> and adult training methodology</w:t>
      </w:r>
      <w:r w:rsidR="0022007B">
        <w:rPr>
          <w:rFonts w:ascii="Tahoma" w:eastAsia="Calibri" w:hAnsi="Tahoma" w:cs="Tahoma"/>
          <w:i/>
          <w:sz w:val="20"/>
          <w:szCs w:val="20"/>
          <w:lang w:eastAsia="en-US"/>
        </w:rPr>
        <w:t>.</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1F31D6D4"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w:t>
      </w:r>
      <w:r w:rsidRPr="00C825E4">
        <w:rPr>
          <w:rFonts w:ascii="Tahoma" w:eastAsia="Calibri" w:hAnsi="Tahoma" w:cs="Tahoma"/>
          <w:sz w:val="20"/>
          <w:szCs w:val="20"/>
          <w:lang w:eastAsia="en-US"/>
        </w:rPr>
        <w:t xml:space="preserve">cover up to </w:t>
      </w:r>
      <w:r w:rsidR="0022007B" w:rsidRPr="00C825E4">
        <w:rPr>
          <w:rFonts w:ascii="Tahoma" w:eastAsia="Calibri" w:hAnsi="Tahoma" w:cs="Tahoma"/>
          <w:sz w:val="20"/>
          <w:szCs w:val="20"/>
          <w:lang w:eastAsia="en-US"/>
        </w:rPr>
        <w:t>85 activities</w:t>
      </w:r>
      <w:r w:rsidRPr="00C825E4">
        <w:rPr>
          <w:rFonts w:ascii="Tahoma" w:eastAsia="Calibri" w:hAnsi="Tahoma" w:cs="Tahoma"/>
          <w:sz w:val="20"/>
          <w:szCs w:val="20"/>
          <w:lang w:eastAsia="en-US"/>
        </w:rPr>
        <w:t xml:space="preserve">, to be held by </w:t>
      </w:r>
      <w:r w:rsidR="0022007B" w:rsidRPr="00C825E4">
        <w:rPr>
          <w:rFonts w:ascii="Tahoma" w:eastAsia="Calibri" w:hAnsi="Tahoma" w:cs="Tahoma"/>
          <w:sz w:val="20"/>
          <w:szCs w:val="20"/>
          <w:lang w:eastAsia="en-US"/>
        </w:rPr>
        <w:t>31 October 2025</w:t>
      </w:r>
      <w:r w:rsidRPr="00C825E4">
        <w:rPr>
          <w:rFonts w:ascii="Tahoma" w:eastAsia="Calibri" w:hAnsi="Tahoma" w:cs="Tahoma"/>
          <w:sz w:val="20"/>
          <w:szCs w:val="20"/>
          <w:lang w:eastAsia="en-US"/>
        </w:rPr>
        <w:t>.</w:t>
      </w:r>
      <w:r w:rsidRPr="00C825E4">
        <w:rPr>
          <w:rFonts w:ascii="Tahoma" w:eastAsia="Calibri" w:hAnsi="Tahoma" w:cs="Tahoma"/>
          <w:sz w:val="20"/>
          <w:szCs w:val="20"/>
          <w:lang w:val="en-US" w:eastAsia="en-US"/>
        </w:rPr>
        <w:t xml:space="preserve"> </w:t>
      </w:r>
      <w:r w:rsidRPr="00C825E4">
        <w:rPr>
          <w:rFonts w:ascii="Tahoma" w:eastAsia="Calibri" w:hAnsi="Tahoma" w:cs="Tahoma"/>
          <w:sz w:val="20"/>
          <w:szCs w:val="20"/>
          <w:lang w:eastAsia="en-US"/>
        </w:rPr>
        <w:t>This</w:t>
      </w:r>
      <w:r w:rsidRPr="00E25560">
        <w:rPr>
          <w:rFonts w:ascii="Tahoma" w:eastAsia="Calibri" w:hAnsi="Tahoma" w:cs="Tahoma"/>
          <w:sz w:val="20"/>
          <w:szCs w:val="20"/>
          <w:lang w:eastAsia="en-US"/>
        </w:rPr>
        <w:t xml:space="preserve">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4E717592"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w:t>
      </w:r>
      <w:r w:rsidRPr="00C825E4">
        <w:rPr>
          <w:rFonts w:ascii="Tahoma" w:eastAsiaTheme="minorHAnsi" w:hAnsi="Tahoma" w:cs="Tahoma"/>
          <w:sz w:val="20"/>
          <w:szCs w:val="20"/>
          <w:lang w:eastAsia="en-US"/>
        </w:rPr>
        <w:t xml:space="preserve">to </w:t>
      </w:r>
      <w:r w:rsidR="0022007B" w:rsidRPr="00C825E4">
        <w:rPr>
          <w:rFonts w:ascii="Tahoma" w:eastAsiaTheme="minorHAnsi" w:hAnsi="Tahoma" w:cs="Tahoma"/>
          <w:iCs/>
          <w:sz w:val="20"/>
          <w:szCs w:val="20"/>
          <w:lang w:eastAsia="en-US"/>
        </w:rPr>
        <w:t>1.500.000</w:t>
      </w:r>
      <w:r w:rsidR="0022007B" w:rsidRPr="00C825E4">
        <w:rPr>
          <w:rFonts w:ascii="Tahoma" w:eastAsiaTheme="minorHAnsi" w:hAnsi="Tahoma" w:cs="Tahoma"/>
          <w:i/>
          <w:sz w:val="20"/>
          <w:szCs w:val="20"/>
          <w:lang w:eastAsia="en-US"/>
        </w:rPr>
        <w:t xml:space="preserve"> </w:t>
      </w:r>
      <w:r w:rsidRPr="00C825E4">
        <w:rPr>
          <w:rFonts w:ascii="Tahoma" w:eastAsiaTheme="minorHAnsi" w:hAnsi="Tahoma" w:cs="Tahoma"/>
          <w:sz w:val="20"/>
          <w:szCs w:val="20"/>
          <w:lang w:eastAsia="en-US"/>
        </w:rPr>
        <w:t>Euros and</w:t>
      </w:r>
      <w:r w:rsidRPr="00E25560">
        <w:rPr>
          <w:rFonts w:ascii="Tahoma" w:eastAsiaTheme="minorHAnsi" w:hAnsi="Tahoma" w:cs="Tahoma"/>
          <w:sz w:val="20"/>
          <w:szCs w:val="20"/>
          <w:lang w:eastAsia="en-US"/>
        </w:rPr>
        <w:t xml:space="preserve"> the total amount of the object of present tender </w:t>
      </w:r>
      <w:r w:rsidRPr="00E25560">
        <w:rPr>
          <w:rFonts w:ascii="Tahoma" w:eastAsiaTheme="minorHAnsi" w:hAnsi="Tahoma" w:cs="Tahoma"/>
          <w:b/>
          <w:sz w:val="20"/>
          <w:szCs w:val="20"/>
          <w:lang w:eastAsia="en-US"/>
        </w:rPr>
        <w:t xml:space="preserve">shall not exceed </w:t>
      </w:r>
      <w:r w:rsidR="0022007B">
        <w:rPr>
          <w:rFonts w:ascii="Tahoma" w:eastAsiaTheme="minorHAnsi" w:hAnsi="Tahoma" w:cs="Tahoma"/>
          <w:b/>
          <w:sz w:val="20"/>
          <w:szCs w:val="20"/>
          <w:lang w:eastAsia="en-US"/>
        </w:rPr>
        <w:t>55</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B733BA">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3D56AC0A"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026118">
              <w:rPr>
                <w:rFonts w:ascii="Tahoma" w:hAnsi="Tahoma" w:cs="Tahoma"/>
                <w:color w:val="000000" w:themeColor="text1"/>
                <w:sz w:val="20"/>
                <w:szCs w:val="20"/>
              </w:rPr>
              <w:t xml:space="preserve">Legislative framework </w:t>
            </w:r>
            <w:r w:rsidR="004F21E0">
              <w:rPr>
                <w:rFonts w:ascii="Tahoma" w:hAnsi="Tahoma" w:cs="Tahoma"/>
                <w:color w:val="000000" w:themeColor="text1"/>
                <w:sz w:val="20"/>
                <w:szCs w:val="20"/>
              </w:rPr>
              <w:t xml:space="preserve">and development of </w:t>
            </w:r>
            <w:r w:rsidR="0022007B">
              <w:rPr>
                <w:rFonts w:ascii="Tahoma" w:hAnsi="Tahoma" w:cs="Tahoma"/>
                <w:color w:val="000000" w:themeColor="text1"/>
                <w:sz w:val="20"/>
                <w:szCs w:val="20"/>
              </w:rPr>
              <w:t>tools</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43ED8E56" w:rsidR="008341B5" w:rsidRPr="003D68C5" w:rsidRDefault="0022007B" w:rsidP="008341B5">
            <w:pPr>
              <w:jc w:val="center"/>
              <w:rPr>
                <w:rFonts w:ascii="Tahoma" w:hAnsi="Tahoma" w:cs="Tahoma"/>
                <w:color w:val="000000" w:themeColor="text1"/>
                <w:sz w:val="20"/>
                <w:szCs w:val="20"/>
              </w:rPr>
            </w:pPr>
            <w:r w:rsidRPr="003D68C5">
              <w:rPr>
                <w:rFonts w:ascii="Tahoma" w:hAnsi="Tahoma" w:cs="Tahoma"/>
                <w:color w:val="000000" w:themeColor="text1"/>
                <w:sz w:val="20"/>
                <w:szCs w:val="20"/>
              </w:rPr>
              <w:t>15</w:t>
            </w:r>
          </w:p>
        </w:tc>
      </w:tr>
      <w:tr w:rsidR="008341B5" w:rsidRPr="00E25560" w14:paraId="0F5644C2" w14:textId="77777777" w:rsidTr="00AA2D37">
        <w:trPr>
          <w:trHeight w:val="417"/>
        </w:trPr>
        <w:tc>
          <w:tcPr>
            <w:tcW w:w="6912" w:type="dxa"/>
            <w:tcBorders>
              <w:bottom w:val="single" w:sz="2" w:space="0" w:color="808080" w:themeColor="background1" w:themeShade="80"/>
            </w:tcBorders>
            <w:vAlign w:val="center"/>
          </w:tcPr>
          <w:p w14:paraId="5782BAA6" w14:textId="7BAD29BD"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22007B">
              <w:rPr>
                <w:rFonts w:ascii="Tahoma" w:hAnsi="Tahoma" w:cs="Tahoma"/>
                <w:color w:val="000000" w:themeColor="text1"/>
                <w:sz w:val="20"/>
                <w:szCs w:val="20"/>
              </w:rPr>
              <w:t>Capacity building</w:t>
            </w:r>
          </w:p>
        </w:tc>
        <w:tc>
          <w:tcPr>
            <w:tcW w:w="2410" w:type="dxa"/>
            <w:tcBorders>
              <w:bottom w:val="single" w:sz="2" w:space="0" w:color="808080" w:themeColor="background1" w:themeShade="80"/>
            </w:tcBorders>
            <w:vAlign w:val="center"/>
          </w:tcPr>
          <w:p w14:paraId="4D3F4566" w14:textId="3136590B" w:rsidR="008341B5" w:rsidRPr="003D68C5" w:rsidRDefault="0022007B" w:rsidP="008341B5">
            <w:pPr>
              <w:jc w:val="center"/>
              <w:rPr>
                <w:rFonts w:ascii="Tahoma" w:hAnsi="Tahoma" w:cs="Tahoma"/>
                <w:color w:val="000000" w:themeColor="text1"/>
                <w:sz w:val="20"/>
                <w:szCs w:val="20"/>
              </w:rPr>
            </w:pPr>
            <w:r w:rsidRPr="003D68C5">
              <w:rPr>
                <w:rFonts w:ascii="Tahoma" w:hAnsi="Tahoma" w:cs="Tahoma"/>
                <w:color w:val="000000" w:themeColor="text1"/>
                <w:sz w:val="20"/>
                <w:szCs w:val="20"/>
              </w:rPr>
              <w:t>1</w:t>
            </w:r>
            <w:r w:rsidR="00033336" w:rsidRPr="003D68C5">
              <w:rPr>
                <w:rFonts w:ascii="Tahoma" w:hAnsi="Tahoma" w:cs="Tahoma"/>
                <w:color w:val="000000" w:themeColor="text1"/>
                <w:sz w:val="20"/>
                <w:szCs w:val="20"/>
              </w:rPr>
              <w:t>5</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70BD10FB" w14:textId="33BD03DB" w:rsidR="00AA2D37" w:rsidRPr="00E25560" w:rsidRDefault="00A47902" w:rsidP="006E5C58">
      <w:pPr>
        <w:spacing w:after="120"/>
        <w:jc w:val="both"/>
        <w:rPr>
          <w:rFonts w:ascii="Tahoma" w:hAnsi="Tahoma" w:cs="Tahoma"/>
          <w:color w:val="000000" w:themeColor="text1"/>
          <w:sz w:val="20"/>
          <w:szCs w:val="20"/>
        </w:rPr>
      </w:pPr>
      <w:bookmarkStart w:id="1" w:name="_Hlk127870084"/>
      <w:r w:rsidRPr="00E25560">
        <w:rPr>
          <w:rFonts w:ascii="Tahoma" w:hAnsi="Tahoma" w:cs="Tahoma"/>
          <w:color w:val="000000" w:themeColor="text1"/>
          <w:sz w:val="20"/>
          <w:szCs w:val="20"/>
        </w:rPr>
        <w:t>Lot 1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DD6785">
        <w:rPr>
          <w:rFonts w:ascii="Tahoma" w:hAnsi="Tahoma" w:cs="Tahoma"/>
          <w:color w:val="000000" w:themeColor="text1"/>
          <w:sz w:val="20"/>
          <w:szCs w:val="20"/>
        </w:rPr>
        <w:t xml:space="preserve">conducting a legislative review and </w:t>
      </w:r>
      <w:r w:rsidR="0022007B">
        <w:rPr>
          <w:rFonts w:ascii="Tahoma" w:hAnsi="Tahoma" w:cs="Tahoma"/>
          <w:color w:val="000000" w:themeColor="text1"/>
          <w:sz w:val="20"/>
          <w:szCs w:val="20"/>
        </w:rPr>
        <w:t>propos</w:t>
      </w:r>
      <w:r w:rsidR="00DD6785">
        <w:rPr>
          <w:rFonts w:ascii="Tahoma" w:hAnsi="Tahoma" w:cs="Tahoma"/>
          <w:color w:val="000000" w:themeColor="text1"/>
          <w:sz w:val="20"/>
          <w:szCs w:val="20"/>
        </w:rPr>
        <w:t>ing</w:t>
      </w:r>
      <w:r w:rsidR="0022007B">
        <w:rPr>
          <w:rFonts w:ascii="Tahoma" w:hAnsi="Tahoma" w:cs="Tahoma"/>
          <w:color w:val="000000" w:themeColor="text1"/>
          <w:sz w:val="20"/>
          <w:szCs w:val="20"/>
        </w:rPr>
        <w:t xml:space="preserve"> legislative amendments and tools for better implementation in line with European standards and best practices, with a specific focus on the ECtHR caselaw</w:t>
      </w:r>
      <w:r w:rsidR="00DD6785">
        <w:rPr>
          <w:rFonts w:ascii="Tahoma" w:hAnsi="Tahoma" w:cs="Tahoma"/>
          <w:color w:val="000000" w:themeColor="text1"/>
          <w:sz w:val="20"/>
          <w:szCs w:val="20"/>
        </w:rPr>
        <w:t>, in line with the findings of the needs assessment and baseline study</w:t>
      </w:r>
      <w:bookmarkEnd w:id="1"/>
      <w:r w:rsidR="0022007B">
        <w:rPr>
          <w:rFonts w:ascii="Tahoma" w:hAnsi="Tahoma" w:cs="Tahoma"/>
          <w:color w:val="000000" w:themeColor="text1"/>
          <w:sz w:val="20"/>
          <w:szCs w:val="20"/>
        </w:rPr>
        <w:t>. Awareness raising activities on the proposed legislative amendments and the developed tools will also be included in this Lot. Therefore, this Lot will be covering the activities to be implemented under the first two components of the project, as indicated above.</w:t>
      </w:r>
    </w:p>
    <w:p w14:paraId="32F60341" w14:textId="2043C37D" w:rsidR="00DE22F4" w:rsidRPr="003D68C5" w:rsidRDefault="00A47902" w:rsidP="00DE22F4">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2 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s</w:t>
      </w:r>
      <w:r w:rsidR="0022007B">
        <w:rPr>
          <w:rFonts w:ascii="Tahoma" w:hAnsi="Tahoma" w:cs="Tahoma"/>
          <w:color w:val="000000" w:themeColor="text1"/>
          <w:sz w:val="20"/>
          <w:szCs w:val="20"/>
        </w:rPr>
        <w:t xml:space="preserve"> the capacity building activities for prison directors and staff responsible for the implementation of discipline and reward procedures. Training curricula, modules and materials will be prepared using adult training methodology, a pool of national trainers will be established through a Training of Trainers session and the prepared material will be piloted through cascade sessions facilitated by these national trainers. </w:t>
      </w:r>
      <w:r w:rsidR="00536CE3">
        <w:rPr>
          <w:rFonts w:ascii="Tahoma" w:hAnsi="Tahoma" w:cs="Tahoma"/>
          <w:color w:val="000000" w:themeColor="text1"/>
          <w:sz w:val="20"/>
          <w:szCs w:val="20"/>
        </w:rPr>
        <w:t xml:space="preserve">The revision of the modules with an adult training perspective as well as the development of assessment tools and analysis of their results are also included within this lot. </w:t>
      </w:r>
      <w:r w:rsidR="0022007B">
        <w:rPr>
          <w:rFonts w:ascii="Tahoma" w:hAnsi="Tahoma" w:cs="Tahoma"/>
          <w:color w:val="000000" w:themeColor="text1"/>
          <w:sz w:val="20"/>
          <w:szCs w:val="20"/>
        </w:rPr>
        <w:t xml:space="preserve">In short, this Lot will be covering the third and final </w:t>
      </w:r>
      <w:r w:rsidR="0022007B" w:rsidRPr="003D68C5">
        <w:rPr>
          <w:rFonts w:ascii="Tahoma" w:hAnsi="Tahoma" w:cs="Tahoma"/>
          <w:color w:val="000000" w:themeColor="text1"/>
          <w:sz w:val="20"/>
          <w:szCs w:val="20"/>
        </w:rPr>
        <w:t xml:space="preserve">component of the project, as indicated above. </w:t>
      </w:r>
    </w:p>
    <w:p w14:paraId="3E507D05" w14:textId="77777777" w:rsidR="006A5A04" w:rsidRDefault="006A5A04" w:rsidP="00DE22F4">
      <w:pPr>
        <w:shd w:val="clear" w:color="auto" w:fill="FFFFFF" w:themeFill="background1"/>
        <w:spacing w:after="120"/>
        <w:jc w:val="both"/>
        <w:rPr>
          <w:rFonts w:ascii="Tahoma" w:hAnsi="Tahoma" w:cs="Tahoma"/>
          <w:color w:val="000000" w:themeColor="text1"/>
          <w:sz w:val="20"/>
          <w:szCs w:val="20"/>
        </w:rPr>
      </w:pPr>
      <w:r w:rsidRPr="003D68C5">
        <w:rPr>
          <w:rFonts w:ascii="Tahoma" w:hAnsi="Tahoma" w:cs="Tahoma"/>
          <w:color w:val="000000" w:themeColor="text1"/>
          <w:sz w:val="20"/>
          <w:szCs w:val="20"/>
        </w:rPr>
        <w:lastRenderedPageBreak/>
        <w:t>Providers can submit their offers only for one of the Lots or both, in accordance with their field of activity. Selected Providers will be approached by the project team on a needs-basis for the activities under the Lot(s) they have applied for and in accordance with their area of expertise.</w:t>
      </w:r>
      <w:r>
        <w:rPr>
          <w:rFonts w:ascii="Tahoma" w:hAnsi="Tahoma" w:cs="Tahoma"/>
          <w:color w:val="000000" w:themeColor="text1"/>
          <w:sz w:val="20"/>
          <w:szCs w:val="20"/>
        </w:rPr>
        <w:t xml:space="preserve"> </w:t>
      </w:r>
    </w:p>
    <w:p w14:paraId="61175B38" w14:textId="30D90847"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CD3B215"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4DB08C80" w14:textId="3E8300EF" w:rsidR="008742C4" w:rsidRPr="0022007B"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22007B">
        <w:rPr>
          <w:rFonts w:ascii="Tahoma" w:hAnsi="Tahoma" w:cs="Tahoma"/>
          <w:noProof/>
          <w:sz w:val="20"/>
          <w:szCs w:val="20"/>
          <w:lang w:eastAsia="fr-FR"/>
        </w:rPr>
        <w:t>Throughout the duration of the Framework Contract, pre-selected Providers may be asked to</w:t>
      </w:r>
      <w:r w:rsidR="00976DC5">
        <w:rPr>
          <w:rFonts w:ascii="Tahoma" w:hAnsi="Tahoma" w:cs="Tahoma"/>
          <w:noProof/>
          <w:sz w:val="20"/>
          <w:szCs w:val="20"/>
          <w:lang w:eastAsia="fr-FR"/>
        </w:rPr>
        <w:t xml:space="preserve"> do the following</w:t>
      </w:r>
      <w:r w:rsidRPr="0022007B">
        <w:rPr>
          <w:rFonts w:ascii="Tahoma" w:hAnsi="Tahoma" w:cs="Tahoma"/>
          <w:noProof/>
          <w:sz w:val="20"/>
          <w:szCs w:val="20"/>
          <w:lang w:eastAsia="fr-FR"/>
        </w:rPr>
        <w:t>:</w:t>
      </w:r>
    </w:p>
    <w:p w14:paraId="20A095DB" w14:textId="4BA1A68F" w:rsidR="008742C4" w:rsidRPr="0022007B"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22007B">
        <w:rPr>
          <w:rFonts w:ascii="Tahoma" w:hAnsi="Tahoma" w:cs="Tahoma"/>
          <w:noProof/>
          <w:sz w:val="20"/>
          <w:szCs w:val="20"/>
          <w:lang w:eastAsia="fr-FR"/>
        </w:rPr>
        <w:t>Under Lot 1:</w:t>
      </w:r>
    </w:p>
    <w:p w14:paraId="35628F1E" w14:textId="7E527F00" w:rsidR="00AF75A9" w:rsidRDefault="00AF75A9" w:rsidP="0022007B">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Carrying out on-site visits</w:t>
      </w:r>
    </w:p>
    <w:p w14:paraId="6716F045" w14:textId="4BD13EC9" w:rsidR="0022007B" w:rsidRPr="0022007B" w:rsidRDefault="0022007B" w:rsidP="0022007B">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2007B">
        <w:rPr>
          <w:rFonts w:ascii="Tahoma" w:hAnsi="Tahoma" w:cs="Tahoma"/>
          <w:noProof/>
          <w:sz w:val="20"/>
          <w:szCs w:val="20"/>
          <w:lang w:eastAsia="fr-FR"/>
        </w:rPr>
        <w:t>Drafting analytical reports (assessments, comparative analysis, etc.)</w:t>
      </w:r>
    </w:p>
    <w:p w14:paraId="12C9DCD4" w14:textId="77777777" w:rsidR="0022007B" w:rsidRDefault="0022007B" w:rsidP="0022007B">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2007B">
        <w:rPr>
          <w:rFonts w:ascii="Tahoma" w:hAnsi="Tahoma" w:cs="Tahoma"/>
          <w:noProof/>
          <w:sz w:val="20"/>
          <w:szCs w:val="20"/>
          <w:lang w:eastAsia="fr-FR"/>
        </w:rPr>
        <w:t xml:space="preserve">Providing recommendations for improving the legislative framework </w:t>
      </w:r>
    </w:p>
    <w:p w14:paraId="14BC7F50" w14:textId="553134B1" w:rsidR="0022007B" w:rsidRPr="0022007B" w:rsidRDefault="0022007B" w:rsidP="0022007B">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2007B">
        <w:rPr>
          <w:rFonts w:ascii="Tahoma" w:hAnsi="Tahoma" w:cs="Tahoma"/>
          <w:noProof/>
          <w:sz w:val="20"/>
          <w:szCs w:val="20"/>
          <w:lang w:eastAsia="fr-FR"/>
        </w:rPr>
        <w:t>Participating at events (working groups, conferences, round tabl</w:t>
      </w:r>
      <w:r w:rsidR="00F27537">
        <w:rPr>
          <w:rFonts w:ascii="Tahoma" w:hAnsi="Tahoma" w:cs="Tahoma"/>
          <w:noProof/>
          <w:sz w:val="20"/>
          <w:szCs w:val="20"/>
          <w:lang w:eastAsia="fr-FR"/>
        </w:rPr>
        <w:t>e</w:t>
      </w:r>
      <w:r w:rsidRPr="0022007B">
        <w:rPr>
          <w:rFonts w:ascii="Tahoma" w:hAnsi="Tahoma" w:cs="Tahoma"/>
          <w:noProof/>
          <w:sz w:val="20"/>
          <w:szCs w:val="20"/>
          <w:lang w:eastAsia="fr-FR"/>
        </w:rPr>
        <w:t xml:space="preserve">s, prison visits, etc.) </w:t>
      </w:r>
    </w:p>
    <w:p w14:paraId="2CD6E447" w14:textId="77777777" w:rsidR="0022007B" w:rsidRPr="0022007B" w:rsidRDefault="0022007B" w:rsidP="0022007B">
      <w:pPr>
        <w:pStyle w:val="ListParagraph"/>
        <w:numPr>
          <w:ilvl w:val="0"/>
          <w:numId w:val="24"/>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2007B">
        <w:rPr>
          <w:rFonts w:ascii="Tahoma" w:hAnsi="Tahoma" w:cs="Tahoma"/>
          <w:noProof/>
          <w:sz w:val="20"/>
          <w:szCs w:val="20"/>
          <w:lang w:eastAsia="fr-FR"/>
        </w:rPr>
        <w:t xml:space="preserve">make presentations and moderate sessions, </w:t>
      </w:r>
    </w:p>
    <w:p w14:paraId="56934740" w14:textId="77777777" w:rsidR="0022007B" w:rsidRPr="0022007B" w:rsidRDefault="0022007B" w:rsidP="0022007B">
      <w:pPr>
        <w:pStyle w:val="ListParagraph"/>
        <w:numPr>
          <w:ilvl w:val="0"/>
          <w:numId w:val="24"/>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2007B">
        <w:rPr>
          <w:rFonts w:ascii="Tahoma" w:hAnsi="Tahoma" w:cs="Tahoma"/>
          <w:noProof/>
          <w:sz w:val="20"/>
          <w:szCs w:val="20"/>
          <w:lang w:eastAsia="fr-FR"/>
        </w:rPr>
        <w:t>prepare activity reports indicating the discussion areas, main findings, challenges and recommendations for improvement</w:t>
      </w:r>
    </w:p>
    <w:p w14:paraId="760C7DFA" w14:textId="5261305E" w:rsidR="0022007B" w:rsidRPr="0022007B" w:rsidRDefault="0022007B" w:rsidP="0022007B">
      <w:pPr>
        <w:pStyle w:val="ListParagraph"/>
        <w:numPr>
          <w:ilvl w:val="0"/>
          <w:numId w:val="24"/>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2007B">
        <w:rPr>
          <w:rFonts w:ascii="Tahoma" w:hAnsi="Tahoma" w:cs="Tahoma"/>
          <w:noProof/>
          <w:sz w:val="20"/>
          <w:szCs w:val="20"/>
          <w:lang w:eastAsia="fr-FR"/>
        </w:rPr>
        <w:t>coaching/facilitat</w:t>
      </w:r>
      <w:r w:rsidR="00F27537">
        <w:rPr>
          <w:rFonts w:ascii="Tahoma" w:hAnsi="Tahoma" w:cs="Tahoma"/>
          <w:noProof/>
          <w:sz w:val="20"/>
          <w:szCs w:val="20"/>
          <w:lang w:eastAsia="fr-FR"/>
        </w:rPr>
        <w:t>i</w:t>
      </w:r>
      <w:r w:rsidRPr="0022007B">
        <w:rPr>
          <w:rFonts w:ascii="Tahoma" w:hAnsi="Tahoma" w:cs="Tahoma"/>
          <w:noProof/>
          <w:sz w:val="20"/>
          <w:szCs w:val="20"/>
          <w:lang w:eastAsia="fr-FR"/>
        </w:rPr>
        <w:t>on on-spot during prison visits</w:t>
      </w:r>
    </w:p>
    <w:p w14:paraId="5D7A4957" w14:textId="1F373D7D" w:rsidR="0022007B" w:rsidRPr="0022007B" w:rsidRDefault="0022007B" w:rsidP="0022007B">
      <w:pPr>
        <w:pStyle w:val="ListParagraph"/>
        <w:numPr>
          <w:ilvl w:val="0"/>
          <w:numId w:val="33"/>
        </w:numPr>
        <w:shd w:val="clear" w:color="auto" w:fill="FFFFFF" w:themeFill="background1"/>
        <w:autoSpaceDE w:val="0"/>
        <w:autoSpaceDN w:val="0"/>
        <w:adjustRightInd w:val="0"/>
        <w:ind w:left="709"/>
        <w:contextualSpacing/>
        <w:jc w:val="both"/>
        <w:rPr>
          <w:rFonts w:ascii="Tahoma" w:hAnsi="Tahoma" w:cs="Tahoma"/>
          <w:noProof/>
          <w:sz w:val="20"/>
          <w:szCs w:val="20"/>
          <w:lang w:eastAsia="fr-FR"/>
        </w:rPr>
      </w:pPr>
      <w:r w:rsidRPr="0022007B">
        <w:rPr>
          <w:rFonts w:ascii="Tahoma" w:hAnsi="Tahoma" w:cs="Tahoma"/>
          <w:noProof/>
          <w:sz w:val="20"/>
          <w:szCs w:val="20"/>
          <w:lang w:eastAsia="fr-FR"/>
        </w:rPr>
        <w:t>Developing a Rulebook on Discipline and Reward procedures to standardise practices throughout the country</w:t>
      </w:r>
    </w:p>
    <w:p w14:paraId="703D0927" w14:textId="3355DD9F" w:rsidR="0022007B" w:rsidRPr="0022007B" w:rsidRDefault="0022007B" w:rsidP="0022007B">
      <w:pPr>
        <w:pStyle w:val="ListParagraph"/>
        <w:numPr>
          <w:ilvl w:val="0"/>
          <w:numId w:val="33"/>
        </w:numPr>
        <w:shd w:val="clear" w:color="auto" w:fill="FFFFFF" w:themeFill="background1"/>
        <w:autoSpaceDE w:val="0"/>
        <w:autoSpaceDN w:val="0"/>
        <w:adjustRightInd w:val="0"/>
        <w:ind w:left="709"/>
        <w:contextualSpacing/>
        <w:jc w:val="both"/>
        <w:rPr>
          <w:rFonts w:ascii="Tahoma" w:hAnsi="Tahoma" w:cs="Tahoma"/>
          <w:noProof/>
          <w:sz w:val="20"/>
          <w:szCs w:val="20"/>
          <w:lang w:eastAsia="fr-FR"/>
        </w:rPr>
      </w:pPr>
      <w:r w:rsidRPr="0022007B">
        <w:rPr>
          <w:rFonts w:ascii="Tahoma" w:hAnsi="Tahoma" w:cs="Tahoma"/>
          <w:noProof/>
          <w:sz w:val="20"/>
          <w:szCs w:val="20"/>
          <w:lang w:eastAsia="fr-FR"/>
        </w:rPr>
        <w:t>Proposing an effective classification system for a unified approach</w:t>
      </w:r>
    </w:p>
    <w:p w14:paraId="17894A97" w14:textId="3D3B131D" w:rsidR="0022007B" w:rsidRPr="0022007B" w:rsidRDefault="0022007B" w:rsidP="0022007B">
      <w:pPr>
        <w:pStyle w:val="ListParagraph"/>
        <w:numPr>
          <w:ilvl w:val="0"/>
          <w:numId w:val="33"/>
        </w:numPr>
        <w:shd w:val="clear" w:color="auto" w:fill="FFFFFF" w:themeFill="background1"/>
        <w:autoSpaceDE w:val="0"/>
        <w:autoSpaceDN w:val="0"/>
        <w:adjustRightInd w:val="0"/>
        <w:ind w:left="709"/>
        <w:contextualSpacing/>
        <w:jc w:val="both"/>
        <w:rPr>
          <w:rFonts w:ascii="Tahoma" w:hAnsi="Tahoma" w:cs="Tahoma"/>
          <w:noProof/>
          <w:sz w:val="20"/>
          <w:szCs w:val="20"/>
          <w:lang w:eastAsia="fr-FR"/>
        </w:rPr>
      </w:pPr>
      <w:r w:rsidRPr="0022007B">
        <w:rPr>
          <w:rFonts w:ascii="Tahoma" w:hAnsi="Tahoma" w:cs="Tahoma"/>
          <w:noProof/>
          <w:sz w:val="20"/>
          <w:szCs w:val="20"/>
          <w:lang w:eastAsia="fr-FR"/>
        </w:rPr>
        <w:t>Drafting a standardised complaint form and data base</w:t>
      </w:r>
    </w:p>
    <w:p w14:paraId="0F1F453F" w14:textId="77777777" w:rsidR="00D219C2" w:rsidRPr="0022007B" w:rsidRDefault="00D219C2" w:rsidP="00D219C2">
      <w:pPr>
        <w:pStyle w:val="ListParagraph"/>
        <w:numPr>
          <w:ilvl w:val="1"/>
          <w:numId w:val="33"/>
        </w:numPr>
        <w:shd w:val="clear" w:color="auto" w:fill="FFFFFF" w:themeFill="background1"/>
        <w:autoSpaceDE w:val="0"/>
        <w:autoSpaceDN w:val="0"/>
        <w:adjustRightInd w:val="0"/>
        <w:ind w:left="709"/>
        <w:contextualSpacing/>
        <w:jc w:val="both"/>
        <w:rPr>
          <w:rFonts w:ascii="Tahoma" w:hAnsi="Tahoma" w:cs="Tahoma"/>
          <w:noProof/>
          <w:sz w:val="20"/>
          <w:szCs w:val="20"/>
          <w:lang w:eastAsia="fr-FR"/>
        </w:rPr>
      </w:pPr>
      <w:r>
        <w:rPr>
          <w:rFonts w:ascii="Tahoma" w:hAnsi="Tahoma" w:cs="Tahoma"/>
          <w:noProof/>
          <w:sz w:val="20"/>
          <w:szCs w:val="20"/>
          <w:lang w:eastAsia="fr-FR"/>
        </w:rPr>
        <w:t>Development of awareness raising material</w:t>
      </w:r>
    </w:p>
    <w:p w14:paraId="1CBC3DB4" w14:textId="59A57587" w:rsidR="0022007B" w:rsidRPr="0022007B" w:rsidRDefault="0022007B" w:rsidP="0022007B">
      <w:pPr>
        <w:pStyle w:val="ListParagraph"/>
        <w:numPr>
          <w:ilvl w:val="0"/>
          <w:numId w:val="33"/>
        </w:numPr>
        <w:shd w:val="clear" w:color="auto" w:fill="FFFFFF" w:themeFill="background1"/>
        <w:autoSpaceDE w:val="0"/>
        <w:autoSpaceDN w:val="0"/>
        <w:adjustRightInd w:val="0"/>
        <w:ind w:left="709"/>
        <w:contextualSpacing/>
        <w:jc w:val="both"/>
        <w:rPr>
          <w:rFonts w:ascii="Tahoma" w:hAnsi="Tahoma" w:cs="Tahoma"/>
          <w:noProof/>
          <w:sz w:val="20"/>
          <w:szCs w:val="20"/>
          <w:lang w:eastAsia="fr-FR"/>
        </w:rPr>
      </w:pPr>
      <w:r w:rsidRPr="0022007B">
        <w:rPr>
          <w:rFonts w:ascii="Tahoma" w:hAnsi="Tahoma" w:cs="Tahoma"/>
          <w:noProof/>
          <w:sz w:val="20"/>
          <w:szCs w:val="20"/>
          <w:lang w:eastAsia="fr-FR"/>
        </w:rPr>
        <w:t>Preparation of impact report to review the impact of activities conducted and materials</w:t>
      </w:r>
    </w:p>
    <w:p w14:paraId="2E0D12C0" w14:textId="77777777" w:rsidR="008742C4" w:rsidRPr="0022007B"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5417DF10" w14:textId="12770352" w:rsidR="008742C4"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22007B">
        <w:rPr>
          <w:rFonts w:ascii="Tahoma" w:hAnsi="Tahoma" w:cs="Tahoma"/>
          <w:noProof/>
          <w:sz w:val="20"/>
          <w:szCs w:val="20"/>
          <w:lang w:eastAsia="fr-FR"/>
        </w:rPr>
        <w:t>Under Lot 2:</w:t>
      </w:r>
    </w:p>
    <w:p w14:paraId="7E063E88" w14:textId="62AF51F3" w:rsidR="0022007B" w:rsidRDefault="0022007B" w:rsidP="0022007B">
      <w:pPr>
        <w:pStyle w:val="ListParagraph"/>
        <w:numPr>
          <w:ilvl w:val="1"/>
          <w:numId w:val="33"/>
        </w:numPr>
        <w:shd w:val="clear" w:color="auto" w:fill="FFFFFF" w:themeFill="background1"/>
        <w:autoSpaceDE w:val="0"/>
        <w:autoSpaceDN w:val="0"/>
        <w:adjustRightInd w:val="0"/>
        <w:ind w:left="709"/>
        <w:contextualSpacing/>
        <w:jc w:val="both"/>
        <w:rPr>
          <w:rFonts w:ascii="Tahoma" w:hAnsi="Tahoma" w:cs="Tahoma"/>
          <w:noProof/>
          <w:sz w:val="20"/>
          <w:szCs w:val="20"/>
          <w:lang w:eastAsia="fr-FR"/>
        </w:rPr>
      </w:pPr>
      <w:r w:rsidRPr="0022007B">
        <w:rPr>
          <w:rFonts w:ascii="Tahoma" w:hAnsi="Tahoma" w:cs="Tahoma"/>
          <w:noProof/>
          <w:sz w:val="20"/>
          <w:szCs w:val="20"/>
          <w:lang w:eastAsia="fr-FR"/>
        </w:rPr>
        <w:t xml:space="preserve">Preparing training curricula, modules and materials </w:t>
      </w:r>
    </w:p>
    <w:p w14:paraId="72751326" w14:textId="161C49FC" w:rsidR="00536CE3" w:rsidRDefault="00536CE3" w:rsidP="0022007B">
      <w:pPr>
        <w:pStyle w:val="ListParagraph"/>
        <w:numPr>
          <w:ilvl w:val="1"/>
          <w:numId w:val="33"/>
        </w:numPr>
        <w:shd w:val="clear" w:color="auto" w:fill="FFFFFF" w:themeFill="background1"/>
        <w:autoSpaceDE w:val="0"/>
        <w:autoSpaceDN w:val="0"/>
        <w:adjustRightInd w:val="0"/>
        <w:ind w:left="709"/>
        <w:contextualSpacing/>
        <w:jc w:val="both"/>
        <w:rPr>
          <w:rFonts w:ascii="Tahoma" w:hAnsi="Tahoma" w:cs="Tahoma"/>
          <w:noProof/>
          <w:sz w:val="20"/>
          <w:szCs w:val="20"/>
          <w:lang w:eastAsia="fr-FR"/>
        </w:rPr>
      </w:pPr>
      <w:r>
        <w:rPr>
          <w:rFonts w:ascii="Tahoma" w:hAnsi="Tahoma" w:cs="Tahoma"/>
          <w:noProof/>
          <w:sz w:val="20"/>
          <w:szCs w:val="20"/>
          <w:lang w:eastAsia="fr-FR"/>
        </w:rPr>
        <w:t>Delivering training on adult learning methodology and training methods</w:t>
      </w:r>
    </w:p>
    <w:p w14:paraId="73F99ADD" w14:textId="6A448513" w:rsidR="00536CE3" w:rsidRPr="00536CE3" w:rsidRDefault="00536CE3" w:rsidP="00536CE3">
      <w:pPr>
        <w:pStyle w:val="ListParagraph"/>
        <w:numPr>
          <w:ilvl w:val="1"/>
          <w:numId w:val="33"/>
        </w:numPr>
        <w:shd w:val="clear" w:color="auto" w:fill="FFFFFF" w:themeFill="background1"/>
        <w:autoSpaceDE w:val="0"/>
        <w:autoSpaceDN w:val="0"/>
        <w:adjustRightInd w:val="0"/>
        <w:ind w:left="709"/>
        <w:contextualSpacing/>
        <w:jc w:val="both"/>
        <w:rPr>
          <w:rFonts w:ascii="Tahoma" w:hAnsi="Tahoma" w:cs="Tahoma"/>
          <w:noProof/>
          <w:sz w:val="20"/>
          <w:szCs w:val="20"/>
          <w:lang w:eastAsia="fr-FR"/>
        </w:rPr>
      </w:pPr>
      <w:r>
        <w:rPr>
          <w:rFonts w:ascii="Tahoma" w:hAnsi="Tahoma" w:cs="Tahoma"/>
          <w:noProof/>
          <w:sz w:val="20"/>
          <w:szCs w:val="20"/>
          <w:lang w:eastAsia="fr-FR"/>
        </w:rPr>
        <w:t>Revising the developed training modules and materials in line with adult training methodology</w:t>
      </w:r>
    </w:p>
    <w:p w14:paraId="4EB63AD5" w14:textId="77777777" w:rsidR="00F27537" w:rsidRPr="0022007B" w:rsidRDefault="00F27537" w:rsidP="00F27537">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2007B">
        <w:rPr>
          <w:rFonts w:ascii="Tahoma" w:hAnsi="Tahoma" w:cs="Tahoma"/>
          <w:noProof/>
          <w:sz w:val="20"/>
          <w:szCs w:val="20"/>
          <w:lang w:eastAsia="fr-FR"/>
        </w:rPr>
        <w:t>Participating at events (working groups, conferences, round tabl</w:t>
      </w:r>
      <w:r>
        <w:rPr>
          <w:rFonts w:ascii="Tahoma" w:hAnsi="Tahoma" w:cs="Tahoma"/>
          <w:noProof/>
          <w:sz w:val="20"/>
          <w:szCs w:val="20"/>
          <w:lang w:eastAsia="fr-FR"/>
        </w:rPr>
        <w:t>e</w:t>
      </w:r>
      <w:r w:rsidRPr="0022007B">
        <w:rPr>
          <w:rFonts w:ascii="Tahoma" w:hAnsi="Tahoma" w:cs="Tahoma"/>
          <w:noProof/>
          <w:sz w:val="20"/>
          <w:szCs w:val="20"/>
          <w:lang w:eastAsia="fr-FR"/>
        </w:rPr>
        <w:t xml:space="preserve">s, prison visits, etc.) </w:t>
      </w:r>
    </w:p>
    <w:p w14:paraId="3FFBE335" w14:textId="77777777" w:rsidR="00F27537" w:rsidRPr="0022007B" w:rsidRDefault="00F27537" w:rsidP="00F27537">
      <w:pPr>
        <w:pStyle w:val="ListParagraph"/>
        <w:numPr>
          <w:ilvl w:val="0"/>
          <w:numId w:val="24"/>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2007B">
        <w:rPr>
          <w:rFonts w:ascii="Tahoma" w:hAnsi="Tahoma" w:cs="Tahoma"/>
          <w:noProof/>
          <w:sz w:val="20"/>
          <w:szCs w:val="20"/>
          <w:lang w:eastAsia="fr-FR"/>
        </w:rPr>
        <w:t xml:space="preserve">make presentations and moderate sessions, </w:t>
      </w:r>
    </w:p>
    <w:p w14:paraId="0E3D24F3" w14:textId="77777777" w:rsidR="00F27537" w:rsidRDefault="00F27537" w:rsidP="00F27537">
      <w:pPr>
        <w:pStyle w:val="ListParagraph"/>
        <w:numPr>
          <w:ilvl w:val="0"/>
          <w:numId w:val="24"/>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2007B">
        <w:rPr>
          <w:rFonts w:ascii="Tahoma" w:hAnsi="Tahoma" w:cs="Tahoma"/>
          <w:noProof/>
          <w:sz w:val="20"/>
          <w:szCs w:val="20"/>
          <w:lang w:eastAsia="fr-FR"/>
        </w:rPr>
        <w:t>prepare activity reports indicating the discussion areas, main findings, challenges and recommendations for improvement</w:t>
      </w:r>
    </w:p>
    <w:p w14:paraId="085D4B2B" w14:textId="570CB464" w:rsidR="0022007B" w:rsidRDefault="0022007B" w:rsidP="0022007B">
      <w:pPr>
        <w:pStyle w:val="ListParagraph"/>
        <w:numPr>
          <w:ilvl w:val="1"/>
          <w:numId w:val="38"/>
        </w:numPr>
        <w:shd w:val="clear" w:color="auto" w:fill="FFFFFF" w:themeFill="background1"/>
        <w:autoSpaceDE w:val="0"/>
        <w:autoSpaceDN w:val="0"/>
        <w:adjustRightInd w:val="0"/>
        <w:ind w:left="709"/>
        <w:contextualSpacing/>
        <w:jc w:val="both"/>
        <w:rPr>
          <w:rFonts w:ascii="Tahoma" w:hAnsi="Tahoma" w:cs="Tahoma"/>
          <w:noProof/>
          <w:sz w:val="20"/>
          <w:szCs w:val="20"/>
          <w:lang w:eastAsia="fr-FR"/>
        </w:rPr>
      </w:pPr>
      <w:r w:rsidRPr="0022007B">
        <w:rPr>
          <w:rFonts w:ascii="Tahoma" w:hAnsi="Tahoma" w:cs="Tahoma"/>
          <w:noProof/>
          <w:sz w:val="20"/>
          <w:szCs w:val="20"/>
          <w:lang w:eastAsia="fr-FR"/>
        </w:rPr>
        <w:t xml:space="preserve">Delivering Training of Trainers </w:t>
      </w:r>
      <w:r w:rsidR="00536CE3">
        <w:rPr>
          <w:rFonts w:ascii="Tahoma" w:hAnsi="Tahoma" w:cs="Tahoma"/>
          <w:noProof/>
          <w:sz w:val="20"/>
          <w:szCs w:val="20"/>
          <w:lang w:eastAsia="fr-FR"/>
        </w:rPr>
        <w:t xml:space="preserve">(on adult training methodology and/or content) </w:t>
      </w:r>
      <w:r w:rsidRPr="0022007B">
        <w:rPr>
          <w:rFonts w:ascii="Tahoma" w:hAnsi="Tahoma" w:cs="Tahoma"/>
          <w:noProof/>
          <w:sz w:val="20"/>
          <w:szCs w:val="20"/>
          <w:lang w:eastAsia="fr-FR"/>
        </w:rPr>
        <w:t>and piloting cascade sessions</w:t>
      </w:r>
      <w:r w:rsidR="00D219C2">
        <w:rPr>
          <w:rFonts w:ascii="Tahoma" w:hAnsi="Tahoma" w:cs="Tahoma"/>
          <w:noProof/>
          <w:sz w:val="20"/>
          <w:szCs w:val="20"/>
          <w:lang w:eastAsia="fr-FR"/>
        </w:rPr>
        <w:t xml:space="preserve"> and evaluating the results</w:t>
      </w:r>
      <w:r w:rsidRPr="0022007B">
        <w:rPr>
          <w:rFonts w:ascii="Tahoma" w:hAnsi="Tahoma" w:cs="Tahoma"/>
          <w:noProof/>
          <w:sz w:val="20"/>
          <w:szCs w:val="20"/>
          <w:lang w:eastAsia="fr-FR"/>
        </w:rPr>
        <w:t xml:space="preserve"> </w:t>
      </w:r>
    </w:p>
    <w:p w14:paraId="073D6B11" w14:textId="5A4125EB" w:rsidR="00536CE3" w:rsidRPr="0022007B" w:rsidRDefault="00536CE3" w:rsidP="0022007B">
      <w:pPr>
        <w:pStyle w:val="ListParagraph"/>
        <w:numPr>
          <w:ilvl w:val="1"/>
          <w:numId w:val="38"/>
        </w:numPr>
        <w:shd w:val="clear" w:color="auto" w:fill="FFFFFF" w:themeFill="background1"/>
        <w:autoSpaceDE w:val="0"/>
        <w:autoSpaceDN w:val="0"/>
        <w:adjustRightInd w:val="0"/>
        <w:ind w:left="709"/>
        <w:contextualSpacing/>
        <w:jc w:val="both"/>
        <w:rPr>
          <w:rFonts w:ascii="Tahoma" w:hAnsi="Tahoma" w:cs="Tahoma"/>
          <w:noProof/>
          <w:sz w:val="20"/>
          <w:szCs w:val="20"/>
          <w:lang w:eastAsia="fr-FR"/>
        </w:rPr>
      </w:pPr>
      <w:r>
        <w:rPr>
          <w:rFonts w:ascii="Tahoma" w:hAnsi="Tahoma" w:cs="Tahoma"/>
          <w:noProof/>
          <w:sz w:val="20"/>
          <w:szCs w:val="20"/>
          <w:lang w:eastAsia="fr-FR"/>
        </w:rPr>
        <w:t>Developing assessment tools for the ToT and analysing their results</w:t>
      </w:r>
    </w:p>
    <w:p w14:paraId="37F9B86E" w14:textId="5415670A" w:rsidR="0022007B" w:rsidRPr="00D219C2" w:rsidRDefault="0022007B" w:rsidP="00D219C2">
      <w:pPr>
        <w:shd w:val="clear" w:color="auto" w:fill="FFFFFF" w:themeFill="background1"/>
        <w:autoSpaceDE w:val="0"/>
        <w:autoSpaceDN w:val="0"/>
        <w:adjustRightInd w:val="0"/>
        <w:ind w:left="349"/>
        <w:contextualSpacing/>
        <w:jc w:val="both"/>
        <w:rPr>
          <w:rFonts w:ascii="Tahoma" w:hAnsi="Tahoma" w:cs="Tahoma"/>
          <w:noProof/>
          <w:sz w:val="20"/>
          <w:szCs w:val="20"/>
          <w:lang w:eastAsia="fr-FR"/>
        </w:rPr>
      </w:pPr>
    </w:p>
    <w:p w14:paraId="0556996B" w14:textId="2BD517D6"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22007B">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22007B">
        <w:rPr>
          <w:rFonts w:ascii="Tahoma" w:eastAsiaTheme="minorHAnsi" w:hAnsi="Tahoma" w:cs="Tahoma"/>
          <w:noProof/>
          <w:sz w:val="20"/>
          <w:szCs w:val="20"/>
          <w:lang w:eastAsia="en-US"/>
        </w:rPr>
        <w:t xml:space="preserve"> for the lot concerned</w:t>
      </w:r>
      <w:r w:rsidRPr="0022007B">
        <w:rPr>
          <w:rFonts w:ascii="Tahoma" w:eastAsiaTheme="minorHAnsi" w:hAnsi="Tahoma" w:cs="Tahoma"/>
          <w:noProof/>
          <w:sz w:val="20"/>
          <w:szCs w:val="20"/>
          <w:lang w:eastAsia="en-US"/>
        </w:rPr>
        <w:t>.</w:t>
      </w:r>
    </w:p>
    <w:p w14:paraId="364889D6" w14:textId="77777777" w:rsidR="004F21E0" w:rsidRDefault="004F21E0" w:rsidP="008742C4">
      <w:pPr>
        <w:jc w:val="both"/>
        <w:rPr>
          <w:rFonts w:ascii="Tahoma" w:hAnsi="Tahoma" w:cs="Tahoma"/>
          <w:noProof/>
          <w:sz w:val="20"/>
          <w:szCs w:val="20"/>
        </w:rPr>
      </w:pPr>
    </w:p>
    <w:p w14:paraId="754A59CB" w14:textId="02A2B00D" w:rsidR="008742C4" w:rsidRPr="0022007B" w:rsidRDefault="008742C4" w:rsidP="008742C4">
      <w:pPr>
        <w:jc w:val="both"/>
        <w:rPr>
          <w:rFonts w:ascii="Tahoma" w:hAnsi="Tahoma" w:cs="Tahoma"/>
          <w:color w:val="000000" w:themeColor="text1"/>
          <w:spacing w:val="-4"/>
          <w:sz w:val="20"/>
          <w:szCs w:val="20"/>
          <w:lang w:eastAsia="en-US"/>
        </w:rPr>
      </w:pPr>
      <w:r w:rsidRPr="0022007B">
        <w:rPr>
          <w:rFonts w:ascii="Tahoma" w:hAnsi="Tahoma" w:cs="Tahoma"/>
          <w:color w:val="000000" w:themeColor="text1"/>
          <w:spacing w:val="-4"/>
          <w:sz w:val="20"/>
          <w:szCs w:val="20"/>
          <w:lang w:eastAsia="en-US"/>
        </w:rPr>
        <w:t xml:space="preserve">In terms of </w:t>
      </w:r>
      <w:r w:rsidRPr="0022007B">
        <w:rPr>
          <w:rFonts w:ascii="Tahoma" w:hAnsi="Tahoma" w:cs="Tahoma"/>
          <w:b/>
          <w:color w:val="000000" w:themeColor="text1"/>
          <w:spacing w:val="-4"/>
          <w:sz w:val="20"/>
          <w:szCs w:val="20"/>
          <w:lang w:eastAsia="en-US"/>
        </w:rPr>
        <w:t>quality requirements</w:t>
      </w:r>
      <w:r w:rsidRPr="0022007B">
        <w:rPr>
          <w:rFonts w:ascii="Tahoma" w:hAnsi="Tahoma" w:cs="Tahoma"/>
          <w:color w:val="000000" w:themeColor="text1"/>
          <w:spacing w:val="-4"/>
          <w:sz w:val="20"/>
          <w:szCs w:val="20"/>
          <w:lang w:eastAsia="en-US"/>
        </w:rPr>
        <w:t>, the pre-selected Service Providers must ensure</w:t>
      </w:r>
      <w:r w:rsidRPr="0022007B">
        <w:rPr>
          <w:rFonts w:ascii="Tahoma" w:hAnsi="Tahoma" w:cs="Tahoma"/>
          <w:i/>
          <w:color w:val="000000" w:themeColor="text1"/>
          <w:spacing w:val="-4"/>
          <w:sz w:val="20"/>
          <w:szCs w:val="20"/>
          <w:lang w:eastAsia="en-US"/>
        </w:rPr>
        <w:t>, inter alia</w:t>
      </w:r>
      <w:r w:rsidRPr="0022007B">
        <w:rPr>
          <w:rFonts w:ascii="Tahoma" w:hAnsi="Tahoma" w:cs="Tahoma"/>
          <w:color w:val="000000" w:themeColor="text1"/>
          <w:spacing w:val="-4"/>
          <w:sz w:val="20"/>
          <w:szCs w:val="20"/>
          <w:lang w:eastAsia="en-US"/>
        </w:rPr>
        <w:t>, that:</w:t>
      </w:r>
    </w:p>
    <w:p w14:paraId="4063B5DC" w14:textId="77777777" w:rsidR="008742C4" w:rsidRPr="0022007B"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22007B">
        <w:rPr>
          <w:rFonts w:ascii="Tahoma" w:hAnsi="Tahoma" w:cs="Tahoma"/>
          <w:color w:val="000000" w:themeColor="text1"/>
          <w:spacing w:val="-4"/>
          <w:sz w:val="20"/>
          <w:szCs w:val="20"/>
          <w:lang w:eastAsia="en-US"/>
        </w:rPr>
        <w:t xml:space="preserve">The services are provided to the highest professional/academic </w:t>
      </w:r>
      <w:proofErr w:type="gramStart"/>
      <w:r w:rsidRPr="0022007B">
        <w:rPr>
          <w:rFonts w:ascii="Tahoma" w:hAnsi="Tahoma" w:cs="Tahoma"/>
          <w:color w:val="000000" w:themeColor="text1"/>
          <w:spacing w:val="-4"/>
          <w:sz w:val="20"/>
          <w:szCs w:val="20"/>
          <w:lang w:eastAsia="en-US"/>
        </w:rPr>
        <w:t>standard;</w:t>
      </w:r>
      <w:proofErr w:type="gramEnd"/>
    </w:p>
    <w:p w14:paraId="4C448F2A" w14:textId="77777777" w:rsidR="008742C4" w:rsidRPr="0022007B"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22007B">
        <w:rPr>
          <w:rFonts w:ascii="Tahoma" w:hAnsi="Tahoma" w:cs="Tahoma"/>
          <w:color w:val="000000" w:themeColor="text1"/>
          <w:spacing w:val="-4"/>
          <w:sz w:val="20"/>
          <w:szCs w:val="20"/>
          <w:lang w:eastAsia="en-US"/>
        </w:rPr>
        <w:t>Any specific instructions given by the Council – whenever this is the case – are followed.</w:t>
      </w:r>
    </w:p>
    <w:p w14:paraId="1B7E5926" w14:textId="290040F7" w:rsidR="00A94332" w:rsidRPr="0022007B" w:rsidRDefault="00A94332" w:rsidP="009C4F97">
      <w:pPr>
        <w:shd w:val="clear" w:color="auto" w:fill="FFFFFF" w:themeFill="background1"/>
        <w:autoSpaceDE w:val="0"/>
        <w:autoSpaceDN w:val="0"/>
        <w:adjustRightInd w:val="0"/>
        <w:jc w:val="both"/>
        <w:rPr>
          <w:rFonts w:ascii="Tahoma" w:hAnsi="Tahoma" w:cs="Tahoma"/>
          <w:noProof/>
          <w:color w:val="000000" w:themeColor="text1"/>
          <w:sz w:val="20"/>
          <w:szCs w:val="20"/>
        </w:rPr>
      </w:pPr>
      <w:r w:rsidRPr="0022007B">
        <w:rPr>
          <w:rFonts w:ascii="Tahoma" w:hAnsi="Tahoma" w:cs="Tahoma"/>
          <w:noProof/>
          <w:color w:val="000000" w:themeColor="text1"/>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22007B" w:rsidRDefault="00A94332" w:rsidP="00A94332">
      <w:pPr>
        <w:keepLines/>
        <w:autoSpaceDE w:val="0"/>
        <w:autoSpaceDN w:val="0"/>
        <w:adjustRightInd w:val="0"/>
        <w:contextualSpacing/>
        <w:rPr>
          <w:rFonts w:ascii="Tahoma" w:hAnsi="Tahoma" w:cs="Tahoma"/>
        </w:rPr>
      </w:pPr>
    </w:p>
    <w:p w14:paraId="7D351AB7" w14:textId="77777777" w:rsidR="008742C4" w:rsidRPr="0022007B"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22007B">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22007B">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22007B">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22007B"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AFEE1B0" w:rsidR="008742C4"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22007B">
        <w:rPr>
          <w:rFonts w:ascii="Tahoma" w:hAnsi="Tahoma" w:cs="Tahoma"/>
          <w:noProof/>
          <w:color w:val="000000" w:themeColor="text1"/>
          <w:sz w:val="20"/>
          <w:szCs w:val="20"/>
        </w:rPr>
        <w:t xml:space="preserve">Unless otherwise agreed with the Council, written documents produced by the Provider shall be in </w:t>
      </w:r>
      <w:r w:rsidRPr="0022007B">
        <w:rPr>
          <w:rFonts w:ascii="Tahoma" w:hAnsi="Tahoma" w:cs="Tahoma"/>
          <w:b/>
          <w:bCs/>
          <w:noProof/>
          <w:color w:val="000000" w:themeColor="text1"/>
          <w:sz w:val="20"/>
          <w:szCs w:val="20"/>
        </w:rPr>
        <w:t>English</w:t>
      </w:r>
      <w:r w:rsidRPr="0022007B">
        <w:rPr>
          <w:rFonts w:ascii="Tahoma" w:hAnsi="Tahoma" w:cs="Tahoma"/>
          <w:noProof/>
          <w:color w:val="000000" w:themeColor="text1"/>
          <w:sz w:val="20"/>
          <w:szCs w:val="20"/>
        </w:rPr>
        <w:t xml:space="preserve"> (see more on requirements for written documents in Articles 3.2.2 and 3.2.3 of the Legal Conditions in the Act of Engagement).</w:t>
      </w:r>
    </w:p>
    <w:p w14:paraId="2F25090F" w14:textId="77777777" w:rsidR="00033336" w:rsidRDefault="00033336"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4D9A01F0" w14:textId="28493A51" w:rsidR="00FD533F" w:rsidRDefault="00FD533F"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9BC29A2" w14:textId="31951DF4" w:rsidR="008828EC" w:rsidRPr="0022007B" w:rsidRDefault="008828EC" w:rsidP="00BB54A4">
      <w:pPr>
        <w:pStyle w:val="ListParagraph"/>
        <w:numPr>
          <w:ilvl w:val="0"/>
          <w:numId w:val="15"/>
        </w:numPr>
        <w:spacing w:after="120"/>
        <w:rPr>
          <w:rFonts w:ascii="Tahoma" w:hAnsi="Tahoma" w:cs="Tahoma"/>
          <w:color w:val="000000" w:themeColor="text1"/>
          <w:sz w:val="20"/>
          <w:szCs w:val="20"/>
        </w:rPr>
      </w:pPr>
      <w:r w:rsidRPr="0022007B">
        <w:rPr>
          <w:rFonts w:ascii="Tahoma" w:hAnsi="Tahoma" w:cs="Tahoma"/>
          <w:color w:val="000000" w:themeColor="text1"/>
          <w:sz w:val="20"/>
          <w:szCs w:val="20"/>
        </w:rPr>
        <w:t>FEES</w:t>
      </w:r>
    </w:p>
    <w:p w14:paraId="7B03F957" w14:textId="681B02DE"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22007B">
        <w:rPr>
          <w:rFonts w:ascii="Tahoma" w:hAnsi="Tahoma" w:cs="Tahoma"/>
          <w:color w:val="000000" w:themeColor="text1"/>
          <w:sz w:val="20"/>
          <w:szCs w:val="20"/>
        </w:rPr>
        <w:t xml:space="preserve">Tenderers are </w:t>
      </w:r>
      <w:r w:rsidR="006A3EC9" w:rsidRPr="0022007B">
        <w:rPr>
          <w:rFonts w:ascii="Tahoma" w:hAnsi="Tahoma" w:cs="Tahoma"/>
          <w:color w:val="000000" w:themeColor="text1"/>
          <w:sz w:val="20"/>
          <w:szCs w:val="20"/>
        </w:rPr>
        <w:t xml:space="preserve">invited to indicate their </w:t>
      </w:r>
      <w:r w:rsidR="00033336">
        <w:rPr>
          <w:rFonts w:ascii="Tahoma" w:hAnsi="Tahoma" w:cs="Tahoma"/>
          <w:color w:val="000000" w:themeColor="text1"/>
          <w:sz w:val="20"/>
          <w:szCs w:val="20"/>
        </w:rPr>
        <w:t xml:space="preserve">daily </w:t>
      </w:r>
      <w:r w:rsidRPr="0022007B">
        <w:rPr>
          <w:rFonts w:ascii="Tahoma" w:hAnsi="Tahoma" w:cs="Tahoma"/>
          <w:color w:val="000000" w:themeColor="text1"/>
          <w:sz w:val="20"/>
          <w:szCs w:val="20"/>
        </w:rPr>
        <w:t>fee</w:t>
      </w:r>
      <w:r w:rsidR="006A3EC9" w:rsidRPr="0022007B">
        <w:rPr>
          <w:rFonts w:ascii="Tahoma" w:hAnsi="Tahoma" w:cs="Tahoma"/>
          <w:color w:val="000000" w:themeColor="text1"/>
          <w:sz w:val="20"/>
          <w:szCs w:val="20"/>
        </w:rPr>
        <w:t>s</w:t>
      </w:r>
      <w:r w:rsidRPr="0022007B">
        <w:rPr>
          <w:rFonts w:ascii="Tahoma" w:hAnsi="Tahoma" w:cs="Tahoma"/>
          <w:color w:val="000000" w:themeColor="text1"/>
          <w:sz w:val="20"/>
          <w:szCs w:val="20"/>
        </w:rPr>
        <w:t xml:space="preserve">, by completing and sending the table of fees, as attached in </w:t>
      </w:r>
      <w:r w:rsidR="008B0E79" w:rsidRPr="0022007B">
        <w:rPr>
          <w:rFonts w:ascii="Tahoma" w:hAnsi="Tahoma" w:cs="Tahoma"/>
          <w:color w:val="000000" w:themeColor="text1"/>
          <w:sz w:val="20"/>
          <w:szCs w:val="20"/>
        </w:rPr>
        <w:t>Section A</w:t>
      </w:r>
      <w:r w:rsidRPr="0022007B">
        <w:rPr>
          <w:rFonts w:ascii="Tahoma" w:hAnsi="Tahoma" w:cs="Tahoma"/>
          <w:color w:val="000000" w:themeColor="text1"/>
          <w:sz w:val="20"/>
          <w:szCs w:val="20"/>
        </w:rPr>
        <w:t xml:space="preserve"> to the Act of Engagement. </w:t>
      </w:r>
      <w:r w:rsidR="000461DD" w:rsidRPr="0022007B">
        <w:rPr>
          <w:rFonts w:ascii="Tahoma" w:hAnsi="Tahoma" w:cs="Tahoma"/>
          <w:color w:val="000000" w:themeColor="text1"/>
          <w:sz w:val="20"/>
          <w:szCs w:val="20"/>
        </w:rPr>
        <w:t>These</w:t>
      </w:r>
      <w:r w:rsidR="006A3EC9" w:rsidRPr="0022007B">
        <w:rPr>
          <w:rFonts w:ascii="Tahoma" w:hAnsi="Tahoma" w:cs="Tahoma"/>
          <w:color w:val="000000" w:themeColor="text1"/>
          <w:sz w:val="20"/>
          <w:szCs w:val="20"/>
        </w:rPr>
        <w:t xml:space="preserve"> </w:t>
      </w:r>
      <w:r w:rsidR="00B74E23" w:rsidRPr="0022007B">
        <w:rPr>
          <w:rFonts w:ascii="Tahoma" w:hAnsi="Tahoma" w:cs="Tahoma"/>
          <w:color w:val="000000" w:themeColor="text1"/>
          <w:sz w:val="20"/>
          <w:szCs w:val="20"/>
        </w:rPr>
        <w:t>fee</w:t>
      </w:r>
      <w:r w:rsidR="000461DD" w:rsidRPr="0022007B">
        <w:rPr>
          <w:rFonts w:ascii="Tahoma" w:hAnsi="Tahoma" w:cs="Tahoma"/>
          <w:color w:val="000000" w:themeColor="text1"/>
          <w:sz w:val="20"/>
          <w:szCs w:val="20"/>
        </w:rPr>
        <w:t>s are</w:t>
      </w:r>
      <w:r w:rsidR="00B74E23" w:rsidRPr="0022007B">
        <w:rPr>
          <w:rFonts w:ascii="Tahoma" w:hAnsi="Tahoma" w:cs="Tahoma"/>
          <w:color w:val="000000" w:themeColor="text1"/>
          <w:sz w:val="20"/>
          <w:szCs w:val="20"/>
        </w:rPr>
        <w:t xml:space="preserve"> final and not subject to review. </w:t>
      </w:r>
      <w:r w:rsidR="00EF2465" w:rsidRPr="0022007B">
        <w:rPr>
          <w:rFonts w:ascii="Tahoma" w:hAnsi="Tahoma" w:cs="Tahoma"/>
          <w:sz w:val="20"/>
          <w:szCs w:val="20"/>
          <w:lang w:val="en-US"/>
        </w:rPr>
        <w:t xml:space="preserve">Tenders proposing </w:t>
      </w:r>
      <w:r w:rsidR="007309EA" w:rsidRPr="0022007B">
        <w:rPr>
          <w:rFonts w:ascii="Tahoma" w:hAnsi="Tahoma" w:cs="Tahoma"/>
          <w:sz w:val="20"/>
          <w:szCs w:val="20"/>
          <w:lang w:val="en-US"/>
        </w:rPr>
        <w:t>fee</w:t>
      </w:r>
      <w:r w:rsidR="00EF2465" w:rsidRPr="0022007B">
        <w:rPr>
          <w:rFonts w:ascii="Tahoma" w:hAnsi="Tahoma" w:cs="Tahoma"/>
          <w:sz w:val="20"/>
          <w:szCs w:val="20"/>
          <w:lang w:val="en-US"/>
        </w:rPr>
        <w:t>s</w:t>
      </w:r>
      <w:r w:rsidR="007309EA" w:rsidRPr="0022007B">
        <w:rPr>
          <w:rFonts w:ascii="Tahoma" w:hAnsi="Tahoma" w:cs="Tahoma"/>
          <w:sz w:val="20"/>
          <w:szCs w:val="20"/>
          <w:lang w:val="en-US"/>
        </w:rPr>
        <w:t xml:space="preserve"> above the exclusion level indicated in the Table of fees will be </w:t>
      </w:r>
      <w:r w:rsidR="007309EA" w:rsidRPr="0022007B">
        <w:rPr>
          <w:rFonts w:ascii="Tahoma" w:hAnsi="Tahoma" w:cs="Tahoma"/>
          <w:b/>
          <w:sz w:val="20"/>
          <w:szCs w:val="20"/>
          <w:u w:val="single"/>
          <w:lang w:val="en-US"/>
        </w:rPr>
        <w:t>entirely and automatically</w:t>
      </w:r>
      <w:r w:rsidR="007309EA" w:rsidRPr="0022007B">
        <w:rPr>
          <w:rFonts w:ascii="Tahoma" w:hAnsi="Tahoma" w:cs="Tahoma"/>
          <w:sz w:val="20"/>
          <w:szCs w:val="20"/>
          <w:lang w:val="en-US"/>
        </w:rPr>
        <w:t xml:space="preserve"> exc</w:t>
      </w:r>
      <w:r w:rsidR="00A47902" w:rsidRPr="0022007B">
        <w:rPr>
          <w:rFonts w:ascii="Tahoma" w:hAnsi="Tahoma" w:cs="Tahoma"/>
          <w:sz w:val="20"/>
          <w:szCs w:val="20"/>
          <w:lang w:val="en-US"/>
        </w:rPr>
        <w:t>luded from the tender procedure</w:t>
      </w:r>
      <w:r w:rsidR="00AA28D3" w:rsidRPr="0022007B">
        <w:rPr>
          <w:rFonts w:ascii="Tahoma" w:hAnsi="Tahoma" w:cs="Tahoma"/>
          <w:sz w:val="20"/>
          <w:szCs w:val="20"/>
          <w:lang w:val="en-US"/>
        </w:rPr>
        <w:t>.</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18F8AE54" w:rsidR="00DB6765" w:rsidRDefault="00B74E23" w:rsidP="007309EA">
      <w:pPr>
        <w:keepLines/>
        <w:autoSpaceDE w:val="0"/>
        <w:autoSpaceDN w:val="0"/>
        <w:adjustRightInd w:val="0"/>
        <w:contextualSpacing/>
        <w:jc w:val="both"/>
        <w:rPr>
          <w:rFonts w:ascii="Tahoma" w:hAnsi="Tahoma" w:cs="Tahoma"/>
          <w:color w:val="000000" w:themeColor="text1"/>
          <w:sz w:val="20"/>
          <w:szCs w:val="20"/>
        </w:rPr>
      </w:pPr>
      <w:r w:rsidRPr="0022007B">
        <w:rPr>
          <w:rFonts w:ascii="Tahoma" w:hAnsi="Tahoma" w:cs="Tahoma"/>
          <w:color w:val="000000" w:themeColor="text1"/>
          <w:sz w:val="20"/>
          <w:szCs w:val="20"/>
        </w:rPr>
        <w:t>The Council will indicate on each Order Form (see Section</w:t>
      </w:r>
      <w:r w:rsidR="00ED5526" w:rsidRPr="0022007B">
        <w:rPr>
          <w:rFonts w:ascii="Tahoma" w:hAnsi="Tahoma" w:cs="Tahoma"/>
          <w:color w:val="000000" w:themeColor="text1"/>
          <w:sz w:val="20"/>
          <w:szCs w:val="20"/>
        </w:rPr>
        <w:t xml:space="preserve"> </w:t>
      </w:r>
      <w:r w:rsidR="00ED5526" w:rsidRPr="0022007B">
        <w:rPr>
          <w:rFonts w:ascii="Tahoma" w:hAnsi="Tahoma" w:cs="Tahoma"/>
          <w:color w:val="000000" w:themeColor="text1"/>
          <w:sz w:val="20"/>
          <w:szCs w:val="20"/>
        </w:rPr>
        <w:fldChar w:fldCharType="begin"/>
      </w:r>
      <w:r w:rsidR="00ED5526" w:rsidRPr="0022007B">
        <w:rPr>
          <w:rFonts w:ascii="Tahoma" w:hAnsi="Tahoma" w:cs="Tahoma"/>
          <w:color w:val="000000" w:themeColor="text1"/>
          <w:sz w:val="20"/>
          <w:szCs w:val="20"/>
        </w:rPr>
        <w:instrText xml:space="preserve"> REF _Ref482368674 \r \h </w:instrText>
      </w:r>
      <w:r w:rsidR="00E25560" w:rsidRPr="0022007B">
        <w:rPr>
          <w:rFonts w:ascii="Tahoma" w:hAnsi="Tahoma" w:cs="Tahoma"/>
          <w:color w:val="000000" w:themeColor="text1"/>
          <w:sz w:val="20"/>
          <w:szCs w:val="20"/>
        </w:rPr>
        <w:instrText xml:space="preserve"> \* MERGEFORMAT </w:instrText>
      </w:r>
      <w:r w:rsidR="00ED5526" w:rsidRPr="0022007B">
        <w:rPr>
          <w:rFonts w:ascii="Tahoma" w:hAnsi="Tahoma" w:cs="Tahoma"/>
          <w:color w:val="000000" w:themeColor="text1"/>
          <w:sz w:val="20"/>
          <w:szCs w:val="20"/>
        </w:rPr>
      </w:r>
      <w:r w:rsidR="00ED5526" w:rsidRPr="0022007B">
        <w:rPr>
          <w:rFonts w:ascii="Tahoma" w:hAnsi="Tahoma" w:cs="Tahoma"/>
          <w:color w:val="000000" w:themeColor="text1"/>
          <w:sz w:val="20"/>
          <w:szCs w:val="20"/>
        </w:rPr>
        <w:fldChar w:fldCharType="separate"/>
      </w:r>
      <w:r w:rsidR="00ED5526" w:rsidRPr="0022007B">
        <w:rPr>
          <w:rFonts w:ascii="Tahoma" w:hAnsi="Tahoma" w:cs="Tahoma"/>
          <w:color w:val="000000" w:themeColor="text1"/>
          <w:sz w:val="20"/>
          <w:szCs w:val="20"/>
        </w:rPr>
        <w:t>D</w:t>
      </w:r>
      <w:r w:rsidR="00ED5526" w:rsidRPr="0022007B">
        <w:rPr>
          <w:rFonts w:ascii="Tahoma" w:hAnsi="Tahoma" w:cs="Tahoma"/>
          <w:color w:val="000000" w:themeColor="text1"/>
          <w:sz w:val="20"/>
          <w:szCs w:val="20"/>
        </w:rPr>
        <w:fldChar w:fldCharType="end"/>
      </w:r>
      <w:r w:rsidRPr="0022007B">
        <w:rPr>
          <w:rFonts w:ascii="Tahoma" w:hAnsi="Tahoma" w:cs="Tahoma"/>
          <w:color w:val="000000" w:themeColor="text1"/>
          <w:sz w:val="20"/>
          <w:szCs w:val="20"/>
        </w:rPr>
        <w:t xml:space="preserve"> below) the global fee corresponding to each deliverable, calculated </w:t>
      </w:r>
      <w:proofErr w:type="gramStart"/>
      <w:r w:rsidRPr="0022007B">
        <w:rPr>
          <w:rFonts w:ascii="Tahoma" w:hAnsi="Tahoma" w:cs="Tahoma"/>
          <w:color w:val="000000" w:themeColor="text1"/>
          <w:sz w:val="20"/>
          <w:szCs w:val="20"/>
        </w:rPr>
        <w:t>on the basis of</w:t>
      </w:r>
      <w:proofErr w:type="gramEnd"/>
      <w:r w:rsidRPr="0022007B">
        <w:rPr>
          <w:rFonts w:ascii="Tahoma" w:hAnsi="Tahoma" w:cs="Tahoma"/>
          <w:color w:val="000000" w:themeColor="text1"/>
          <w:sz w:val="20"/>
          <w:szCs w:val="20"/>
        </w:rPr>
        <w:t xml:space="preserve"> the </w:t>
      </w:r>
      <w:r w:rsidR="00EF2465" w:rsidRPr="0022007B">
        <w:rPr>
          <w:rFonts w:ascii="Tahoma" w:hAnsi="Tahoma" w:cs="Tahoma"/>
          <w:color w:val="000000" w:themeColor="text1"/>
          <w:sz w:val="20"/>
          <w:szCs w:val="20"/>
        </w:rPr>
        <w:t xml:space="preserve">unit </w:t>
      </w:r>
      <w:r w:rsidRPr="0022007B">
        <w:rPr>
          <w:rFonts w:ascii="Tahoma" w:hAnsi="Tahoma" w:cs="Tahoma"/>
          <w:color w:val="000000" w:themeColor="text1"/>
          <w:sz w:val="20"/>
          <w:szCs w:val="20"/>
        </w:rPr>
        <w:t>fee</w:t>
      </w:r>
      <w:r w:rsidR="000461DD" w:rsidRPr="0022007B">
        <w:rPr>
          <w:rFonts w:ascii="Tahoma" w:hAnsi="Tahoma" w:cs="Tahoma"/>
          <w:color w:val="000000" w:themeColor="text1"/>
          <w:sz w:val="20"/>
          <w:szCs w:val="20"/>
        </w:rPr>
        <w:t>s</w:t>
      </w:r>
      <w:r w:rsidRPr="0022007B">
        <w:rPr>
          <w:rFonts w:ascii="Tahoma" w:hAnsi="Tahoma" w:cs="Tahoma"/>
          <w:color w:val="000000" w:themeColor="text1"/>
          <w:sz w:val="20"/>
          <w:szCs w:val="20"/>
        </w:rPr>
        <w:t>, as agreed by this Contract.</w:t>
      </w:r>
    </w:p>
    <w:p w14:paraId="174478F3" w14:textId="77777777" w:rsidR="004F21E0" w:rsidRPr="00E25560" w:rsidRDefault="004F21E0" w:rsidP="007309EA">
      <w:pPr>
        <w:keepLines/>
        <w:autoSpaceDE w:val="0"/>
        <w:autoSpaceDN w:val="0"/>
        <w:adjustRightInd w:val="0"/>
        <w:contextualSpacing/>
        <w:jc w:val="both"/>
        <w:rPr>
          <w:rFonts w:ascii="Tahoma" w:hAnsi="Tahoma" w:cs="Tahoma"/>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2"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1D38A21F" w14:textId="03D646DE" w:rsidR="00232D58" w:rsidRPr="0022007B" w:rsidRDefault="00232D58" w:rsidP="00C55FC9">
      <w:pPr>
        <w:jc w:val="both"/>
        <w:rPr>
          <w:rFonts w:ascii="Tahoma" w:hAnsi="Tahoma" w:cs="Tahoma"/>
          <w:sz w:val="20"/>
          <w:szCs w:val="20"/>
        </w:rPr>
      </w:pPr>
      <w:r w:rsidRPr="0022007B">
        <w:rPr>
          <w:rFonts w:ascii="Tahoma" w:hAnsi="Tahoma" w:cs="Tahoma"/>
          <w:sz w:val="20"/>
          <w:szCs w:val="20"/>
        </w:rPr>
        <w:t xml:space="preserve">For each Order, the Council will choose from the pool of pre-selected tenderers </w:t>
      </w:r>
      <w:r w:rsidR="00177E61" w:rsidRPr="0022007B">
        <w:rPr>
          <w:rFonts w:ascii="Tahoma" w:hAnsi="Tahoma" w:cs="Tahoma"/>
          <w:sz w:val="20"/>
          <w:szCs w:val="20"/>
        </w:rPr>
        <w:t xml:space="preserve">for the relevant lot </w:t>
      </w:r>
      <w:r w:rsidRPr="0022007B">
        <w:rPr>
          <w:rFonts w:ascii="Tahoma" w:hAnsi="Tahoma" w:cs="Tahoma"/>
          <w:sz w:val="20"/>
          <w:szCs w:val="20"/>
        </w:rPr>
        <w:t xml:space="preserve">the Provider who demonstrably offers best value for money for its requirement when assessed </w:t>
      </w:r>
      <w:r w:rsidR="00EF2465" w:rsidRPr="0022007B">
        <w:rPr>
          <w:rFonts w:ascii="Tahoma" w:hAnsi="Tahoma" w:cs="Tahoma"/>
          <w:sz w:val="20"/>
          <w:szCs w:val="20"/>
        </w:rPr>
        <w:t xml:space="preserve">– for the Order concerned – </w:t>
      </w:r>
      <w:r w:rsidRPr="0022007B">
        <w:rPr>
          <w:rFonts w:ascii="Tahoma" w:hAnsi="Tahoma" w:cs="Tahoma"/>
          <w:sz w:val="20"/>
          <w:szCs w:val="20"/>
        </w:rPr>
        <w:t xml:space="preserve">against the criteria of:  </w:t>
      </w:r>
    </w:p>
    <w:p w14:paraId="570CCF13" w14:textId="4A706A62" w:rsidR="00C55FC9" w:rsidRPr="0022007B" w:rsidRDefault="00C55FC9" w:rsidP="0022007B">
      <w:pPr>
        <w:pStyle w:val="Default"/>
        <w:numPr>
          <w:ilvl w:val="0"/>
          <w:numId w:val="27"/>
        </w:numPr>
        <w:rPr>
          <w:rFonts w:ascii="Tahoma" w:hAnsi="Tahoma" w:cs="Tahoma"/>
          <w:sz w:val="20"/>
          <w:szCs w:val="20"/>
        </w:rPr>
      </w:pPr>
      <w:r w:rsidRPr="0022007B">
        <w:rPr>
          <w:rFonts w:ascii="Tahoma" w:hAnsi="Tahoma" w:cs="Tahoma"/>
          <w:sz w:val="20"/>
          <w:szCs w:val="20"/>
        </w:rPr>
        <w:t>quality (including as appropriate: capability, expertise, past performance, availability of resources and proposed methods of undertaking the work</w:t>
      </w:r>
      <w:proofErr w:type="gramStart"/>
      <w:r w:rsidRPr="0022007B">
        <w:rPr>
          <w:rFonts w:ascii="Tahoma" w:hAnsi="Tahoma" w:cs="Tahoma"/>
          <w:sz w:val="20"/>
          <w:szCs w:val="20"/>
        </w:rPr>
        <w:t>);</w:t>
      </w:r>
      <w:proofErr w:type="gramEnd"/>
    </w:p>
    <w:p w14:paraId="20B04360" w14:textId="4A1D02A8" w:rsidR="00232D58" w:rsidRPr="0022007B" w:rsidRDefault="00232D58" w:rsidP="0022007B">
      <w:pPr>
        <w:pStyle w:val="Default"/>
        <w:numPr>
          <w:ilvl w:val="0"/>
          <w:numId w:val="27"/>
        </w:numPr>
        <w:rPr>
          <w:rFonts w:ascii="Tahoma" w:hAnsi="Tahoma" w:cs="Tahoma"/>
          <w:sz w:val="20"/>
          <w:szCs w:val="20"/>
        </w:rPr>
      </w:pPr>
      <w:r w:rsidRPr="0022007B">
        <w:rPr>
          <w:rFonts w:ascii="Tahoma" w:hAnsi="Tahoma" w:cs="Tahoma"/>
          <w:sz w:val="20"/>
          <w:szCs w:val="20"/>
        </w:rPr>
        <w:t>availab</w:t>
      </w:r>
      <w:r w:rsidR="00C55FC9" w:rsidRPr="0022007B">
        <w:rPr>
          <w:rFonts w:ascii="Tahoma" w:hAnsi="Tahoma" w:cs="Tahoma"/>
          <w:sz w:val="20"/>
          <w:szCs w:val="20"/>
        </w:rPr>
        <w:t>i</w:t>
      </w:r>
      <w:r w:rsidRPr="0022007B">
        <w:rPr>
          <w:rFonts w:ascii="Tahoma" w:hAnsi="Tahoma" w:cs="Tahoma"/>
          <w:sz w:val="20"/>
          <w:szCs w:val="20"/>
        </w:rPr>
        <w:t>l</w:t>
      </w:r>
      <w:r w:rsidR="00C55FC9" w:rsidRPr="0022007B">
        <w:rPr>
          <w:rFonts w:ascii="Tahoma" w:hAnsi="Tahoma" w:cs="Tahoma"/>
          <w:sz w:val="20"/>
          <w:szCs w:val="20"/>
        </w:rPr>
        <w:t>ity</w:t>
      </w:r>
      <w:r w:rsidRPr="0022007B">
        <w:rPr>
          <w:rFonts w:ascii="Tahoma" w:hAnsi="Tahoma" w:cs="Tahoma"/>
          <w:sz w:val="20"/>
          <w:szCs w:val="20"/>
        </w:rPr>
        <w:t xml:space="preserve"> (including, without limitation, capacity to meet required deadlines and, where relevant, geographical location); </w:t>
      </w:r>
      <w:r w:rsidR="00C55FC9" w:rsidRPr="0022007B">
        <w:rPr>
          <w:rFonts w:ascii="Tahoma" w:hAnsi="Tahoma" w:cs="Tahoma"/>
          <w:sz w:val="20"/>
          <w:szCs w:val="20"/>
        </w:rPr>
        <w:t>and</w:t>
      </w:r>
    </w:p>
    <w:p w14:paraId="42B4BFFF" w14:textId="77777777" w:rsidR="00232D58" w:rsidRPr="0022007B" w:rsidRDefault="00232D58" w:rsidP="0022007B">
      <w:pPr>
        <w:pStyle w:val="Default"/>
        <w:numPr>
          <w:ilvl w:val="0"/>
          <w:numId w:val="27"/>
        </w:numPr>
        <w:rPr>
          <w:rFonts w:ascii="Tahoma" w:hAnsi="Tahoma" w:cs="Tahoma"/>
          <w:sz w:val="20"/>
          <w:szCs w:val="20"/>
        </w:rPr>
      </w:pPr>
      <w:r w:rsidRPr="0022007B">
        <w:rPr>
          <w:rFonts w:ascii="Tahoma" w:hAnsi="Tahoma" w:cs="Tahoma"/>
          <w:sz w:val="20"/>
          <w:szCs w:val="20"/>
        </w:rPr>
        <w:t>price.</w:t>
      </w:r>
    </w:p>
    <w:p w14:paraId="187A346A" w14:textId="77777777" w:rsidR="00232D58" w:rsidRPr="0022007B" w:rsidRDefault="00232D58" w:rsidP="00232D58">
      <w:pPr>
        <w:pStyle w:val="Default"/>
        <w:ind w:left="720"/>
        <w:rPr>
          <w:rFonts w:ascii="Tahoma" w:hAnsi="Tahoma" w:cs="Tahoma"/>
          <w:sz w:val="20"/>
          <w:szCs w:val="20"/>
        </w:rPr>
      </w:pPr>
    </w:p>
    <w:p w14:paraId="68538636" w14:textId="59F4C8BE" w:rsidR="00232D58" w:rsidRPr="0022007B" w:rsidRDefault="00232D58" w:rsidP="00C55FC9">
      <w:pPr>
        <w:pStyle w:val="Default"/>
        <w:jc w:val="both"/>
        <w:rPr>
          <w:rFonts w:ascii="Tahoma" w:hAnsi="Tahoma" w:cs="Tahoma"/>
        </w:rPr>
      </w:pPr>
      <w:r w:rsidRPr="0022007B">
        <w:rPr>
          <w:rFonts w:ascii="Tahoma" w:hAnsi="Tahoma" w:cs="Tahoma"/>
          <w:sz w:val="20"/>
          <w:szCs w:val="20"/>
        </w:rPr>
        <w:t xml:space="preserve">Each time an Order Form is sent, the selected Provider undertakes to take all the necessary measures to send it </w:t>
      </w:r>
      <w:r w:rsidRPr="0022007B">
        <w:rPr>
          <w:rFonts w:ascii="Tahoma" w:hAnsi="Tahoma" w:cs="Tahoma"/>
          <w:b/>
          <w:sz w:val="20"/>
          <w:szCs w:val="20"/>
        </w:rPr>
        <w:t>signed</w:t>
      </w:r>
      <w:r w:rsidRPr="0022007B">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22007B" w:rsidRDefault="00232D58" w:rsidP="00874CEE">
      <w:pPr>
        <w:jc w:val="both"/>
        <w:rPr>
          <w:rFonts w:ascii="Tahoma" w:hAnsi="Tahoma" w:cs="Tahoma"/>
          <w:sz w:val="20"/>
          <w:szCs w:val="20"/>
        </w:rPr>
      </w:pP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5C9E7C88" w14:textId="77777777" w:rsidR="004F21E0" w:rsidRPr="00E25560" w:rsidRDefault="004F21E0" w:rsidP="004F21E0">
      <w:pPr>
        <w:ind w:left="709" w:hanging="345"/>
        <w:jc w:val="both"/>
        <w:rPr>
          <w:rFonts w:ascii="Tahoma" w:hAnsi="Tahoma" w:cs="Tahoma"/>
          <w:sz w:val="20"/>
          <w:szCs w:val="20"/>
        </w:rPr>
      </w:pPr>
      <w:r w:rsidRPr="00E25560">
        <w:rPr>
          <w:rFonts w:ascii="Tahoma" w:hAnsi="Tahoma" w:cs="Tahoma"/>
          <w:sz w:val="20"/>
          <w:szCs w:val="20"/>
        </w:rPr>
        <w:t xml:space="preserve">the Service Provider’s name and </w:t>
      </w:r>
      <w:proofErr w:type="gramStart"/>
      <w:r w:rsidRPr="00E25560">
        <w:rPr>
          <w:rFonts w:ascii="Tahoma" w:hAnsi="Tahoma" w:cs="Tahoma"/>
          <w:sz w:val="20"/>
          <w:szCs w:val="20"/>
        </w:rPr>
        <w:t>address;</w:t>
      </w:r>
      <w:proofErr w:type="gramEnd"/>
    </w:p>
    <w:p w14:paraId="471C5C3A" w14:textId="77777777" w:rsidR="004F21E0" w:rsidRPr="00E25560" w:rsidRDefault="004F21E0" w:rsidP="004F21E0">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260AE959" w14:textId="77777777" w:rsidR="004F21E0" w:rsidRPr="00E25560" w:rsidRDefault="004F21E0" w:rsidP="004F21E0">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0BA6D1BA" w14:textId="77777777" w:rsidR="004F21E0" w:rsidRPr="00E25560" w:rsidRDefault="004F21E0" w:rsidP="004F21E0">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19C8909C" w14:textId="77777777" w:rsidR="004F21E0" w:rsidRPr="00E25560" w:rsidRDefault="004F21E0" w:rsidP="004F21E0">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3E606173" w14:textId="77777777" w:rsidR="004F21E0" w:rsidRPr="00E25560" w:rsidRDefault="004F21E0" w:rsidP="004F21E0">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F27DB3">
        <w:rPr>
          <w:rFonts w:ascii="Tahoma" w:hAnsi="Tahoma" w:cs="Tahoma"/>
          <w:bCs/>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lastRenderedPageBreak/>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 xml:space="preserve">terrorist financing, terrorist offences or offences linked to terrorist activities, child labour or trafficking in human </w:t>
      </w:r>
      <w:proofErr w:type="gramStart"/>
      <w:r w:rsidR="008A4614" w:rsidRPr="00004C3D">
        <w:rPr>
          <w:rFonts w:ascii="Tahoma" w:hAnsi="Tahoma" w:cs="Tahoma"/>
          <w:sz w:val="20"/>
          <w:szCs w:val="20"/>
        </w:rPr>
        <w:t>beings</w:t>
      </w:r>
      <w:r w:rsidRPr="00E25560">
        <w:rPr>
          <w:rFonts w:ascii="Tahoma" w:hAnsi="Tahoma" w:cs="Tahoma"/>
          <w:sz w:val="20"/>
          <w:szCs w:val="20"/>
        </w:rPr>
        <w:t>;</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are an entity created to circumvent tax, social or other legal obligations (empty shell company), have ever created or are in the process of creation of such an </w:t>
      </w:r>
      <w:proofErr w:type="gramStart"/>
      <w:r w:rsidRPr="00464D7C">
        <w:rPr>
          <w:rFonts w:ascii="Tahoma" w:hAnsi="Tahoma" w:cs="Tahoma"/>
          <w:sz w:val="20"/>
          <w:szCs w:val="20"/>
        </w:rPr>
        <w:t>entity;</w:t>
      </w:r>
      <w:proofErr w:type="gramEnd"/>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have been involved in mismanagement of the Council of Europe funds or public </w:t>
      </w:r>
      <w:proofErr w:type="gramStart"/>
      <w:r w:rsidRPr="00464D7C">
        <w:rPr>
          <w:rFonts w:ascii="Tahoma" w:hAnsi="Tahoma" w:cs="Tahoma"/>
          <w:sz w:val="20"/>
          <w:szCs w:val="20"/>
        </w:rPr>
        <w:t>funds;</w:t>
      </w:r>
      <w:proofErr w:type="gramEnd"/>
    </w:p>
    <w:p w14:paraId="3AFD81E9" w14:textId="325E9194" w:rsidR="00703E4B" w:rsidRPr="00F27DB3"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are or appear to be in a situation of conflict of </w:t>
      </w:r>
      <w:proofErr w:type="gramStart"/>
      <w:r w:rsidRPr="00464D7C">
        <w:rPr>
          <w:rFonts w:ascii="Tahoma" w:hAnsi="Tahoma" w:cs="Tahoma"/>
          <w:sz w:val="20"/>
          <w:szCs w:val="20"/>
        </w:rPr>
        <w:t>interest</w:t>
      </w:r>
      <w:r w:rsidR="00F27DB3">
        <w:rPr>
          <w:rFonts w:ascii="Tahoma" w:hAnsi="Tahoma" w:cs="Tahoma"/>
          <w:sz w:val="20"/>
          <w:szCs w:val="18"/>
          <w:lang w:val="en-US"/>
        </w:rPr>
        <w:t>;</w:t>
      </w:r>
      <w:proofErr w:type="gramEnd"/>
    </w:p>
    <w:p w14:paraId="345185B5" w14:textId="77777777" w:rsidR="00FC0B1C" w:rsidRPr="00FC0B1C" w:rsidRDefault="00F27DB3" w:rsidP="00F27DB3">
      <w:pPr>
        <w:numPr>
          <w:ilvl w:val="0"/>
          <w:numId w:val="3"/>
        </w:numPr>
        <w:tabs>
          <w:tab w:val="left" w:pos="426"/>
          <w:tab w:val="left" w:pos="709"/>
          <w:tab w:val="left" w:pos="851"/>
        </w:tabs>
        <w:jc w:val="both"/>
        <w:rPr>
          <w:rFonts w:ascii="Tahoma" w:hAnsi="Tahoma" w:cs="Tahoma"/>
          <w:color w:val="000000"/>
          <w:sz w:val="20"/>
          <w:szCs w:val="18"/>
          <w:lang w:val="en-US"/>
        </w:rPr>
      </w:pPr>
      <w:bookmarkStart w:id="3" w:name="_Hlk106805736"/>
      <w:r w:rsidRPr="00FC0B1C">
        <w:rPr>
          <w:rFonts w:ascii="Tahoma" w:hAnsi="Tahoma" w:cs="Tahoma"/>
          <w:color w:val="000000"/>
          <w:sz w:val="20"/>
          <w:szCs w:val="18"/>
          <w:lang w:val="en-US"/>
        </w:rPr>
        <w:t xml:space="preserve">are retired Council of Europe staff members or are staff members having benefitted from an early departure </w:t>
      </w:r>
      <w:proofErr w:type="gramStart"/>
      <w:r w:rsidRPr="00FC0B1C">
        <w:rPr>
          <w:rFonts w:ascii="Tahoma" w:hAnsi="Tahoma" w:cs="Tahoma"/>
          <w:color w:val="000000"/>
          <w:sz w:val="20"/>
          <w:szCs w:val="18"/>
          <w:lang w:val="en-US"/>
        </w:rPr>
        <w:t>scheme;</w:t>
      </w:r>
      <w:proofErr w:type="gramEnd"/>
    </w:p>
    <w:bookmarkEnd w:id="3"/>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44FC10FA" w14:textId="2B46FC5B" w:rsidR="0022007B" w:rsidRDefault="0022007B" w:rsidP="0022007B">
      <w:pPr>
        <w:numPr>
          <w:ilvl w:val="0"/>
          <w:numId w:val="6"/>
        </w:numPr>
        <w:rPr>
          <w:rFonts w:ascii="Tahoma" w:hAnsi="Tahoma" w:cs="Tahoma"/>
          <w:sz w:val="20"/>
          <w:szCs w:val="20"/>
        </w:rPr>
      </w:pPr>
      <w:r>
        <w:rPr>
          <w:rFonts w:ascii="Tahoma" w:hAnsi="Tahoma" w:cs="Tahoma"/>
          <w:sz w:val="20"/>
          <w:szCs w:val="20"/>
        </w:rPr>
        <w:t>A</w:t>
      </w:r>
      <w:r w:rsidRPr="00F05611">
        <w:rPr>
          <w:rFonts w:ascii="Tahoma" w:hAnsi="Tahoma" w:cs="Tahoma"/>
          <w:sz w:val="20"/>
          <w:szCs w:val="20"/>
        </w:rPr>
        <w:t xml:space="preserve"> University degree in </w:t>
      </w:r>
      <w:r>
        <w:rPr>
          <w:rFonts w:ascii="Tahoma" w:hAnsi="Tahoma" w:cs="Tahoma"/>
          <w:sz w:val="20"/>
          <w:szCs w:val="20"/>
        </w:rPr>
        <w:t>a relevant field (</w:t>
      </w:r>
      <w:r w:rsidRPr="00F05611">
        <w:rPr>
          <w:rFonts w:ascii="Tahoma" w:hAnsi="Tahoma" w:cs="Tahoma"/>
          <w:sz w:val="20"/>
          <w:szCs w:val="20"/>
        </w:rPr>
        <w:t>law, human rights, political science</w:t>
      </w:r>
      <w:r>
        <w:rPr>
          <w:rFonts w:ascii="Tahoma" w:hAnsi="Tahoma" w:cs="Tahoma"/>
          <w:sz w:val="20"/>
          <w:szCs w:val="20"/>
        </w:rPr>
        <w:t>, social science</w:t>
      </w:r>
      <w:r w:rsidR="009A7C2D">
        <w:rPr>
          <w:rFonts w:ascii="Tahoma" w:hAnsi="Tahoma" w:cs="Tahoma"/>
          <w:sz w:val="20"/>
          <w:szCs w:val="20"/>
        </w:rPr>
        <w:t>, education</w:t>
      </w:r>
      <w:r w:rsidR="009E386F">
        <w:rPr>
          <w:rFonts w:ascii="Tahoma" w:hAnsi="Tahoma" w:cs="Tahoma"/>
          <w:sz w:val="20"/>
          <w:szCs w:val="20"/>
        </w:rPr>
        <w:t xml:space="preserve"> or other related fields</w:t>
      </w:r>
      <w:proofErr w:type="gramStart"/>
      <w:r>
        <w:rPr>
          <w:rFonts w:ascii="Tahoma" w:hAnsi="Tahoma" w:cs="Tahoma"/>
          <w:sz w:val="20"/>
          <w:szCs w:val="20"/>
        </w:rPr>
        <w:t>)</w:t>
      </w:r>
      <w:r w:rsidRPr="00F05611">
        <w:rPr>
          <w:rFonts w:ascii="Tahoma" w:hAnsi="Tahoma" w:cs="Tahoma"/>
          <w:sz w:val="20"/>
          <w:szCs w:val="20"/>
        </w:rPr>
        <w:t>;</w:t>
      </w:r>
      <w:proofErr w:type="gramEnd"/>
    </w:p>
    <w:p w14:paraId="15242F46" w14:textId="77777777" w:rsidR="0022007B" w:rsidRPr="00723270" w:rsidRDefault="0022007B" w:rsidP="0022007B">
      <w:pPr>
        <w:numPr>
          <w:ilvl w:val="0"/>
          <w:numId w:val="6"/>
        </w:numPr>
        <w:rPr>
          <w:rFonts w:ascii="Tahoma" w:hAnsi="Tahoma" w:cs="Tahoma"/>
          <w:sz w:val="20"/>
          <w:szCs w:val="20"/>
        </w:rPr>
      </w:pPr>
      <w:r w:rsidRPr="00723270">
        <w:rPr>
          <w:rFonts w:ascii="Tahoma" w:hAnsi="Tahoma" w:cs="Tahoma"/>
          <w:sz w:val="20"/>
          <w:szCs w:val="20"/>
        </w:rPr>
        <w:t xml:space="preserve">At least 3 (three) years of professional experience in one or more of the following areas: </w:t>
      </w:r>
    </w:p>
    <w:p w14:paraId="28364BD9" w14:textId="3BB3AC6A" w:rsidR="0022007B" w:rsidRPr="00052B9C" w:rsidRDefault="0022007B" w:rsidP="0022007B">
      <w:pPr>
        <w:numPr>
          <w:ilvl w:val="1"/>
          <w:numId w:val="6"/>
        </w:numPr>
        <w:rPr>
          <w:rFonts w:ascii="Tahoma" w:hAnsi="Tahoma" w:cs="Tahoma"/>
          <w:sz w:val="20"/>
          <w:szCs w:val="20"/>
        </w:rPr>
      </w:pPr>
      <w:r w:rsidRPr="00052B9C">
        <w:rPr>
          <w:rFonts w:ascii="Tahoma" w:hAnsi="Tahoma" w:cs="Tahoma"/>
          <w:sz w:val="20"/>
          <w:szCs w:val="20"/>
        </w:rPr>
        <w:t xml:space="preserve">legislative review and drafting, preferably with focus on execution of criminal sanctions, rights and treatment of </w:t>
      </w:r>
      <w:r w:rsidR="0000108E">
        <w:rPr>
          <w:rFonts w:ascii="Tahoma" w:hAnsi="Tahoma" w:cs="Tahoma"/>
          <w:sz w:val="20"/>
          <w:szCs w:val="20"/>
        </w:rPr>
        <w:t xml:space="preserve">prisoners </w:t>
      </w:r>
      <w:r w:rsidRPr="00052B9C">
        <w:rPr>
          <w:rFonts w:ascii="Tahoma" w:hAnsi="Tahoma" w:cs="Tahoma"/>
          <w:sz w:val="20"/>
          <w:szCs w:val="20"/>
        </w:rPr>
        <w:t xml:space="preserve">or </w:t>
      </w:r>
      <w:r>
        <w:rPr>
          <w:rFonts w:ascii="Tahoma" w:hAnsi="Tahoma" w:cs="Tahoma"/>
          <w:sz w:val="20"/>
          <w:szCs w:val="20"/>
        </w:rPr>
        <w:t xml:space="preserve">a </w:t>
      </w:r>
      <w:r w:rsidRPr="00052B9C">
        <w:rPr>
          <w:rFonts w:ascii="Tahoma" w:hAnsi="Tahoma" w:cs="Tahoma"/>
          <w:sz w:val="20"/>
          <w:szCs w:val="20"/>
        </w:rPr>
        <w:t>similar</w:t>
      </w:r>
      <w:r>
        <w:rPr>
          <w:rFonts w:ascii="Tahoma" w:hAnsi="Tahoma" w:cs="Tahoma"/>
          <w:sz w:val="20"/>
          <w:szCs w:val="20"/>
        </w:rPr>
        <w:t xml:space="preserve"> area,</w:t>
      </w:r>
    </w:p>
    <w:p w14:paraId="46089F3F" w14:textId="184867C8" w:rsidR="0022007B" w:rsidRPr="00C450D5" w:rsidRDefault="0022007B" w:rsidP="0022007B">
      <w:pPr>
        <w:numPr>
          <w:ilvl w:val="1"/>
          <w:numId w:val="6"/>
        </w:numPr>
        <w:rPr>
          <w:rFonts w:ascii="Tahoma" w:hAnsi="Tahoma" w:cs="Tahoma"/>
          <w:sz w:val="20"/>
          <w:szCs w:val="20"/>
        </w:rPr>
      </w:pPr>
      <w:r w:rsidRPr="00052B9C">
        <w:rPr>
          <w:rFonts w:ascii="Tahoma" w:hAnsi="Tahoma" w:cs="Tahoma"/>
          <w:sz w:val="20"/>
          <w:szCs w:val="20"/>
        </w:rPr>
        <w:t xml:space="preserve">developing training curricula, modules and materials and conducting training </w:t>
      </w:r>
      <w:r>
        <w:rPr>
          <w:rFonts w:ascii="Tahoma" w:hAnsi="Tahoma" w:cs="Tahoma"/>
          <w:sz w:val="20"/>
          <w:szCs w:val="20"/>
        </w:rPr>
        <w:t xml:space="preserve">in human rights, </w:t>
      </w:r>
      <w:r w:rsidRPr="00C450D5">
        <w:rPr>
          <w:rFonts w:ascii="Tahoma" w:hAnsi="Tahoma" w:cs="Tahoma"/>
          <w:sz w:val="20"/>
          <w:szCs w:val="20"/>
        </w:rPr>
        <w:t>preferabl</w:t>
      </w:r>
      <w:r>
        <w:rPr>
          <w:rFonts w:ascii="Tahoma" w:hAnsi="Tahoma" w:cs="Tahoma"/>
          <w:sz w:val="20"/>
          <w:szCs w:val="20"/>
        </w:rPr>
        <w:t>y</w:t>
      </w:r>
      <w:r w:rsidRPr="00C450D5">
        <w:rPr>
          <w:rFonts w:ascii="Tahoma" w:hAnsi="Tahoma" w:cs="Tahoma"/>
          <w:sz w:val="20"/>
          <w:szCs w:val="20"/>
        </w:rPr>
        <w:t xml:space="preserve"> for prison </w:t>
      </w:r>
      <w:r>
        <w:rPr>
          <w:rFonts w:ascii="Tahoma" w:hAnsi="Tahoma" w:cs="Tahoma"/>
          <w:sz w:val="20"/>
          <w:szCs w:val="20"/>
        </w:rPr>
        <w:t>staff</w:t>
      </w:r>
      <w:r w:rsidRPr="00C450D5">
        <w:rPr>
          <w:rFonts w:ascii="Tahoma" w:hAnsi="Tahoma" w:cs="Tahoma"/>
          <w:sz w:val="20"/>
          <w:szCs w:val="20"/>
        </w:rPr>
        <w:t>.</w:t>
      </w:r>
    </w:p>
    <w:p w14:paraId="53D1FE71" w14:textId="36964E5F" w:rsidR="0022007B" w:rsidRDefault="0022007B" w:rsidP="0022007B">
      <w:pPr>
        <w:numPr>
          <w:ilvl w:val="1"/>
          <w:numId w:val="6"/>
        </w:numPr>
        <w:rPr>
          <w:rFonts w:ascii="Tahoma" w:hAnsi="Tahoma" w:cs="Tahoma"/>
          <w:sz w:val="20"/>
          <w:szCs w:val="20"/>
        </w:rPr>
      </w:pPr>
      <w:r>
        <w:rPr>
          <w:rFonts w:ascii="Tahoma" w:hAnsi="Tahoma" w:cs="Tahoma"/>
          <w:sz w:val="20"/>
          <w:szCs w:val="20"/>
        </w:rPr>
        <w:t>working with prison management and staff on discipline and reward procedures.</w:t>
      </w:r>
    </w:p>
    <w:p w14:paraId="3F495353" w14:textId="5847DCE0" w:rsidR="00F228BF" w:rsidRDefault="00F228BF" w:rsidP="0022007B">
      <w:pPr>
        <w:numPr>
          <w:ilvl w:val="1"/>
          <w:numId w:val="6"/>
        </w:numPr>
        <w:rPr>
          <w:rFonts w:ascii="Tahoma" w:hAnsi="Tahoma" w:cs="Tahoma"/>
          <w:sz w:val="20"/>
          <w:szCs w:val="20"/>
        </w:rPr>
      </w:pPr>
      <w:r w:rsidRPr="00A30BEC">
        <w:rPr>
          <w:rFonts w:ascii="Tahoma" w:eastAsia="Calibri" w:hAnsi="Tahoma" w:cs="Tahoma"/>
          <w:sz w:val="20"/>
          <w:szCs w:val="24"/>
        </w:rPr>
        <w:t>working with human rights and safeguards against ill-treatment in penitentiary institutions</w:t>
      </w:r>
      <w:r>
        <w:rPr>
          <w:rFonts w:ascii="Tahoma" w:eastAsia="Calibri" w:hAnsi="Tahoma" w:cs="Tahoma"/>
          <w:sz w:val="20"/>
          <w:szCs w:val="24"/>
        </w:rPr>
        <w:t>.</w:t>
      </w:r>
    </w:p>
    <w:p w14:paraId="3A1B04A0" w14:textId="77777777" w:rsidR="0022007B" w:rsidRPr="00C859C4" w:rsidRDefault="0022007B" w:rsidP="0022007B">
      <w:pPr>
        <w:pStyle w:val="ListParagraph"/>
        <w:numPr>
          <w:ilvl w:val="0"/>
          <w:numId w:val="6"/>
        </w:numPr>
        <w:rPr>
          <w:rFonts w:ascii="Tahoma" w:hAnsi="Tahoma" w:cs="Tahoma"/>
          <w:sz w:val="20"/>
          <w:szCs w:val="20"/>
        </w:rPr>
      </w:pPr>
      <w:r w:rsidRPr="00C859C4">
        <w:rPr>
          <w:rFonts w:ascii="Tahoma" w:hAnsi="Tahoma" w:cs="Tahoma"/>
          <w:sz w:val="20"/>
          <w:szCs w:val="20"/>
        </w:rPr>
        <w:t>Excellent oral and written English.</w:t>
      </w:r>
      <w:r>
        <w:rPr>
          <w:rFonts w:ascii="Tahoma" w:hAnsi="Tahoma" w:cs="Tahoma"/>
          <w:sz w:val="20"/>
          <w:szCs w:val="20"/>
        </w:rPr>
        <w:t xml:space="preserve"> The national consultants are expected to work in close cooperation with the international consultants.</w:t>
      </w: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2500523B" w14:textId="27813B9D"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sidR="0022007B">
        <w:rPr>
          <w:rFonts w:ascii="Tahoma" w:hAnsi="Tahoma" w:cs="Tahoma"/>
          <w:color w:val="000000" w:themeColor="text1"/>
          <w:sz w:val="20"/>
          <w:szCs w:val="20"/>
        </w:rPr>
        <w:t>80</w:t>
      </w:r>
      <w:r w:rsidRPr="00E25560">
        <w:rPr>
          <w:rFonts w:ascii="Tahoma" w:hAnsi="Tahoma" w:cs="Tahoma"/>
          <w:color w:val="000000" w:themeColor="text1"/>
          <w:sz w:val="20"/>
          <w:szCs w:val="20"/>
        </w:rPr>
        <w:t>%), including:</w:t>
      </w:r>
    </w:p>
    <w:p w14:paraId="3FC7CC7C" w14:textId="452C29D0" w:rsidR="0022007B" w:rsidRPr="00723270" w:rsidRDefault="0022007B" w:rsidP="0022007B">
      <w:pPr>
        <w:numPr>
          <w:ilvl w:val="0"/>
          <w:numId w:val="26"/>
        </w:numPr>
        <w:ind w:left="1418"/>
        <w:rPr>
          <w:rFonts w:ascii="Tahoma" w:hAnsi="Tahoma" w:cs="Tahoma"/>
          <w:color w:val="000000"/>
          <w:sz w:val="20"/>
          <w:szCs w:val="20"/>
        </w:rPr>
      </w:pPr>
      <w:r w:rsidRPr="00723270">
        <w:rPr>
          <w:rFonts w:ascii="Tahoma" w:hAnsi="Tahoma" w:cs="Tahoma"/>
          <w:color w:val="000000"/>
          <w:sz w:val="20"/>
          <w:szCs w:val="20"/>
        </w:rPr>
        <w:t xml:space="preserve">Criterion 1: Thematic expertise in the relevant area, </w:t>
      </w:r>
      <w:r>
        <w:rPr>
          <w:rFonts w:ascii="Tahoma" w:hAnsi="Tahoma" w:cs="Tahoma"/>
          <w:color w:val="000000"/>
          <w:sz w:val="20"/>
          <w:szCs w:val="20"/>
        </w:rPr>
        <w:t xml:space="preserve">including </w:t>
      </w:r>
      <w:r w:rsidRPr="0022007B">
        <w:rPr>
          <w:rFonts w:ascii="Tahoma" w:hAnsi="Tahoma" w:cs="Tahoma"/>
          <w:color w:val="000000"/>
          <w:sz w:val="20"/>
          <w:szCs w:val="20"/>
        </w:rPr>
        <w:t xml:space="preserve">human rights, </w:t>
      </w:r>
      <w:r w:rsidR="00A677BF">
        <w:rPr>
          <w:rFonts w:ascii="Tahoma" w:eastAsia="Calibri" w:hAnsi="Tahoma" w:cs="Tahoma"/>
          <w:sz w:val="20"/>
          <w:szCs w:val="20"/>
          <w:lang w:eastAsia="en-US"/>
        </w:rPr>
        <w:t>soc</w:t>
      </w:r>
      <w:proofErr w:type="spellStart"/>
      <w:r w:rsidR="00A677BF">
        <w:rPr>
          <w:rFonts w:ascii="Tahoma" w:eastAsia="Calibri" w:hAnsi="Tahoma" w:cs="Tahoma"/>
          <w:sz w:val="20"/>
          <w:szCs w:val="20"/>
          <w:lang w:val="tr-TR" w:eastAsia="en-US"/>
        </w:rPr>
        <w:t>ial</w:t>
      </w:r>
      <w:proofErr w:type="spellEnd"/>
      <w:r w:rsidR="00A677BF">
        <w:rPr>
          <w:rFonts w:ascii="Tahoma" w:eastAsia="Calibri" w:hAnsi="Tahoma" w:cs="Tahoma"/>
          <w:sz w:val="20"/>
          <w:szCs w:val="20"/>
          <w:lang w:val="tr-TR" w:eastAsia="en-US"/>
        </w:rPr>
        <w:t xml:space="preserve"> </w:t>
      </w:r>
      <w:proofErr w:type="spellStart"/>
      <w:r w:rsidR="00A677BF">
        <w:rPr>
          <w:rFonts w:ascii="Tahoma" w:eastAsia="Calibri" w:hAnsi="Tahoma" w:cs="Tahoma"/>
          <w:sz w:val="20"/>
          <w:szCs w:val="20"/>
          <w:lang w:val="tr-TR" w:eastAsia="en-US"/>
        </w:rPr>
        <w:t>and</w:t>
      </w:r>
      <w:proofErr w:type="spellEnd"/>
      <w:r w:rsidR="00A677BF">
        <w:rPr>
          <w:rFonts w:ascii="Tahoma" w:eastAsia="Calibri" w:hAnsi="Tahoma" w:cs="Tahoma"/>
          <w:sz w:val="20"/>
          <w:szCs w:val="20"/>
          <w:lang w:val="tr-TR" w:eastAsia="en-US"/>
        </w:rPr>
        <w:t xml:space="preserve"> </w:t>
      </w:r>
      <w:r w:rsidR="00A677BF" w:rsidRPr="00A677BF">
        <w:rPr>
          <w:rFonts w:ascii="Tahoma" w:eastAsia="Calibri" w:hAnsi="Tahoma" w:cs="Tahoma"/>
          <w:sz w:val="20"/>
          <w:szCs w:val="20"/>
          <w:lang w:eastAsia="en-US"/>
        </w:rPr>
        <w:t>rehabilitation</w:t>
      </w:r>
      <w:r w:rsidR="00A677BF">
        <w:rPr>
          <w:rFonts w:ascii="Tahoma" w:eastAsia="Calibri" w:hAnsi="Tahoma" w:cs="Tahoma"/>
          <w:sz w:val="20"/>
          <w:szCs w:val="20"/>
          <w:lang w:val="tr-TR" w:eastAsia="en-US"/>
        </w:rPr>
        <w:t xml:space="preserve"> </w:t>
      </w:r>
      <w:proofErr w:type="spellStart"/>
      <w:r w:rsidR="00A677BF">
        <w:rPr>
          <w:rFonts w:ascii="Tahoma" w:eastAsia="Calibri" w:hAnsi="Tahoma" w:cs="Tahoma"/>
          <w:sz w:val="20"/>
          <w:szCs w:val="20"/>
          <w:lang w:val="tr-TR" w:eastAsia="en-US"/>
        </w:rPr>
        <w:t>services</w:t>
      </w:r>
      <w:proofErr w:type="spellEnd"/>
      <w:r w:rsidR="00A677BF">
        <w:rPr>
          <w:rFonts w:ascii="Tahoma" w:eastAsia="Calibri" w:hAnsi="Tahoma" w:cs="Tahoma"/>
          <w:sz w:val="20"/>
          <w:szCs w:val="20"/>
          <w:lang w:val="tr-TR" w:eastAsia="en-US"/>
        </w:rPr>
        <w:t>,</w:t>
      </w:r>
      <w:r w:rsidR="00A677BF" w:rsidRPr="0022007B">
        <w:rPr>
          <w:rFonts w:ascii="Tahoma" w:hAnsi="Tahoma" w:cs="Tahoma"/>
          <w:color w:val="000000"/>
          <w:sz w:val="20"/>
          <w:szCs w:val="20"/>
        </w:rPr>
        <w:t xml:space="preserve"> </w:t>
      </w:r>
      <w:r w:rsidRPr="0022007B">
        <w:rPr>
          <w:rFonts w:ascii="Tahoma" w:hAnsi="Tahoma" w:cs="Tahoma"/>
          <w:color w:val="000000"/>
          <w:sz w:val="20"/>
          <w:szCs w:val="20"/>
        </w:rPr>
        <w:t>penitentiary, criminal law and execution law and international standards and practices (CPT standards, case law of the ECtHR and other relevant international documents/instruments</w:t>
      </w:r>
      <w:r>
        <w:rPr>
          <w:rFonts w:ascii="Tahoma" w:hAnsi="Tahoma" w:cs="Tahoma"/>
          <w:color w:val="000000"/>
          <w:sz w:val="20"/>
          <w:szCs w:val="20"/>
        </w:rPr>
        <w:t>)</w:t>
      </w:r>
      <w:r w:rsidR="00D35FB7">
        <w:rPr>
          <w:rFonts w:ascii="Tahoma" w:hAnsi="Tahoma" w:cs="Tahoma"/>
          <w:color w:val="000000"/>
          <w:sz w:val="20"/>
          <w:szCs w:val="20"/>
        </w:rPr>
        <w:t xml:space="preserve"> and</w:t>
      </w:r>
      <w:r w:rsidR="009E386F">
        <w:rPr>
          <w:rFonts w:ascii="Tahoma" w:hAnsi="Tahoma" w:cs="Tahoma"/>
          <w:color w:val="000000"/>
          <w:sz w:val="20"/>
          <w:szCs w:val="20"/>
        </w:rPr>
        <w:t>/or</w:t>
      </w:r>
      <w:r w:rsidR="00D35FB7">
        <w:rPr>
          <w:rFonts w:ascii="Tahoma" w:hAnsi="Tahoma" w:cs="Tahoma"/>
          <w:color w:val="000000"/>
          <w:sz w:val="20"/>
          <w:szCs w:val="20"/>
        </w:rPr>
        <w:t xml:space="preserve"> adult training methodology</w:t>
      </w:r>
      <w:r w:rsidR="00F228BF">
        <w:rPr>
          <w:rFonts w:ascii="Tahoma" w:hAnsi="Tahoma" w:cs="Tahoma"/>
          <w:color w:val="000000"/>
          <w:sz w:val="20"/>
          <w:szCs w:val="20"/>
        </w:rPr>
        <w:t xml:space="preserve"> (40%</w:t>
      </w:r>
      <w:proofErr w:type="gramStart"/>
      <w:r w:rsidR="00F228BF">
        <w:rPr>
          <w:rFonts w:ascii="Tahoma" w:hAnsi="Tahoma" w:cs="Tahoma"/>
          <w:color w:val="000000"/>
          <w:sz w:val="20"/>
          <w:szCs w:val="20"/>
        </w:rPr>
        <w:t>);</w:t>
      </w:r>
      <w:proofErr w:type="gramEnd"/>
    </w:p>
    <w:p w14:paraId="5C47CEBA" w14:textId="028FF131" w:rsidR="009E386F" w:rsidRDefault="0022007B" w:rsidP="00F228BF">
      <w:pPr>
        <w:numPr>
          <w:ilvl w:val="0"/>
          <w:numId w:val="26"/>
        </w:numPr>
        <w:ind w:left="1418"/>
        <w:rPr>
          <w:rFonts w:ascii="Tahoma" w:hAnsi="Tahoma" w:cs="Tahoma"/>
          <w:color w:val="808080"/>
          <w:sz w:val="20"/>
          <w:szCs w:val="20"/>
        </w:rPr>
      </w:pPr>
      <w:r w:rsidRPr="00723270">
        <w:rPr>
          <w:rFonts w:ascii="Tahoma" w:hAnsi="Tahoma" w:cs="Tahoma"/>
          <w:color w:val="000000"/>
          <w:sz w:val="20"/>
          <w:szCs w:val="20"/>
        </w:rPr>
        <w:t xml:space="preserve">Criterion 2: </w:t>
      </w:r>
      <w:r w:rsidR="009E386F" w:rsidRPr="00A30BEC">
        <w:rPr>
          <w:rFonts w:ascii="Tahoma" w:hAnsi="Tahoma" w:cs="Tahoma"/>
          <w:color w:val="000000"/>
          <w:sz w:val="20"/>
          <w:szCs w:val="20"/>
        </w:rPr>
        <w:t xml:space="preserve">Proven track record of achievements in the given field, including length of experience and previous similar assignments with international organisations </w:t>
      </w:r>
      <w:r w:rsidRPr="00723270">
        <w:rPr>
          <w:rFonts w:ascii="Tahoma" w:hAnsi="Tahoma" w:cs="Tahoma"/>
          <w:color w:val="000000"/>
          <w:sz w:val="20"/>
          <w:szCs w:val="20"/>
        </w:rPr>
        <w:t>(30%</w:t>
      </w:r>
      <w:proofErr w:type="gramStart"/>
      <w:r w:rsidRPr="00723270">
        <w:rPr>
          <w:rFonts w:ascii="Tahoma" w:hAnsi="Tahoma" w:cs="Tahoma"/>
          <w:color w:val="000000"/>
          <w:sz w:val="20"/>
          <w:szCs w:val="20"/>
        </w:rPr>
        <w:t>)</w:t>
      </w:r>
      <w:r w:rsidR="00F228BF">
        <w:rPr>
          <w:rFonts w:ascii="Tahoma" w:hAnsi="Tahoma" w:cs="Tahoma"/>
          <w:color w:val="000000"/>
          <w:sz w:val="20"/>
          <w:szCs w:val="20"/>
        </w:rPr>
        <w:t>;</w:t>
      </w:r>
      <w:proofErr w:type="gramEnd"/>
    </w:p>
    <w:p w14:paraId="1A7E0F53" w14:textId="157D64F9" w:rsidR="009E386F" w:rsidRPr="00F228BF" w:rsidRDefault="009E386F" w:rsidP="00026118">
      <w:pPr>
        <w:numPr>
          <w:ilvl w:val="0"/>
          <w:numId w:val="26"/>
        </w:numPr>
        <w:ind w:left="1418"/>
        <w:rPr>
          <w:rFonts w:ascii="Tahoma" w:hAnsi="Tahoma" w:cs="Tahoma"/>
          <w:color w:val="808080"/>
          <w:sz w:val="20"/>
          <w:szCs w:val="20"/>
        </w:rPr>
      </w:pPr>
      <w:r w:rsidRPr="00F228BF">
        <w:rPr>
          <w:rFonts w:ascii="Tahoma" w:hAnsi="Tahoma" w:cs="Tahoma"/>
          <w:color w:val="000000"/>
          <w:sz w:val="20"/>
          <w:szCs w:val="20"/>
        </w:rPr>
        <w:t xml:space="preserve">Criterion 3: Knowledge of the </w:t>
      </w:r>
      <w:r w:rsidR="00F228BF">
        <w:rPr>
          <w:rFonts w:ascii="Tahoma" w:hAnsi="Tahoma" w:cs="Tahoma"/>
          <w:color w:val="000000"/>
          <w:sz w:val="20"/>
          <w:szCs w:val="20"/>
        </w:rPr>
        <w:t>national</w:t>
      </w:r>
      <w:r w:rsidRPr="00F228BF">
        <w:rPr>
          <w:rFonts w:ascii="Tahoma" w:hAnsi="Tahoma" w:cs="Tahoma"/>
          <w:color w:val="000000"/>
          <w:sz w:val="20"/>
          <w:szCs w:val="20"/>
        </w:rPr>
        <w:t xml:space="preserve"> context in the areas covered by this call (10%).</w:t>
      </w:r>
    </w:p>
    <w:p w14:paraId="20F44731" w14:textId="77777777" w:rsidR="00AB77BA" w:rsidRPr="00E25560" w:rsidRDefault="00AB77BA" w:rsidP="00AB77BA">
      <w:pPr>
        <w:ind w:left="1440"/>
        <w:rPr>
          <w:rFonts w:ascii="Tahoma" w:hAnsi="Tahoma" w:cs="Tahoma"/>
          <w:color w:val="808080"/>
          <w:sz w:val="20"/>
          <w:szCs w:val="20"/>
        </w:rPr>
      </w:pPr>
    </w:p>
    <w:p w14:paraId="565BED0E" w14:textId="0BC1E55D" w:rsidR="00AB77BA" w:rsidRPr="00E25560" w:rsidRDefault="00AB77BA" w:rsidP="00AB77BA">
      <w:pPr>
        <w:numPr>
          <w:ilvl w:val="0"/>
          <w:numId w:val="8"/>
        </w:numPr>
        <w:rPr>
          <w:rFonts w:ascii="Tahoma" w:hAnsi="Tahoma" w:cs="Tahoma"/>
          <w:color w:val="000000" w:themeColor="text1"/>
          <w:sz w:val="20"/>
          <w:szCs w:val="20"/>
        </w:rPr>
      </w:pPr>
      <w:r w:rsidRPr="003D68C5">
        <w:rPr>
          <w:rFonts w:ascii="Tahoma" w:hAnsi="Tahoma" w:cs="Tahoma"/>
          <w:color w:val="000000" w:themeColor="text1"/>
          <w:sz w:val="20"/>
          <w:szCs w:val="20"/>
        </w:rPr>
        <w:t>Financial offer (</w:t>
      </w:r>
      <w:r w:rsidR="0022007B" w:rsidRPr="003D68C5">
        <w:rPr>
          <w:rFonts w:ascii="Tahoma" w:hAnsi="Tahoma" w:cs="Tahoma"/>
          <w:color w:val="000000" w:themeColor="text1"/>
          <w:sz w:val="20"/>
          <w:szCs w:val="20"/>
        </w:rPr>
        <w:t>20</w:t>
      </w:r>
      <w:r w:rsidRPr="003D68C5">
        <w:rPr>
          <w:rFonts w:ascii="Tahoma" w:hAnsi="Tahoma" w:cs="Tahoma"/>
          <w:color w:val="000000" w:themeColor="text1"/>
          <w:sz w:val="20"/>
          <w:szCs w:val="20"/>
        </w:rPr>
        <w:t>%)</w:t>
      </w:r>
      <w:r w:rsidR="0038206B" w:rsidRPr="003D68C5">
        <w:rPr>
          <w:rFonts w:ascii="Tahoma" w:hAnsi="Tahoma" w:cs="Tahoma"/>
          <w:color w:val="000000" w:themeColor="text1"/>
          <w:sz w:val="20"/>
          <w:szCs w:val="20"/>
        </w:rPr>
        <w:t xml:space="preserve"> - Tenderers are invited to indicate their </w:t>
      </w:r>
      <w:r w:rsidR="00C81EC6" w:rsidRPr="003D68C5">
        <w:rPr>
          <w:rFonts w:ascii="Tahoma" w:hAnsi="Tahoma" w:cs="Tahoma"/>
          <w:color w:val="000000" w:themeColor="text1"/>
          <w:sz w:val="20"/>
          <w:szCs w:val="20"/>
        </w:rPr>
        <w:t xml:space="preserve">daily </w:t>
      </w:r>
      <w:r w:rsidR="0038206B" w:rsidRPr="003D68C5">
        <w:rPr>
          <w:rFonts w:ascii="Tahoma" w:hAnsi="Tahoma" w:cs="Tahoma"/>
          <w:color w:val="000000" w:themeColor="text1"/>
          <w:sz w:val="20"/>
          <w:szCs w:val="20"/>
        </w:rPr>
        <w:t>fees</w:t>
      </w:r>
      <w:r w:rsidR="0038206B">
        <w:rPr>
          <w:rFonts w:ascii="Tahoma" w:hAnsi="Tahoma" w:cs="Tahoma"/>
          <w:color w:val="000000" w:themeColor="text1"/>
          <w:sz w:val="20"/>
          <w:szCs w:val="20"/>
        </w:rPr>
        <w:t xml:space="preserve">, by completing and sending the table of fees, as attached in Section A to the Act of Engagement. These fees are final and not subject to review. Tenders proposing fees above the exclusion level indicated in the Table of fees will be </w:t>
      </w:r>
      <w:r w:rsidR="0038206B">
        <w:rPr>
          <w:rFonts w:ascii="Tahoma" w:hAnsi="Tahoma" w:cs="Tahoma"/>
          <w:b/>
          <w:bCs/>
          <w:color w:val="000000" w:themeColor="text1"/>
          <w:sz w:val="20"/>
          <w:szCs w:val="20"/>
        </w:rPr>
        <w:t>entirely and automatically</w:t>
      </w:r>
      <w:r w:rsidR="0038206B">
        <w:rPr>
          <w:rFonts w:ascii="Tahoma" w:hAnsi="Tahoma" w:cs="Tahoma"/>
          <w:color w:val="000000" w:themeColor="text1"/>
          <w:sz w:val="20"/>
          <w:szCs w:val="20"/>
        </w:rPr>
        <w:t xml:space="preserve"> excluded from the tender procedure.</w:t>
      </w:r>
    </w:p>
    <w:p w14:paraId="09BC29D4" w14:textId="77777777" w:rsidR="007B0391" w:rsidRPr="00E25560" w:rsidRDefault="007B0391" w:rsidP="000747C3">
      <w:pPr>
        <w:rPr>
          <w:rFonts w:ascii="Tahoma" w:hAnsi="Tahoma" w:cs="Tahoma"/>
          <w:sz w:val="20"/>
          <w:szCs w:val="20"/>
        </w:rPr>
      </w:pPr>
    </w:p>
    <w:p w14:paraId="613971B1" w14:textId="08FCC055" w:rsidR="00BC5229" w:rsidRPr="00E25560" w:rsidRDefault="00B45518" w:rsidP="00BC5229">
      <w:pPr>
        <w:keepLines/>
        <w:autoSpaceDE w:val="0"/>
        <w:autoSpaceDN w:val="0"/>
        <w:adjustRightInd w:val="0"/>
        <w:contextualSpacing/>
        <w:jc w:val="both"/>
        <w:rPr>
          <w:rFonts w:ascii="Tahoma" w:hAnsi="Tahoma" w:cs="Tahoma"/>
          <w:sz w:val="20"/>
          <w:szCs w:val="20"/>
        </w:rPr>
      </w:pPr>
      <w:r w:rsidRPr="0022007B">
        <w:rPr>
          <w:rFonts w:ascii="Tahoma" w:hAnsi="Tahoma" w:cs="Tahoma"/>
          <w:color w:val="000000" w:themeColor="text1"/>
          <w:sz w:val="20"/>
          <w:szCs w:val="20"/>
        </w:rPr>
        <w:t xml:space="preserve">The Council </w:t>
      </w:r>
      <w:r w:rsidR="00BC5229" w:rsidRPr="0022007B">
        <w:rPr>
          <w:rFonts w:ascii="Tahoma" w:hAnsi="Tahoma" w:cs="Tahoma"/>
          <w:color w:val="000000" w:themeColor="text1"/>
          <w:sz w:val="20"/>
          <w:szCs w:val="20"/>
        </w:rPr>
        <w:t>reserves the right to hold interviews with tenderers</w:t>
      </w:r>
      <w:r w:rsidRPr="0022007B">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291E5F6A"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5B9DCEA8" w:rsidR="00BB6239" w:rsidRDefault="00BB6239" w:rsidP="00BB6239">
      <w:pPr>
        <w:spacing w:after="120"/>
        <w:rPr>
          <w:rFonts w:ascii="Tahoma" w:hAnsi="Tahoma" w:cs="Tahoma"/>
          <w:sz w:val="20"/>
          <w:szCs w:val="20"/>
        </w:rPr>
      </w:pPr>
      <w:bookmarkStart w:id="4" w:name="_Hlk12554081"/>
      <w:r w:rsidRPr="00BB6239">
        <w:rPr>
          <w:rFonts w:ascii="Tahoma" w:hAnsi="Tahoma" w:cs="Tahoma"/>
          <w:sz w:val="20"/>
          <w:szCs w:val="20"/>
        </w:rPr>
        <w:t>The Council reserves the right to hold negotiations with the bidders in accordance with Article 20 of Rule 1395</w:t>
      </w:r>
      <w:r>
        <w:rPr>
          <w:rFonts w:ascii="Tahoma" w:hAnsi="Tahoma" w:cs="Tahoma"/>
          <w:sz w:val="20"/>
          <w:szCs w:val="20"/>
        </w:rPr>
        <w:t>.</w:t>
      </w:r>
    </w:p>
    <w:p w14:paraId="500DED81" w14:textId="425E1DAC" w:rsidR="00C81EC6" w:rsidRDefault="00C81EC6" w:rsidP="00BB6239">
      <w:pPr>
        <w:spacing w:after="120"/>
        <w:rPr>
          <w:rFonts w:ascii="Tahoma" w:hAnsi="Tahoma" w:cs="Tahoma"/>
          <w:sz w:val="20"/>
          <w:szCs w:val="20"/>
        </w:rPr>
      </w:pPr>
    </w:p>
    <w:p w14:paraId="2FA538AF" w14:textId="64351BF0" w:rsidR="00C81EC6" w:rsidRDefault="00C81EC6" w:rsidP="00BB6239">
      <w:pPr>
        <w:spacing w:after="120"/>
        <w:rPr>
          <w:rFonts w:ascii="Tahoma" w:hAnsi="Tahoma" w:cs="Tahoma"/>
          <w:sz w:val="20"/>
          <w:szCs w:val="20"/>
        </w:rPr>
      </w:pPr>
    </w:p>
    <w:p w14:paraId="647DA6EB" w14:textId="77777777" w:rsidR="00C81EC6" w:rsidRPr="00BB6239" w:rsidRDefault="00C81EC6" w:rsidP="00BB6239">
      <w:pPr>
        <w:spacing w:after="120"/>
        <w:rPr>
          <w:rFonts w:ascii="Tahoma" w:hAnsi="Tahoma" w:cs="Tahoma"/>
          <w:smallCaps/>
          <w:sz w:val="20"/>
          <w:szCs w:val="20"/>
        </w:rPr>
      </w:pPr>
    </w:p>
    <w:bookmarkEnd w:id="4"/>
    <w:p w14:paraId="09BC29D7" w14:textId="09F9A485"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lastRenderedPageBreak/>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BA61B7">
        <w:rPr>
          <w:rFonts w:ascii="Tahoma" w:hAnsi="Tahoma" w:cs="Tahoma"/>
          <w:b/>
          <w:bCs/>
          <w:sz w:val="20"/>
          <w:szCs w:val="20"/>
        </w:rPr>
        <w:t>A completed and signed copy of the Act</w:t>
      </w:r>
      <w:r w:rsidRPr="00E25560">
        <w:rPr>
          <w:rFonts w:ascii="Tahoma" w:hAnsi="Tahoma" w:cs="Tahoma"/>
          <w:b/>
          <w:sz w:val="20"/>
          <w:szCs w:val="20"/>
        </w:rPr>
        <w:t xml:space="preserve">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0073327A" w:rsidRPr="00E25560">
        <w:rPr>
          <w:rFonts w:ascii="Tahoma" w:hAnsi="Tahoma" w:cs="Tahoma"/>
          <w:sz w:val="20"/>
          <w:szCs w:val="20"/>
        </w:rPr>
        <w:t>)</w:t>
      </w:r>
      <w:r w:rsidRPr="00E25560">
        <w:rPr>
          <w:rFonts w:ascii="Tahoma" w:hAnsi="Tahoma" w:cs="Tahoma"/>
          <w:sz w:val="20"/>
          <w:szCs w:val="20"/>
        </w:rPr>
        <w:t>;</w:t>
      </w:r>
      <w:proofErr w:type="gramEnd"/>
    </w:p>
    <w:p w14:paraId="22DCEAE0" w14:textId="77777777" w:rsidR="0073327A" w:rsidRPr="00E25560"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w:t>
      </w:r>
      <w:proofErr w:type="gramStart"/>
      <w:r w:rsidR="00171C1F" w:rsidRPr="00E25560">
        <w:rPr>
          <w:rFonts w:ascii="Tahoma" w:hAnsi="Tahoma" w:cs="Tahoma"/>
          <w:sz w:val="20"/>
          <w:szCs w:val="20"/>
        </w:rPr>
        <w:t>criteria;</w:t>
      </w:r>
      <w:proofErr w:type="gramEnd"/>
    </w:p>
    <w:p w14:paraId="11DCD8AB" w14:textId="77777777" w:rsidR="0022007B" w:rsidRPr="00F8487C" w:rsidRDefault="0022007B" w:rsidP="0022007B">
      <w:pPr>
        <w:pStyle w:val="ListParagraph"/>
        <w:widowControl w:val="0"/>
        <w:numPr>
          <w:ilvl w:val="0"/>
          <w:numId w:val="4"/>
        </w:numPr>
        <w:tabs>
          <w:tab w:val="left" w:pos="1141"/>
        </w:tabs>
        <w:autoSpaceDE w:val="0"/>
        <w:autoSpaceDN w:val="0"/>
        <w:spacing w:before="2"/>
        <w:ind w:right="493"/>
        <w:jc w:val="both"/>
        <w:rPr>
          <w:rFonts w:ascii="Tahoma" w:hAnsi="Tahoma" w:cs="Tahoma"/>
          <w:sz w:val="20"/>
          <w:szCs w:val="20"/>
        </w:rPr>
      </w:pPr>
      <w:r w:rsidRPr="00BD05EC">
        <w:rPr>
          <w:rFonts w:ascii="Tahoma" w:hAnsi="Tahoma" w:cs="Tahoma"/>
          <w:sz w:val="20"/>
          <w:szCs w:val="20"/>
        </w:rPr>
        <w:t>A motivation letter indicating reasons for applying and possible added value of the tenderer for the related lots (</w:t>
      </w:r>
      <w:r>
        <w:rPr>
          <w:rFonts w:ascii="Tahoma" w:hAnsi="Tahoma" w:cs="Tahoma"/>
          <w:sz w:val="20"/>
          <w:szCs w:val="20"/>
        </w:rPr>
        <w:t xml:space="preserve">in English - </w:t>
      </w:r>
      <w:r w:rsidRPr="00BD05EC">
        <w:rPr>
          <w:rFonts w:ascii="Tahoma" w:hAnsi="Tahoma" w:cs="Tahoma"/>
          <w:sz w:val="20"/>
          <w:szCs w:val="20"/>
        </w:rPr>
        <w:t>2 pages maximum)</w:t>
      </w:r>
      <w:r>
        <w:rPr>
          <w:rFonts w:ascii="Tahoma" w:hAnsi="Tahoma" w:cs="Tahoma"/>
          <w:sz w:val="20"/>
          <w:szCs w:val="20"/>
        </w:rPr>
        <w:t xml:space="preserve">. In your motivation letter, please indicate your contribution to the Lot or Lots you are applying for considering the questions below: </w:t>
      </w:r>
    </w:p>
    <w:p w14:paraId="6070DBEE" w14:textId="0987B1DC" w:rsidR="0022007B" w:rsidRDefault="0022007B" w:rsidP="0022007B">
      <w:pPr>
        <w:pStyle w:val="ListParagraph"/>
        <w:widowControl w:val="0"/>
        <w:numPr>
          <w:ilvl w:val="1"/>
          <w:numId w:val="4"/>
        </w:numPr>
        <w:tabs>
          <w:tab w:val="left" w:pos="1141"/>
        </w:tabs>
        <w:autoSpaceDE w:val="0"/>
        <w:autoSpaceDN w:val="0"/>
        <w:spacing w:before="2"/>
        <w:ind w:right="493"/>
        <w:jc w:val="both"/>
        <w:rPr>
          <w:rFonts w:ascii="Tahoma" w:hAnsi="Tahoma" w:cs="Tahoma"/>
          <w:sz w:val="20"/>
          <w:szCs w:val="20"/>
        </w:rPr>
      </w:pPr>
      <w:r>
        <w:rPr>
          <w:rFonts w:ascii="Tahoma" w:hAnsi="Tahoma" w:cs="Tahoma"/>
          <w:sz w:val="20"/>
          <w:szCs w:val="20"/>
        </w:rPr>
        <w:t xml:space="preserve">For Lot 1 – have you ever conducted needs assessment, </w:t>
      </w:r>
      <w:r w:rsidR="00AA0C5F">
        <w:rPr>
          <w:rFonts w:ascii="Tahoma" w:hAnsi="Tahoma" w:cs="Tahoma"/>
          <w:sz w:val="20"/>
          <w:szCs w:val="20"/>
        </w:rPr>
        <w:t xml:space="preserve">analysed legislative and/or institutional frameworks, </w:t>
      </w:r>
      <w:r>
        <w:rPr>
          <w:rFonts w:ascii="Tahoma" w:hAnsi="Tahoma" w:cs="Tahoma"/>
          <w:sz w:val="20"/>
          <w:szCs w:val="20"/>
        </w:rPr>
        <w:t>drafted analytical reports o</w:t>
      </w:r>
      <w:r w:rsidR="00005F5A">
        <w:rPr>
          <w:rFonts w:ascii="Tahoma" w:hAnsi="Tahoma" w:cs="Tahoma"/>
          <w:sz w:val="20"/>
          <w:szCs w:val="20"/>
        </w:rPr>
        <w:t>r</w:t>
      </w:r>
      <w:r>
        <w:rPr>
          <w:rFonts w:ascii="Tahoma" w:hAnsi="Tahoma" w:cs="Tahoma"/>
          <w:sz w:val="20"/>
          <w:szCs w:val="20"/>
        </w:rPr>
        <w:t xml:space="preserve"> </w:t>
      </w:r>
      <w:r w:rsidR="00005F5A">
        <w:rPr>
          <w:rFonts w:ascii="Tahoma" w:hAnsi="Tahoma" w:cs="Tahoma"/>
          <w:sz w:val="20"/>
          <w:szCs w:val="20"/>
        </w:rPr>
        <w:t>developed</w:t>
      </w:r>
      <w:r>
        <w:rPr>
          <w:rFonts w:ascii="Tahoma" w:hAnsi="Tahoma" w:cs="Tahoma"/>
          <w:sz w:val="20"/>
          <w:szCs w:val="20"/>
        </w:rPr>
        <w:t xml:space="preserve"> tools for implementation? </w:t>
      </w:r>
    </w:p>
    <w:p w14:paraId="64B2220F" w14:textId="75AFE45E" w:rsidR="0022007B" w:rsidRDefault="0022007B" w:rsidP="0022007B">
      <w:pPr>
        <w:pStyle w:val="ListParagraph"/>
        <w:widowControl w:val="0"/>
        <w:numPr>
          <w:ilvl w:val="1"/>
          <w:numId w:val="4"/>
        </w:numPr>
        <w:tabs>
          <w:tab w:val="left" w:pos="1141"/>
        </w:tabs>
        <w:autoSpaceDE w:val="0"/>
        <w:autoSpaceDN w:val="0"/>
        <w:spacing w:before="2"/>
        <w:ind w:right="493"/>
        <w:jc w:val="both"/>
        <w:rPr>
          <w:rFonts w:ascii="Tahoma" w:hAnsi="Tahoma" w:cs="Tahoma"/>
          <w:sz w:val="20"/>
          <w:szCs w:val="20"/>
        </w:rPr>
      </w:pPr>
      <w:r>
        <w:rPr>
          <w:rFonts w:ascii="Tahoma" w:hAnsi="Tahoma" w:cs="Tahoma"/>
          <w:sz w:val="20"/>
          <w:szCs w:val="20"/>
        </w:rPr>
        <w:t xml:space="preserve">For Lot 2 – have you ever prepared training tools, </w:t>
      </w:r>
      <w:proofErr w:type="gramStart"/>
      <w:r w:rsidRPr="00BA02B9">
        <w:rPr>
          <w:rFonts w:ascii="Tahoma" w:hAnsi="Tahoma" w:cs="Tahoma"/>
          <w:sz w:val="20"/>
          <w:szCs w:val="20"/>
        </w:rPr>
        <w:t>modules</w:t>
      </w:r>
      <w:proofErr w:type="gramEnd"/>
      <w:r w:rsidRPr="00BA02B9">
        <w:rPr>
          <w:rFonts w:ascii="Tahoma" w:hAnsi="Tahoma" w:cs="Tahoma"/>
          <w:sz w:val="20"/>
          <w:szCs w:val="20"/>
        </w:rPr>
        <w:t xml:space="preserve"> and materials</w:t>
      </w:r>
      <w:r>
        <w:rPr>
          <w:rFonts w:ascii="Tahoma" w:hAnsi="Tahoma" w:cs="Tahoma"/>
          <w:sz w:val="20"/>
          <w:szCs w:val="20"/>
        </w:rPr>
        <w:t xml:space="preserve"> and/or deliver </w:t>
      </w:r>
      <w:proofErr w:type="spellStart"/>
      <w:r>
        <w:rPr>
          <w:rFonts w:ascii="Tahoma" w:hAnsi="Tahoma" w:cs="Tahoma"/>
          <w:sz w:val="20"/>
          <w:szCs w:val="20"/>
        </w:rPr>
        <w:t>ToTs</w:t>
      </w:r>
      <w:proofErr w:type="spellEnd"/>
      <w:r>
        <w:rPr>
          <w:rFonts w:ascii="Tahoma" w:hAnsi="Tahoma" w:cs="Tahoma"/>
          <w:sz w:val="20"/>
          <w:szCs w:val="20"/>
        </w:rPr>
        <w:t>/cascade trainings?</w:t>
      </w:r>
    </w:p>
    <w:p w14:paraId="218809CB" w14:textId="77777777" w:rsidR="0022007B" w:rsidRPr="00052B9C" w:rsidRDefault="0022007B" w:rsidP="0022007B">
      <w:pPr>
        <w:pStyle w:val="ListParagraph"/>
        <w:widowControl w:val="0"/>
        <w:numPr>
          <w:ilvl w:val="0"/>
          <w:numId w:val="4"/>
        </w:numPr>
        <w:tabs>
          <w:tab w:val="left" w:pos="1141"/>
        </w:tabs>
        <w:autoSpaceDE w:val="0"/>
        <w:autoSpaceDN w:val="0"/>
        <w:ind w:right="495"/>
        <w:jc w:val="both"/>
        <w:rPr>
          <w:rFonts w:ascii="Tahoma" w:hAnsi="Tahoma" w:cs="Tahoma"/>
          <w:sz w:val="20"/>
          <w:szCs w:val="20"/>
        </w:rPr>
      </w:pPr>
      <w:r w:rsidRPr="00052B9C">
        <w:rPr>
          <w:rFonts w:ascii="Tahoma" w:hAnsi="Tahoma" w:cs="Tahoma"/>
          <w:sz w:val="20"/>
          <w:szCs w:val="20"/>
        </w:rPr>
        <w:t>At least two examples of previous work/deliverables, preferably in a form of reference/links to publications, assessments, analyses, reports, studies, etc. relevant to the experience the tenderer claims</w:t>
      </w:r>
      <w:r>
        <w:rPr>
          <w:rFonts w:ascii="Tahoma" w:hAnsi="Tahoma" w:cs="Tahoma"/>
          <w:sz w:val="20"/>
          <w:szCs w:val="20"/>
        </w:rPr>
        <w:t xml:space="preserve"> (English or Turkish</w:t>
      </w:r>
      <w:proofErr w:type="gramStart"/>
      <w:r>
        <w:rPr>
          <w:rFonts w:ascii="Tahoma" w:hAnsi="Tahoma" w:cs="Tahoma"/>
          <w:sz w:val="20"/>
          <w:szCs w:val="20"/>
        </w:rPr>
        <w:t>)</w:t>
      </w:r>
      <w:r w:rsidRPr="00052B9C">
        <w:rPr>
          <w:rFonts w:ascii="Tahoma" w:hAnsi="Tahoma" w:cs="Tahoma"/>
          <w:sz w:val="20"/>
          <w:szCs w:val="20"/>
        </w:rPr>
        <w:t>;</w:t>
      </w:r>
      <w:proofErr w:type="gramEnd"/>
    </w:p>
    <w:p w14:paraId="7AEC7C0C" w14:textId="77777777" w:rsidR="0022007B" w:rsidRPr="00052B9C" w:rsidRDefault="0022007B" w:rsidP="0022007B">
      <w:pPr>
        <w:pStyle w:val="ListParagraph"/>
        <w:widowControl w:val="0"/>
        <w:numPr>
          <w:ilvl w:val="0"/>
          <w:numId w:val="4"/>
        </w:numPr>
        <w:tabs>
          <w:tab w:val="left" w:pos="1141"/>
        </w:tabs>
        <w:autoSpaceDE w:val="0"/>
        <w:autoSpaceDN w:val="0"/>
        <w:ind w:right="493"/>
        <w:jc w:val="both"/>
        <w:rPr>
          <w:rFonts w:ascii="Tahoma" w:hAnsi="Tahoma" w:cs="Tahoma"/>
          <w:sz w:val="20"/>
          <w:szCs w:val="20"/>
        </w:rPr>
      </w:pPr>
      <w:r w:rsidRPr="00052B9C">
        <w:rPr>
          <w:rFonts w:ascii="Tahoma" w:hAnsi="Tahoma" w:cs="Tahoma"/>
          <w:sz w:val="20"/>
          <w:szCs w:val="20"/>
        </w:rPr>
        <w:t>3 (three) relevant references, from previous employers (please indicate only the name, surname, position/occupation and phone number or e-mail – the Council of Europe reserves the right to contact the references during the selection procedure).</w:t>
      </w:r>
    </w:p>
    <w:p w14:paraId="26D5E23D" w14:textId="77777777" w:rsidR="0073327A" w:rsidRPr="00E25560" w:rsidRDefault="0073327A" w:rsidP="0073327A">
      <w:pPr>
        <w:ind w:left="714"/>
        <w:rPr>
          <w:rFonts w:ascii="Tahoma" w:hAnsi="Tahoma" w:cs="Tahoma"/>
          <w:b/>
          <w:sz w:val="20"/>
          <w:szCs w:val="20"/>
        </w:rPr>
      </w:pPr>
    </w:p>
    <w:p w14:paraId="7AFCE112" w14:textId="556D4787"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bookmarkStart w:id="5" w:name="_Hlk122424452"/>
      <w:r w:rsidRPr="0022007B">
        <w:rPr>
          <w:rFonts w:ascii="Tahoma" w:hAnsi="Tahoma" w:cs="Tahoma"/>
          <w:b/>
          <w:color w:val="000000" w:themeColor="text1"/>
          <w:sz w:val="20"/>
          <w:u w:val="single"/>
        </w:rPr>
        <w:t>English</w:t>
      </w:r>
      <w:r w:rsidR="00026118">
        <w:rPr>
          <w:rFonts w:ascii="Tahoma" w:hAnsi="Tahoma" w:cs="Tahoma"/>
          <w:b/>
          <w:color w:val="000000" w:themeColor="text1"/>
          <w:sz w:val="20"/>
          <w:u w:val="single"/>
        </w:rPr>
        <w:t xml:space="preserve"> (</w:t>
      </w:r>
      <w:proofErr w:type="gramStart"/>
      <w:r w:rsidR="00026118">
        <w:rPr>
          <w:rFonts w:ascii="Tahoma" w:hAnsi="Tahoma" w:cs="Tahoma"/>
          <w:b/>
          <w:color w:val="000000" w:themeColor="text1"/>
          <w:sz w:val="20"/>
          <w:u w:val="single"/>
        </w:rPr>
        <w:t>with the exception of</w:t>
      </w:r>
      <w:proofErr w:type="gramEnd"/>
      <w:r w:rsidR="00026118">
        <w:rPr>
          <w:rFonts w:ascii="Tahoma" w:hAnsi="Tahoma" w:cs="Tahoma"/>
          <w:b/>
          <w:color w:val="000000" w:themeColor="text1"/>
          <w:sz w:val="20"/>
          <w:u w:val="single"/>
        </w:rPr>
        <w:t xml:space="preserve"> examples of previous work, which can also be submitted in Turkish)</w:t>
      </w:r>
      <w:bookmarkEnd w:id="5"/>
      <w:r w:rsidR="0022007B">
        <w:rPr>
          <w:rFonts w:ascii="Tahoma" w:hAnsi="Tahoma" w:cs="Tahoma"/>
          <w:b/>
          <w:color w:val="000000" w:themeColor="text1"/>
          <w:sz w:val="20"/>
        </w:rPr>
        <w:t xml:space="preserve"> </w:t>
      </w:r>
      <w:r w:rsidRPr="00E25560">
        <w:rPr>
          <w:rFonts w:ascii="Tahoma" w:hAnsi="Tahoma" w:cs="Tahoma"/>
          <w:b/>
          <w:color w:val="000000" w:themeColor="text1"/>
          <w:sz w:val="20"/>
        </w:rPr>
        <w:t xml:space="preserve">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2"/>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87AC" w14:textId="77777777" w:rsidR="00F825EE" w:rsidRDefault="00F825EE" w:rsidP="00D50F13">
      <w:r>
        <w:separator/>
      </w:r>
    </w:p>
  </w:endnote>
  <w:endnote w:type="continuationSeparator" w:id="0">
    <w:p w14:paraId="295D60E2" w14:textId="77777777" w:rsidR="00F825EE" w:rsidRDefault="00F825E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7D2A" w14:textId="77777777" w:rsidR="00F825EE" w:rsidRDefault="00F825EE" w:rsidP="00D50F13">
      <w:r>
        <w:separator/>
      </w:r>
    </w:p>
  </w:footnote>
  <w:footnote w:type="continuationSeparator" w:id="0">
    <w:p w14:paraId="27DABE17" w14:textId="77777777" w:rsidR="00F825EE" w:rsidRDefault="00F825EE"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w:t>
      </w:r>
      <w:proofErr w:type="gramStart"/>
      <w:r w:rsidRPr="00411D3E">
        <w:rPr>
          <w:rFonts w:ascii="Arial Narrow" w:hAnsi="Arial Narrow"/>
          <w:sz w:val="16"/>
          <w:szCs w:val="16"/>
        </w:rPr>
        <w:t>met</w:t>
      </w:r>
      <w:r>
        <w:rPr>
          <w:rFonts w:ascii="Arial Narrow" w:hAnsi="Arial Narrow"/>
          <w:sz w:val="16"/>
          <w:szCs w:val="16"/>
        </w:rPr>
        <w:t>;</w:t>
      </w:r>
      <w:proofErr w:type="gramEnd"/>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158"/>
    <w:multiLevelType w:val="hybridMultilevel"/>
    <w:tmpl w:val="B9D83294"/>
    <w:lvl w:ilvl="0" w:tplc="6F0CAB1C">
      <w:start w:val="1"/>
      <w:numFmt w:val="bullet"/>
      <w:lvlText w:val=""/>
      <w:lvlJc w:val="left"/>
      <w:pPr>
        <w:ind w:left="1084" w:hanging="360"/>
      </w:pPr>
      <w:rPr>
        <w:rFonts w:ascii="Symbol" w:hAnsi="Symbol" w:hint="default"/>
        <w:sz w:val="20"/>
      </w:rPr>
    </w:lvl>
    <w:lvl w:ilvl="1" w:tplc="0C000003" w:tentative="1">
      <w:start w:val="1"/>
      <w:numFmt w:val="bullet"/>
      <w:lvlText w:val="o"/>
      <w:lvlJc w:val="left"/>
      <w:pPr>
        <w:ind w:left="1804" w:hanging="360"/>
      </w:pPr>
      <w:rPr>
        <w:rFonts w:ascii="Courier New" w:hAnsi="Courier New" w:cs="Courier New" w:hint="default"/>
      </w:rPr>
    </w:lvl>
    <w:lvl w:ilvl="2" w:tplc="0C000005" w:tentative="1">
      <w:start w:val="1"/>
      <w:numFmt w:val="bullet"/>
      <w:lvlText w:val=""/>
      <w:lvlJc w:val="left"/>
      <w:pPr>
        <w:ind w:left="2524" w:hanging="360"/>
      </w:pPr>
      <w:rPr>
        <w:rFonts w:ascii="Wingdings" w:hAnsi="Wingdings" w:hint="default"/>
      </w:rPr>
    </w:lvl>
    <w:lvl w:ilvl="3" w:tplc="0C000001" w:tentative="1">
      <w:start w:val="1"/>
      <w:numFmt w:val="bullet"/>
      <w:lvlText w:val=""/>
      <w:lvlJc w:val="left"/>
      <w:pPr>
        <w:ind w:left="3244" w:hanging="360"/>
      </w:pPr>
      <w:rPr>
        <w:rFonts w:ascii="Symbol" w:hAnsi="Symbol" w:hint="default"/>
      </w:rPr>
    </w:lvl>
    <w:lvl w:ilvl="4" w:tplc="0C000003" w:tentative="1">
      <w:start w:val="1"/>
      <w:numFmt w:val="bullet"/>
      <w:lvlText w:val="o"/>
      <w:lvlJc w:val="left"/>
      <w:pPr>
        <w:ind w:left="3964" w:hanging="360"/>
      </w:pPr>
      <w:rPr>
        <w:rFonts w:ascii="Courier New" w:hAnsi="Courier New" w:cs="Courier New" w:hint="default"/>
      </w:rPr>
    </w:lvl>
    <w:lvl w:ilvl="5" w:tplc="0C000005" w:tentative="1">
      <w:start w:val="1"/>
      <w:numFmt w:val="bullet"/>
      <w:lvlText w:val=""/>
      <w:lvlJc w:val="left"/>
      <w:pPr>
        <w:ind w:left="4684" w:hanging="360"/>
      </w:pPr>
      <w:rPr>
        <w:rFonts w:ascii="Wingdings" w:hAnsi="Wingdings" w:hint="default"/>
      </w:rPr>
    </w:lvl>
    <w:lvl w:ilvl="6" w:tplc="0C000001" w:tentative="1">
      <w:start w:val="1"/>
      <w:numFmt w:val="bullet"/>
      <w:lvlText w:val=""/>
      <w:lvlJc w:val="left"/>
      <w:pPr>
        <w:ind w:left="5404" w:hanging="360"/>
      </w:pPr>
      <w:rPr>
        <w:rFonts w:ascii="Symbol" w:hAnsi="Symbol" w:hint="default"/>
      </w:rPr>
    </w:lvl>
    <w:lvl w:ilvl="7" w:tplc="0C000003" w:tentative="1">
      <w:start w:val="1"/>
      <w:numFmt w:val="bullet"/>
      <w:lvlText w:val="o"/>
      <w:lvlJc w:val="left"/>
      <w:pPr>
        <w:ind w:left="6124" w:hanging="360"/>
      </w:pPr>
      <w:rPr>
        <w:rFonts w:ascii="Courier New" w:hAnsi="Courier New" w:cs="Courier New" w:hint="default"/>
      </w:rPr>
    </w:lvl>
    <w:lvl w:ilvl="8" w:tplc="0C000005" w:tentative="1">
      <w:start w:val="1"/>
      <w:numFmt w:val="bullet"/>
      <w:lvlText w:val=""/>
      <w:lvlJc w:val="left"/>
      <w:pPr>
        <w:ind w:left="6844"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86A37"/>
    <w:multiLevelType w:val="hybridMultilevel"/>
    <w:tmpl w:val="402EA4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0E6D20F0"/>
    <w:multiLevelType w:val="hybridMultilevel"/>
    <w:tmpl w:val="A274E6DA"/>
    <w:lvl w:ilvl="0" w:tplc="6F0CAB1C">
      <w:start w:val="1"/>
      <w:numFmt w:val="bullet"/>
      <w:lvlText w:val=""/>
      <w:lvlJc w:val="left"/>
      <w:pPr>
        <w:ind w:left="2007" w:hanging="360"/>
      </w:pPr>
      <w:rPr>
        <w:rFonts w:ascii="Symbol" w:hAnsi="Symbol" w:hint="default"/>
        <w:sz w:val="20"/>
      </w:rPr>
    </w:lvl>
    <w:lvl w:ilvl="1" w:tplc="0C000003">
      <w:start w:val="1"/>
      <w:numFmt w:val="bullet"/>
      <w:lvlText w:val="o"/>
      <w:lvlJc w:val="left"/>
      <w:pPr>
        <w:ind w:left="2727" w:hanging="360"/>
      </w:pPr>
      <w:rPr>
        <w:rFonts w:ascii="Courier New" w:hAnsi="Courier New" w:cs="Courier New" w:hint="default"/>
      </w:rPr>
    </w:lvl>
    <w:lvl w:ilvl="2" w:tplc="0C000005" w:tentative="1">
      <w:start w:val="1"/>
      <w:numFmt w:val="bullet"/>
      <w:lvlText w:val=""/>
      <w:lvlJc w:val="left"/>
      <w:pPr>
        <w:ind w:left="3447" w:hanging="360"/>
      </w:pPr>
      <w:rPr>
        <w:rFonts w:ascii="Wingdings" w:hAnsi="Wingdings" w:hint="default"/>
      </w:rPr>
    </w:lvl>
    <w:lvl w:ilvl="3" w:tplc="0C000001" w:tentative="1">
      <w:start w:val="1"/>
      <w:numFmt w:val="bullet"/>
      <w:lvlText w:val=""/>
      <w:lvlJc w:val="left"/>
      <w:pPr>
        <w:ind w:left="4167" w:hanging="360"/>
      </w:pPr>
      <w:rPr>
        <w:rFonts w:ascii="Symbol" w:hAnsi="Symbol" w:hint="default"/>
      </w:rPr>
    </w:lvl>
    <w:lvl w:ilvl="4" w:tplc="0C000003" w:tentative="1">
      <w:start w:val="1"/>
      <w:numFmt w:val="bullet"/>
      <w:lvlText w:val="o"/>
      <w:lvlJc w:val="left"/>
      <w:pPr>
        <w:ind w:left="4887" w:hanging="360"/>
      </w:pPr>
      <w:rPr>
        <w:rFonts w:ascii="Courier New" w:hAnsi="Courier New" w:cs="Courier New" w:hint="default"/>
      </w:rPr>
    </w:lvl>
    <w:lvl w:ilvl="5" w:tplc="0C000005" w:tentative="1">
      <w:start w:val="1"/>
      <w:numFmt w:val="bullet"/>
      <w:lvlText w:val=""/>
      <w:lvlJc w:val="left"/>
      <w:pPr>
        <w:ind w:left="5607" w:hanging="360"/>
      </w:pPr>
      <w:rPr>
        <w:rFonts w:ascii="Wingdings" w:hAnsi="Wingdings" w:hint="default"/>
      </w:rPr>
    </w:lvl>
    <w:lvl w:ilvl="6" w:tplc="0C000001" w:tentative="1">
      <w:start w:val="1"/>
      <w:numFmt w:val="bullet"/>
      <w:lvlText w:val=""/>
      <w:lvlJc w:val="left"/>
      <w:pPr>
        <w:ind w:left="6327" w:hanging="360"/>
      </w:pPr>
      <w:rPr>
        <w:rFonts w:ascii="Symbol" w:hAnsi="Symbol" w:hint="default"/>
      </w:rPr>
    </w:lvl>
    <w:lvl w:ilvl="7" w:tplc="0C000003" w:tentative="1">
      <w:start w:val="1"/>
      <w:numFmt w:val="bullet"/>
      <w:lvlText w:val="o"/>
      <w:lvlJc w:val="left"/>
      <w:pPr>
        <w:ind w:left="7047" w:hanging="360"/>
      </w:pPr>
      <w:rPr>
        <w:rFonts w:ascii="Courier New" w:hAnsi="Courier New" w:cs="Courier New" w:hint="default"/>
      </w:rPr>
    </w:lvl>
    <w:lvl w:ilvl="8" w:tplc="0C000005" w:tentative="1">
      <w:start w:val="1"/>
      <w:numFmt w:val="bullet"/>
      <w:lvlText w:val=""/>
      <w:lvlJc w:val="left"/>
      <w:pPr>
        <w:ind w:left="7767" w:hanging="360"/>
      </w:pPr>
      <w:rPr>
        <w:rFonts w:ascii="Wingdings" w:hAnsi="Wingdings" w:hint="default"/>
      </w:rPr>
    </w:lvl>
  </w:abstractNum>
  <w:abstractNum w:abstractNumId="6"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B4A14"/>
    <w:multiLevelType w:val="hybridMultilevel"/>
    <w:tmpl w:val="7122B97E"/>
    <w:lvl w:ilvl="0" w:tplc="6F0CAB1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3E71E0"/>
    <w:multiLevelType w:val="hybridMultilevel"/>
    <w:tmpl w:val="6ED8DC8C"/>
    <w:lvl w:ilvl="0" w:tplc="D3C82AEE">
      <w:start w:val="3"/>
      <w:numFmt w:val="bullet"/>
      <w:lvlText w:val="-"/>
      <w:lvlJc w:val="left"/>
      <w:pPr>
        <w:ind w:left="927" w:hanging="360"/>
      </w:pPr>
      <w:rPr>
        <w:rFonts w:ascii="Tahoma" w:eastAsia="Times New Roman" w:hAnsi="Tahoma" w:cs="Tahoma" w:hint="default"/>
      </w:rPr>
    </w:lvl>
    <w:lvl w:ilvl="1" w:tplc="0C000003" w:tentative="1">
      <w:start w:val="1"/>
      <w:numFmt w:val="bullet"/>
      <w:lvlText w:val="o"/>
      <w:lvlJc w:val="left"/>
      <w:pPr>
        <w:ind w:left="1647" w:hanging="360"/>
      </w:pPr>
      <w:rPr>
        <w:rFonts w:ascii="Courier New" w:hAnsi="Courier New" w:cs="Courier New" w:hint="default"/>
      </w:rPr>
    </w:lvl>
    <w:lvl w:ilvl="2" w:tplc="0C000005" w:tentative="1">
      <w:start w:val="1"/>
      <w:numFmt w:val="bullet"/>
      <w:lvlText w:val=""/>
      <w:lvlJc w:val="left"/>
      <w:pPr>
        <w:ind w:left="2367" w:hanging="360"/>
      </w:pPr>
      <w:rPr>
        <w:rFonts w:ascii="Wingdings" w:hAnsi="Wingdings" w:hint="default"/>
      </w:rPr>
    </w:lvl>
    <w:lvl w:ilvl="3" w:tplc="0C000001" w:tentative="1">
      <w:start w:val="1"/>
      <w:numFmt w:val="bullet"/>
      <w:lvlText w:val=""/>
      <w:lvlJc w:val="left"/>
      <w:pPr>
        <w:ind w:left="3087" w:hanging="360"/>
      </w:pPr>
      <w:rPr>
        <w:rFonts w:ascii="Symbol" w:hAnsi="Symbol" w:hint="default"/>
      </w:rPr>
    </w:lvl>
    <w:lvl w:ilvl="4" w:tplc="0C000003" w:tentative="1">
      <w:start w:val="1"/>
      <w:numFmt w:val="bullet"/>
      <w:lvlText w:val="o"/>
      <w:lvlJc w:val="left"/>
      <w:pPr>
        <w:ind w:left="3807" w:hanging="360"/>
      </w:pPr>
      <w:rPr>
        <w:rFonts w:ascii="Courier New" w:hAnsi="Courier New" w:cs="Courier New" w:hint="default"/>
      </w:rPr>
    </w:lvl>
    <w:lvl w:ilvl="5" w:tplc="0C000005" w:tentative="1">
      <w:start w:val="1"/>
      <w:numFmt w:val="bullet"/>
      <w:lvlText w:val=""/>
      <w:lvlJc w:val="left"/>
      <w:pPr>
        <w:ind w:left="4527" w:hanging="360"/>
      </w:pPr>
      <w:rPr>
        <w:rFonts w:ascii="Wingdings" w:hAnsi="Wingdings" w:hint="default"/>
      </w:rPr>
    </w:lvl>
    <w:lvl w:ilvl="6" w:tplc="0C000001" w:tentative="1">
      <w:start w:val="1"/>
      <w:numFmt w:val="bullet"/>
      <w:lvlText w:val=""/>
      <w:lvlJc w:val="left"/>
      <w:pPr>
        <w:ind w:left="5247" w:hanging="360"/>
      </w:pPr>
      <w:rPr>
        <w:rFonts w:ascii="Symbol" w:hAnsi="Symbol" w:hint="default"/>
      </w:rPr>
    </w:lvl>
    <w:lvl w:ilvl="7" w:tplc="0C000003" w:tentative="1">
      <w:start w:val="1"/>
      <w:numFmt w:val="bullet"/>
      <w:lvlText w:val="o"/>
      <w:lvlJc w:val="left"/>
      <w:pPr>
        <w:ind w:left="5967" w:hanging="360"/>
      </w:pPr>
      <w:rPr>
        <w:rFonts w:ascii="Courier New" w:hAnsi="Courier New" w:cs="Courier New" w:hint="default"/>
      </w:rPr>
    </w:lvl>
    <w:lvl w:ilvl="8" w:tplc="0C000005" w:tentative="1">
      <w:start w:val="1"/>
      <w:numFmt w:val="bullet"/>
      <w:lvlText w:val=""/>
      <w:lvlJc w:val="left"/>
      <w:pPr>
        <w:ind w:left="6687" w:hanging="360"/>
      </w:pPr>
      <w:rPr>
        <w:rFonts w:ascii="Wingdings" w:hAnsi="Wingdings" w:hint="default"/>
      </w:rPr>
    </w:lvl>
  </w:abstractNum>
  <w:abstractNum w:abstractNumId="10"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B67887"/>
    <w:multiLevelType w:val="hybridMultilevel"/>
    <w:tmpl w:val="D47A099A"/>
    <w:lvl w:ilvl="0" w:tplc="0C00000D">
      <w:start w:val="1"/>
      <w:numFmt w:val="bullet"/>
      <w:lvlText w:val=""/>
      <w:lvlJc w:val="left"/>
      <w:pPr>
        <w:ind w:left="1440" w:hanging="360"/>
      </w:pPr>
      <w:rPr>
        <w:rFonts w:ascii="Wingdings" w:hAnsi="Wingdings" w:hint="default"/>
      </w:rPr>
    </w:lvl>
    <w:lvl w:ilvl="1" w:tplc="CC30C772">
      <w:start w:val="3"/>
      <w:numFmt w:val="bullet"/>
      <w:lvlText w:val="-"/>
      <w:lvlJc w:val="left"/>
      <w:pPr>
        <w:ind w:left="2160" w:hanging="360"/>
      </w:pPr>
      <w:rPr>
        <w:rFonts w:ascii="Tahoma" w:eastAsia="Times New Roman" w:hAnsi="Tahoma" w:cs="Tahoma"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2"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D3E29"/>
    <w:multiLevelType w:val="hybridMultilevel"/>
    <w:tmpl w:val="CC80FD6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3C820D70"/>
    <w:multiLevelType w:val="hybridMultilevel"/>
    <w:tmpl w:val="BB66AC74"/>
    <w:lvl w:ilvl="0" w:tplc="6F0CAB1C">
      <w:start w:val="1"/>
      <w:numFmt w:val="bullet"/>
      <w:lvlText w:val=""/>
      <w:lvlJc w:val="left"/>
      <w:pPr>
        <w:ind w:left="1287" w:hanging="360"/>
      </w:pPr>
      <w:rPr>
        <w:rFonts w:ascii="Symbol" w:hAnsi="Symbol" w:hint="default"/>
        <w:sz w:val="20"/>
      </w:rPr>
    </w:lvl>
    <w:lvl w:ilvl="1" w:tplc="6F0CAB1C">
      <w:start w:val="1"/>
      <w:numFmt w:val="bullet"/>
      <w:lvlText w:val=""/>
      <w:lvlJc w:val="left"/>
      <w:pPr>
        <w:ind w:left="2007" w:hanging="360"/>
      </w:pPr>
      <w:rPr>
        <w:rFonts w:ascii="Symbol" w:hAnsi="Symbol" w:hint="default"/>
        <w:sz w:val="20"/>
      </w:rPr>
    </w:lvl>
    <w:lvl w:ilvl="2" w:tplc="0C000005" w:tentative="1">
      <w:start w:val="1"/>
      <w:numFmt w:val="bullet"/>
      <w:lvlText w:val=""/>
      <w:lvlJc w:val="left"/>
      <w:pPr>
        <w:ind w:left="2727" w:hanging="360"/>
      </w:pPr>
      <w:rPr>
        <w:rFonts w:ascii="Wingdings" w:hAnsi="Wingdings" w:hint="default"/>
      </w:rPr>
    </w:lvl>
    <w:lvl w:ilvl="3" w:tplc="0C000001" w:tentative="1">
      <w:start w:val="1"/>
      <w:numFmt w:val="bullet"/>
      <w:lvlText w:val=""/>
      <w:lvlJc w:val="left"/>
      <w:pPr>
        <w:ind w:left="3447" w:hanging="360"/>
      </w:pPr>
      <w:rPr>
        <w:rFonts w:ascii="Symbol" w:hAnsi="Symbol" w:hint="default"/>
      </w:rPr>
    </w:lvl>
    <w:lvl w:ilvl="4" w:tplc="0C000003" w:tentative="1">
      <w:start w:val="1"/>
      <w:numFmt w:val="bullet"/>
      <w:lvlText w:val="o"/>
      <w:lvlJc w:val="left"/>
      <w:pPr>
        <w:ind w:left="4167" w:hanging="360"/>
      </w:pPr>
      <w:rPr>
        <w:rFonts w:ascii="Courier New" w:hAnsi="Courier New" w:cs="Courier New" w:hint="default"/>
      </w:rPr>
    </w:lvl>
    <w:lvl w:ilvl="5" w:tplc="0C000005" w:tentative="1">
      <w:start w:val="1"/>
      <w:numFmt w:val="bullet"/>
      <w:lvlText w:val=""/>
      <w:lvlJc w:val="left"/>
      <w:pPr>
        <w:ind w:left="4887" w:hanging="360"/>
      </w:pPr>
      <w:rPr>
        <w:rFonts w:ascii="Wingdings" w:hAnsi="Wingdings" w:hint="default"/>
      </w:rPr>
    </w:lvl>
    <w:lvl w:ilvl="6" w:tplc="0C000001" w:tentative="1">
      <w:start w:val="1"/>
      <w:numFmt w:val="bullet"/>
      <w:lvlText w:val=""/>
      <w:lvlJc w:val="left"/>
      <w:pPr>
        <w:ind w:left="5607" w:hanging="360"/>
      </w:pPr>
      <w:rPr>
        <w:rFonts w:ascii="Symbol" w:hAnsi="Symbol" w:hint="default"/>
      </w:rPr>
    </w:lvl>
    <w:lvl w:ilvl="7" w:tplc="0C000003" w:tentative="1">
      <w:start w:val="1"/>
      <w:numFmt w:val="bullet"/>
      <w:lvlText w:val="o"/>
      <w:lvlJc w:val="left"/>
      <w:pPr>
        <w:ind w:left="6327" w:hanging="360"/>
      </w:pPr>
      <w:rPr>
        <w:rFonts w:ascii="Courier New" w:hAnsi="Courier New" w:cs="Courier New" w:hint="default"/>
      </w:rPr>
    </w:lvl>
    <w:lvl w:ilvl="8" w:tplc="0C000005" w:tentative="1">
      <w:start w:val="1"/>
      <w:numFmt w:val="bullet"/>
      <w:lvlText w:val=""/>
      <w:lvlJc w:val="left"/>
      <w:pPr>
        <w:ind w:left="7047" w:hanging="360"/>
      </w:pPr>
      <w:rPr>
        <w:rFonts w:ascii="Wingdings" w:hAnsi="Wingdings" w:hint="default"/>
      </w:rPr>
    </w:lvl>
  </w:abstractNum>
  <w:abstractNum w:abstractNumId="19" w15:restartNumberingAfterBreak="0">
    <w:nsid w:val="3F962EAD"/>
    <w:multiLevelType w:val="hybridMultilevel"/>
    <w:tmpl w:val="ED8CD28C"/>
    <w:lvl w:ilvl="0" w:tplc="C5CEE8EA">
      <w:start w:val="3"/>
      <w:numFmt w:val="bullet"/>
      <w:lvlText w:val="-"/>
      <w:lvlJc w:val="left"/>
      <w:pPr>
        <w:ind w:left="724" w:hanging="360"/>
      </w:pPr>
      <w:rPr>
        <w:rFonts w:ascii="Tahoma" w:eastAsia="Times New Roman" w:hAnsi="Tahoma" w:cs="Tahoma" w:hint="default"/>
      </w:rPr>
    </w:lvl>
    <w:lvl w:ilvl="1" w:tplc="0C000003" w:tentative="1">
      <w:start w:val="1"/>
      <w:numFmt w:val="bullet"/>
      <w:lvlText w:val="o"/>
      <w:lvlJc w:val="left"/>
      <w:pPr>
        <w:ind w:left="1444" w:hanging="360"/>
      </w:pPr>
      <w:rPr>
        <w:rFonts w:ascii="Courier New" w:hAnsi="Courier New" w:cs="Courier New" w:hint="default"/>
      </w:rPr>
    </w:lvl>
    <w:lvl w:ilvl="2" w:tplc="0C000005" w:tentative="1">
      <w:start w:val="1"/>
      <w:numFmt w:val="bullet"/>
      <w:lvlText w:val=""/>
      <w:lvlJc w:val="left"/>
      <w:pPr>
        <w:ind w:left="2164" w:hanging="360"/>
      </w:pPr>
      <w:rPr>
        <w:rFonts w:ascii="Wingdings" w:hAnsi="Wingdings" w:hint="default"/>
      </w:rPr>
    </w:lvl>
    <w:lvl w:ilvl="3" w:tplc="0C000001" w:tentative="1">
      <w:start w:val="1"/>
      <w:numFmt w:val="bullet"/>
      <w:lvlText w:val=""/>
      <w:lvlJc w:val="left"/>
      <w:pPr>
        <w:ind w:left="2884" w:hanging="360"/>
      </w:pPr>
      <w:rPr>
        <w:rFonts w:ascii="Symbol" w:hAnsi="Symbol" w:hint="default"/>
      </w:rPr>
    </w:lvl>
    <w:lvl w:ilvl="4" w:tplc="0C000003" w:tentative="1">
      <w:start w:val="1"/>
      <w:numFmt w:val="bullet"/>
      <w:lvlText w:val="o"/>
      <w:lvlJc w:val="left"/>
      <w:pPr>
        <w:ind w:left="3604" w:hanging="360"/>
      </w:pPr>
      <w:rPr>
        <w:rFonts w:ascii="Courier New" w:hAnsi="Courier New" w:cs="Courier New" w:hint="default"/>
      </w:rPr>
    </w:lvl>
    <w:lvl w:ilvl="5" w:tplc="0C000005" w:tentative="1">
      <w:start w:val="1"/>
      <w:numFmt w:val="bullet"/>
      <w:lvlText w:val=""/>
      <w:lvlJc w:val="left"/>
      <w:pPr>
        <w:ind w:left="4324" w:hanging="360"/>
      </w:pPr>
      <w:rPr>
        <w:rFonts w:ascii="Wingdings" w:hAnsi="Wingdings" w:hint="default"/>
      </w:rPr>
    </w:lvl>
    <w:lvl w:ilvl="6" w:tplc="0C000001" w:tentative="1">
      <w:start w:val="1"/>
      <w:numFmt w:val="bullet"/>
      <w:lvlText w:val=""/>
      <w:lvlJc w:val="left"/>
      <w:pPr>
        <w:ind w:left="5044" w:hanging="360"/>
      </w:pPr>
      <w:rPr>
        <w:rFonts w:ascii="Symbol" w:hAnsi="Symbol" w:hint="default"/>
      </w:rPr>
    </w:lvl>
    <w:lvl w:ilvl="7" w:tplc="0C000003" w:tentative="1">
      <w:start w:val="1"/>
      <w:numFmt w:val="bullet"/>
      <w:lvlText w:val="o"/>
      <w:lvlJc w:val="left"/>
      <w:pPr>
        <w:ind w:left="5764" w:hanging="360"/>
      </w:pPr>
      <w:rPr>
        <w:rFonts w:ascii="Courier New" w:hAnsi="Courier New" w:cs="Courier New" w:hint="default"/>
      </w:rPr>
    </w:lvl>
    <w:lvl w:ilvl="8" w:tplc="0C000005" w:tentative="1">
      <w:start w:val="1"/>
      <w:numFmt w:val="bullet"/>
      <w:lvlText w:val=""/>
      <w:lvlJc w:val="left"/>
      <w:pPr>
        <w:ind w:left="6484" w:hanging="360"/>
      </w:pPr>
      <w:rPr>
        <w:rFonts w:ascii="Wingdings" w:hAnsi="Wingding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0D4E3F"/>
    <w:multiLevelType w:val="hybridMultilevel"/>
    <w:tmpl w:val="015ECBD4"/>
    <w:lvl w:ilvl="0" w:tplc="6F0CAB1C">
      <w:start w:val="1"/>
      <w:numFmt w:val="bullet"/>
      <w:lvlText w:val=""/>
      <w:lvlJc w:val="left"/>
      <w:pPr>
        <w:ind w:left="720" w:hanging="360"/>
      </w:pPr>
      <w:rPr>
        <w:rFonts w:ascii="Symbol" w:hAnsi="Symbol" w:hint="default"/>
        <w:sz w:val="2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493B2343"/>
    <w:multiLevelType w:val="hybridMultilevel"/>
    <w:tmpl w:val="E2F67528"/>
    <w:lvl w:ilvl="0" w:tplc="6F0CAB1C">
      <w:start w:val="1"/>
      <w:numFmt w:val="bullet"/>
      <w:lvlText w:val=""/>
      <w:lvlJc w:val="left"/>
      <w:pPr>
        <w:ind w:left="724" w:hanging="360"/>
      </w:pPr>
      <w:rPr>
        <w:rFonts w:ascii="Symbol" w:hAnsi="Symbol" w:hint="default"/>
        <w:sz w:val="20"/>
      </w:rPr>
    </w:lvl>
    <w:lvl w:ilvl="1" w:tplc="FFFFFFFF" w:tentative="1">
      <w:start w:val="1"/>
      <w:numFmt w:val="bullet"/>
      <w:lvlText w:val="o"/>
      <w:lvlJc w:val="left"/>
      <w:pPr>
        <w:ind w:left="1444" w:hanging="360"/>
      </w:pPr>
      <w:rPr>
        <w:rFonts w:ascii="Courier New" w:hAnsi="Courier New" w:cs="Courier New" w:hint="default"/>
      </w:rPr>
    </w:lvl>
    <w:lvl w:ilvl="2" w:tplc="FFFFFFFF" w:tentative="1">
      <w:start w:val="1"/>
      <w:numFmt w:val="bullet"/>
      <w:lvlText w:val=""/>
      <w:lvlJc w:val="left"/>
      <w:pPr>
        <w:ind w:left="2164" w:hanging="360"/>
      </w:pPr>
      <w:rPr>
        <w:rFonts w:ascii="Wingdings" w:hAnsi="Wingdings" w:hint="default"/>
      </w:rPr>
    </w:lvl>
    <w:lvl w:ilvl="3" w:tplc="FFFFFFFF" w:tentative="1">
      <w:start w:val="1"/>
      <w:numFmt w:val="bullet"/>
      <w:lvlText w:val=""/>
      <w:lvlJc w:val="left"/>
      <w:pPr>
        <w:ind w:left="2884" w:hanging="360"/>
      </w:pPr>
      <w:rPr>
        <w:rFonts w:ascii="Symbol" w:hAnsi="Symbol" w:hint="default"/>
      </w:rPr>
    </w:lvl>
    <w:lvl w:ilvl="4" w:tplc="FFFFFFFF" w:tentative="1">
      <w:start w:val="1"/>
      <w:numFmt w:val="bullet"/>
      <w:lvlText w:val="o"/>
      <w:lvlJc w:val="left"/>
      <w:pPr>
        <w:ind w:left="3604" w:hanging="360"/>
      </w:pPr>
      <w:rPr>
        <w:rFonts w:ascii="Courier New" w:hAnsi="Courier New" w:cs="Courier New" w:hint="default"/>
      </w:rPr>
    </w:lvl>
    <w:lvl w:ilvl="5" w:tplc="FFFFFFFF" w:tentative="1">
      <w:start w:val="1"/>
      <w:numFmt w:val="bullet"/>
      <w:lvlText w:val=""/>
      <w:lvlJc w:val="left"/>
      <w:pPr>
        <w:ind w:left="4324" w:hanging="360"/>
      </w:pPr>
      <w:rPr>
        <w:rFonts w:ascii="Wingdings" w:hAnsi="Wingdings" w:hint="default"/>
      </w:rPr>
    </w:lvl>
    <w:lvl w:ilvl="6" w:tplc="FFFFFFFF" w:tentative="1">
      <w:start w:val="1"/>
      <w:numFmt w:val="bullet"/>
      <w:lvlText w:val=""/>
      <w:lvlJc w:val="left"/>
      <w:pPr>
        <w:ind w:left="5044" w:hanging="360"/>
      </w:pPr>
      <w:rPr>
        <w:rFonts w:ascii="Symbol" w:hAnsi="Symbol" w:hint="default"/>
      </w:rPr>
    </w:lvl>
    <w:lvl w:ilvl="7" w:tplc="FFFFFFFF" w:tentative="1">
      <w:start w:val="1"/>
      <w:numFmt w:val="bullet"/>
      <w:lvlText w:val="o"/>
      <w:lvlJc w:val="left"/>
      <w:pPr>
        <w:ind w:left="5764" w:hanging="360"/>
      </w:pPr>
      <w:rPr>
        <w:rFonts w:ascii="Courier New" w:hAnsi="Courier New" w:cs="Courier New" w:hint="default"/>
      </w:rPr>
    </w:lvl>
    <w:lvl w:ilvl="8" w:tplc="FFFFFFFF" w:tentative="1">
      <w:start w:val="1"/>
      <w:numFmt w:val="bullet"/>
      <w:lvlText w:val=""/>
      <w:lvlJc w:val="left"/>
      <w:pPr>
        <w:ind w:left="6484" w:hanging="360"/>
      </w:pPr>
      <w:rPr>
        <w:rFonts w:ascii="Wingdings" w:hAnsi="Wingdings" w:hint="default"/>
      </w:rPr>
    </w:lvl>
  </w:abstractNum>
  <w:abstractNum w:abstractNumId="2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77C9A"/>
    <w:multiLevelType w:val="hybridMultilevel"/>
    <w:tmpl w:val="1ABCEB4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69856E00"/>
    <w:multiLevelType w:val="hybridMultilevel"/>
    <w:tmpl w:val="8578B59E"/>
    <w:lvl w:ilvl="0" w:tplc="0C00000D">
      <w:start w:val="1"/>
      <w:numFmt w:val="bullet"/>
      <w:lvlText w:val=""/>
      <w:lvlJc w:val="left"/>
      <w:pPr>
        <w:ind w:left="1287" w:hanging="360"/>
      </w:pPr>
      <w:rPr>
        <w:rFonts w:ascii="Wingdings" w:hAnsi="Wingdings" w:hint="default"/>
      </w:rPr>
    </w:lvl>
    <w:lvl w:ilvl="1" w:tplc="0C000003" w:tentative="1">
      <w:start w:val="1"/>
      <w:numFmt w:val="bullet"/>
      <w:lvlText w:val="o"/>
      <w:lvlJc w:val="left"/>
      <w:pPr>
        <w:ind w:left="2007" w:hanging="360"/>
      </w:pPr>
      <w:rPr>
        <w:rFonts w:ascii="Courier New" w:hAnsi="Courier New" w:cs="Courier New" w:hint="default"/>
      </w:rPr>
    </w:lvl>
    <w:lvl w:ilvl="2" w:tplc="0C000005" w:tentative="1">
      <w:start w:val="1"/>
      <w:numFmt w:val="bullet"/>
      <w:lvlText w:val=""/>
      <w:lvlJc w:val="left"/>
      <w:pPr>
        <w:ind w:left="2727" w:hanging="360"/>
      </w:pPr>
      <w:rPr>
        <w:rFonts w:ascii="Wingdings" w:hAnsi="Wingdings" w:hint="default"/>
      </w:rPr>
    </w:lvl>
    <w:lvl w:ilvl="3" w:tplc="0C000001" w:tentative="1">
      <w:start w:val="1"/>
      <w:numFmt w:val="bullet"/>
      <w:lvlText w:val=""/>
      <w:lvlJc w:val="left"/>
      <w:pPr>
        <w:ind w:left="3447" w:hanging="360"/>
      </w:pPr>
      <w:rPr>
        <w:rFonts w:ascii="Symbol" w:hAnsi="Symbol" w:hint="default"/>
      </w:rPr>
    </w:lvl>
    <w:lvl w:ilvl="4" w:tplc="0C000003" w:tentative="1">
      <w:start w:val="1"/>
      <w:numFmt w:val="bullet"/>
      <w:lvlText w:val="o"/>
      <w:lvlJc w:val="left"/>
      <w:pPr>
        <w:ind w:left="4167" w:hanging="360"/>
      </w:pPr>
      <w:rPr>
        <w:rFonts w:ascii="Courier New" w:hAnsi="Courier New" w:cs="Courier New" w:hint="default"/>
      </w:rPr>
    </w:lvl>
    <w:lvl w:ilvl="5" w:tplc="0C000005" w:tentative="1">
      <w:start w:val="1"/>
      <w:numFmt w:val="bullet"/>
      <w:lvlText w:val=""/>
      <w:lvlJc w:val="left"/>
      <w:pPr>
        <w:ind w:left="4887" w:hanging="360"/>
      </w:pPr>
      <w:rPr>
        <w:rFonts w:ascii="Wingdings" w:hAnsi="Wingdings" w:hint="default"/>
      </w:rPr>
    </w:lvl>
    <w:lvl w:ilvl="6" w:tplc="0C000001" w:tentative="1">
      <w:start w:val="1"/>
      <w:numFmt w:val="bullet"/>
      <w:lvlText w:val=""/>
      <w:lvlJc w:val="left"/>
      <w:pPr>
        <w:ind w:left="5607" w:hanging="360"/>
      </w:pPr>
      <w:rPr>
        <w:rFonts w:ascii="Symbol" w:hAnsi="Symbol" w:hint="default"/>
      </w:rPr>
    </w:lvl>
    <w:lvl w:ilvl="7" w:tplc="0C000003" w:tentative="1">
      <w:start w:val="1"/>
      <w:numFmt w:val="bullet"/>
      <w:lvlText w:val="o"/>
      <w:lvlJc w:val="left"/>
      <w:pPr>
        <w:ind w:left="6327" w:hanging="360"/>
      </w:pPr>
      <w:rPr>
        <w:rFonts w:ascii="Courier New" w:hAnsi="Courier New" w:cs="Courier New" w:hint="default"/>
      </w:rPr>
    </w:lvl>
    <w:lvl w:ilvl="8" w:tplc="0C000005" w:tentative="1">
      <w:start w:val="1"/>
      <w:numFmt w:val="bullet"/>
      <w:lvlText w:val=""/>
      <w:lvlJc w:val="left"/>
      <w:pPr>
        <w:ind w:left="7047" w:hanging="360"/>
      </w:pPr>
      <w:rPr>
        <w:rFonts w:ascii="Wingdings" w:hAnsi="Wingdings" w:hint="default"/>
      </w:rPr>
    </w:lvl>
  </w:abstractNum>
  <w:abstractNum w:abstractNumId="28" w15:restartNumberingAfterBreak="0">
    <w:nsid w:val="6A1E458D"/>
    <w:multiLevelType w:val="hybridMultilevel"/>
    <w:tmpl w:val="47700668"/>
    <w:lvl w:ilvl="0" w:tplc="04090001">
      <w:start w:val="1"/>
      <w:numFmt w:val="bullet"/>
      <w:lvlText w:val=""/>
      <w:lvlJc w:val="left"/>
      <w:pPr>
        <w:ind w:left="720" w:hanging="360"/>
      </w:pPr>
      <w:rPr>
        <w:rFonts w:ascii="Symbol" w:hAnsi="Symbol" w:hint="default"/>
      </w:rPr>
    </w:lvl>
    <w:lvl w:ilvl="1" w:tplc="077EBCE4">
      <w:numFmt w:val="bullet"/>
      <w:lvlText w:val="-"/>
      <w:lvlJc w:val="left"/>
      <w:pPr>
        <w:ind w:left="1440" w:hanging="360"/>
      </w:pPr>
      <w:rPr>
        <w:rFonts w:ascii="Arial Narrow" w:eastAsia="Arial Narrow" w:hAnsi="Arial Narrow" w:cs="Arial Narrow" w:hint="default"/>
        <w:w w:val="100"/>
        <w:sz w:val="22"/>
        <w:szCs w:val="22"/>
        <w:lang w:val="en-US" w:eastAsia="en-US" w:bidi="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35091"/>
    <w:multiLevelType w:val="hybridMultilevel"/>
    <w:tmpl w:val="FF065282"/>
    <w:lvl w:ilvl="0" w:tplc="0090D0F6">
      <w:start w:val="3"/>
      <w:numFmt w:val="bullet"/>
      <w:lvlText w:val="-"/>
      <w:lvlJc w:val="left"/>
      <w:pPr>
        <w:ind w:left="927" w:hanging="360"/>
      </w:pPr>
      <w:rPr>
        <w:rFonts w:ascii="Tahoma" w:eastAsia="Times New Roman" w:hAnsi="Tahoma" w:cs="Tahoma" w:hint="default"/>
      </w:rPr>
    </w:lvl>
    <w:lvl w:ilvl="1" w:tplc="0C000003" w:tentative="1">
      <w:start w:val="1"/>
      <w:numFmt w:val="bullet"/>
      <w:lvlText w:val="o"/>
      <w:lvlJc w:val="left"/>
      <w:pPr>
        <w:ind w:left="1647" w:hanging="360"/>
      </w:pPr>
      <w:rPr>
        <w:rFonts w:ascii="Courier New" w:hAnsi="Courier New" w:cs="Courier New" w:hint="default"/>
      </w:rPr>
    </w:lvl>
    <w:lvl w:ilvl="2" w:tplc="0C000005" w:tentative="1">
      <w:start w:val="1"/>
      <w:numFmt w:val="bullet"/>
      <w:lvlText w:val=""/>
      <w:lvlJc w:val="left"/>
      <w:pPr>
        <w:ind w:left="2367" w:hanging="360"/>
      </w:pPr>
      <w:rPr>
        <w:rFonts w:ascii="Wingdings" w:hAnsi="Wingdings" w:hint="default"/>
      </w:rPr>
    </w:lvl>
    <w:lvl w:ilvl="3" w:tplc="0C000001" w:tentative="1">
      <w:start w:val="1"/>
      <w:numFmt w:val="bullet"/>
      <w:lvlText w:val=""/>
      <w:lvlJc w:val="left"/>
      <w:pPr>
        <w:ind w:left="3087" w:hanging="360"/>
      </w:pPr>
      <w:rPr>
        <w:rFonts w:ascii="Symbol" w:hAnsi="Symbol" w:hint="default"/>
      </w:rPr>
    </w:lvl>
    <w:lvl w:ilvl="4" w:tplc="0C000003" w:tentative="1">
      <w:start w:val="1"/>
      <w:numFmt w:val="bullet"/>
      <w:lvlText w:val="o"/>
      <w:lvlJc w:val="left"/>
      <w:pPr>
        <w:ind w:left="3807" w:hanging="360"/>
      </w:pPr>
      <w:rPr>
        <w:rFonts w:ascii="Courier New" w:hAnsi="Courier New" w:cs="Courier New" w:hint="default"/>
      </w:rPr>
    </w:lvl>
    <w:lvl w:ilvl="5" w:tplc="0C000005" w:tentative="1">
      <w:start w:val="1"/>
      <w:numFmt w:val="bullet"/>
      <w:lvlText w:val=""/>
      <w:lvlJc w:val="left"/>
      <w:pPr>
        <w:ind w:left="4527" w:hanging="360"/>
      </w:pPr>
      <w:rPr>
        <w:rFonts w:ascii="Wingdings" w:hAnsi="Wingdings" w:hint="default"/>
      </w:rPr>
    </w:lvl>
    <w:lvl w:ilvl="6" w:tplc="0C000001" w:tentative="1">
      <w:start w:val="1"/>
      <w:numFmt w:val="bullet"/>
      <w:lvlText w:val=""/>
      <w:lvlJc w:val="left"/>
      <w:pPr>
        <w:ind w:left="5247" w:hanging="360"/>
      </w:pPr>
      <w:rPr>
        <w:rFonts w:ascii="Symbol" w:hAnsi="Symbol" w:hint="default"/>
      </w:rPr>
    </w:lvl>
    <w:lvl w:ilvl="7" w:tplc="0C000003" w:tentative="1">
      <w:start w:val="1"/>
      <w:numFmt w:val="bullet"/>
      <w:lvlText w:val="o"/>
      <w:lvlJc w:val="left"/>
      <w:pPr>
        <w:ind w:left="5967" w:hanging="360"/>
      </w:pPr>
      <w:rPr>
        <w:rFonts w:ascii="Courier New" w:hAnsi="Courier New" w:cs="Courier New" w:hint="default"/>
      </w:rPr>
    </w:lvl>
    <w:lvl w:ilvl="8" w:tplc="0C000005" w:tentative="1">
      <w:start w:val="1"/>
      <w:numFmt w:val="bullet"/>
      <w:lvlText w:val=""/>
      <w:lvlJc w:val="left"/>
      <w:pPr>
        <w:ind w:left="6687" w:hanging="360"/>
      </w:pPr>
      <w:rPr>
        <w:rFonts w:ascii="Wingdings" w:hAnsi="Wingdings" w:hint="default"/>
      </w:rPr>
    </w:lvl>
  </w:abstractNum>
  <w:abstractNum w:abstractNumId="32"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E0D0D"/>
    <w:multiLevelType w:val="hybridMultilevel"/>
    <w:tmpl w:val="B64C1886"/>
    <w:lvl w:ilvl="0" w:tplc="738AF710">
      <w:start w:val="2"/>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812779"/>
    <w:multiLevelType w:val="hybridMultilevel"/>
    <w:tmpl w:val="C2C80B02"/>
    <w:lvl w:ilvl="0" w:tplc="6F0CAB1C">
      <w:start w:val="1"/>
      <w:numFmt w:val="bullet"/>
      <w:lvlText w:val=""/>
      <w:lvlJc w:val="left"/>
      <w:pPr>
        <w:ind w:left="1800" w:hanging="360"/>
      </w:pPr>
      <w:rPr>
        <w:rFonts w:ascii="Symbol" w:hAnsi="Symbol" w:hint="default"/>
        <w:sz w:val="20"/>
      </w:rPr>
    </w:lvl>
    <w:lvl w:ilvl="1" w:tplc="6F0CAB1C">
      <w:start w:val="1"/>
      <w:numFmt w:val="bullet"/>
      <w:lvlText w:val=""/>
      <w:lvlJc w:val="left"/>
      <w:pPr>
        <w:ind w:left="2520" w:hanging="360"/>
      </w:pPr>
      <w:rPr>
        <w:rFonts w:ascii="Symbol" w:hAnsi="Symbol" w:hint="default"/>
        <w:sz w:val="20"/>
      </w:rPr>
    </w:lvl>
    <w:lvl w:ilvl="2" w:tplc="0C000005">
      <w:start w:val="1"/>
      <w:numFmt w:val="bullet"/>
      <w:lvlText w:val=""/>
      <w:lvlJc w:val="left"/>
      <w:pPr>
        <w:ind w:left="3240" w:hanging="360"/>
      </w:pPr>
      <w:rPr>
        <w:rFonts w:ascii="Wingdings" w:hAnsi="Wingdings" w:hint="default"/>
      </w:rPr>
    </w:lvl>
    <w:lvl w:ilvl="3" w:tplc="0C000001" w:tentative="1">
      <w:start w:val="1"/>
      <w:numFmt w:val="bullet"/>
      <w:lvlText w:val=""/>
      <w:lvlJc w:val="left"/>
      <w:pPr>
        <w:ind w:left="3960" w:hanging="360"/>
      </w:pPr>
      <w:rPr>
        <w:rFonts w:ascii="Symbol" w:hAnsi="Symbol" w:hint="default"/>
      </w:rPr>
    </w:lvl>
    <w:lvl w:ilvl="4" w:tplc="0C000003" w:tentative="1">
      <w:start w:val="1"/>
      <w:numFmt w:val="bullet"/>
      <w:lvlText w:val="o"/>
      <w:lvlJc w:val="left"/>
      <w:pPr>
        <w:ind w:left="4680" w:hanging="360"/>
      </w:pPr>
      <w:rPr>
        <w:rFonts w:ascii="Courier New" w:hAnsi="Courier New" w:cs="Courier New" w:hint="default"/>
      </w:rPr>
    </w:lvl>
    <w:lvl w:ilvl="5" w:tplc="0C000005" w:tentative="1">
      <w:start w:val="1"/>
      <w:numFmt w:val="bullet"/>
      <w:lvlText w:val=""/>
      <w:lvlJc w:val="left"/>
      <w:pPr>
        <w:ind w:left="5400" w:hanging="360"/>
      </w:pPr>
      <w:rPr>
        <w:rFonts w:ascii="Wingdings" w:hAnsi="Wingdings" w:hint="default"/>
      </w:rPr>
    </w:lvl>
    <w:lvl w:ilvl="6" w:tplc="0C000001" w:tentative="1">
      <w:start w:val="1"/>
      <w:numFmt w:val="bullet"/>
      <w:lvlText w:val=""/>
      <w:lvlJc w:val="left"/>
      <w:pPr>
        <w:ind w:left="6120" w:hanging="360"/>
      </w:pPr>
      <w:rPr>
        <w:rFonts w:ascii="Symbol" w:hAnsi="Symbol" w:hint="default"/>
      </w:rPr>
    </w:lvl>
    <w:lvl w:ilvl="7" w:tplc="0C000003" w:tentative="1">
      <w:start w:val="1"/>
      <w:numFmt w:val="bullet"/>
      <w:lvlText w:val="o"/>
      <w:lvlJc w:val="left"/>
      <w:pPr>
        <w:ind w:left="6840" w:hanging="360"/>
      </w:pPr>
      <w:rPr>
        <w:rFonts w:ascii="Courier New" w:hAnsi="Courier New" w:cs="Courier New" w:hint="default"/>
      </w:rPr>
    </w:lvl>
    <w:lvl w:ilvl="8" w:tplc="0C000005" w:tentative="1">
      <w:start w:val="1"/>
      <w:numFmt w:val="bullet"/>
      <w:lvlText w:val=""/>
      <w:lvlJc w:val="left"/>
      <w:pPr>
        <w:ind w:left="7560" w:hanging="360"/>
      </w:pPr>
      <w:rPr>
        <w:rFonts w:ascii="Wingdings" w:hAnsi="Wingdings" w:hint="default"/>
      </w:rPr>
    </w:lvl>
  </w:abstractNum>
  <w:abstractNum w:abstractNumId="35" w15:restartNumberingAfterBreak="0">
    <w:nsid w:val="77B05A82"/>
    <w:multiLevelType w:val="hybridMultilevel"/>
    <w:tmpl w:val="CCE2BA52"/>
    <w:lvl w:ilvl="0" w:tplc="0C00000D">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3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953AD"/>
    <w:multiLevelType w:val="hybridMultilevel"/>
    <w:tmpl w:val="A63A83F6"/>
    <w:lvl w:ilvl="0" w:tplc="6F0CAB1C">
      <w:start w:val="1"/>
      <w:numFmt w:val="bullet"/>
      <w:lvlText w:val=""/>
      <w:lvlJc w:val="left"/>
      <w:pPr>
        <w:ind w:left="720" w:hanging="360"/>
      </w:pPr>
      <w:rPr>
        <w:rFonts w:ascii="Symbol" w:hAnsi="Symbol" w:hint="default"/>
        <w:sz w:val="20"/>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8"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474681">
    <w:abstractNumId w:val="29"/>
  </w:num>
  <w:num w:numId="2" w16cid:durableId="1619722362">
    <w:abstractNumId w:val="6"/>
  </w:num>
  <w:num w:numId="3" w16cid:durableId="578641836">
    <w:abstractNumId w:val="1"/>
  </w:num>
  <w:num w:numId="4" w16cid:durableId="1488402871">
    <w:abstractNumId w:val="32"/>
  </w:num>
  <w:num w:numId="5" w16cid:durableId="1155269059">
    <w:abstractNumId w:val="23"/>
  </w:num>
  <w:num w:numId="6" w16cid:durableId="1059983607">
    <w:abstractNumId w:val="28"/>
  </w:num>
  <w:num w:numId="7" w16cid:durableId="1297298358">
    <w:abstractNumId w:val="36"/>
  </w:num>
  <w:num w:numId="8" w16cid:durableId="1157501583">
    <w:abstractNumId w:val="14"/>
  </w:num>
  <w:num w:numId="9" w16cid:durableId="821191973">
    <w:abstractNumId w:val="38"/>
  </w:num>
  <w:num w:numId="10" w16cid:durableId="274602579">
    <w:abstractNumId w:val="15"/>
  </w:num>
  <w:num w:numId="11" w16cid:durableId="1697199360">
    <w:abstractNumId w:val="16"/>
  </w:num>
  <w:num w:numId="12" w16cid:durableId="198205593">
    <w:abstractNumId w:val="3"/>
  </w:num>
  <w:num w:numId="13" w16cid:durableId="1263025099">
    <w:abstractNumId w:val="25"/>
  </w:num>
  <w:num w:numId="14" w16cid:durableId="659310291">
    <w:abstractNumId w:val="13"/>
  </w:num>
  <w:num w:numId="15" w16cid:durableId="199051422">
    <w:abstractNumId w:val="7"/>
  </w:num>
  <w:num w:numId="16" w16cid:durableId="1154182153">
    <w:abstractNumId w:val="20"/>
  </w:num>
  <w:num w:numId="17" w16cid:durableId="724136537">
    <w:abstractNumId w:val="30"/>
  </w:num>
  <w:num w:numId="18" w16cid:durableId="89012098">
    <w:abstractNumId w:val="2"/>
  </w:num>
  <w:num w:numId="19" w16cid:durableId="1639913709">
    <w:abstractNumId w:val="24"/>
  </w:num>
  <w:num w:numId="20" w16cid:durableId="1207060401">
    <w:abstractNumId w:val="12"/>
  </w:num>
  <w:num w:numId="21" w16cid:durableId="1197889389">
    <w:abstractNumId w:val="10"/>
  </w:num>
  <w:num w:numId="22" w16cid:durableId="625357046">
    <w:abstractNumId w:val="17"/>
  </w:num>
  <w:num w:numId="23" w16cid:durableId="136802974">
    <w:abstractNumId w:val="26"/>
  </w:num>
  <w:num w:numId="24" w16cid:durableId="597906270">
    <w:abstractNumId w:val="35"/>
  </w:num>
  <w:num w:numId="25" w16cid:durableId="1330911769">
    <w:abstractNumId w:val="11"/>
  </w:num>
  <w:num w:numId="26" w16cid:durableId="1833570068">
    <w:abstractNumId w:val="33"/>
  </w:num>
  <w:num w:numId="27" w16cid:durableId="632835462">
    <w:abstractNumId w:val="8"/>
  </w:num>
  <w:num w:numId="28" w16cid:durableId="1070543063">
    <w:abstractNumId w:val="0"/>
  </w:num>
  <w:num w:numId="29" w16cid:durableId="432482098">
    <w:abstractNumId w:val="19"/>
  </w:num>
  <w:num w:numId="30" w16cid:durableId="696009025">
    <w:abstractNumId w:val="22"/>
  </w:num>
  <w:num w:numId="31" w16cid:durableId="463696375">
    <w:abstractNumId w:val="21"/>
  </w:num>
  <w:num w:numId="32" w16cid:durableId="2092578069">
    <w:abstractNumId w:val="31"/>
  </w:num>
  <w:num w:numId="33" w16cid:durableId="2095390187">
    <w:abstractNumId w:val="18"/>
  </w:num>
  <w:num w:numId="34" w16cid:durableId="495347099">
    <w:abstractNumId w:val="9"/>
  </w:num>
  <w:num w:numId="35" w16cid:durableId="1266811985">
    <w:abstractNumId w:val="27"/>
  </w:num>
  <w:num w:numId="36" w16cid:durableId="1351907131">
    <w:abstractNumId w:val="37"/>
  </w:num>
  <w:num w:numId="37" w16cid:durableId="808746204">
    <w:abstractNumId w:val="5"/>
  </w:num>
  <w:num w:numId="38" w16cid:durableId="94257324">
    <w:abstractNumId w:val="34"/>
  </w:num>
  <w:num w:numId="39" w16cid:durableId="52274278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08E"/>
    <w:rsid w:val="000025A5"/>
    <w:rsid w:val="00005F5A"/>
    <w:rsid w:val="00007AEB"/>
    <w:rsid w:val="0001537A"/>
    <w:rsid w:val="0002442B"/>
    <w:rsid w:val="00026118"/>
    <w:rsid w:val="00033336"/>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75FD"/>
    <w:rsid w:val="000A249E"/>
    <w:rsid w:val="000E0285"/>
    <w:rsid w:val="000E59DC"/>
    <w:rsid w:val="000E5DF5"/>
    <w:rsid w:val="000E60C6"/>
    <w:rsid w:val="000E65D3"/>
    <w:rsid w:val="000F17F2"/>
    <w:rsid w:val="000F18A2"/>
    <w:rsid w:val="000F1D2F"/>
    <w:rsid w:val="000F3067"/>
    <w:rsid w:val="000F3CB2"/>
    <w:rsid w:val="000F6BD3"/>
    <w:rsid w:val="001018E8"/>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93679"/>
    <w:rsid w:val="00195627"/>
    <w:rsid w:val="00196882"/>
    <w:rsid w:val="001A1408"/>
    <w:rsid w:val="001A3448"/>
    <w:rsid w:val="001A5371"/>
    <w:rsid w:val="001B0127"/>
    <w:rsid w:val="001B7518"/>
    <w:rsid w:val="001C2E58"/>
    <w:rsid w:val="001C6878"/>
    <w:rsid w:val="001D40AD"/>
    <w:rsid w:val="001D5219"/>
    <w:rsid w:val="001E7F0E"/>
    <w:rsid w:val="001F5A87"/>
    <w:rsid w:val="00204A8E"/>
    <w:rsid w:val="0022007B"/>
    <w:rsid w:val="00227C52"/>
    <w:rsid w:val="00231775"/>
    <w:rsid w:val="00231B30"/>
    <w:rsid w:val="00231F02"/>
    <w:rsid w:val="00232D58"/>
    <w:rsid w:val="002336A0"/>
    <w:rsid w:val="00236880"/>
    <w:rsid w:val="00237980"/>
    <w:rsid w:val="00250B11"/>
    <w:rsid w:val="00251355"/>
    <w:rsid w:val="00252955"/>
    <w:rsid w:val="002544EC"/>
    <w:rsid w:val="002625C7"/>
    <w:rsid w:val="00272959"/>
    <w:rsid w:val="0027669D"/>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F618C"/>
    <w:rsid w:val="002F694F"/>
    <w:rsid w:val="0030013C"/>
    <w:rsid w:val="003129C9"/>
    <w:rsid w:val="00314848"/>
    <w:rsid w:val="00320711"/>
    <w:rsid w:val="00332AF4"/>
    <w:rsid w:val="003363E8"/>
    <w:rsid w:val="003465FD"/>
    <w:rsid w:val="00357E5A"/>
    <w:rsid w:val="003670B2"/>
    <w:rsid w:val="00371164"/>
    <w:rsid w:val="003712F2"/>
    <w:rsid w:val="0038206B"/>
    <w:rsid w:val="00386026"/>
    <w:rsid w:val="0039258A"/>
    <w:rsid w:val="003945B5"/>
    <w:rsid w:val="003A4A6D"/>
    <w:rsid w:val="003B1C2E"/>
    <w:rsid w:val="003B2E7E"/>
    <w:rsid w:val="003D68C5"/>
    <w:rsid w:val="003E3863"/>
    <w:rsid w:val="003F7D5B"/>
    <w:rsid w:val="00415E8B"/>
    <w:rsid w:val="00420E9A"/>
    <w:rsid w:val="00441672"/>
    <w:rsid w:val="004575D4"/>
    <w:rsid w:val="00464D7C"/>
    <w:rsid w:val="004665F8"/>
    <w:rsid w:val="004723C3"/>
    <w:rsid w:val="00486FC6"/>
    <w:rsid w:val="004874F6"/>
    <w:rsid w:val="00490018"/>
    <w:rsid w:val="00497F9D"/>
    <w:rsid w:val="004A29E7"/>
    <w:rsid w:val="004A5E49"/>
    <w:rsid w:val="004B0F2D"/>
    <w:rsid w:val="004B2022"/>
    <w:rsid w:val="004C21AA"/>
    <w:rsid w:val="004C642E"/>
    <w:rsid w:val="004D084E"/>
    <w:rsid w:val="004E4886"/>
    <w:rsid w:val="004E796F"/>
    <w:rsid w:val="004E7A45"/>
    <w:rsid w:val="004E7D01"/>
    <w:rsid w:val="004F21E0"/>
    <w:rsid w:val="004F71A4"/>
    <w:rsid w:val="005034A5"/>
    <w:rsid w:val="00505408"/>
    <w:rsid w:val="00512D89"/>
    <w:rsid w:val="00516616"/>
    <w:rsid w:val="005272CD"/>
    <w:rsid w:val="005279AD"/>
    <w:rsid w:val="00532234"/>
    <w:rsid w:val="00536CE3"/>
    <w:rsid w:val="00552F0E"/>
    <w:rsid w:val="00563B1B"/>
    <w:rsid w:val="00567F3E"/>
    <w:rsid w:val="00575177"/>
    <w:rsid w:val="00581679"/>
    <w:rsid w:val="005845C2"/>
    <w:rsid w:val="005969C9"/>
    <w:rsid w:val="005B213C"/>
    <w:rsid w:val="005B6603"/>
    <w:rsid w:val="005D53E7"/>
    <w:rsid w:val="005D5B80"/>
    <w:rsid w:val="005D7279"/>
    <w:rsid w:val="005E01B0"/>
    <w:rsid w:val="005E15F8"/>
    <w:rsid w:val="005E42AE"/>
    <w:rsid w:val="005E7A89"/>
    <w:rsid w:val="006006D0"/>
    <w:rsid w:val="006052A3"/>
    <w:rsid w:val="00606CF8"/>
    <w:rsid w:val="006426F7"/>
    <w:rsid w:val="00642BCE"/>
    <w:rsid w:val="00647C28"/>
    <w:rsid w:val="006558F9"/>
    <w:rsid w:val="00662F4E"/>
    <w:rsid w:val="00674341"/>
    <w:rsid w:val="0067529C"/>
    <w:rsid w:val="00677EFB"/>
    <w:rsid w:val="00680325"/>
    <w:rsid w:val="006804BC"/>
    <w:rsid w:val="00685694"/>
    <w:rsid w:val="006912CB"/>
    <w:rsid w:val="006A3EC9"/>
    <w:rsid w:val="006A5A04"/>
    <w:rsid w:val="006B14ED"/>
    <w:rsid w:val="006B2D7D"/>
    <w:rsid w:val="006C0B9C"/>
    <w:rsid w:val="006C5CBB"/>
    <w:rsid w:val="006D4A4D"/>
    <w:rsid w:val="006E5C58"/>
    <w:rsid w:val="006F5EED"/>
    <w:rsid w:val="00703E4B"/>
    <w:rsid w:val="00710617"/>
    <w:rsid w:val="00711683"/>
    <w:rsid w:val="0071373A"/>
    <w:rsid w:val="00714299"/>
    <w:rsid w:val="007309EA"/>
    <w:rsid w:val="0073327A"/>
    <w:rsid w:val="007556CC"/>
    <w:rsid w:val="00756A1A"/>
    <w:rsid w:val="00763924"/>
    <w:rsid w:val="00777568"/>
    <w:rsid w:val="007776D3"/>
    <w:rsid w:val="007867C0"/>
    <w:rsid w:val="00791E04"/>
    <w:rsid w:val="007958C9"/>
    <w:rsid w:val="007A37FE"/>
    <w:rsid w:val="007B0391"/>
    <w:rsid w:val="007B16CE"/>
    <w:rsid w:val="007C24EF"/>
    <w:rsid w:val="007C267B"/>
    <w:rsid w:val="007C29B5"/>
    <w:rsid w:val="007D1F5B"/>
    <w:rsid w:val="007D6C68"/>
    <w:rsid w:val="007E449F"/>
    <w:rsid w:val="007E78C4"/>
    <w:rsid w:val="0080160D"/>
    <w:rsid w:val="008166AD"/>
    <w:rsid w:val="0082549E"/>
    <w:rsid w:val="0083377F"/>
    <w:rsid w:val="008341B5"/>
    <w:rsid w:val="00834E5C"/>
    <w:rsid w:val="00840C1E"/>
    <w:rsid w:val="00864990"/>
    <w:rsid w:val="00867184"/>
    <w:rsid w:val="008742C4"/>
    <w:rsid w:val="00874CEE"/>
    <w:rsid w:val="0087754C"/>
    <w:rsid w:val="008828EC"/>
    <w:rsid w:val="00883AB4"/>
    <w:rsid w:val="00883C2D"/>
    <w:rsid w:val="00892D73"/>
    <w:rsid w:val="008A4614"/>
    <w:rsid w:val="008B0E79"/>
    <w:rsid w:val="008B21BF"/>
    <w:rsid w:val="008B6FDD"/>
    <w:rsid w:val="008C10B4"/>
    <w:rsid w:val="008C264E"/>
    <w:rsid w:val="008D3220"/>
    <w:rsid w:val="008F0BF0"/>
    <w:rsid w:val="008F103F"/>
    <w:rsid w:val="008F2DBD"/>
    <w:rsid w:val="00904764"/>
    <w:rsid w:val="00904B93"/>
    <w:rsid w:val="009058FD"/>
    <w:rsid w:val="00917A32"/>
    <w:rsid w:val="00941247"/>
    <w:rsid w:val="0095095F"/>
    <w:rsid w:val="00976DC5"/>
    <w:rsid w:val="00986790"/>
    <w:rsid w:val="00990987"/>
    <w:rsid w:val="009A0D0F"/>
    <w:rsid w:val="009A20EC"/>
    <w:rsid w:val="009A5D89"/>
    <w:rsid w:val="009A7C2D"/>
    <w:rsid w:val="009B1E00"/>
    <w:rsid w:val="009C4F97"/>
    <w:rsid w:val="009D294B"/>
    <w:rsid w:val="009E1B52"/>
    <w:rsid w:val="009E386F"/>
    <w:rsid w:val="009E4346"/>
    <w:rsid w:val="009E55DF"/>
    <w:rsid w:val="009F19CC"/>
    <w:rsid w:val="009F1A62"/>
    <w:rsid w:val="00A041D4"/>
    <w:rsid w:val="00A12241"/>
    <w:rsid w:val="00A405EB"/>
    <w:rsid w:val="00A40899"/>
    <w:rsid w:val="00A47902"/>
    <w:rsid w:val="00A535BA"/>
    <w:rsid w:val="00A6445A"/>
    <w:rsid w:val="00A66298"/>
    <w:rsid w:val="00A675CC"/>
    <w:rsid w:val="00A677BF"/>
    <w:rsid w:val="00A7429C"/>
    <w:rsid w:val="00A8461F"/>
    <w:rsid w:val="00A85379"/>
    <w:rsid w:val="00A8729E"/>
    <w:rsid w:val="00A91875"/>
    <w:rsid w:val="00A93F2C"/>
    <w:rsid w:val="00A94332"/>
    <w:rsid w:val="00A96316"/>
    <w:rsid w:val="00A96A37"/>
    <w:rsid w:val="00AA0A6C"/>
    <w:rsid w:val="00AA0C5F"/>
    <w:rsid w:val="00AA28D3"/>
    <w:rsid w:val="00AA2D37"/>
    <w:rsid w:val="00AA6E9D"/>
    <w:rsid w:val="00AB0E18"/>
    <w:rsid w:val="00AB13EF"/>
    <w:rsid w:val="00AB77BA"/>
    <w:rsid w:val="00AD33C7"/>
    <w:rsid w:val="00AD423A"/>
    <w:rsid w:val="00AE5507"/>
    <w:rsid w:val="00AE5F37"/>
    <w:rsid w:val="00AF5D9D"/>
    <w:rsid w:val="00AF6B9D"/>
    <w:rsid w:val="00AF75A9"/>
    <w:rsid w:val="00B11F35"/>
    <w:rsid w:val="00B14D5F"/>
    <w:rsid w:val="00B15609"/>
    <w:rsid w:val="00B1654D"/>
    <w:rsid w:val="00B43A63"/>
    <w:rsid w:val="00B45518"/>
    <w:rsid w:val="00B52125"/>
    <w:rsid w:val="00B52510"/>
    <w:rsid w:val="00B733BA"/>
    <w:rsid w:val="00B74DC5"/>
    <w:rsid w:val="00B74E23"/>
    <w:rsid w:val="00B948EE"/>
    <w:rsid w:val="00B96606"/>
    <w:rsid w:val="00BA535D"/>
    <w:rsid w:val="00BA61B7"/>
    <w:rsid w:val="00BA7B96"/>
    <w:rsid w:val="00BB0487"/>
    <w:rsid w:val="00BB3FCE"/>
    <w:rsid w:val="00BB54A4"/>
    <w:rsid w:val="00BB5732"/>
    <w:rsid w:val="00BB6239"/>
    <w:rsid w:val="00BB66CF"/>
    <w:rsid w:val="00BB6754"/>
    <w:rsid w:val="00BC5229"/>
    <w:rsid w:val="00BD09D0"/>
    <w:rsid w:val="00BD2F62"/>
    <w:rsid w:val="00BD3425"/>
    <w:rsid w:val="00BD637E"/>
    <w:rsid w:val="00BE33D8"/>
    <w:rsid w:val="00BF4897"/>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81EC6"/>
    <w:rsid w:val="00C825E4"/>
    <w:rsid w:val="00C916A3"/>
    <w:rsid w:val="00CA4416"/>
    <w:rsid w:val="00CA6E6F"/>
    <w:rsid w:val="00CB3508"/>
    <w:rsid w:val="00CD061B"/>
    <w:rsid w:val="00CE1A8A"/>
    <w:rsid w:val="00CE7D0D"/>
    <w:rsid w:val="00CF2477"/>
    <w:rsid w:val="00D04381"/>
    <w:rsid w:val="00D219C2"/>
    <w:rsid w:val="00D21D1E"/>
    <w:rsid w:val="00D22682"/>
    <w:rsid w:val="00D27647"/>
    <w:rsid w:val="00D322CA"/>
    <w:rsid w:val="00D34C9B"/>
    <w:rsid w:val="00D35FB7"/>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C45E9"/>
    <w:rsid w:val="00DC6283"/>
    <w:rsid w:val="00DD6785"/>
    <w:rsid w:val="00DE0239"/>
    <w:rsid w:val="00DE22F4"/>
    <w:rsid w:val="00DE3E65"/>
    <w:rsid w:val="00DF39B0"/>
    <w:rsid w:val="00DF63F8"/>
    <w:rsid w:val="00E00310"/>
    <w:rsid w:val="00E02D10"/>
    <w:rsid w:val="00E05158"/>
    <w:rsid w:val="00E11E01"/>
    <w:rsid w:val="00E160F4"/>
    <w:rsid w:val="00E1613B"/>
    <w:rsid w:val="00E21350"/>
    <w:rsid w:val="00E25560"/>
    <w:rsid w:val="00E306F8"/>
    <w:rsid w:val="00E3231F"/>
    <w:rsid w:val="00E507A1"/>
    <w:rsid w:val="00E519E1"/>
    <w:rsid w:val="00E5607D"/>
    <w:rsid w:val="00E56FDA"/>
    <w:rsid w:val="00E632AE"/>
    <w:rsid w:val="00E63CA3"/>
    <w:rsid w:val="00E6471A"/>
    <w:rsid w:val="00E65BB4"/>
    <w:rsid w:val="00E71E62"/>
    <w:rsid w:val="00E72E32"/>
    <w:rsid w:val="00E91339"/>
    <w:rsid w:val="00E9201C"/>
    <w:rsid w:val="00EA0241"/>
    <w:rsid w:val="00EB1DB3"/>
    <w:rsid w:val="00EB550D"/>
    <w:rsid w:val="00EB640E"/>
    <w:rsid w:val="00EC4B0F"/>
    <w:rsid w:val="00EC6F24"/>
    <w:rsid w:val="00ED1A6A"/>
    <w:rsid w:val="00ED5526"/>
    <w:rsid w:val="00EE0FD3"/>
    <w:rsid w:val="00EE1D09"/>
    <w:rsid w:val="00EE7240"/>
    <w:rsid w:val="00EF2465"/>
    <w:rsid w:val="00EF66B8"/>
    <w:rsid w:val="00F12108"/>
    <w:rsid w:val="00F130D7"/>
    <w:rsid w:val="00F2003B"/>
    <w:rsid w:val="00F20B24"/>
    <w:rsid w:val="00F21315"/>
    <w:rsid w:val="00F228BF"/>
    <w:rsid w:val="00F27537"/>
    <w:rsid w:val="00F27DB3"/>
    <w:rsid w:val="00F361D4"/>
    <w:rsid w:val="00F37F04"/>
    <w:rsid w:val="00F420A3"/>
    <w:rsid w:val="00F52CF0"/>
    <w:rsid w:val="00F56682"/>
    <w:rsid w:val="00F809EA"/>
    <w:rsid w:val="00F80D87"/>
    <w:rsid w:val="00F825EE"/>
    <w:rsid w:val="00FA7021"/>
    <w:rsid w:val="00FD49FF"/>
    <w:rsid w:val="00FD533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9A524C" w:rsidP="009A524C">
          <w:pPr>
            <w:pStyle w:val="885A3D04ABDA4FEE8D491D684CB2E8935"/>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9A524C" w:rsidP="009A524C">
          <w:pPr>
            <w:pStyle w:val="D7EC13D4CAB64363938FB8BA5481B9985"/>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9A524C" w:rsidP="009A524C">
          <w:pPr>
            <w:pStyle w:val="4A4BCF02FFE2490890A0F35C445E5BDF5"/>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9A524C" w:rsidP="009A524C">
          <w:pPr>
            <w:pStyle w:val="CE6311B431F34AB18CB1173DFE68C3315"/>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9A524C" w:rsidP="009A524C">
          <w:pPr>
            <w:pStyle w:val="3A00B0A9CF2D4C9C96DCE685A522BA6F5"/>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9A524C" w:rsidP="009A524C">
          <w:pPr>
            <w:pStyle w:val="D44F3E1F513F45BEBF719F6860D847B42"/>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A7B9B"/>
    <w:rsid w:val="00330420"/>
    <w:rsid w:val="00356C99"/>
    <w:rsid w:val="00452619"/>
    <w:rsid w:val="005A012A"/>
    <w:rsid w:val="00646ADE"/>
    <w:rsid w:val="00654938"/>
    <w:rsid w:val="008871DF"/>
    <w:rsid w:val="009170FF"/>
    <w:rsid w:val="009216B9"/>
    <w:rsid w:val="009574C2"/>
    <w:rsid w:val="009963A2"/>
    <w:rsid w:val="009A524C"/>
    <w:rsid w:val="009D0F9E"/>
    <w:rsid w:val="00A26CAD"/>
    <w:rsid w:val="00A746CC"/>
    <w:rsid w:val="00AE2877"/>
    <w:rsid w:val="00AF106A"/>
    <w:rsid w:val="00B05E45"/>
    <w:rsid w:val="00C27B37"/>
    <w:rsid w:val="00C67F51"/>
    <w:rsid w:val="00D30CA9"/>
    <w:rsid w:val="00D626CA"/>
    <w:rsid w:val="00DE526F"/>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24C"/>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7E217-9D38-4EAE-85AF-DF8C756B1D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customXml/itemProps3.xml><?xml version="1.0" encoding="utf-8"?>
<ds:datastoreItem xmlns:ds="http://schemas.openxmlformats.org/officeDocument/2006/customXml" ds:itemID="{E891953C-6661-4D22-B46C-92A023412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BD3C97-8E03-4B26-9ABE-2FCF203F30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2807</Words>
  <Characters>16001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2022-12-07T13:15:00Z</dcterms:created>
  <dcterms:modified xsi:type="dcterms:W3CDTF">2023-02-21T09:20:00Z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