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051CE0"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1239CE10" w14:textId="0824C4BA" w:rsidR="00035BA2" w:rsidRPr="00035BA2" w:rsidRDefault="00EF6084" w:rsidP="00C21B13">
      <w:pPr>
        <w:spacing w:line="263" w:lineRule="auto"/>
        <w:ind w:left="800" w:right="460"/>
        <w:jc w:val="center"/>
        <w:rPr>
          <w:rFonts w:ascii="Myriad Pro" w:eastAsia="Calibri" w:hAnsi="Myriad Pro" w:cs="Calibri"/>
          <w:b/>
          <w:bCs/>
          <w:color w:val="2F5496"/>
          <w:sz w:val="28"/>
          <w:szCs w:val="32"/>
          <w:lang w:val="en-GB" w:eastAsia="it-IT"/>
        </w:rPr>
      </w:pPr>
      <w:r w:rsidRPr="00C21B13">
        <w:rPr>
          <w:rFonts w:ascii="Myriad Pro" w:eastAsia="Calibri" w:hAnsi="Myriad Pro" w:cs="Calibri"/>
          <w:b/>
          <w:bCs/>
          <w:color w:val="2F5496"/>
          <w:sz w:val="28"/>
          <w:szCs w:val="32"/>
          <w:lang w:val="en-GB" w:eastAsia="it-IT"/>
        </w:rPr>
        <w:t xml:space="preserve">Tool </w:t>
      </w:r>
      <w:r w:rsidR="00035BA2" w:rsidRPr="00035BA2">
        <w:rPr>
          <w:rFonts w:ascii="Myriad Pro" w:eastAsia="Calibri" w:hAnsi="Myriad Pro" w:cs="Calibri"/>
          <w:b/>
          <w:bCs/>
          <w:color w:val="2F5496"/>
          <w:sz w:val="28"/>
          <w:szCs w:val="32"/>
          <w:lang w:val="en-GB" w:eastAsia="it-IT"/>
        </w:rPr>
        <w:t xml:space="preserve">29 - Selecting and using texts for reading at elementary </w:t>
      </w:r>
      <w:proofErr w:type="gramStart"/>
      <w:r w:rsidR="00035BA2" w:rsidRPr="00035BA2">
        <w:rPr>
          <w:rFonts w:ascii="Myriad Pro" w:eastAsia="Calibri" w:hAnsi="Myriad Pro" w:cs="Calibri"/>
          <w:b/>
          <w:bCs/>
          <w:color w:val="2F5496"/>
          <w:sz w:val="28"/>
          <w:szCs w:val="32"/>
          <w:lang w:val="en-GB" w:eastAsia="it-IT"/>
        </w:rPr>
        <w:t>level</w:t>
      </w:r>
      <w:proofErr w:type="gramEnd"/>
    </w:p>
    <w:p w14:paraId="4EA30099" w14:textId="77777777" w:rsidR="00035BA2" w:rsidRPr="00035BA2" w:rsidRDefault="00035BA2" w:rsidP="00EF6084">
      <w:pPr>
        <w:spacing w:line="263" w:lineRule="auto"/>
        <w:ind w:left="800" w:right="460"/>
        <w:jc w:val="both"/>
        <w:rPr>
          <w:rFonts w:ascii="Myriad Pro" w:hAnsi="Myriad Pro"/>
          <w:sz w:val="20"/>
          <w:szCs w:val="20"/>
          <w:lang w:val="en-GB" w:eastAsia="it-IT"/>
        </w:rPr>
      </w:pPr>
    </w:p>
    <w:p w14:paraId="5E5ABDAE" w14:textId="77777777" w:rsidR="00035BA2" w:rsidRPr="00035BA2" w:rsidRDefault="00035BA2" w:rsidP="00EF6084">
      <w:pPr>
        <w:shd w:val="clear" w:color="auto" w:fill="D9D9D9"/>
        <w:tabs>
          <w:tab w:val="left" w:pos="680"/>
        </w:tabs>
        <w:spacing w:line="263" w:lineRule="auto"/>
        <w:ind w:left="700" w:right="440" w:hanging="699"/>
        <w:jc w:val="both"/>
        <w:rPr>
          <w:rFonts w:ascii="Myriad Pro" w:hAnsi="Myriad Pro"/>
          <w:sz w:val="22"/>
          <w:lang w:val="en-GB" w:eastAsia="it-IT"/>
        </w:rPr>
      </w:pPr>
      <w:r w:rsidRPr="00035BA2">
        <w:rPr>
          <w:rFonts w:ascii="Myriad Pro" w:eastAsia="Calibri" w:hAnsi="Myriad Pro" w:cs="Calibri"/>
          <w:b/>
          <w:bCs/>
          <w:sz w:val="22"/>
          <w:lang w:val="en-GB" w:eastAsia="it-IT"/>
        </w:rPr>
        <w:t>Aim:</w:t>
      </w:r>
      <w:r w:rsidRPr="00035BA2">
        <w:rPr>
          <w:rFonts w:ascii="Myriad Pro" w:eastAsia="Calibri" w:hAnsi="Myriad Pro" w:cs="Calibri"/>
          <w:b/>
          <w:bCs/>
          <w:sz w:val="22"/>
          <w:lang w:val="en-GB" w:eastAsia="it-IT"/>
        </w:rPr>
        <w:tab/>
        <w:t>To offer guidance on finding suitable texts for elementary reading practice and for adapting and using them in language support activities.</w:t>
      </w:r>
    </w:p>
    <w:p w14:paraId="5A2B9CB8" w14:textId="77777777" w:rsidR="00035BA2" w:rsidRPr="00035BA2" w:rsidRDefault="00035BA2" w:rsidP="00EF6084">
      <w:pPr>
        <w:jc w:val="both"/>
        <w:rPr>
          <w:rFonts w:ascii="Myriad Pro" w:eastAsia="Calibri" w:hAnsi="Myriad Pro" w:cs="Calibri"/>
          <w:sz w:val="20"/>
          <w:szCs w:val="20"/>
          <w:lang w:val="en-GB" w:eastAsia="it-IT"/>
        </w:rPr>
      </w:pPr>
    </w:p>
    <w:p w14:paraId="562816E2" w14:textId="77777777" w:rsidR="00035BA2" w:rsidRPr="00035BA2" w:rsidRDefault="00035BA2" w:rsidP="00EF6084">
      <w:pPr>
        <w:jc w:val="both"/>
        <w:rPr>
          <w:rFonts w:ascii="Myriad Pro" w:eastAsia="Calibri" w:hAnsi="Myriad Pro" w:cs="Calibri"/>
          <w:b/>
          <w:bCs/>
          <w:sz w:val="20"/>
          <w:szCs w:val="20"/>
          <w:lang w:val="en-GB" w:eastAsia="it-IT"/>
        </w:rPr>
      </w:pPr>
      <w:r w:rsidRPr="00035BA2">
        <w:rPr>
          <w:rFonts w:ascii="Myriad Pro" w:eastAsia="Calibri" w:hAnsi="Myriad Pro" w:cs="Calibri"/>
          <w:sz w:val="20"/>
          <w:szCs w:val="20"/>
          <w:lang w:val="en-GB" w:eastAsia="it-IT"/>
        </w:rPr>
        <w:t>Migrants need to be able to read certain kinds of text in the target language such as notices, instructions, leaflets, messages in chat or in social media, and e-mails. Children and adolescents at school will also need to be able to understand texts related to the subjects in the school curriculum. Apart from these needs, reading the language can help with learning because reading texts are ‘visual’ and can be looked at again and again, unlike language that is spoken. If, however, any learners in your group have a very low level of literacy in their first language or are not familiar with the script of the new language they will need special help.</w:t>
      </w:r>
    </w:p>
    <w:p w14:paraId="5B02C659" w14:textId="77777777" w:rsidR="00035BA2" w:rsidRPr="00035BA2" w:rsidRDefault="00035BA2" w:rsidP="00EF6084">
      <w:pPr>
        <w:jc w:val="both"/>
        <w:rPr>
          <w:rFonts w:ascii="Myriad Pro" w:eastAsia="Calibri" w:hAnsi="Myriad Pro" w:cs="Calibri"/>
          <w:b/>
          <w:bCs/>
          <w:sz w:val="20"/>
          <w:szCs w:val="20"/>
          <w:lang w:val="en-GB" w:eastAsia="it-IT"/>
        </w:rPr>
      </w:pPr>
    </w:p>
    <w:p w14:paraId="148033E7" w14:textId="77777777" w:rsidR="00035BA2" w:rsidRPr="00035BA2" w:rsidRDefault="00035BA2" w:rsidP="00EF6084">
      <w:pPr>
        <w:spacing w:after="120"/>
        <w:jc w:val="both"/>
        <w:rPr>
          <w:rFonts w:ascii="Myriad Pro" w:eastAsia="Calibri" w:hAnsi="Myriad Pro" w:cs="Calibri"/>
          <w:b/>
          <w:bCs/>
          <w:sz w:val="20"/>
          <w:szCs w:val="20"/>
          <w:lang w:val="en-GB" w:eastAsia="it-IT"/>
        </w:rPr>
      </w:pPr>
      <w:r w:rsidRPr="00035BA2">
        <w:rPr>
          <w:rFonts w:ascii="Myriad Pro" w:eastAsia="Calibri" w:hAnsi="Myriad Pro" w:cs="Calibri"/>
          <w:b/>
          <w:bCs/>
          <w:sz w:val="20"/>
          <w:szCs w:val="20"/>
          <w:lang w:val="en-GB" w:eastAsia="it-IT"/>
        </w:rPr>
        <w:t>READING ACTIVITIES</w:t>
      </w:r>
    </w:p>
    <w:p w14:paraId="1553EA28" w14:textId="77777777" w:rsidR="00035BA2" w:rsidRPr="00035BA2" w:rsidRDefault="00035BA2" w:rsidP="00EF6084">
      <w:pPr>
        <w:jc w:val="both"/>
        <w:rPr>
          <w:rFonts w:ascii="Myriad Pro" w:hAnsi="Myriad Pro"/>
          <w:sz w:val="20"/>
          <w:szCs w:val="20"/>
          <w:lang w:val="en-GB" w:eastAsia="it-IT"/>
        </w:rPr>
      </w:pPr>
      <w:r w:rsidRPr="00035BA2">
        <w:rPr>
          <w:rFonts w:ascii="Myriad Pro" w:eastAsia="Calibri" w:hAnsi="Myriad Pro" w:cs="Calibri"/>
          <w:sz w:val="20"/>
          <w:szCs w:val="20"/>
          <w:lang w:val="en-GB" w:eastAsia="it-IT"/>
        </w:rPr>
        <w:t xml:space="preserve">When selecting texts and activities for reading you may find it useful to refer to the relevant </w:t>
      </w:r>
      <w:r w:rsidRPr="00035BA2">
        <w:rPr>
          <w:rFonts w:ascii="Myriad Pro" w:eastAsia="Calibri" w:hAnsi="Myriad Pro" w:cs="Calibri"/>
          <w:i/>
          <w:iCs/>
          <w:sz w:val="20"/>
          <w:szCs w:val="20"/>
          <w:lang w:val="en-GB" w:eastAsia="it-IT"/>
        </w:rPr>
        <w:t>Common European Framework</w:t>
      </w:r>
      <w:r w:rsidRPr="00035BA2">
        <w:rPr>
          <w:rFonts w:ascii="Myriad Pro" w:eastAsia="Calibri" w:hAnsi="Myriad Pro" w:cs="Calibri"/>
          <w:sz w:val="20"/>
          <w:szCs w:val="20"/>
          <w:lang w:val="en-GB" w:eastAsia="it-IT"/>
        </w:rPr>
        <w:t xml:space="preserve"> descriptors in Tool 20 - </w:t>
      </w:r>
      <w:r w:rsidRPr="00035BA2">
        <w:rPr>
          <w:rFonts w:ascii="Myriad Pro" w:eastAsia="Calibri" w:hAnsi="Myriad Pro" w:cs="Calibri"/>
          <w:i/>
          <w:iCs/>
          <w:sz w:val="20"/>
          <w:szCs w:val="20"/>
          <w:u w:val="single"/>
          <w:lang w:val="en-GB" w:eastAsia="it-IT"/>
        </w:rPr>
        <w:t>Setting objectives for supporting the language learning of migrants who are beginners in the language of the host country</w:t>
      </w:r>
      <w:r w:rsidRPr="00035BA2">
        <w:rPr>
          <w:rFonts w:ascii="Myriad Pro" w:eastAsia="Calibri" w:hAnsi="Myriad Pro" w:cs="Calibri"/>
          <w:i/>
          <w:iCs/>
          <w:sz w:val="20"/>
          <w:szCs w:val="20"/>
          <w:lang w:val="en-GB" w:eastAsia="it-IT"/>
        </w:rPr>
        <w:t>.</w:t>
      </w:r>
    </w:p>
    <w:p w14:paraId="4F4AADB6" w14:textId="77777777" w:rsidR="00035BA2" w:rsidRPr="00035BA2" w:rsidRDefault="00035BA2" w:rsidP="00EF6084">
      <w:pPr>
        <w:spacing w:line="120" w:lineRule="exact"/>
        <w:jc w:val="both"/>
        <w:rPr>
          <w:rFonts w:ascii="Myriad Pro" w:hAnsi="Myriad Pro"/>
          <w:sz w:val="20"/>
          <w:szCs w:val="20"/>
          <w:lang w:val="en-GB" w:eastAsia="it-IT"/>
        </w:rPr>
      </w:pPr>
    </w:p>
    <w:p w14:paraId="7EF70D42" w14:textId="77777777" w:rsidR="00035BA2" w:rsidRPr="00035BA2" w:rsidRDefault="00035BA2" w:rsidP="00EF6084">
      <w:pPr>
        <w:jc w:val="both"/>
        <w:rPr>
          <w:rFonts w:ascii="Myriad Pro" w:hAnsi="Myriad Pro"/>
          <w:sz w:val="20"/>
          <w:szCs w:val="20"/>
          <w:lang w:val="en-GB" w:eastAsia="it-IT"/>
        </w:rPr>
      </w:pPr>
      <w:r w:rsidRPr="00035BA2">
        <w:rPr>
          <w:rFonts w:ascii="Myriad Pro" w:eastAsia="Calibri" w:hAnsi="Myriad Pro" w:cs="Calibri"/>
          <w:b/>
          <w:bCs/>
          <w:sz w:val="20"/>
          <w:szCs w:val="20"/>
          <w:lang w:val="en-GB" w:eastAsia="it-IT"/>
        </w:rPr>
        <w:t>Types of reading text that might be suitable for learners at elementary level.</w:t>
      </w:r>
    </w:p>
    <w:p w14:paraId="66C49DA0" w14:textId="77777777" w:rsidR="00035BA2" w:rsidRPr="00035BA2" w:rsidRDefault="00035BA2" w:rsidP="00EF6084">
      <w:pPr>
        <w:spacing w:line="130" w:lineRule="exact"/>
        <w:jc w:val="both"/>
        <w:rPr>
          <w:rFonts w:ascii="Myriad Pro" w:hAnsi="Myriad Pro"/>
          <w:sz w:val="20"/>
          <w:szCs w:val="20"/>
          <w:lang w:val="en-GB" w:eastAsia="it-IT"/>
        </w:rPr>
      </w:pPr>
    </w:p>
    <w:p w14:paraId="1FDFFEAF" w14:textId="77777777" w:rsidR="00035BA2" w:rsidRPr="00035BA2" w:rsidRDefault="00035BA2" w:rsidP="00EF6084">
      <w:pPr>
        <w:numPr>
          <w:ilvl w:val="0"/>
          <w:numId w:val="38"/>
        </w:numPr>
        <w:tabs>
          <w:tab w:val="left" w:pos="563"/>
        </w:tabs>
        <w:spacing w:line="246"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Notices that migrants may see in buildings or in the street. For example: Exit, Private, </w:t>
      </w:r>
      <w:proofErr w:type="gramStart"/>
      <w:r w:rsidRPr="00035BA2">
        <w:rPr>
          <w:rFonts w:ascii="Myriad Pro" w:eastAsia="Calibri" w:hAnsi="Myriad Pro" w:cs="Calibri"/>
          <w:sz w:val="20"/>
          <w:szCs w:val="20"/>
          <w:lang w:val="en-GB" w:eastAsia="it-IT"/>
        </w:rPr>
        <w:t>No</w:t>
      </w:r>
      <w:proofErr w:type="gramEnd"/>
      <w:r w:rsidRPr="00035BA2">
        <w:rPr>
          <w:rFonts w:ascii="Myriad Pro" w:eastAsia="Calibri" w:hAnsi="Myriad Pro" w:cs="Calibri"/>
          <w:sz w:val="20"/>
          <w:szCs w:val="20"/>
          <w:lang w:val="en-GB" w:eastAsia="it-IT"/>
        </w:rPr>
        <w:t xml:space="preserve"> entry, Open from 9.00 - 18.00, Closed, Bus stop, No smoking and so on, as well as longer safety messages, e.g. Fire door - keep closed, Wet surface - take care, Stand behind the yellow line, Keep this door locked etc.</w:t>
      </w:r>
    </w:p>
    <w:p w14:paraId="6F3A4734" w14:textId="77777777" w:rsidR="00035BA2" w:rsidRPr="00035BA2" w:rsidRDefault="00035BA2" w:rsidP="00EF6084">
      <w:pPr>
        <w:spacing w:line="30" w:lineRule="exact"/>
        <w:jc w:val="both"/>
        <w:rPr>
          <w:rFonts w:ascii="Myriad Pro" w:eastAsia="Calibri" w:hAnsi="Myriad Pro" w:cs="Calibri"/>
          <w:sz w:val="20"/>
          <w:szCs w:val="20"/>
          <w:lang w:val="en-GB" w:eastAsia="it-IT"/>
        </w:rPr>
      </w:pPr>
    </w:p>
    <w:p w14:paraId="29CA889C" w14:textId="77777777" w:rsidR="00035BA2" w:rsidRPr="00035BA2" w:rsidRDefault="00035BA2" w:rsidP="00EF6084">
      <w:pPr>
        <w:numPr>
          <w:ilvl w:val="0"/>
          <w:numId w:val="38"/>
        </w:numPr>
        <w:tabs>
          <w:tab w:val="left" w:pos="563"/>
        </w:tabs>
        <w:spacing w:line="249" w:lineRule="auto"/>
        <w:ind w:right="260"/>
        <w:contextualSpacing/>
        <w:jc w:val="both"/>
        <w:rPr>
          <w:rFonts w:ascii="Myriad Pro" w:eastAsia="Calibri" w:hAnsi="Myriad Pro" w:cs="Calibri"/>
          <w:i/>
          <w:iCs/>
          <w:color w:val="0000FF"/>
          <w:sz w:val="20"/>
          <w:szCs w:val="20"/>
          <w:lang w:val="en-GB" w:eastAsia="it-IT"/>
        </w:rPr>
      </w:pPr>
      <w:r w:rsidRPr="00035BA2">
        <w:rPr>
          <w:rFonts w:ascii="Myriad Pro" w:eastAsia="Calibri" w:hAnsi="Myriad Pro" w:cs="Calibri"/>
          <w:sz w:val="20"/>
          <w:szCs w:val="20"/>
          <w:lang w:val="en-GB" w:eastAsia="it-IT"/>
        </w:rPr>
        <w:t>SMS and chat messages, e-mails etc.: migrants may be used to dealing with these in their first language, and they can be useful for elementary writing practice.</w:t>
      </w:r>
    </w:p>
    <w:p w14:paraId="59E77FBE" w14:textId="77777777" w:rsidR="00035BA2" w:rsidRPr="00035BA2" w:rsidRDefault="00035BA2" w:rsidP="00EF6084">
      <w:pPr>
        <w:spacing w:line="27" w:lineRule="exact"/>
        <w:jc w:val="both"/>
        <w:rPr>
          <w:rFonts w:ascii="Myriad Pro" w:eastAsia="Calibri" w:hAnsi="Myriad Pro" w:cs="Calibri"/>
          <w:i/>
          <w:iCs/>
          <w:color w:val="0000FF"/>
          <w:sz w:val="20"/>
          <w:szCs w:val="20"/>
          <w:lang w:val="en-GB" w:eastAsia="it-IT"/>
        </w:rPr>
      </w:pPr>
    </w:p>
    <w:p w14:paraId="211C8945" w14:textId="77777777" w:rsidR="00035BA2" w:rsidRPr="00035BA2" w:rsidRDefault="00035BA2" w:rsidP="00EF6084">
      <w:pPr>
        <w:numPr>
          <w:ilvl w:val="0"/>
          <w:numId w:val="38"/>
        </w:numPr>
        <w:tabs>
          <w:tab w:val="left" w:pos="563"/>
        </w:tabs>
        <w:spacing w:line="249" w:lineRule="auto"/>
        <w:ind w:right="18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Information leaflets they might need to understand, </w:t>
      </w:r>
      <w:proofErr w:type="gramStart"/>
      <w:r w:rsidRPr="00035BA2">
        <w:rPr>
          <w:rFonts w:ascii="Myriad Pro" w:eastAsia="Calibri" w:hAnsi="Myriad Pro" w:cs="Calibri"/>
          <w:sz w:val="20"/>
          <w:szCs w:val="20"/>
          <w:lang w:val="en-GB" w:eastAsia="it-IT"/>
        </w:rPr>
        <w:t>e.g.</w:t>
      </w:r>
      <w:proofErr w:type="gramEnd"/>
      <w:r w:rsidRPr="00035BA2">
        <w:rPr>
          <w:rFonts w:ascii="Myriad Pro" w:eastAsia="Calibri" w:hAnsi="Myriad Pro" w:cs="Calibri"/>
          <w:sz w:val="20"/>
          <w:szCs w:val="20"/>
          <w:lang w:val="en-GB" w:eastAsia="it-IT"/>
        </w:rPr>
        <w:t xml:space="preserve"> information about accommodation, library leaflets, sport-related information, and so on.</w:t>
      </w:r>
    </w:p>
    <w:p w14:paraId="5ECAEF76" w14:textId="77777777" w:rsidR="00035BA2" w:rsidRPr="00035BA2" w:rsidRDefault="00035BA2" w:rsidP="00EF6084">
      <w:pPr>
        <w:spacing w:line="27" w:lineRule="exact"/>
        <w:jc w:val="both"/>
        <w:rPr>
          <w:rFonts w:ascii="Myriad Pro" w:eastAsia="Calibri" w:hAnsi="Myriad Pro" w:cs="Calibri"/>
          <w:sz w:val="20"/>
          <w:szCs w:val="20"/>
          <w:lang w:val="en-GB" w:eastAsia="it-IT"/>
        </w:rPr>
      </w:pPr>
    </w:p>
    <w:p w14:paraId="2A516214" w14:textId="77777777" w:rsidR="00035BA2" w:rsidRPr="00035BA2" w:rsidRDefault="00035BA2" w:rsidP="00EF6084">
      <w:pPr>
        <w:numPr>
          <w:ilvl w:val="0"/>
          <w:numId w:val="38"/>
        </w:numPr>
        <w:tabs>
          <w:tab w:val="left" w:pos="560"/>
        </w:tabs>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Publicity, such as advertising in the street, on the internet, or in magazines and newspapers.</w:t>
      </w:r>
    </w:p>
    <w:p w14:paraId="0F2C5570"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32D657B2" w14:textId="77777777" w:rsidR="00035BA2" w:rsidRPr="00035BA2" w:rsidRDefault="00035BA2" w:rsidP="00EF6084">
      <w:pPr>
        <w:numPr>
          <w:ilvl w:val="0"/>
          <w:numId w:val="38"/>
        </w:numPr>
        <w:tabs>
          <w:tab w:val="left" w:pos="560"/>
        </w:tabs>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Headings and instructions on internet pages.</w:t>
      </w:r>
    </w:p>
    <w:p w14:paraId="63EF0F5E"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652D82D4" w14:textId="77777777" w:rsidR="00035BA2" w:rsidRPr="00035BA2" w:rsidRDefault="00035BA2" w:rsidP="00EF6084">
      <w:pPr>
        <w:numPr>
          <w:ilvl w:val="0"/>
          <w:numId w:val="38"/>
        </w:numPr>
        <w:tabs>
          <w:tab w:val="left" w:pos="560"/>
        </w:tabs>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Newspaper headlines etc.</w:t>
      </w:r>
    </w:p>
    <w:p w14:paraId="1E00FE9F"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2734DA0D" w14:textId="77777777" w:rsidR="00035BA2" w:rsidRPr="00035BA2" w:rsidRDefault="00035BA2" w:rsidP="00EF6084">
      <w:pPr>
        <w:numPr>
          <w:ilvl w:val="0"/>
          <w:numId w:val="38"/>
        </w:numPr>
        <w:tabs>
          <w:tab w:val="left" w:pos="560"/>
        </w:tabs>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Simple stories with pictures or ‘graded readers’ (books with simplified versions of well-known stories).</w:t>
      </w:r>
    </w:p>
    <w:p w14:paraId="319DF8B8"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145B7613" w14:textId="77777777" w:rsidR="00035BA2" w:rsidRPr="00035BA2" w:rsidRDefault="00035BA2" w:rsidP="00EF6084">
      <w:pPr>
        <w:numPr>
          <w:ilvl w:val="0"/>
          <w:numId w:val="38"/>
        </w:numPr>
        <w:tabs>
          <w:tab w:val="left" w:pos="563"/>
        </w:tabs>
        <w:spacing w:line="259" w:lineRule="auto"/>
        <w:ind w:right="958"/>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Texts written by you specially for the group, or by language textbook writers for learners at elementary level.</w:t>
      </w:r>
    </w:p>
    <w:p w14:paraId="13CD7878" w14:textId="77777777" w:rsidR="00035BA2" w:rsidRPr="00035BA2" w:rsidRDefault="00035BA2" w:rsidP="00EF6084">
      <w:pPr>
        <w:tabs>
          <w:tab w:val="left" w:pos="563"/>
        </w:tabs>
        <w:spacing w:line="259" w:lineRule="auto"/>
        <w:ind w:right="958"/>
        <w:jc w:val="both"/>
        <w:rPr>
          <w:rFonts w:ascii="Myriad Pro" w:eastAsia="Calibri" w:hAnsi="Myriad Pro" w:cs="Calibri"/>
          <w:sz w:val="20"/>
          <w:szCs w:val="20"/>
          <w:lang w:val="en-GB" w:eastAsia="it-IT"/>
        </w:rPr>
      </w:pPr>
    </w:p>
    <w:p w14:paraId="16BE2EFC" w14:textId="77777777" w:rsidR="00C21B13" w:rsidRDefault="00C21B13" w:rsidP="00EF6084">
      <w:pPr>
        <w:jc w:val="both"/>
        <w:rPr>
          <w:rFonts w:ascii="Myriad Pro" w:eastAsia="Calibri" w:hAnsi="Myriad Pro" w:cs="Calibri"/>
          <w:b/>
          <w:bCs/>
          <w:sz w:val="20"/>
          <w:szCs w:val="20"/>
          <w:lang w:val="en-GB" w:eastAsia="it-IT"/>
        </w:rPr>
      </w:pPr>
    </w:p>
    <w:p w14:paraId="106BE44F" w14:textId="77777777" w:rsidR="00C21B13" w:rsidRDefault="00C21B13" w:rsidP="00EF6084">
      <w:pPr>
        <w:jc w:val="both"/>
        <w:rPr>
          <w:rFonts w:ascii="Myriad Pro" w:eastAsia="Calibri" w:hAnsi="Myriad Pro" w:cs="Calibri"/>
          <w:b/>
          <w:bCs/>
          <w:sz w:val="20"/>
          <w:szCs w:val="20"/>
          <w:lang w:val="en-GB" w:eastAsia="it-IT"/>
        </w:rPr>
      </w:pPr>
    </w:p>
    <w:p w14:paraId="42C83063" w14:textId="77777777" w:rsidR="00C21B13" w:rsidRDefault="00C21B13" w:rsidP="00EF6084">
      <w:pPr>
        <w:jc w:val="both"/>
        <w:rPr>
          <w:rFonts w:ascii="Myriad Pro" w:eastAsia="Calibri" w:hAnsi="Myriad Pro" w:cs="Calibri"/>
          <w:b/>
          <w:bCs/>
          <w:sz w:val="20"/>
          <w:szCs w:val="20"/>
          <w:lang w:val="en-GB" w:eastAsia="it-IT"/>
        </w:rPr>
      </w:pPr>
    </w:p>
    <w:p w14:paraId="1942657D" w14:textId="77777777" w:rsidR="00C21B13" w:rsidRDefault="00C21B13" w:rsidP="00EF6084">
      <w:pPr>
        <w:jc w:val="both"/>
        <w:rPr>
          <w:rFonts w:ascii="Myriad Pro" w:eastAsia="Calibri" w:hAnsi="Myriad Pro" w:cs="Calibri"/>
          <w:b/>
          <w:bCs/>
          <w:sz w:val="20"/>
          <w:szCs w:val="20"/>
          <w:lang w:val="en-GB" w:eastAsia="it-IT"/>
        </w:rPr>
      </w:pPr>
    </w:p>
    <w:p w14:paraId="4C934499" w14:textId="14F51564" w:rsidR="00035BA2" w:rsidRPr="00035BA2" w:rsidRDefault="00035BA2" w:rsidP="00EF6084">
      <w:pPr>
        <w:jc w:val="both"/>
        <w:rPr>
          <w:rFonts w:ascii="Myriad Pro" w:hAnsi="Myriad Pro"/>
          <w:sz w:val="20"/>
          <w:szCs w:val="20"/>
          <w:lang w:val="en-GB" w:eastAsia="it-IT"/>
        </w:rPr>
      </w:pPr>
      <w:r w:rsidRPr="00035BA2">
        <w:rPr>
          <w:rFonts w:ascii="Myriad Pro" w:eastAsia="Calibri" w:hAnsi="Myriad Pro" w:cs="Calibri"/>
          <w:b/>
          <w:bCs/>
          <w:sz w:val="20"/>
          <w:szCs w:val="20"/>
          <w:lang w:val="en-GB" w:eastAsia="it-IT"/>
        </w:rPr>
        <w:t xml:space="preserve">Questions to </w:t>
      </w:r>
      <w:proofErr w:type="gramStart"/>
      <w:r w:rsidRPr="00035BA2">
        <w:rPr>
          <w:rFonts w:ascii="Myriad Pro" w:eastAsia="Calibri" w:hAnsi="Myriad Pro" w:cs="Calibri"/>
          <w:b/>
          <w:bCs/>
          <w:sz w:val="20"/>
          <w:szCs w:val="20"/>
          <w:lang w:val="en-GB" w:eastAsia="it-IT"/>
        </w:rPr>
        <w:t>consider</w:t>
      </w:r>
      <w:proofErr w:type="gramEnd"/>
    </w:p>
    <w:p w14:paraId="48BB737A" w14:textId="77777777" w:rsidR="00035BA2" w:rsidRPr="00035BA2" w:rsidRDefault="00035BA2" w:rsidP="00EF6084">
      <w:pPr>
        <w:spacing w:line="122" w:lineRule="exact"/>
        <w:jc w:val="both"/>
        <w:rPr>
          <w:rFonts w:ascii="Myriad Pro" w:eastAsia="Calibri" w:hAnsi="Myriad Pro" w:cs="Calibri"/>
          <w:sz w:val="20"/>
          <w:szCs w:val="20"/>
          <w:lang w:val="en-GB" w:eastAsia="it-IT"/>
        </w:rPr>
      </w:pPr>
    </w:p>
    <w:p w14:paraId="5A49FD9D" w14:textId="77777777" w:rsidR="00035BA2" w:rsidRPr="00035BA2" w:rsidRDefault="00035BA2" w:rsidP="00EF6084">
      <w:pPr>
        <w:spacing w:after="120" w:line="264" w:lineRule="auto"/>
        <w:ind w:right="839"/>
        <w:jc w:val="both"/>
        <w:rPr>
          <w:rFonts w:ascii="Myriad Pro" w:hAnsi="Myriad Pro"/>
          <w:sz w:val="20"/>
          <w:szCs w:val="20"/>
          <w:lang w:val="en-GB" w:eastAsia="it-IT"/>
        </w:rPr>
      </w:pPr>
      <w:r w:rsidRPr="00035BA2">
        <w:rPr>
          <w:rFonts w:ascii="Myriad Pro" w:eastAsia="Calibri" w:hAnsi="Myriad Pro" w:cs="Calibri"/>
          <w:b/>
          <w:bCs/>
          <w:sz w:val="20"/>
          <w:szCs w:val="20"/>
          <w:lang w:val="en-GB" w:eastAsia="it-IT"/>
        </w:rPr>
        <w:t>Is the reading text related to topics you are dealing with in other areas of language support or to their learning of school subjects?</w:t>
      </w:r>
    </w:p>
    <w:p w14:paraId="63935842" w14:textId="77777777" w:rsidR="00035BA2" w:rsidRPr="00035BA2" w:rsidRDefault="00035BA2" w:rsidP="00EF6084">
      <w:pPr>
        <w:spacing w:line="244" w:lineRule="auto"/>
        <w:ind w:right="20"/>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It is often useful to select texts that are related to topics and situations that have already been featured in your language support. For example, if migrants are working on a scenario about using health services, select a related text. Migrants themselves can help here: they may have or mention texts that they want to understand for practical reasons or because they find them interesting, such as leaflets or information about medication. Children at school may want to work, for example, on a history, geography or science text used in one of their lessons.</w:t>
      </w:r>
    </w:p>
    <w:p w14:paraId="26ADCF38" w14:textId="77777777" w:rsidR="00035BA2" w:rsidRPr="00035BA2" w:rsidRDefault="00035BA2" w:rsidP="00EF6084">
      <w:pPr>
        <w:spacing w:line="88" w:lineRule="exact"/>
        <w:jc w:val="both"/>
        <w:rPr>
          <w:rFonts w:ascii="Myriad Pro" w:eastAsia="Calibri" w:hAnsi="Myriad Pro" w:cs="Calibri"/>
          <w:sz w:val="20"/>
          <w:szCs w:val="20"/>
          <w:lang w:val="en-GB" w:eastAsia="it-IT"/>
        </w:rPr>
      </w:pPr>
    </w:p>
    <w:p w14:paraId="74F358C1" w14:textId="77777777" w:rsidR="00035BA2" w:rsidRPr="00035BA2" w:rsidRDefault="00035BA2" w:rsidP="00EF6084">
      <w:pPr>
        <w:spacing w:after="160" w:line="259" w:lineRule="auto"/>
        <w:jc w:val="both"/>
        <w:rPr>
          <w:rFonts w:ascii="Myriad Pro" w:eastAsia="Calibri" w:hAnsi="Myriad Pro" w:cs="Calibri"/>
          <w:b/>
          <w:bCs/>
          <w:sz w:val="20"/>
          <w:szCs w:val="20"/>
          <w:lang w:val="en-GB" w:eastAsia="it-IT"/>
        </w:rPr>
      </w:pPr>
      <w:r w:rsidRPr="00035BA2">
        <w:rPr>
          <w:rFonts w:ascii="Myriad Pro" w:eastAsia="Calibri" w:hAnsi="Myriad Pro" w:cs="Calibri"/>
          <w:b/>
          <w:bCs/>
          <w:sz w:val="20"/>
          <w:szCs w:val="20"/>
          <w:lang w:val="en-GB" w:eastAsia="it-IT"/>
        </w:rPr>
        <w:t>Is the reading text relevant and/or interesting for your group?</w:t>
      </w:r>
    </w:p>
    <w:p w14:paraId="36A0D3E8" w14:textId="77777777" w:rsidR="00035BA2" w:rsidRPr="00035BA2" w:rsidRDefault="00035BA2" w:rsidP="00EF6084">
      <w:pPr>
        <w:spacing w:after="160" w:line="259" w:lineRule="auto"/>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Reading in a new language is hard work. If the information is useful or interesting to them, readers will be more motivated to read. If one learner brings a text, decide whether it is useful for the whole group:</w:t>
      </w:r>
    </w:p>
    <w:p w14:paraId="52EE456B" w14:textId="77777777" w:rsidR="00035BA2" w:rsidRPr="00035BA2" w:rsidRDefault="00035BA2" w:rsidP="00EF6084">
      <w:pPr>
        <w:numPr>
          <w:ilvl w:val="0"/>
          <w:numId w:val="36"/>
        </w:numPr>
        <w:spacing w:after="120" w:line="259" w:lineRule="auto"/>
        <w:ind w:left="709" w:hanging="425"/>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Does it contain relevant information for their everyday lives (</w:t>
      </w:r>
      <w:proofErr w:type="gramStart"/>
      <w:r w:rsidRPr="00035BA2">
        <w:rPr>
          <w:rFonts w:ascii="Myriad Pro" w:eastAsia="Calibri" w:hAnsi="Myriad Pro" w:cs="Calibri"/>
          <w:sz w:val="20"/>
          <w:szCs w:val="20"/>
          <w:lang w:val="en-GB" w:eastAsia="it-IT"/>
        </w:rPr>
        <w:t>e.g.</w:t>
      </w:r>
      <w:proofErr w:type="gramEnd"/>
      <w:r w:rsidRPr="00035BA2">
        <w:rPr>
          <w:rFonts w:ascii="Myriad Pro" w:eastAsia="Calibri" w:hAnsi="Myriad Pro" w:cs="Calibri"/>
          <w:sz w:val="20"/>
          <w:szCs w:val="20"/>
          <w:lang w:val="en-GB" w:eastAsia="it-IT"/>
        </w:rPr>
        <w:t xml:space="preserve"> food, health services, leisure activities)?</w:t>
      </w:r>
    </w:p>
    <w:p w14:paraId="19EA076B" w14:textId="77777777" w:rsidR="00035BA2" w:rsidRPr="00035BA2" w:rsidRDefault="00035BA2" w:rsidP="00EF6084">
      <w:pPr>
        <w:numPr>
          <w:ilvl w:val="0"/>
          <w:numId w:val="36"/>
        </w:numPr>
        <w:spacing w:after="120" w:line="259" w:lineRule="auto"/>
        <w:ind w:left="709" w:hanging="425"/>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Is it about something they can identify with or have experienced? Is it about something topical, </w:t>
      </w:r>
      <w:proofErr w:type="gramStart"/>
      <w:r w:rsidRPr="00035BA2">
        <w:rPr>
          <w:rFonts w:ascii="Myriad Pro" w:eastAsia="Calibri" w:hAnsi="Myriad Pro" w:cs="Calibri"/>
          <w:sz w:val="20"/>
          <w:szCs w:val="20"/>
          <w:lang w:val="en-GB" w:eastAsia="it-IT"/>
        </w:rPr>
        <w:t>e.g.</w:t>
      </w:r>
      <w:proofErr w:type="gramEnd"/>
      <w:r w:rsidRPr="00035BA2">
        <w:rPr>
          <w:rFonts w:ascii="Myriad Pro" w:eastAsia="Calibri" w:hAnsi="Myriad Pro" w:cs="Calibri"/>
          <w:sz w:val="20"/>
          <w:szCs w:val="20"/>
          <w:lang w:val="en-GB" w:eastAsia="it-IT"/>
        </w:rPr>
        <w:t xml:space="preserve"> international news, famous people, a new videogames or a local event?</w:t>
      </w:r>
    </w:p>
    <w:p w14:paraId="422B5CC7" w14:textId="77777777" w:rsidR="00035BA2" w:rsidRPr="00035BA2" w:rsidRDefault="00035BA2" w:rsidP="00EF6084">
      <w:pPr>
        <w:numPr>
          <w:ilvl w:val="0"/>
          <w:numId w:val="36"/>
        </w:numPr>
        <w:spacing w:after="120" w:line="259" w:lineRule="auto"/>
        <w:ind w:left="709" w:hanging="425"/>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Does it have an interesting or amusing angle?</w:t>
      </w:r>
    </w:p>
    <w:p w14:paraId="14930E05" w14:textId="3D809DB1" w:rsidR="00035BA2" w:rsidRPr="00035BA2" w:rsidRDefault="00035BA2" w:rsidP="00EF6084">
      <w:pPr>
        <w:numPr>
          <w:ilvl w:val="0"/>
          <w:numId w:val="36"/>
        </w:numPr>
        <w:spacing w:after="120" w:line="259" w:lineRule="auto"/>
        <w:ind w:left="709" w:hanging="425"/>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Is it about how people feel, </w:t>
      </w:r>
      <w:r w:rsidR="00C21B13" w:rsidRPr="00035BA2">
        <w:rPr>
          <w:rFonts w:ascii="Myriad Pro" w:eastAsia="Calibri" w:hAnsi="Myriad Pro" w:cs="Calibri"/>
          <w:sz w:val="20"/>
          <w:szCs w:val="20"/>
          <w:lang w:val="en-GB" w:eastAsia="it-IT"/>
        </w:rPr>
        <w:t>think,</w:t>
      </w:r>
      <w:r w:rsidRPr="00035BA2">
        <w:rPr>
          <w:rFonts w:ascii="Myriad Pro" w:eastAsia="Calibri" w:hAnsi="Myriad Pro" w:cs="Calibri"/>
          <w:sz w:val="20"/>
          <w:szCs w:val="20"/>
          <w:lang w:val="en-GB" w:eastAsia="it-IT"/>
        </w:rPr>
        <w:t xml:space="preserve"> and do things in the host country?</w:t>
      </w:r>
    </w:p>
    <w:p w14:paraId="688D937B" w14:textId="77777777" w:rsidR="00035BA2" w:rsidRPr="00035BA2" w:rsidRDefault="00035BA2" w:rsidP="00EF6084">
      <w:pPr>
        <w:numPr>
          <w:ilvl w:val="0"/>
          <w:numId w:val="36"/>
        </w:numPr>
        <w:spacing w:after="160" w:line="259" w:lineRule="auto"/>
        <w:ind w:left="709" w:hanging="425"/>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Is it free of topics that might be considered offensive by your group or individuals in it?</w:t>
      </w:r>
    </w:p>
    <w:p w14:paraId="1A5FC255" w14:textId="77777777" w:rsidR="00035BA2" w:rsidRPr="00035BA2" w:rsidRDefault="00035BA2" w:rsidP="00EF6084">
      <w:pPr>
        <w:spacing w:after="160" w:line="259" w:lineRule="auto"/>
        <w:jc w:val="both"/>
        <w:rPr>
          <w:rFonts w:ascii="Myriad Pro" w:eastAsia="Calibri" w:hAnsi="Myriad Pro" w:cs="Calibri"/>
          <w:b/>
          <w:bCs/>
          <w:sz w:val="20"/>
          <w:szCs w:val="20"/>
          <w:lang w:val="en-GB" w:eastAsia="it-IT"/>
        </w:rPr>
      </w:pPr>
      <w:r w:rsidRPr="00035BA2">
        <w:rPr>
          <w:rFonts w:ascii="Myriad Pro" w:eastAsia="Calibri" w:hAnsi="Myriad Pro" w:cs="Calibri"/>
          <w:b/>
          <w:bCs/>
          <w:sz w:val="20"/>
          <w:szCs w:val="20"/>
          <w:lang w:val="en-GB" w:eastAsia="it-IT"/>
        </w:rPr>
        <w:t>Is the linguistic level of the reading text suitable for your group?</w:t>
      </w:r>
    </w:p>
    <w:p w14:paraId="66AEF8E4" w14:textId="77777777" w:rsidR="00035BA2" w:rsidRPr="00035BA2" w:rsidRDefault="00035BA2" w:rsidP="00EF6084">
      <w:pPr>
        <w:numPr>
          <w:ilvl w:val="0"/>
          <w:numId w:val="37"/>
        </w:numPr>
        <w:spacing w:line="259" w:lineRule="auto"/>
        <w:ind w:left="567" w:right="340" w:hanging="283"/>
        <w:contextualSpacing/>
        <w:jc w:val="both"/>
        <w:rPr>
          <w:rFonts w:ascii="Myriad Pro" w:hAnsi="Myriad Pro"/>
          <w:sz w:val="20"/>
          <w:szCs w:val="20"/>
          <w:lang w:val="en-GB" w:eastAsia="it-IT"/>
        </w:rPr>
      </w:pPr>
      <w:r w:rsidRPr="00035BA2">
        <w:rPr>
          <w:rFonts w:ascii="Myriad Pro" w:eastAsia="Calibri" w:hAnsi="Myriad Pro" w:cs="Calibri"/>
          <w:sz w:val="20"/>
          <w:szCs w:val="20"/>
          <w:lang w:val="en-GB" w:eastAsia="it-IT"/>
        </w:rPr>
        <w:t>Will they be able to understand it without necessarily having to understand every single word or using a dictionary?</w:t>
      </w:r>
    </w:p>
    <w:p w14:paraId="618F1DA4" w14:textId="77777777" w:rsidR="00035BA2" w:rsidRPr="00035BA2" w:rsidRDefault="00035BA2" w:rsidP="00EF6084">
      <w:pPr>
        <w:spacing w:line="74" w:lineRule="exact"/>
        <w:jc w:val="both"/>
        <w:rPr>
          <w:rFonts w:ascii="Myriad Pro" w:hAnsi="Myriad Pro"/>
          <w:sz w:val="20"/>
          <w:szCs w:val="20"/>
          <w:lang w:val="en-GB" w:eastAsia="it-IT"/>
        </w:rPr>
      </w:pPr>
    </w:p>
    <w:p w14:paraId="4A70FC1D" w14:textId="77777777" w:rsidR="00035BA2" w:rsidRPr="00035BA2" w:rsidRDefault="00035BA2" w:rsidP="00EF6084">
      <w:pPr>
        <w:numPr>
          <w:ilvl w:val="0"/>
          <w:numId w:val="34"/>
        </w:numPr>
        <w:tabs>
          <w:tab w:val="left" w:pos="563"/>
        </w:tabs>
        <w:spacing w:line="259" w:lineRule="auto"/>
        <w:ind w:left="560" w:right="14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Are the contents already partly familiar to the migrants, </w:t>
      </w:r>
      <w:proofErr w:type="gramStart"/>
      <w:r w:rsidRPr="00035BA2">
        <w:rPr>
          <w:rFonts w:ascii="Myriad Pro" w:eastAsia="Calibri" w:hAnsi="Myriad Pro" w:cs="Calibri"/>
          <w:sz w:val="20"/>
          <w:szCs w:val="20"/>
          <w:lang w:val="en-GB" w:eastAsia="it-IT"/>
        </w:rPr>
        <w:t>e.g.</w:t>
      </w:r>
      <w:proofErr w:type="gramEnd"/>
      <w:r w:rsidRPr="00035BA2">
        <w:rPr>
          <w:rFonts w:ascii="Myriad Pro" w:eastAsia="Calibri" w:hAnsi="Myriad Pro" w:cs="Calibri"/>
          <w:sz w:val="20"/>
          <w:szCs w:val="20"/>
          <w:lang w:val="en-GB" w:eastAsia="it-IT"/>
        </w:rPr>
        <w:t xml:space="preserve"> because they have read about the topic in their first language?</w:t>
      </w:r>
    </w:p>
    <w:p w14:paraId="6B84AEB6" w14:textId="77777777" w:rsidR="00035BA2" w:rsidRPr="00035BA2" w:rsidRDefault="00035BA2" w:rsidP="00EF6084">
      <w:pPr>
        <w:spacing w:line="13" w:lineRule="exact"/>
        <w:jc w:val="both"/>
        <w:rPr>
          <w:rFonts w:ascii="Myriad Pro" w:eastAsia="Calibri" w:hAnsi="Myriad Pro" w:cs="Calibri"/>
          <w:sz w:val="20"/>
          <w:szCs w:val="20"/>
          <w:lang w:val="en-GB" w:eastAsia="it-IT"/>
        </w:rPr>
      </w:pPr>
    </w:p>
    <w:p w14:paraId="5C2F7593" w14:textId="77777777" w:rsidR="00035BA2" w:rsidRPr="00035BA2" w:rsidRDefault="00035BA2" w:rsidP="00EF6084">
      <w:pPr>
        <w:numPr>
          <w:ilvl w:val="0"/>
          <w:numId w:val="34"/>
        </w:numPr>
        <w:tabs>
          <w:tab w:val="left" w:pos="563"/>
        </w:tabs>
        <w:spacing w:line="259" w:lineRule="auto"/>
        <w:ind w:left="560" w:right="60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Is the vocabulary basic and non-technical? Does it contain some international words? Are some words repeated in the text?</w:t>
      </w:r>
    </w:p>
    <w:p w14:paraId="23BE732D" w14:textId="77777777" w:rsidR="00035BA2" w:rsidRPr="00035BA2" w:rsidRDefault="00035BA2" w:rsidP="00EF6084">
      <w:pPr>
        <w:spacing w:line="13" w:lineRule="exact"/>
        <w:jc w:val="both"/>
        <w:rPr>
          <w:rFonts w:ascii="Myriad Pro" w:eastAsia="Calibri" w:hAnsi="Myriad Pro" w:cs="Calibri"/>
          <w:sz w:val="20"/>
          <w:szCs w:val="20"/>
          <w:lang w:val="en-GB" w:eastAsia="it-IT"/>
        </w:rPr>
      </w:pPr>
    </w:p>
    <w:p w14:paraId="5C5558F7" w14:textId="77777777" w:rsidR="00035BA2" w:rsidRPr="00035BA2" w:rsidRDefault="00035BA2" w:rsidP="00EF6084">
      <w:pPr>
        <w:numPr>
          <w:ilvl w:val="0"/>
          <w:numId w:val="34"/>
        </w:numPr>
        <w:tabs>
          <w:tab w:val="left" w:pos="560"/>
        </w:tabs>
        <w:ind w:left="56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Are the sentences quite short and mostly in the active rather than the passive voice?</w:t>
      </w:r>
    </w:p>
    <w:p w14:paraId="5142F0D8"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101E64A4" w14:textId="77777777" w:rsidR="00035BA2" w:rsidRPr="00035BA2" w:rsidRDefault="00035BA2" w:rsidP="00EF6084">
      <w:pPr>
        <w:numPr>
          <w:ilvl w:val="0"/>
          <w:numId w:val="34"/>
        </w:numPr>
        <w:tabs>
          <w:tab w:val="left" w:pos="560"/>
        </w:tabs>
        <w:ind w:left="56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Are pictures, diagrams, photographs etc. used to illustrate meaning?</w:t>
      </w:r>
    </w:p>
    <w:p w14:paraId="790796B4"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332D8143" w14:textId="77777777" w:rsidR="00035BA2" w:rsidRPr="00035BA2" w:rsidRDefault="00035BA2" w:rsidP="00EF6084">
      <w:pPr>
        <w:numPr>
          <w:ilvl w:val="0"/>
          <w:numId w:val="34"/>
        </w:numPr>
        <w:tabs>
          <w:tab w:val="left" w:pos="560"/>
        </w:tabs>
        <w:spacing w:after="240"/>
        <w:ind w:left="562" w:hanging="278"/>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Are longer texts divided into paragraphs with headings and subheadings?</w:t>
      </w:r>
    </w:p>
    <w:p w14:paraId="73C4A334" w14:textId="77777777" w:rsidR="00035BA2" w:rsidRPr="00035BA2" w:rsidRDefault="00035BA2" w:rsidP="00EF6084">
      <w:pPr>
        <w:spacing w:line="259" w:lineRule="auto"/>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If the language level of the text is too difficult for learners in your group, it may be possible to find ways of making it easier for them. </w:t>
      </w:r>
    </w:p>
    <w:p w14:paraId="59B6071D" w14:textId="77777777" w:rsidR="00035BA2" w:rsidRPr="00035BA2" w:rsidRDefault="00035BA2" w:rsidP="00EF6084">
      <w:pPr>
        <w:jc w:val="both"/>
        <w:rPr>
          <w:rFonts w:ascii="Myriad Pro" w:eastAsia="Calibri" w:hAnsi="Myriad Pro" w:cs="Calibri"/>
          <w:b/>
          <w:bCs/>
          <w:sz w:val="20"/>
          <w:szCs w:val="20"/>
          <w:lang w:val="en-GB" w:eastAsia="it-IT"/>
        </w:rPr>
      </w:pPr>
    </w:p>
    <w:p w14:paraId="373BBBE0" w14:textId="77777777" w:rsidR="00035BA2" w:rsidRPr="00035BA2" w:rsidRDefault="00035BA2" w:rsidP="00EF6084">
      <w:pPr>
        <w:jc w:val="both"/>
        <w:rPr>
          <w:rFonts w:ascii="Myriad Pro" w:hAnsi="Myriad Pro"/>
          <w:sz w:val="20"/>
          <w:szCs w:val="20"/>
          <w:lang w:val="en-GB" w:eastAsia="it-IT"/>
        </w:rPr>
      </w:pPr>
      <w:r w:rsidRPr="00035BA2">
        <w:rPr>
          <w:rFonts w:ascii="Myriad Pro" w:eastAsia="Calibri" w:hAnsi="Myriad Pro" w:cs="Calibri"/>
          <w:b/>
          <w:bCs/>
          <w:sz w:val="20"/>
          <w:szCs w:val="20"/>
          <w:lang w:val="en-GB" w:eastAsia="it-IT"/>
        </w:rPr>
        <w:t>Using reading texts in language support activities</w:t>
      </w:r>
    </w:p>
    <w:p w14:paraId="09A36023" w14:textId="77777777" w:rsidR="00035BA2" w:rsidRPr="00035BA2" w:rsidRDefault="00035BA2" w:rsidP="00EF6084">
      <w:pPr>
        <w:spacing w:line="126" w:lineRule="exact"/>
        <w:jc w:val="both"/>
        <w:rPr>
          <w:rFonts w:ascii="Myriad Pro" w:hAnsi="Myriad Pro"/>
          <w:sz w:val="20"/>
          <w:szCs w:val="20"/>
          <w:lang w:val="en-GB" w:eastAsia="it-IT"/>
        </w:rPr>
      </w:pPr>
    </w:p>
    <w:p w14:paraId="5BABD76F" w14:textId="77777777" w:rsidR="00035BA2" w:rsidRPr="00035BA2" w:rsidRDefault="00035BA2" w:rsidP="00EF6084">
      <w:pPr>
        <w:tabs>
          <w:tab w:val="left" w:pos="563"/>
        </w:tabs>
        <w:spacing w:line="259" w:lineRule="auto"/>
        <w:ind w:right="60"/>
        <w:jc w:val="both"/>
        <w:rPr>
          <w:rFonts w:ascii="Myriad Pro" w:eastAsia="Calibri" w:hAnsi="Myriad Pro" w:cs="Calibri"/>
          <w:sz w:val="20"/>
          <w:szCs w:val="20"/>
          <w:lang w:val="en-GB" w:eastAsia="it-IT"/>
        </w:rPr>
      </w:pPr>
      <w:r w:rsidRPr="00035BA2">
        <w:rPr>
          <w:rFonts w:ascii="Myriad Pro" w:hAnsi="Myriad Pro" w:cs="Segoe UI"/>
          <w:sz w:val="20"/>
          <w:szCs w:val="20"/>
          <w:lang w:val="en-GB" w:eastAsia="it-IT"/>
        </w:rPr>
        <w:t>I</w:t>
      </w:r>
      <w:r w:rsidRPr="00035BA2">
        <w:rPr>
          <w:rFonts w:ascii="Myriad Pro" w:hAnsi="Myriad Pro" w:cs="Calibri"/>
          <w:sz w:val="20"/>
          <w:szCs w:val="20"/>
          <w:lang w:val="en-GB" w:eastAsia="it-IT"/>
        </w:rPr>
        <w:t xml:space="preserve">f a text is seen to be authentic and genuine, learners are likely to respond positively to the related language activities as ‘real life’ tasks and therefore to find them more motivating. However, sometimes adaptation of the text to the learners’ level is needed </w:t>
      </w:r>
      <w:proofErr w:type="gramStart"/>
      <w:r w:rsidRPr="00035BA2">
        <w:rPr>
          <w:rFonts w:ascii="Myriad Pro" w:hAnsi="Myriad Pro" w:cs="Calibri"/>
          <w:sz w:val="20"/>
          <w:szCs w:val="20"/>
          <w:lang w:val="en-GB" w:eastAsia="it-IT"/>
        </w:rPr>
        <w:t>in order for</w:t>
      </w:r>
      <w:proofErr w:type="gramEnd"/>
      <w:r w:rsidRPr="00035BA2">
        <w:rPr>
          <w:rFonts w:ascii="Myriad Pro" w:hAnsi="Myriad Pro" w:cs="Calibri"/>
          <w:sz w:val="20"/>
          <w:szCs w:val="20"/>
          <w:lang w:val="en-GB" w:eastAsia="it-IT"/>
        </w:rPr>
        <w:t xml:space="preserve"> the related tasks to be feasible and work successfully.</w:t>
      </w:r>
    </w:p>
    <w:p w14:paraId="6A74AA6B" w14:textId="77777777" w:rsidR="00035BA2" w:rsidRPr="00035BA2" w:rsidRDefault="00035BA2" w:rsidP="00EF6084">
      <w:pPr>
        <w:jc w:val="both"/>
        <w:rPr>
          <w:rFonts w:ascii="Myriad Pro" w:eastAsia="Calibri" w:hAnsi="Myriad Pro" w:cs="Calibri"/>
          <w:b/>
          <w:bCs/>
          <w:i/>
          <w:iCs/>
          <w:sz w:val="20"/>
          <w:szCs w:val="20"/>
          <w:lang w:val="en-GB" w:eastAsia="it-IT"/>
        </w:rPr>
      </w:pPr>
    </w:p>
    <w:p w14:paraId="18BAB6B2" w14:textId="77777777" w:rsidR="00035BA2" w:rsidRPr="00035BA2" w:rsidRDefault="00035BA2" w:rsidP="00EF6084">
      <w:pPr>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Step 1</w:t>
      </w:r>
      <w:r w:rsidRPr="00035BA2">
        <w:rPr>
          <w:rFonts w:ascii="Myriad Pro" w:eastAsia="Calibri" w:hAnsi="Myriad Pro" w:cs="Calibri"/>
          <w:b/>
          <w:bCs/>
          <w:sz w:val="20"/>
          <w:szCs w:val="20"/>
          <w:lang w:val="en-GB" w:eastAsia="it-IT"/>
        </w:rPr>
        <w:t>:</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Once a text has been selected (or written by you) you need to decide how to share it with the group:</w:t>
      </w:r>
    </w:p>
    <w:p w14:paraId="4DFF8CC0" w14:textId="77777777" w:rsidR="00035BA2" w:rsidRPr="00035BA2" w:rsidRDefault="00035BA2" w:rsidP="00EF6084">
      <w:pPr>
        <w:spacing w:line="124" w:lineRule="exact"/>
        <w:jc w:val="both"/>
        <w:rPr>
          <w:rFonts w:ascii="Myriad Pro" w:hAnsi="Myriad Pro"/>
          <w:sz w:val="20"/>
          <w:szCs w:val="20"/>
          <w:lang w:val="en-GB" w:eastAsia="it-IT"/>
        </w:rPr>
      </w:pPr>
    </w:p>
    <w:p w14:paraId="5FC78388" w14:textId="77777777" w:rsidR="00035BA2" w:rsidRPr="00035BA2" w:rsidRDefault="00035BA2" w:rsidP="00EF6084">
      <w:pPr>
        <w:numPr>
          <w:ilvl w:val="0"/>
          <w:numId w:val="35"/>
        </w:numPr>
        <w:tabs>
          <w:tab w:val="left" w:pos="560"/>
        </w:tabs>
        <w:ind w:left="56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If it is a printed or handwritten text, can it be photocopied and given to each person?</w:t>
      </w:r>
    </w:p>
    <w:p w14:paraId="040DD3D3" w14:textId="77777777" w:rsidR="00035BA2" w:rsidRPr="00035BA2" w:rsidRDefault="00035BA2" w:rsidP="00EF6084">
      <w:pPr>
        <w:spacing w:line="59" w:lineRule="exact"/>
        <w:jc w:val="both"/>
        <w:rPr>
          <w:rFonts w:ascii="Myriad Pro" w:eastAsia="Calibri" w:hAnsi="Myriad Pro" w:cs="Calibri"/>
          <w:sz w:val="20"/>
          <w:szCs w:val="20"/>
          <w:lang w:val="en-GB" w:eastAsia="it-IT"/>
        </w:rPr>
      </w:pPr>
    </w:p>
    <w:p w14:paraId="2183E9D8" w14:textId="77777777" w:rsidR="00035BA2" w:rsidRPr="00035BA2" w:rsidRDefault="00035BA2" w:rsidP="00EF6084">
      <w:pPr>
        <w:numPr>
          <w:ilvl w:val="0"/>
          <w:numId w:val="35"/>
        </w:numPr>
        <w:tabs>
          <w:tab w:val="left" w:pos="563"/>
        </w:tabs>
        <w:spacing w:line="259" w:lineRule="auto"/>
        <w:ind w:left="560" w:right="58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If it is a text found on the internet, in an e-mail etc., can each person read it on a mobile phone, should it be printed and copied, or can it be projected onto a screen or board?</w:t>
      </w:r>
    </w:p>
    <w:p w14:paraId="5CAED30B" w14:textId="77777777" w:rsidR="00035BA2" w:rsidRPr="00035BA2" w:rsidRDefault="00035BA2" w:rsidP="00EF6084">
      <w:pPr>
        <w:spacing w:line="13" w:lineRule="exact"/>
        <w:jc w:val="both"/>
        <w:rPr>
          <w:rFonts w:ascii="Myriad Pro" w:eastAsia="Calibri" w:hAnsi="Myriad Pro" w:cs="Calibri"/>
          <w:sz w:val="20"/>
          <w:szCs w:val="20"/>
          <w:lang w:val="en-GB" w:eastAsia="it-IT"/>
        </w:rPr>
      </w:pPr>
    </w:p>
    <w:p w14:paraId="39E32317" w14:textId="77777777" w:rsidR="00035BA2" w:rsidRPr="00035BA2" w:rsidRDefault="00035BA2" w:rsidP="00EF6084">
      <w:pPr>
        <w:numPr>
          <w:ilvl w:val="0"/>
          <w:numId w:val="35"/>
        </w:numPr>
        <w:tabs>
          <w:tab w:val="left" w:pos="563"/>
        </w:tabs>
        <w:spacing w:line="259" w:lineRule="auto"/>
        <w:ind w:left="560" w:right="6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lastRenderedPageBreak/>
        <w:t>If it is a photograph of a sign or notice, can it be shared on mobile devices or should it be printed and copied or projected?</w:t>
      </w:r>
    </w:p>
    <w:p w14:paraId="59C5F7E1" w14:textId="77777777" w:rsidR="00035BA2" w:rsidRPr="00035BA2" w:rsidRDefault="00035BA2" w:rsidP="00EF6084">
      <w:pPr>
        <w:ind w:left="720"/>
        <w:contextualSpacing/>
        <w:jc w:val="both"/>
        <w:rPr>
          <w:rFonts w:ascii="Myriad Pro" w:eastAsia="Calibri" w:hAnsi="Myriad Pro" w:cs="Calibri"/>
          <w:sz w:val="20"/>
          <w:szCs w:val="20"/>
          <w:lang w:val="en-GB" w:eastAsia="it-IT"/>
        </w:rPr>
      </w:pPr>
    </w:p>
    <w:p w14:paraId="1AC35A5E" w14:textId="77777777" w:rsidR="00035BA2" w:rsidRPr="00035BA2" w:rsidRDefault="00035BA2" w:rsidP="00EF6084">
      <w:pPr>
        <w:tabs>
          <w:tab w:val="left" w:pos="563"/>
        </w:tabs>
        <w:spacing w:line="259" w:lineRule="auto"/>
        <w:ind w:right="60"/>
        <w:jc w:val="both"/>
        <w:rPr>
          <w:rFonts w:ascii="Myriad Pro" w:eastAsia="Calibri" w:hAnsi="Myriad Pro" w:cs="Calibri"/>
          <w:sz w:val="20"/>
          <w:szCs w:val="20"/>
          <w:lang w:val="en-GB" w:eastAsia="it-IT"/>
        </w:rPr>
      </w:pPr>
      <w:r w:rsidRPr="00035BA2">
        <w:rPr>
          <w:rFonts w:ascii="Myriad Pro" w:eastAsia="Calibri" w:hAnsi="Myriad Pro" w:cs="Calibri"/>
          <w:b/>
          <w:bCs/>
          <w:i/>
          <w:iCs/>
          <w:sz w:val="20"/>
          <w:szCs w:val="20"/>
          <w:lang w:val="en-GB" w:eastAsia="it-IT"/>
        </w:rPr>
        <w:t xml:space="preserve">Step 2: </w:t>
      </w:r>
      <w:r w:rsidRPr="00035BA2">
        <w:rPr>
          <w:rFonts w:ascii="Myriad Pro" w:eastAsia="Calibri" w:hAnsi="Myriad Pro" w:cs="Calibri"/>
          <w:sz w:val="20"/>
          <w:szCs w:val="20"/>
          <w:lang w:val="en-GB" w:eastAsia="it-IT"/>
        </w:rPr>
        <w:t>When necessary,</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decide whether:</w:t>
      </w:r>
    </w:p>
    <w:p w14:paraId="536E83A4" w14:textId="77777777" w:rsidR="00035BA2" w:rsidRPr="00035BA2" w:rsidRDefault="00035BA2" w:rsidP="00EF6084">
      <w:pPr>
        <w:numPr>
          <w:ilvl w:val="0"/>
          <w:numId w:val="43"/>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the topic of the text can be introduced by encouraging learners to use their existing knowledge.</w:t>
      </w:r>
    </w:p>
    <w:p w14:paraId="51BD0CF5" w14:textId="77777777" w:rsidR="00035BA2" w:rsidRPr="00035BA2" w:rsidRDefault="00035BA2" w:rsidP="00EF6084">
      <w:pPr>
        <w:numPr>
          <w:ilvl w:val="0"/>
          <w:numId w:val="43"/>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The text itself can be made easier to read in some way before learners read it, by</w:t>
      </w:r>
      <w:r w:rsidRPr="00035BA2">
        <w:rPr>
          <w:rFonts w:ascii="Myriad Pro" w:eastAsia="Calibri" w:hAnsi="Myriad Pro" w:cs="Calibri"/>
          <w:sz w:val="20"/>
          <w:szCs w:val="20"/>
          <w:lang w:val="en-US" w:eastAsia="it-IT"/>
        </w:rPr>
        <w:t xml:space="preserve"> working on its structure, </w:t>
      </w:r>
      <w:proofErr w:type="gramStart"/>
      <w:r w:rsidRPr="00035BA2">
        <w:rPr>
          <w:rFonts w:ascii="Myriad Pro" w:eastAsia="Calibri" w:hAnsi="Myriad Pro" w:cs="Calibri"/>
          <w:sz w:val="20"/>
          <w:szCs w:val="20"/>
          <w:lang w:val="en-US" w:eastAsia="it-IT"/>
        </w:rPr>
        <w:t>layout</w:t>
      </w:r>
      <w:proofErr w:type="gramEnd"/>
      <w:r w:rsidRPr="00035BA2">
        <w:rPr>
          <w:rFonts w:ascii="Myriad Pro" w:eastAsia="Calibri" w:hAnsi="Myriad Pro" w:cs="Calibri"/>
          <w:sz w:val="20"/>
          <w:szCs w:val="20"/>
          <w:lang w:val="en-US" w:eastAsia="it-IT"/>
        </w:rPr>
        <w:t xml:space="preserve"> and graphical aspects, for example</w:t>
      </w:r>
      <w:r w:rsidRPr="00035BA2">
        <w:rPr>
          <w:rFonts w:ascii="Myriad Pro" w:eastAsia="Calibri" w:hAnsi="Myriad Pro" w:cs="Calibri"/>
          <w:sz w:val="20"/>
          <w:szCs w:val="20"/>
          <w:lang w:val="en-GB" w:eastAsia="it-IT"/>
        </w:rPr>
        <w:t>:</w:t>
      </w:r>
    </w:p>
    <w:p w14:paraId="5CA6FFCC" w14:textId="77777777" w:rsidR="00035BA2" w:rsidRPr="00035BA2" w:rsidRDefault="00035BA2" w:rsidP="00EF6084">
      <w:pPr>
        <w:numPr>
          <w:ilvl w:val="0"/>
          <w:numId w:val="39"/>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Dividing the text into shorter sections and getting learners to read one section at a </w:t>
      </w:r>
      <w:proofErr w:type="gramStart"/>
      <w:r w:rsidRPr="00035BA2">
        <w:rPr>
          <w:rFonts w:ascii="Myriad Pro" w:eastAsia="Calibri" w:hAnsi="Myriad Pro" w:cs="Calibri"/>
          <w:sz w:val="20"/>
          <w:szCs w:val="20"/>
          <w:lang w:val="en-GB" w:eastAsia="it-IT"/>
        </w:rPr>
        <w:t>time</w:t>
      </w:r>
      <w:proofErr w:type="gramEnd"/>
    </w:p>
    <w:p w14:paraId="0DB02B6D" w14:textId="77777777" w:rsidR="00035BA2" w:rsidRPr="00035BA2" w:rsidRDefault="00035BA2" w:rsidP="00EF6084">
      <w:pPr>
        <w:numPr>
          <w:ilvl w:val="0"/>
          <w:numId w:val="39"/>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Adding headings to the sections </w:t>
      </w:r>
    </w:p>
    <w:p w14:paraId="3A7EA0CE" w14:textId="77777777" w:rsidR="00035BA2" w:rsidRPr="00035BA2" w:rsidRDefault="00035BA2" w:rsidP="00EF6084">
      <w:pPr>
        <w:numPr>
          <w:ilvl w:val="0"/>
          <w:numId w:val="39"/>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 xml:space="preserve">Selecting some of the ‘new’ words and expressions and helping learners to understand these before, during or after reading, </w:t>
      </w:r>
      <w:proofErr w:type="gramStart"/>
      <w:r w:rsidRPr="00035BA2">
        <w:rPr>
          <w:rFonts w:ascii="Myriad Pro" w:eastAsia="Calibri" w:hAnsi="Myriad Pro" w:cs="Calibri"/>
          <w:sz w:val="20"/>
          <w:szCs w:val="20"/>
          <w:lang w:val="en-GB" w:eastAsia="it-IT"/>
        </w:rPr>
        <w:t>e.g.</w:t>
      </w:r>
      <w:proofErr w:type="gramEnd"/>
      <w:r w:rsidRPr="00035BA2">
        <w:rPr>
          <w:rFonts w:ascii="Myriad Pro" w:eastAsia="Calibri" w:hAnsi="Myriad Pro" w:cs="Calibri"/>
          <w:sz w:val="20"/>
          <w:szCs w:val="20"/>
          <w:lang w:val="en-GB" w:eastAsia="it-IT"/>
        </w:rPr>
        <w:t xml:space="preserve"> by adding explanations or examples in glosses or footnotes.</w:t>
      </w:r>
    </w:p>
    <w:p w14:paraId="26EBDF1F" w14:textId="77777777" w:rsidR="00035BA2" w:rsidRPr="00035BA2" w:rsidRDefault="00035BA2" w:rsidP="00EF6084">
      <w:pPr>
        <w:numPr>
          <w:ilvl w:val="0"/>
          <w:numId w:val="39"/>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Especially for learners with lower levels of literacy and unused to reading printed texts:</w:t>
      </w:r>
    </w:p>
    <w:p w14:paraId="41DB6B66" w14:textId="77777777" w:rsidR="00035BA2" w:rsidRPr="00035BA2" w:rsidRDefault="00035BA2" w:rsidP="00EF6084">
      <w:pPr>
        <w:numPr>
          <w:ilvl w:val="1"/>
          <w:numId w:val="39"/>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Using pictures or other kinds of graphics</w:t>
      </w:r>
    </w:p>
    <w:p w14:paraId="19B3F84E" w14:textId="77777777" w:rsidR="00035BA2" w:rsidRPr="00035BA2" w:rsidRDefault="00035BA2" w:rsidP="00EF6084">
      <w:pPr>
        <w:numPr>
          <w:ilvl w:val="1"/>
          <w:numId w:val="39"/>
        </w:numPr>
        <w:tabs>
          <w:tab w:val="left" w:pos="563"/>
        </w:tabs>
        <w:spacing w:line="259" w:lineRule="auto"/>
        <w:ind w:right="60"/>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Changing the layout and look of the text by enlarging it, using a clearer font, increasing the spacing between lines, adding different colours, using the bold for key terms etc.</w:t>
      </w:r>
    </w:p>
    <w:p w14:paraId="293628AC" w14:textId="77777777" w:rsidR="00035BA2" w:rsidRPr="00035BA2" w:rsidRDefault="00035BA2" w:rsidP="00EF6084">
      <w:pPr>
        <w:numPr>
          <w:ilvl w:val="0"/>
          <w:numId w:val="39"/>
        </w:numPr>
        <w:contextualSpacing/>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As indicated above, a major simplification of texts is not advised. But in cases where it is considered necessary, the following measures may be considered:</w:t>
      </w:r>
    </w:p>
    <w:p w14:paraId="1DC3131F" w14:textId="77777777" w:rsidR="00035BA2" w:rsidRPr="00035BA2" w:rsidRDefault="00035BA2" w:rsidP="00EF6084">
      <w:pPr>
        <w:ind w:left="720"/>
        <w:contextualSpacing/>
        <w:jc w:val="both"/>
        <w:rPr>
          <w:rFonts w:ascii="Myriad Pro" w:eastAsia="Calibri" w:hAnsi="Myriad Pro"/>
          <w:sz w:val="20"/>
          <w:szCs w:val="20"/>
          <w:highlight w:val="green"/>
          <w:lang w:val="en-GB" w:eastAsia="it-IT"/>
        </w:rPr>
      </w:pPr>
    </w:p>
    <w:p w14:paraId="5FC14E6C"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Try to replace or explain unknown vocabulary with high frequency words. If it is not possible to do this, add a brief explanation or clarify the meaning with an example in brackets.</w:t>
      </w:r>
    </w:p>
    <w:p w14:paraId="15EA6DFD"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For conceptually abstract terms (</w:t>
      </w:r>
      <w:proofErr w:type="gramStart"/>
      <w:r w:rsidRPr="00035BA2">
        <w:rPr>
          <w:rFonts w:ascii="Myriad Pro" w:hAnsi="Myriad Pro" w:cs="Calibri"/>
          <w:sz w:val="20"/>
          <w:szCs w:val="20"/>
          <w:lang w:val="en-GB" w:eastAsia="en-GB"/>
        </w:rPr>
        <w:t>e.g.</w:t>
      </w:r>
      <w:proofErr w:type="gramEnd"/>
      <w:r w:rsidRPr="00035BA2">
        <w:rPr>
          <w:rFonts w:ascii="Myriad Pro" w:hAnsi="Myriad Pro" w:cs="Calibri"/>
          <w:sz w:val="20"/>
          <w:szCs w:val="20"/>
          <w:lang w:val="en-GB" w:eastAsia="en-GB"/>
        </w:rPr>
        <w:t xml:space="preserve"> democracy) and for technical terms related to school subjects, provide a definition if necessary, but do not replace them as there is a risk that the meaning of the text will be changed.</w:t>
      </w:r>
    </w:p>
    <w:p w14:paraId="5D8A33D6"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Repeat the key terms instead of referring to them with pronouns.</w:t>
      </w:r>
    </w:p>
    <w:p w14:paraId="19F38A09"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 xml:space="preserve">Use full terms rather than their acronyms, </w:t>
      </w:r>
      <w:proofErr w:type="gramStart"/>
      <w:r w:rsidRPr="00035BA2">
        <w:rPr>
          <w:rFonts w:ascii="Myriad Pro" w:hAnsi="Myriad Pro" w:cs="Calibri"/>
          <w:sz w:val="20"/>
          <w:szCs w:val="20"/>
          <w:lang w:val="en-GB" w:eastAsia="en-GB"/>
        </w:rPr>
        <w:t>e.g.</w:t>
      </w:r>
      <w:proofErr w:type="gramEnd"/>
      <w:r w:rsidRPr="00035BA2">
        <w:rPr>
          <w:rFonts w:ascii="Myriad Pro" w:hAnsi="Myriad Pro" w:cs="Calibri"/>
          <w:sz w:val="20"/>
          <w:szCs w:val="20"/>
          <w:lang w:val="en-GB" w:eastAsia="en-GB"/>
        </w:rPr>
        <w:t xml:space="preserve"> World Health Organisation, not WHO</w:t>
      </w:r>
    </w:p>
    <w:p w14:paraId="2F034753"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Try to simplify long sentences and complex subordinate clauses.</w:t>
      </w:r>
    </w:p>
    <w:p w14:paraId="2BD3FCA4"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 xml:space="preserve">Try to use common connecting words, </w:t>
      </w:r>
      <w:proofErr w:type="gramStart"/>
      <w:r w:rsidRPr="00035BA2">
        <w:rPr>
          <w:rFonts w:ascii="Myriad Pro" w:hAnsi="Myriad Pro" w:cs="Calibri"/>
          <w:sz w:val="20"/>
          <w:szCs w:val="20"/>
          <w:lang w:val="en-GB" w:eastAsia="en-GB"/>
        </w:rPr>
        <w:t>e.g.</w:t>
      </w:r>
      <w:proofErr w:type="gramEnd"/>
      <w:r w:rsidRPr="00035BA2">
        <w:rPr>
          <w:rFonts w:ascii="Myriad Pro" w:hAnsi="Myriad Pro" w:cs="Calibri"/>
          <w:sz w:val="20"/>
          <w:szCs w:val="20"/>
          <w:lang w:val="en-GB" w:eastAsia="en-GB"/>
        </w:rPr>
        <w:t xml:space="preserve"> ‘and’ instead ‘as well as’.</w:t>
      </w:r>
    </w:p>
    <w:p w14:paraId="7E8FEFF9" w14:textId="77777777" w:rsidR="00035BA2" w:rsidRP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Focus learners’ attention on the topics and changes of topic in the text.</w:t>
      </w:r>
    </w:p>
    <w:p w14:paraId="72F61FD6" w14:textId="77777777" w:rsidR="00035BA2" w:rsidRDefault="00035BA2" w:rsidP="00EF6084">
      <w:pPr>
        <w:numPr>
          <w:ilvl w:val="1"/>
          <w:numId w:val="39"/>
        </w:numPr>
        <w:spacing w:before="100" w:beforeAutospacing="1" w:after="100" w:afterAutospacing="1"/>
        <w:contextualSpacing/>
        <w:jc w:val="both"/>
        <w:rPr>
          <w:rFonts w:ascii="Myriad Pro" w:hAnsi="Myriad Pro" w:cs="Calibri"/>
          <w:sz w:val="20"/>
          <w:szCs w:val="20"/>
          <w:lang w:val="en-GB" w:eastAsia="en-GB"/>
        </w:rPr>
      </w:pPr>
      <w:r w:rsidRPr="00035BA2">
        <w:rPr>
          <w:rFonts w:ascii="Myriad Pro" w:hAnsi="Myriad Pro" w:cs="Calibri"/>
          <w:sz w:val="20"/>
          <w:szCs w:val="20"/>
          <w:lang w:val="en-GB" w:eastAsia="en-GB"/>
        </w:rPr>
        <w:t>If necessary, consider replacing passive with active verb forms.</w:t>
      </w:r>
    </w:p>
    <w:p w14:paraId="542A3E70" w14:textId="77777777" w:rsidR="00C21B13" w:rsidRPr="00035BA2" w:rsidRDefault="00C21B13" w:rsidP="00C21B13">
      <w:pPr>
        <w:spacing w:before="100" w:beforeAutospacing="1" w:after="100" w:afterAutospacing="1"/>
        <w:ind w:left="1440"/>
        <w:contextualSpacing/>
        <w:jc w:val="both"/>
        <w:rPr>
          <w:rFonts w:ascii="Myriad Pro" w:hAnsi="Myriad Pro" w:cs="Calibri"/>
          <w:sz w:val="20"/>
          <w:szCs w:val="20"/>
          <w:lang w:val="en-GB" w:eastAsia="en-GB"/>
        </w:rPr>
      </w:pPr>
    </w:p>
    <w:p w14:paraId="673042A9" w14:textId="77777777" w:rsidR="00035BA2" w:rsidRPr="00035BA2" w:rsidRDefault="00035BA2" w:rsidP="00EF6084">
      <w:pPr>
        <w:tabs>
          <w:tab w:val="left" w:pos="563"/>
        </w:tabs>
        <w:spacing w:after="120" w:line="259" w:lineRule="auto"/>
        <w:ind w:right="62"/>
        <w:jc w:val="both"/>
        <w:rPr>
          <w:rFonts w:ascii="Myriad Pro" w:eastAsia="Calibri" w:hAnsi="Myriad Pro" w:cs="Calibri"/>
          <w:sz w:val="20"/>
          <w:szCs w:val="20"/>
          <w:lang w:val="en-GB" w:eastAsia="it-IT"/>
        </w:rPr>
      </w:pPr>
      <w:r w:rsidRPr="00035BA2">
        <w:rPr>
          <w:rFonts w:ascii="Myriad Pro" w:eastAsia="Calibri" w:hAnsi="Myriad Pro" w:cs="Calibri"/>
          <w:sz w:val="20"/>
          <w:szCs w:val="20"/>
          <w:u w:val="single"/>
          <w:lang w:val="en-GB" w:eastAsia="it-IT"/>
        </w:rPr>
        <w:t>Note</w:t>
      </w:r>
      <w:r w:rsidRPr="00035BA2">
        <w:rPr>
          <w:rFonts w:ascii="Myriad Pro" w:eastAsia="Calibri" w:hAnsi="Myriad Pro" w:cs="Calibri"/>
          <w:sz w:val="20"/>
          <w:szCs w:val="20"/>
          <w:lang w:val="en-GB" w:eastAsia="it-IT"/>
        </w:rPr>
        <w:t xml:space="preserve">: An example of how this can be done can be found in the appendix. As already pointed out, in most cases it is </w:t>
      </w:r>
      <w:r w:rsidRPr="00035BA2">
        <w:rPr>
          <w:rFonts w:ascii="Myriad Pro" w:eastAsia="Calibri" w:hAnsi="Myriad Pro" w:cs="Calibri"/>
          <w:sz w:val="20"/>
          <w:szCs w:val="20"/>
          <w:u w:val="single"/>
          <w:lang w:val="en-GB" w:eastAsia="it-IT"/>
        </w:rPr>
        <w:t>not</w:t>
      </w:r>
      <w:r w:rsidRPr="00035BA2">
        <w:rPr>
          <w:rFonts w:ascii="Myriad Pro" w:eastAsia="Calibri" w:hAnsi="Myriad Pro" w:cs="Calibri"/>
          <w:sz w:val="20"/>
          <w:szCs w:val="20"/>
          <w:lang w:val="en-GB" w:eastAsia="it-IT"/>
        </w:rPr>
        <w:t xml:space="preserve"> a good idea to rewrite the text completely using simpler vocabulary and grammar. This is because learners need to get accustomed to reading normal and ‘authentic’ texts in the language.</w:t>
      </w:r>
      <w:r w:rsidRPr="00035BA2">
        <w:rPr>
          <w:rFonts w:ascii="Myriad Pro" w:hAnsi="Myriad Pro" w:cs="Segoe UI"/>
          <w:sz w:val="20"/>
          <w:szCs w:val="20"/>
          <w:lang w:val="en-US" w:eastAsia="it-IT"/>
        </w:rPr>
        <w:t xml:space="preserve"> </w:t>
      </w:r>
    </w:p>
    <w:p w14:paraId="417A3937" w14:textId="77777777" w:rsidR="00035BA2" w:rsidRPr="00035BA2" w:rsidRDefault="00035BA2" w:rsidP="00EF6084">
      <w:pPr>
        <w:spacing w:line="70" w:lineRule="exact"/>
        <w:jc w:val="both"/>
        <w:rPr>
          <w:rFonts w:ascii="Myriad Pro" w:hAnsi="Myriad Pro"/>
          <w:sz w:val="20"/>
          <w:szCs w:val="20"/>
          <w:lang w:val="en-GB" w:eastAsia="it-IT"/>
        </w:rPr>
      </w:pPr>
    </w:p>
    <w:p w14:paraId="08F1DB6F" w14:textId="77777777" w:rsidR="00035BA2" w:rsidRPr="00035BA2" w:rsidRDefault="00035BA2" w:rsidP="00EF6084">
      <w:pPr>
        <w:spacing w:line="251" w:lineRule="auto"/>
        <w:ind w:right="4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 xml:space="preserve">Step 3: </w:t>
      </w:r>
      <w:r w:rsidRPr="00035BA2">
        <w:rPr>
          <w:rFonts w:ascii="Myriad Pro" w:eastAsia="Calibri" w:hAnsi="Myriad Pro" w:cs="Calibri"/>
          <w:sz w:val="20"/>
          <w:szCs w:val="20"/>
          <w:lang w:val="en-GB" w:eastAsia="it-IT"/>
        </w:rPr>
        <w:t>Decide whether to ‘prepare the ground’ by, for example, mentioning the topic, asking migrants</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some questions about it, introducing some key words, showing a picture or two etc. Alternatively, you may wish to show them the text straight away and ask questions about it.</w:t>
      </w:r>
    </w:p>
    <w:p w14:paraId="417BECBE" w14:textId="77777777" w:rsidR="00035BA2" w:rsidRPr="00035BA2" w:rsidRDefault="00035BA2" w:rsidP="00EF6084">
      <w:pPr>
        <w:spacing w:line="80" w:lineRule="exact"/>
        <w:jc w:val="both"/>
        <w:rPr>
          <w:rFonts w:ascii="Myriad Pro" w:hAnsi="Myriad Pro"/>
          <w:sz w:val="20"/>
          <w:szCs w:val="20"/>
          <w:lang w:val="en-GB" w:eastAsia="it-IT"/>
        </w:rPr>
      </w:pPr>
    </w:p>
    <w:p w14:paraId="4A361070" w14:textId="77777777" w:rsidR="00035BA2" w:rsidRPr="00035BA2" w:rsidRDefault="00035BA2" w:rsidP="00EF6084">
      <w:pPr>
        <w:spacing w:line="260" w:lineRule="auto"/>
        <w:ind w:right="36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 xml:space="preserve">Step 4: </w:t>
      </w:r>
      <w:r w:rsidRPr="00035BA2">
        <w:rPr>
          <w:rFonts w:ascii="Myriad Pro" w:eastAsia="Calibri" w:hAnsi="Myriad Pro" w:cs="Calibri"/>
          <w:sz w:val="20"/>
          <w:szCs w:val="20"/>
          <w:lang w:val="en-GB" w:eastAsia="it-IT"/>
        </w:rPr>
        <w:t>Get learners to read the text. If it is short, they can read it all; if it is longer, it can be divided into</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sentences or sections</w:t>
      </w:r>
      <w:r w:rsidRPr="00035BA2">
        <w:rPr>
          <w:rFonts w:ascii="Myriad Pro" w:eastAsia="Calibri" w:hAnsi="Myriad Pro" w:cs="Calibri"/>
          <w:b/>
          <w:bCs/>
          <w:sz w:val="20"/>
          <w:szCs w:val="20"/>
          <w:lang w:val="en-GB" w:eastAsia="it-IT"/>
        </w:rPr>
        <w:t>.</w:t>
      </w:r>
    </w:p>
    <w:p w14:paraId="1721633E" w14:textId="77777777" w:rsidR="00035BA2" w:rsidRPr="00035BA2" w:rsidRDefault="00035BA2" w:rsidP="00EF6084">
      <w:pPr>
        <w:spacing w:line="71" w:lineRule="exact"/>
        <w:jc w:val="both"/>
        <w:rPr>
          <w:rFonts w:ascii="Myriad Pro" w:hAnsi="Myriad Pro"/>
          <w:sz w:val="20"/>
          <w:szCs w:val="20"/>
          <w:lang w:val="en-GB" w:eastAsia="it-IT"/>
        </w:rPr>
      </w:pPr>
    </w:p>
    <w:p w14:paraId="76E91118" w14:textId="77777777" w:rsidR="00035BA2" w:rsidRPr="00035BA2" w:rsidRDefault="00035BA2" w:rsidP="00EF6084">
      <w:pPr>
        <w:numPr>
          <w:ilvl w:val="0"/>
          <w:numId w:val="36"/>
        </w:numPr>
        <w:tabs>
          <w:tab w:val="left" w:pos="560"/>
        </w:tabs>
        <w:ind w:left="56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Tell them not to worry if they don’t understand every word.</w:t>
      </w:r>
    </w:p>
    <w:p w14:paraId="6641C22C" w14:textId="77777777" w:rsidR="00035BA2" w:rsidRPr="00035BA2" w:rsidRDefault="00035BA2" w:rsidP="00EF6084">
      <w:pPr>
        <w:numPr>
          <w:ilvl w:val="0"/>
          <w:numId w:val="36"/>
        </w:numPr>
        <w:tabs>
          <w:tab w:val="left" w:pos="563"/>
        </w:tabs>
        <w:spacing w:line="249" w:lineRule="auto"/>
        <w:ind w:left="56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Ask simple questions about where they might see such a text, what the topic is, the meaning of certain words, which some might know (let them use a shared language to explain to fellow learners, or the dictionary on their phones)</w:t>
      </w:r>
    </w:p>
    <w:p w14:paraId="03C306F4" w14:textId="77777777" w:rsidR="00035BA2" w:rsidRPr="00035BA2" w:rsidRDefault="00035BA2" w:rsidP="00EF6084">
      <w:pPr>
        <w:spacing w:line="27" w:lineRule="exact"/>
        <w:jc w:val="both"/>
        <w:rPr>
          <w:rFonts w:ascii="Myriad Pro" w:eastAsia="Calibri" w:hAnsi="Myriad Pro" w:cs="Calibri"/>
          <w:sz w:val="20"/>
          <w:szCs w:val="20"/>
          <w:lang w:val="en-GB" w:eastAsia="it-IT"/>
        </w:rPr>
      </w:pPr>
    </w:p>
    <w:p w14:paraId="6BEE6082" w14:textId="77777777" w:rsidR="00035BA2" w:rsidRPr="00035BA2" w:rsidRDefault="00035BA2" w:rsidP="00EF6084">
      <w:pPr>
        <w:numPr>
          <w:ilvl w:val="0"/>
          <w:numId w:val="36"/>
        </w:numPr>
        <w:tabs>
          <w:tab w:val="left" w:pos="563"/>
        </w:tabs>
        <w:spacing w:line="249" w:lineRule="auto"/>
        <w:ind w:left="560" w:right="20" w:hanging="279"/>
        <w:jc w:val="both"/>
        <w:rPr>
          <w:rFonts w:ascii="Myriad Pro" w:eastAsia="Calibri" w:hAnsi="Myriad Pro" w:cs="Calibri"/>
          <w:sz w:val="20"/>
          <w:szCs w:val="20"/>
          <w:lang w:val="en-GB" w:eastAsia="it-IT"/>
        </w:rPr>
      </w:pPr>
      <w:r w:rsidRPr="00035BA2">
        <w:rPr>
          <w:rFonts w:ascii="Myriad Pro" w:eastAsia="Calibri" w:hAnsi="Myriad Pro" w:cs="Calibri"/>
          <w:sz w:val="20"/>
          <w:szCs w:val="20"/>
          <w:lang w:val="en-GB" w:eastAsia="it-IT"/>
        </w:rPr>
        <w:t>Don’t ask anyone to read the text aloud. Instead, ask simple questions about the information the text contains, or tell them to ask questions (practice ‘</w:t>
      </w:r>
      <w:r w:rsidRPr="00035BA2">
        <w:rPr>
          <w:rFonts w:ascii="Myriad Pro" w:eastAsia="Calibri" w:hAnsi="Myriad Pro" w:cs="Calibri"/>
          <w:i/>
          <w:iCs/>
          <w:sz w:val="20"/>
          <w:szCs w:val="20"/>
          <w:lang w:val="en-GB" w:eastAsia="it-IT"/>
        </w:rPr>
        <w:t>what does xx mean?’, ‘How do you pronounce this</w:t>
      </w:r>
      <w:r w:rsidRPr="00035BA2">
        <w:rPr>
          <w:rFonts w:ascii="Myriad Pro" w:eastAsia="Calibri" w:hAnsi="Myriad Pro" w:cs="Calibri"/>
          <w:sz w:val="20"/>
          <w:szCs w:val="20"/>
          <w:lang w:val="en-GB" w:eastAsia="it-IT"/>
        </w:rPr>
        <w:t xml:space="preserve"> </w:t>
      </w:r>
      <w:r w:rsidRPr="00035BA2">
        <w:rPr>
          <w:rFonts w:ascii="Myriad Pro" w:eastAsia="Calibri" w:hAnsi="Myriad Pro" w:cs="Calibri"/>
          <w:i/>
          <w:iCs/>
          <w:sz w:val="20"/>
          <w:szCs w:val="20"/>
          <w:lang w:val="en-GB" w:eastAsia="it-IT"/>
        </w:rPr>
        <w:t>word?</w:t>
      </w:r>
      <w:r w:rsidRPr="00035BA2">
        <w:rPr>
          <w:rFonts w:ascii="Myriad Pro" w:eastAsia="Calibri" w:hAnsi="Myriad Pro" w:cs="Calibri"/>
          <w:sz w:val="20"/>
          <w:szCs w:val="20"/>
          <w:lang w:val="en-GB" w:eastAsia="it-IT"/>
        </w:rPr>
        <w:t>’ etc.)</w:t>
      </w:r>
    </w:p>
    <w:p w14:paraId="32F938F7" w14:textId="77777777" w:rsidR="00035BA2" w:rsidRPr="00035BA2" w:rsidRDefault="00035BA2" w:rsidP="00EF6084">
      <w:pPr>
        <w:spacing w:line="83" w:lineRule="exact"/>
        <w:jc w:val="both"/>
        <w:rPr>
          <w:rFonts w:ascii="Myriad Pro" w:hAnsi="Myriad Pro"/>
          <w:sz w:val="20"/>
          <w:szCs w:val="20"/>
          <w:lang w:val="en-GB" w:eastAsia="it-IT"/>
        </w:rPr>
      </w:pPr>
    </w:p>
    <w:p w14:paraId="1E0B1833" w14:textId="77777777" w:rsidR="00035BA2" w:rsidRPr="00035BA2" w:rsidRDefault="00035BA2" w:rsidP="00EF6084">
      <w:pPr>
        <w:spacing w:line="250" w:lineRule="auto"/>
        <w:ind w:right="12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Step 5</w:t>
      </w:r>
      <w:r w:rsidRPr="00035BA2">
        <w:rPr>
          <w:rFonts w:ascii="Myriad Pro" w:eastAsia="Calibri" w:hAnsi="Myriad Pro" w:cs="Calibri"/>
          <w:b/>
          <w:bCs/>
          <w:sz w:val="20"/>
          <w:szCs w:val="20"/>
          <w:lang w:val="en-GB" w:eastAsia="it-IT"/>
        </w:rPr>
        <w:t>:</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Get learners to read the whole text again or a very similar text. This time, decide whether it would</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be good for them to hear the text while reading to enable them to link the spoken and written versions. You can read it yourself or record yourself or someone reading it.</w:t>
      </w:r>
    </w:p>
    <w:p w14:paraId="2AAC2669" w14:textId="77777777" w:rsidR="00035BA2" w:rsidRPr="00035BA2" w:rsidRDefault="00035BA2" w:rsidP="00EF6084">
      <w:pPr>
        <w:spacing w:line="81" w:lineRule="exact"/>
        <w:jc w:val="both"/>
        <w:rPr>
          <w:rFonts w:ascii="Myriad Pro" w:hAnsi="Myriad Pro"/>
          <w:sz w:val="20"/>
          <w:szCs w:val="20"/>
          <w:lang w:val="en-GB" w:eastAsia="it-IT"/>
        </w:rPr>
      </w:pPr>
    </w:p>
    <w:p w14:paraId="294A415E" w14:textId="77777777" w:rsidR="00035BA2" w:rsidRPr="00035BA2" w:rsidRDefault="00035BA2" w:rsidP="00EF6084">
      <w:pPr>
        <w:spacing w:line="262" w:lineRule="auto"/>
        <w:ind w:right="320"/>
        <w:jc w:val="both"/>
        <w:rPr>
          <w:rFonts w:ascii="Myriad Pro" w:eastAsia="Calibri" w:hAnsi="Myriad Pro" w:cs="Calibri"/>
          <w:sz w:val="20"/>
          <w:szCs w:val="20"/>
          <w:lang w:val="en-GB" w:eastAsia="it-IT"/>
        </w:rPr>
      </w:pPr>
      <w:r w:rsidRPr="00035BA2">
        <w:rPr>
          <w:rFonts w:ascii="Myriad Pro" w:eastAsia="Calibri" w:hAnsi="Myriad Pro" w:cs="Calibri"/>
          <w:b/>
          <w:bCs/>
          <w:i/>
          <w:iCs/>
          <w:sz w:val="20"/>
          <w:szCs w:val="20"/>
          <w:lang w:val="en-GB" w:eastAsia="it-IT"/>
        </w:rPr>
        <w:t>Step 6</w:t>
      </w:r>
      <w:r w:rsidRPr="00035BA2">
        <w:rPr>
          <w:rFonts w:ascii="Myriad Pro" w:eastAsia="Calibri" w:hAnsi="Myriad Pro" w:cs="Calibri"/>
          <w:sz w:val="20"/>
          <w:szCs w:val="20"/>
          <w:lang w:val="en-GB" w:eastAsia="it-IT"/>
        </w:rPr>
        <w:t>: Move on to an activity such as a scenario or a role-play about a related topic.</w:t>
      </w:r>
    </w:p>
    <w:p w14:paraId="20BA87F8" w14:textId="77777777" w:rsidR="00C21B13" w:rsidRPr="00035BA2" w:rsidRDefault="00C21B13" w:rsidP="00EF6084">
      <w:pPr>
        <w:spacing w:after="160" w:line="259" w:lineRule="auto"/>
        <w:jc w:val="both"/>
        <w:rPr>
          <w:rFonts w:ascii="Myriad Pro" w:eastAsia="Calibri" w:hAnsi="Myriad Pro" w:cs="Calibri"/>
          <w:sz w:val="20"/>
          <w:szCs w:val="20"/>
          <w:lang w:val="en-GB" w:eastAsia="it-IT"/>
        </w:rPr>
        <w:sectPr w:rsidR="00C21B13" w:rsidRPr="00035BA2" w:rsidSect="00035BA2">
          <w:headerReference w:type="default" r:id="rId11"/>
          <w:footerReference w:type="default" r:id="rId12"/>
          <w:pgSz w:w="11906" w:h="16838" w:code="9"/>
          <w:pgMar w:top="263" w:right="851" w:bottom="0" w:left="851" w:header="567" w:footer="567" w:gutter="0"/>
          <w:cols w:space="720" w:equalWidth="0">
            <w:col w:w="10335"/>
          </w:cols>
          <w:docGrid w:linePitch="299"/>
        </w:sectPr>
      </w:pPr>
    </w:p>
    <w:p w14:paraId="2EFF0040" w14:textId="77777777" w:rsidR="00035BA2" w:rsidRPr="00035BA2" w:rsidRDefault="00035BA2" w:rsidP="00EF6084">
      <w:pPr>
        <w:jc w:val="both"/>
        <w:rPr>
          <w:rFonts w:ascii="Myriad Pro" w:hAnsi="Myriad Pro"/>
          <w:sz w:val="20"/>
          <w:szCs w:val="20"/>
          <w:lang w:val="en-GB" w:eastAsia="it-IT"/>
        </w:rPr>
      </w:pPr>
    </w:p>
    <w:p w14:paraId="159B129C" w14:textId="77777777" w:rsidR="00035BA2" w:rsidRPr="00035BA2" w:rsidRDefault="00035BA2" w:rsidP="00EF6084">
      <w:pPr>
        <w:jc w:val="both"/>
        <w:rPr>
          <w:rFonts w:ascii="Myriad Pro" w:eastAsia="Calibri" w:hAnsi="Myriad Pro" w:cs="Calibri"/>
          <w:b/>
          <w:bCs/>
          <w:sz w:val="20"/>
          <w:szCs w:val="20"/>
          <w:lang w:val="en-GB" w:eastAsia="it-IT"/>
        </w:rPr>
      </w:pPr>
      <w:r w:rsidRPr="00035BA2">
        <w:rPr>
          <w:rFonts w:ascii="Myriad Pro" w:eastAsia="Calibri" w:hAnsi="Myriad Pro" w:cs="Calibri"/>
          <w:b/>
          <w:bCs/>
          <w:sz w:val="20"/>
          <w:szCs w:val="20"/>
          <w:lang w:val="en-GB" w:eastAsia="it-IT"/>
        </w:rPr>
        <w:t>Example for elementary level:</w:t>
      </w:r>
    </w:p>
    <w:p w14:paraId="79259AC6" w14:textId="77777777" w:rsidR="00035BA2" w:rsidRPr="00035BA2" w:rsidRDefault="00035BA2" w:rsidP="00EF6084">
      <w:pPr>
        <w:ind w:left="113"/>
        <w:jc w:val="both"/>
        <w:rPr>
          <w:rFonts w:ascii="Myriad Pro" w:hAnsi="Myriad Pro"/>
          <w:sz w:val="20"/>
          <w:szCs w:val="20"/>
          <w:lang w:val="en-GB" w:eastAsia="it-IT"/>
        </w:rPr>
      </w:pPr>
    </w:p>
    <w:p w14:paraId="32AF8F4C" w14:textId="77777777" w:rsidR="00035BA2" w:rsidRPr="00035BA2" w:rsidRDefault="00035BA2" w:rsidP="00EF6084">
      <w:pPr>
        <w:spacing w:line="20" w:lineRule="exact"/>
        <w:ind w:left="113"/>
        <w:jc w:val="both"/>
        <w:rPr>
          <w:rFonts w:ascii="Myriad Pro" w:hAnsi="Myriad Pro"/>
          <w:sz w:val="20"/>
          <w:szCs w:val="20"/>
          <w:lang w:val="en-GB" w:eastAsia="it-IT"/>
        </w:rPr>
      </w:pPr>
      <w:r w:rsidRPr="00035BA2">
        <w:rPr>
          <w:rFonts w:ascii="Myriad Pro" w:hAnsi="Myriad Pro"/>
          <w:noProof/>
          <w:sz w:val="20"/>
          <w:szCs w:val="20"/>
          <w:lang w:val="it-IT" w:eastAsia="it-IT"/>
        </w:rPr>
        <w:drawing>
          <wp:anchor distT="0" distB="0" distL="114300" distR="114300" simplePos="0" relativeHeight="251664384" behindDoc="1" locked="0" layoutInCell="0" allowOverlap="1" wp14:anchorId="1AD4834C" wp14:editId="65BDA923">
            <wp:simplePos x="0" y="0"/>
            <wp:positionH relativeFrom="column">
              <wp:posOffset>1270</wp:posOffset>
            </wp:positionH>
            <wp:positionV relativeFrom="paragraph">
              <wp:posOffset>86995</wp:posOffset>
            </wp:positionV>
            <wp:extent cx="533400" cy="533400"/>
            <wp:effectExtent l="0" t="0" r="0" b="0"/>
            <wp:wrapNone/>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a:picLocks noChangeAspect="1" noChangeArrowheads="1"/>
                    </pic:cNvPicPr>
                  </pic:nvPicPr>
                  <pic:blipFill>
                    <a:blip r:embed="rId13" cstate="print"/>
                    <a:srcRect/>
                    <a:stretch>
                      <a:fillRect/>
                    </a:stretch>
                  </pic:blipFill>
                  <pic:spPr bwMode="auto">
                    <a:xfrm>
                      <a:off x="0" y="0"/>
                      <a:ext cx="533400" cy="533400"/>
                    </a:xfrm>
                    <a:prstGeom prst="rect">
                      <a:avLst/>
                    </a:prstGeom>
                    <a:noFill/>
                  </pic:spPr>
                </pic:pic>
              </a:graphicData>
            </a:graphic>
          </wp:anchor>
        </w:drawing>
      </w:r>
    </w:p>
    <w:p w14:paraId="141929B5" w14:textId="77777777" w:rsidR="00035BA2" w:rsidRPr="00035BA2" w:rsidRDefault="00035BA2" w:rsidP="00EF6084">
      <w:pPr>
        <w:spacing w:line="387" w:lineRule="exact"/>
        <w:ind w:left="993"/>
        <w:jc w:val="both"/>
        <w:rPr>
          <w:rFonts w:ascii="Myriad Pro" w:hAnsi="Myriad Pro"/>
          <w:sz w:val="20"/>
          <w:szCs w:val="20"/>
          <w:lang w:val="en-GB" w:eastAsia="it-IT"/>
        </w:rPr>
      </w:pPr>
    </w:p>
    <w:p w14:paraId="2461C917" w14:textId="77777777" w:rsidR="00035BA2" w:rsidRPr="00035BA2" w:rsidRDefault="00035BA2" w:rsidP="00EF6084">
      <w:pPr>
        <w:ind w:left="993"/>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Operate nearest fire alarm.</w:t>
      </w:r>
    </w:p>
    <w:p w14:paraId="566C4402" w14:textId="77777777" w:rsidR="00035BA2" w:rsidRPr="00035BA2" w:rsidRDefault="00035BA2" w:rsidP="00EF6084">
      <w:pPr>
        <w:spacing w:line="20" w:lineRule="exact"/>
        <w:ind w:left="993"/>
        <w:jc w:val="both"/>
        <w:rPr>
          <w:rFonts w:ascii="Myriad Pro" w:hAnsi="Myriad Pro"/>
          <w:b/>
          <w:bCs/>
          <w:sz w:val="20"/>
          <w:szCs w:val="20"/>
          <w:lang w:val="en-GB" w:eastAsia="it-IT"/>
        </w:rPr>
      </w:pPr>
      <w:r w:rsidRPr="00035BA2">
        <w:rPr>
          <w:rFonts w:ascii="Myriad Pro" w:hAnsi="Myriad Pro"/>
          <w:b/>
          <w:bCs/>
          <w:noProof/>
          <w:sz w:val="20"/>
          <w:szCs w:val="20"/>
          <w:lang w:val="it-IT" w:eastAsia="it-IT"/>
        </w:rPr>
        <w:drawing>
          <wp:anchor distT="0" distB="0" distL="114300" distR="114300" simplePos="0" relativeHeight="251665408" behindDoc="1" locked="0" layoutInCell="0" allowOverlap="1" wp14:anchorId="380E9C33" wp14:editId="238B2D5E">
            <wp:simplePos x="0" y="0"/>
            <wp:positionH relativeFrom="column">
              <wp:posOffset>1270</wp:posOffset>
            </wp:positionH>
            <wp:positionV relativeFrom="paragraph">
              <wp:posOffset>335280</wp:posOffset>
            </wp:positionV>
            <wp:extent cx="533400" cy="533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srcRect/>
                    <a:stretch>
                      <a:fillRect/>
                    </a:stretch>
                  </pic:blipFill>
                  <pic:spPr bwMode="auto">
                    <a:xfrm>
                      <a:off x="0" y="0"/>
                      <a:ext cx="533400" cy="533400"/>
                    </a:xfrm>
                    <a:prstGeom prst="rect">
                      <a:avLst/>
                    </a:prstGeom>
                    <a:noFill/>
                  </pic:spPr>
                </pic:pic>
              </a:graphicData>
            </a:graphic>
          </wp:anchor>
        </w:drawing>
      </w:r>
    </w:p>
    <w:p w14:paraId="1279D39A" w14:textId="77777777" w:rsidR="00035BA2" w:rsidRPr="00035BA2" w:rsidRDefault="00035BA2" w:rsidP="00EF6084">
      <w:pPr>
        <w:spacing w:line="200" w:lineRule="exact"/>
        <w:ind w:left="993"/>
        <w:jc w:val="both"/>
        <w:rPr>
          <w:rFonts w:ascii="Myriad Pro" w:hAnsi="Myriad Pro"/>
          <w:b/>
          <w:bCs/>
          <w:sz w:val="20"/>
          <w:szCs w:val="20"/>
          <w:lang w:val="en-GB" w:eastAsia="it-IT"/>
        </w:rPr>
      </w:pPr>
    </w:p>
    <w:p w14:paraId="66B76A5F" w14:textId="77777777" w:rsidR="00035BA2" w:rsidRPr="00035BA2" w:rsidRDefault="00035BA2" w:rsidP="00EF6084">
      <w:pPr>
        <w:spacing w:line="260" w:lineRule="auto"/>
        <w:ind w:left="993" w:right="1860"/>
        <w:jc w:val="both"/>
        <w:rPr>
          <w:rFonts w:ascii="Myriad Pro" w:eastAsia="Calibri" w:hAnsi="Myriad Pro" w:cs="Calibri"/>
          <w:b/>
          <w:bCs/>
          <w:sz w:val="20"/>
          <w:szCs w:val="20"/>
          <w:lang w:val="en-GB" w:eastAsia="it-IT"/>
        </w:rPr>
      </w:pPr>
    </w:p>
    <w:p w14:paraId="2578BDE4" w14:textId="77777777" w:rsidR="00035BA2" w:rsidRPr="00035BA2" w:rsidRDefault="00035BA2" w:rsidP="00EF6084">
      <w:pPr>
        <w:spacing w:line="260" w:lineRule="auto"/>
        <w:ind w:left="993" w:right="1860"/>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Leave building by the nearest exit.</w:t>
      </w:r>
    </w:p>
    <w:p w14:paraId="2419A594" w14:textId="77777777" w:rsidR="00035BA2" w:rsidRPr="00035BA2" w:rsidRDefault="00035BA2" w:rsidP="00EF6084">
      <w:pPr>
        <w:spacing w:line="20" w:lineRule="exact"/>
        <w:ind w:left="993"/>
        <w:jc w:val="both"/>
        <w:rPr>
          <w:rFonts w:ascii="Myriad Pro" w:hAnsi="Myriad Pro"/>
          <w:b/>
          <w:bCs/>
          <w:sz w:val="20"/>
          <w:szCs w:val="20"/>
          <w:lang w:val="en-GB" w:eastAsia="it-IT"/>
        </w:rPr>
      </w:pPr>
      <w:r w:rsidRPr="00035BA2">
        <w:rPr>
          <w:rFonts w:ascii="Myriad Pro" w:hAnsi="Myriad Pro"/>
          <w:b/>
          <w:bCs/>
          <w:noProof/>
          <w:sz w:val="20"/>
          <w:szCs w:val="20"/>
          <w:lang w:val="it-IT" w:eastAsia="it-IT"/>
        </w:rPr>
        <w:drawing>
          <wp:anchor distT="0" distB="0" distL="114300" distR="114300" simplePos="0" relativeHeight="251666432" behindDoc="1" locked="0" layoutInCell="0" allowOverlap="1" wp14:anchorId="2D5824A6" wp14:editId="2982C24F">
            <wp:simplePos x="0" y="0"/>
            <wp:positionH relativeFrom="column">
              <wp:posOffset>1270</wp:posOffset>
            </wp:positionH>
            <wp:positionV relativeFrom="paragraph">
              <wp:posOffset>221615</wp:posOffset>
            </wp:positionV>
            <wp:extent cx="533400" cy="542925"/>
            <wp:effectExtent l="0" t="0" r="0" b="0"/>
            <wp:wrapNone/>
            <wp:docPr id="27" name="Picture 27"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een and white sign&#10;&#10;Description automatically generated with low confidence"/>
                    <pic:cNvPicPr>
                      <a:picLocks noChangeAspect="1" noChangeArrowheads="1"/>
                    </pic:cNvPicPr>
                  </pic:nvPicPr>
                  <pic:blipFill>
                    <a:blip r:embed="rId15" cstate="print"/>
                    <a:srcRect/>
                    <a:stretch>
                      <a:fillRect/>
                    </a:stretch>
                  </pic:blipFill>
                  <pic:spPr bwMode="auto">
                    <a:xfrm>
                      <a:off x="0" y="0"/>
                      <a:ext cx="533400" cy="542925"/>
                    </a:xfrm>
                    <a:prstGeom prst="rect">
                      <a:avLst/>
                    </a:prstGeom>
                    <a:noFill/>
                  </pic:spPr>
                </pic:pic>
              </a:graphicData>
            </a:graphic>
          </wp:anchor>
        </w:drawing>
      </w:r>
    </w:p>
    <w:p w14:paraId="06F1D8C4" w14:textId="77777777" w:rsidR="00035BA2" w:rsidRPr="00035BA2" w:rsidRDefault="00035BA2" w:rsidP="00EF6084">
      <w:pPr>
        <w:spacing w:line="272" w:lineRule="exact"/>
        <w:ind w:left="993"/>
        <w:jc w:val="both"/>
        <w:rPr>
          <w:rFonts w:ascii="Myriad Pro" w:hAnsi="Myriad Pro"/>
          <w:b/>
          <w:bCs/>
          <w:sz w:val="20"/>
          <w:szCs w:val="20"/>
          <w:lang w:val="en-GB" w:eastAsia="it-IT"/>
        </w:rPr>
      </w:pPr>
    </w:p>
    <w:p w14:paraId="07157AF3" w14:textId="77777777" w:rsidR="00035BA2" w:rsidRPr="00035BA2" w:rsidRDefault="00035BA2" w:rsidP="00EF6084">
      <w:pPr>
        <w:ind w:left="993"/>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Report to the assembly</w:t>
      </w:r>
    </w:p>
    <w:p w14:paraId="5E1A620A" w14:textId="77777777" w:rsidR="00035BA2" w:rsidRPr="00035BA2" w:rsidRDefault="00035BA2" w:rsidP="00EF6084">
      <w:pPr>
        <w:spacing w:line="16" w:lineRule="exact"/>
        <w:ind w:left="993"/>
        <w:jc w:val="both"/>
        <w:rPr>
          <w:rFonts w:ascii="Myriad Pro" w:hAnsi="Myriad Pro"/>
          <w:b/>
          <w:bCs/>
          <w:sz w:val="20"/>
          <w:szCs w:val="20"/>
          <w:lang w:val="en-GB" w:eastAsia="it-IT"/>
        </w:rPr>
      </w:pPr>
    </w:p>
    <w:p w14:paraId="35300874" w14:textId="77777777" w:rsidR="00035BA2" w:rsidRPr="00035BA2" w:rsidRDefault="00035BA2" w:rsidP="00EF6084">
      <w:pPr>
        <w:ind w:left="993"/>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point.</w:t>
      </w:r>
    </w:p>
    <w:p w14:paraId="0EC1166C" w14:textId="77777777" w:rsidR="00035BA2" w:rsidRPr="00035BA2" w:rsidRDefault="00035BA2" w:rsidP="00EF6084">
      <w:pPr>
        <w:spacing w:line="20" w:lineRule="exact"/>
        <w:ind w:left="113"/>
        <w:jc w:val="both"/>
        <w:rPr>
          <w:rFonts w:ascii="Myriad Pro" w:hAnsi="Myriad Pro"/>
          <w:sz w:val="20"/>
          <w:szCs w:val="20"/>
          <w:lang w:val="en-GB" w:eastAsia="it-IT"/>
        </w:rPr>
      </w:pPr>
      <w:r w:rsidRPr="00035BA2">
        <w:rPr>
          <w:rFonts w:ascii="Myriad Pro" w:hAnsi="Myriad Pro"/>
          <w:sz w:val="20"/>
          <w:szCs w:val="20"/>
          <w:lang w:val="en-GB" w:eastAsia="it-IT"/>
        </w:rPr>
        <w:br w:type="column"/>
      </w:r>
    </w:p>
    <w:p w14:paraId="2085DD44" w14:textId="77777777" w:rsidR="00035BA2" w:rsidRPr="00035BA2" w:rsidRDefault="00035BA2" w:rsidP="00EF6084">
      <w:pPr>
        <w:spacing w:line="200" w:lineRule="exact"/>
        <w:ind w:left="113"/>
        <w:jc w:val="both"/>
        <w:rPr>
          <w:rFonts w:ascii="Myriad Pro" w:hAnsi="Myriad Pro"/>
          <w:sz w:val="20"/>
          <w:szCs w:val="20"/>
          <w:lang w:val="en-GB" w:eastAsia="it-IT"/>
        </w:rPr>
      </w:pPr>
    </w:p>
    <w:p w14:paraId="4A863DBD" w14:textId="77777777" w:rsidR="00035BA2" w:rsidRPr="00035BA2" w:rsidRDefault="00035BA2" w:rsidP="00EF6084">
      <w:pPr>
        <w:spacing w:line="200" w:lineRule="exact"/>
        <w:ind w:left="113"/>
        <w:jc w:val="both"/>
        <w:rPr>
          <w:rFonts w:ascii="Myriad Pro" w:hAnsi="Myriad Pro"/>
          <w:sz w:val="20"/>
          <w:szCs w:val="20"/>
          <w:lang w:val="en-GB" w:eastAsia="it-IT"/>
        </w:rPr>
      </w:pPr>
    </w:p>
    <w:p w14:paraId="1AFB52CE" w14:textId="77777777" w:rsidR="00035BA2" w:rsidRPr="00035BA2" w:rsidRDefault="00035BA2" w:rsidP="00EF6084">
      <w:pPr>
        <w:spacing w:line="200" w:lineRule="exact"/>
        <w:ind w:left="113"/>
        <w:jc w:val="both"/>
        <w:rPr>
          <w:rFonts w:ascii="Myriad Pro" w:hAnsi="Myriad Pro"/>
          <w:sz w:val="20"/>
          <w:szCs w:val="20"/>
          <w:lang w:val="en-GB" w:eastAsia="it-IT"/>
        </w:rPr>
      </w:pPr>
    </w:p>
    <w:p w14:paraId="36A465D4" w14:textId="77777777" w:rsidR="00035BA2" w:rsidRPr="00035BA2" w:rsidRDefault="00035BA2" w:rsidP="00EF6084">
      <w:pPr>
        <w:spacing w:line="347" w:lineRule="exact"/>
        <w:ind w:left="113"/>
        <w:jc w:val="both"/>
        <w:rPr>
          <w:rFonts w:ascii="Myriad Pro" w:hAnsi="Myriad Pro"/>
          <w:sz w:val="20"/>
          <w:szCs w:val="20"/>
          <w:lang w:val="en-GB" w:eastAsia="it-IT"/>
        </w:rPr>
      </w:pPr>
    </w:p>
    <w:p w14:paraId="5BE34A4F" w14:textId="77777777" w:rsidR="00035BA2" w:rsidRPr="00035BA2" w:rsidRDefault="00035BA2" w:rsidP="00EF6084">
      <w:pPr>
        <w:ind w:left="113"/>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 xml:space="preserve">DO NOT stop to </w:t>
      </w:r>
      <w:proofErr w:type="gramStart"/>
      <w:r w:rsidRPr="00035BA2">
        <w:rPr>
          <w:rFonts w:ascii="Myriad Pro" w:eastAsia="Calibri" w:hAnsi="Myriad Pro" w:cs="Calibri"/>
          <w:b/>
          <w:bCs/>
          <w:sz w:val="20"/>
          <w:szCs w:val="20"/>
          <w:lang w:val="en-GB" w:eastAsia="it-IT"/>
        </w:rPr>
        <w:t>collect</w:t>
      </w:r>
      <w:proofErr w:type="gramEnd"/>
    </w:p>
    <w:p w14:paraId="39A69FCD" w14:textId="77777777" w:rsidR="00035BA2" w:rsidRPr="00035BA2" w:rsidRDefault="00035BA2" w:rsidP="00EF6084">
      <w:pPr>
        <w:spacing w:line="20" w:lineRule="exact"/>
        <w:ind w:left="113"/>
        <w:jc w:val="both"/>
        <w:rPr>
          <w:rFonts w:ascii="Myriad Pro" w:hAnsi="Myriad Pro"/>
          <w:b/>
          <w:bCs/>
          <w:sz w:val="20"/>
          <w:szCs w:val="20"/>
          <w:lang w:val="en-GB" w:eastAsia="it-IT"/>
        </w:rPr>
      </w:pPr>
      <w:r w:rsidRPr="00035BA2">
        <w:rPr>
          <w:rFonts w:ascii="Myriad Pro" w:hAnsi="Myriad Pro"/>
          <w:b/>
          <w:bCs/>
          <w:noProof/>
          <w:sz w:val="20"/>
          <w:szCs w:val="20"/>
          <w:lang w:val="it-IT" w:eastAsia="it-IT"/>
        </w:rPr>
        <w:drawing>
          <wp:anchor distT="0" distB="0" distL="114300" distR="114300" simplePos="0" relativeHeight="251667456" behindDoc="1" locked="0" layoutInCell="0" allowOverlap="1" wp14:anchorId="1865078D" wp14:editId="76DF5E32">
            <wp:simplePos x="0" y="0"/>
            <wp:positionH relativeFrom="column">
              <wp:posOffset>-660400</wp:posOffset>
            </wp:positionH>
            <wp:positionV relativeFrom="paragraph">
              <wp:posOffset>-251460</wp:posOffset>
            </wp:positionV>
            <wp:extent cx="523875" cy="523875"/>
            <wp:effectExtent l="0" t="0" r="0" b="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a:picLocks noChangeAspect="1" noChangeArrowheads="1"/>
                    </pic:cNvPicPr>
                  </pic:nvPicPr>
                  <pic:blipFill>
                    <a:blip r:embed="rId16" cstate="print"/>
                    <a:srcRect/>
                    <a:stretch>
                      <a:fillRect/>
                    </a:stretch>
                  </pic:blipFill>
                  <pic:spPr bwMode="auto">
                    <a:xfrm>
                      <a:off x="0" y="0"/>
                      <a:ext cx="523875" cy="523875"/>
                    </a:xfrm>
                    <a:prstGeom prst="rect">
                      <a:avLst/>
                    </a:prstGeom>
                    <a:noFill/>
                  </pic:spPr>
                </pic:pic>
              </a:graphicData>
            </a:graphic>
          </wp:anchor>
        </w:drawing>
      </w:r>
    </w:p>
    <w:p w14:paraId="484D52EA" w14:textId="77777777" w:rsidR="00035BA2" w:rsidRPr="00035BA2" w:rsidRDefault="00035BA2" w:rsidP="00EF6084">
      <w:pPr>
        <w:ind w:left="113"/>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personal belongings.</w:t>
      </w:r>
    </w:p>
    <w:p w14:paraId="5972B3DF" w14:textId="77777777" w:rsidR="00035BA2" w:rsidRPr="00035BA2" w:rsidRDefault="00035BA2" w:rsidP="00EF6084">
      <w:pPr>
        <w:spacing w:line="20" w:lineRule="exact"/>
        <w:ind w:left="113"/>
        <w:jc w:val="both"/>
        <w:rPr>
          <w:rFonts w:ascii="Myriad Pro" w:hAnsi="Myriad Pro"/>
          <w:b/>
          <w:bCs/>
          <w:sz w:val="20"/>
          <w:szCs w:val="20"/>
          <w:lang w:val="en-GB" w:eastAsia="it-IT"/>
        </w:rPr>
      </w:pPr>
      <w:r w:rsidRPr="00035BA2">
        <w:rPr>
          <w:rFonts w:ascii="Myriad Pro" w:hAnsi="Myriad Pro"/>
          <w:b/>
          <w:bCs/>
          <w:noProof/>
          <w:sz w:val="20"/>
          <w:szCs w:val="20"/>
          <w:lang w:val="it-IT" w:eastAsia="it-IT"/>
        </w:rPr>
        <w:drawing>
          <wp:anchor distT="0" distB="0" distL="114300" distR="114300" simplePos="0" relativeHeight="251668480" behindDoc="1" locked="0" layoutInCell="0" allowOverlap="1" wp14:anchorId="722DAA48" wp14:editId="5CEA91C1">
            <wp:simplePos x="0" y="0"/>
            <wp:positionH relativeFrom="column">
              <wp:posOffset>-655320</wp:posOffset>
            </wp:positionH>
            <wp:positionV relativeFrom="paragraph">
              <wp:posOffset>282575</wp:posOffset>
            </wp:positionV>
            <wp:extent cx="514350" cy="447675"/>
            <wp:effectExtent l="0" t="0" r="0" b="0"/>
            <wp:wrapNone/>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17" cstate="print"/>
                    <a:srcRect/>
                    <a:stretch>
                      <a:fillRect/>
                    </a:stretch>
                  </pic:blipFill>
                  <pic:spPr bwMode="auto">
                    <a:xfrm>
                      <a:off x="0" y="0"/>
                      <a:ext cx="514350" cy="447675"/>
                    </a:xfrm>
                    <a:prstGeom prst="rect">
                      <a:avLst/>
                    </a:prstGeom>
                    <a:noFill/>
                  </pic:spPr>
                </pic:pic>
              </a:graphicData>
            </a:graphic>
          </wp:anchor>
        </w:drawing>
      </w:r>
    </w:p>
    <w:p w14:paraId="206B5C30" w14:textId="77777777" w:rsidR="00035BA2" w:rsidRPr="00035BA2" w:rsidRDefault="00035BA2" w:rsidP="00EF6084">
      <w:pPr>
        <w:spacing w:line="200" w:lineRule="exact"/>
        <w:ind w:left="113"/>
        <w:jc w:val="both"/>
        <w:rPr>
          <w:rFonts w:ascii="Myriad Pro" w:hAnsi="Myriad Pro"/>
          <w:b/>
          <w:bCs/>
          <w:sz w:val="20"/>
          <w:szCs w:val="20"/>
          <w:lang w:val="en-GB" w:eastAsia="it-IT"/>
        </w:rPr>
      </w:pPr>
    </w:p>
    <w:p w14:paraId="51BC5FAC" w14:textId="77777777" w:rsidR="00035BA2" w:rsidRPr="00035BA2" w:rsidRDefault="00035BA2" w:rsidP="00EF6084">
      <w:pPr>
        <w:spacing w:line="293" w:lineRule="exact"/>
        <w:ind w:left="113"/>
        <w:jc w:val="both"/>
        <w:rPr>
          <w:rFonts w:ascii="Myriad Pro" w:hAnsi="Myriad Pro"/>
          <w:b/>
          <w:bCs/>
          <w:sz w:val="20"/>
          <w:szCs w:val="20"/>
          <w:lang w:val="en-GB" w:eastAsia="it-IT"/>
        </w:rPr>
      </w:pPr>
    </w:p>
    <w:p w14:paraId="42AF3934" w14:textId="77777777" w:rsidR="00035BA2" w:rsidRPr="00035BA2" w:rsidRDefault="00035BA2" w:rsidP="00EF6084">
      <w:pPr>
        <w:spacing w:line="260" w:lineRule="auto"/>
        <w:ind w:left="113" w:right="1640"/>
        <w:jc w:val="both"/>
        <w:rPr>
          <w:rFonts w:ascii="Myriad Pro" w:hAnsi="Myriad Pro"/>
          <w:b/>
          <w:bCs/>
          <w:sz w:val="20"/>
          <w:szCs w:val="20"/>
          <w:lang w:val="en-GB" w:eastAsia="it-IT"/>
        </w:rPr>
      </w:pPr>
      <w:r w:rsidRPr="00035BA2">
        <w:rPr>
          <w:rFonts w:ascii="Myriad Pro" w:eastAsia="Calibri" w:hAnsi="Myriad Pro" w:cs="Calibri"/>
          <w:b/>
          <w:bCs/>
          <w:sz w:val="20"/>
          <w:szCs w:val="20"/>
          <w:lang w:val="en-GB" w:eastAsia="it-IT"/>
        </w:rPr>
        <w:t>DO NOT re-enter until told it is safe to do so.</w:t>
      </w:r>
    </w:p>
    <w:p w14:paraId="5732530F" w14:textId="77777777" w:rsidR="00035BA2" w:rsidRPr="00035BA2" w:rsidRDefault="00035BA2" w:rsidP="00EF6084">
      <w:pPr>
        <w:spacing w:line="20" w:lineRule="exact"/>
        <w:ind w:left="113"/>
        <w:jc w:val="both"/>
        <w:rPr>
          <w:rFonts w:ascii="Myriad Pro" w:hAnsi="Myriad Pro"/>
          <w:b/>
          <w:bCs/>
          <w:sz w:val="20"/>
          <w:szCs w:val="20"/>
          <w:lang w:val="en-GB" w:eastAsia="it-IT"/>
        </w:rPr>
      </w:pPr>
      <w:r w:rsidRPr="00035BA2">
        <w:rPr>
          <w:rFonts w:ascii="Myriad Pro" w:hAnsi="Myriad Pro"/>
          <w:b/>
          <w:bCs/>
          <w:noProof/>
          <w:sz w:val="20"/>
          <w:szCs w:val="20"/>
          <w:lang w:val="it-IT" w:eastAsia="it-IT"/>
        </w:rPr>
        <w:drawing>
          <wp:anchor distT="0" distB="0" distL="114300" distR="114300" simplePos="0" relativeHeight="251669504" behindDoc="1" locked="0" layoutInCell="0" allowOverlap="1" wp14:anchorId="2DE66DDC" wp14:editId="7C11551A">
            <wp:simplePos x="0" y="0"/>
            <wp:positionH relativeFrom="column">
              <wp:posOffset>-664845</wp:posOffset>
            </wp:positionH>
            <wp:positionV relativeFrom="paragraph">
              <wp:posOffset>226060</wp:posOffset>
            </wp:positionV>
            <wp:extent cx="533400" cy="533400"/>
            <wp:effectExtent l="0" t="0" r="0" b="0"/>
            <wp:wrapNone/>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con&#10;&#10;Description automatically generated"/>
                    <pic:cNvPicPr>
                      <a:picLocks noChangeAspect="1" noChangeArrowheads="1"/>
                    </pic:cNvPicPr>
                  </pic:nvPicPr>
                  <pic:blipFill>
                    <a:blip r:embed="rId13" cstate="print"/>
                    <a:srcRect/>
                    <a:stretch>
                      <a:fillRect/>
                    </a:stretch>
                  </pic:blipFill>
                  <pic:spPr bwMode="auto">
                    <a:xfrm>
                      <a:off x="0" y="0"/>
                      <a:ext cx="533400" cy="533400"/>
                    </a:xfrm>
                    <a:prstGeom prst="rect">
                      <a:avLst/>
                    </a:prstGeom>
                    <a:noFill/>
                  </pic:spPr>
                </pic:pic>
              </a:graphicData>
            </a:graphic>
          </wp:anchor>
        </w:drawing>
      </w:r>
    </w:p>
    <w:p w14:paraId="40A9581E" w14:textId="77777777" w:rsidR="00035BA2" w:rsidRPr="00035BA2" w:rsidRDefault="00035BA2" w:rsidP="00EF6084">
      <w:pPr>
        <w:spacing w:line="200" w:lineRule="exact"/>
        <w:ind w:left="113"/>
        <w:jc w:val="both"/>
        <w:rPr>
          <w:rFonts w:ascii="Myriad Pro" w:hAnsi="Myriad Pro"/>
          <w:b/>
          <w:bCs/>
          <w:sz w:val="20"/>
          <w:szCs w:val="20"/>
          <w:lang w:val="en-GB" w:eastAsia="it-IT"/>
        </w:rPr>
      </w:pPr>
    </w:p>
    <w:p w14:paraId="3BA63F6E" w14:textId="77777777" w:rsidR="00035BA2" w:rsidRPr="00035BA2" w:rsidRDefault="00035BA2" w:rsidP="00EF6084">
      <w:pPr>
        <w:spacing w:line="200" w:lineRule="exact"/>
        <w:ind w:left="113"/>
        <w:jc w:val="both"/>
        <w:rPr>
          <w:rFonts w:ascii="Myriad Pro" w:hAnsi="Myriad Pro"/>
          <w:b/>
          <w:bCs/>
          <w:sz w:val="20"/>
          <w:szCs w:val="20"/>
          <w:lang w:val="en-GB" w:eastAsia="it-IT"/>
        </w:rPr>
      </w:pPr>
    </w:p>
    <w:p w14:paraId="73DC3234" w14:textId="77777777" w:rsidR="00035BA2" w:rsidRPr="00035BA2" w:rsidRDefault="00035BA2" w:rsidP="00EF6084">
      <w:pPr>
        <w:ind w:left="113"/>
        <w:jc w:val="both"/>
        <w:rPr>
          <w:rFonts w:ascii="Myriad Pro" w:eastAsia="Calibri" w:hAnsi="Myriad Pro" w:cs="Calibri"/>
          <w:b/>
          <w:bCs/>
          <w:sz w:val="20"/>
          <w:szCs w:val="20"/>
          <w:lang w:val="en-GB" w:eastAsia="it-IT"/>
        </w:rPr>
      </w:pPr>
      <w:r w:rsidRPr="00035BA2">
        <w:rPr>
          <w:rFonts w:ascii="Myriad Pro" w:eastAsia="Calibri" w:hAnsi="Myriad Pro" w:cs="Calibri"/>
          <w:b/>
          <w:bCs/>
          <w:sz w:val="20"/>
          <w:szCs w:val="20"/>
          <w:lang w:val="en-GB" w:eastAsia="it-IT"/>
        </w:rPr>
        <w:t>In case of fire break the glass.</w:t>
      </w:r>
    </w:p>
    <w:p w14:paraId="617EED86" w14:textId="77777777" w:rsidR="00035BA2" w:rsidRPr="00035BA2" w:rsidRDefault="00035BA2" w:rsidP="00EF6084">
      <w:pPr>
        <w:jc w:val="both"/>
        <w:rPr>
          <w:rFonts w:ascii="Myriad Pro" w:eastAsia="Calibri" w:hAnsi="Myriad Pro" w:cs="Calibri"/>
          <w:sz w:val="20"/>
          <w:szCs w:val="20"/>
          <w:lang w:val="en-GB" w:eastAsia="it-IT"/>
        </w:rPr>
      </w:pPr>
    </w:p>
    <w:p w14:paraId="5D6B189A" w14:textId="77777777" w:rsidR="00035BA2" w:rsidRPr="00035BA2" w:rsidRDefault="00035BA2" w:rsidP="00EF6084">
      <w:pPr>
        <w:jc w:val="both"/>
        <w:rPr>
          <w:rFonts w:ascii="Myriad Pro" w:eastAsia="Calibri" w:hAnsi="Myriad Pro" w:cs="Calibri"/>
          <w:sz w:val="20"/>
          <w:szCs w:val="20"/>
          <w:lang w:val="en-GB" w:eastAsia="it-IT"/>
        </w:rPr>
      </w:pPr>
    </w:p>
    <w:p w14:paraId="709BAD80" w14:textId="77777777" w:rsidR="00035BA2" w:rsidRPr="00035BA2" w:rsidRDefault="00035BA2" w:rsidP="00EF6084">
      <w:pPr>
        <w:jc w:val="both"/>
        <w:rPr>
          <w:rFonts w:ascii="Myriad Pro" w:eastAsia="Calibri" w:hAnsi="Myriad Pro" w:cs="Calibri"/>
          <w:sz w:val="20"/>
          <w:szCs w:val="20"/>
          <w:lang w:val="en-GB" w:eastAsia="it-IT"/>
        </w:rPr>
        <w:sectPr w:rsidR="00035BA2" w:rsidRPr="00035BA2" w:rsidSect="00896A42">
          <w:type w:val="continuous"/>
          <w:pgSz w:w="11906" w:h="16838" w:code="9"/>
          <w:pgMar w:top="1440" w:right="851" w:bottom="1440" w:left="851" w:header="567" w:footer="567" w:gutter="0"/>
          <w:cols w:num="2" w:space="708"/>
          <w:docGrid w:linePitch="360"/>
        </w:sectPr>
      </w:pPr>
    </w:p>
    <w:p w14:paraId="1F5BF460" w14:textId="77777777" w:rsidR="00035BA2" w:rsidRPr="00035BA2" w:rsidRDefault="00035BA2" w:rsidP="00EF6084">
      <w:pPr>
        <w:jc w:val="both"/>
        <w:rPr>
          <w:rFonts w:ascii="Myriad Pro" w:eastAsia="Calibri" w:hAnsi="Myriad Pro" w:cs="Calibri"/>
          <w:sz w:val="20"/>
          <w:szCs w:val="20"/>
          <w:lang w:val="en-GB" w:eastAsia="it-IT"/>
        </w:rPr>
      </w:pPr>
    </w:p>
    <w:p w14:paraId="071EA549" w14:textId="77777777" w:rsidR="00035BA2" w:rsidRPr="00035BA2" w:rsidRDefault="00035BA2" w:rsidP="00EF6084">
      <w:pPr>
        <w:spacing w:line="251" w:lineRule="auto"/>
        <w:ind w:right="12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Step 1</w:t>
      </w:r>
      <w:r w:rsidRPr="00035BA2">
        <w:rPr>
          <w:rFonts w:ascii="Myriad Pro" w:eastAsia="Calibri" w:hAnsi="Myriad Pro" w:cs="Calibri"/>
          <w:sz w:val="20"/>
          <w:szCs w:val="20"/>
          <w:lang w:val="en-GB" w:eastAsia="it-IT"/>
        </w:rPr>
        <w:t>: There might be a similar sign in the building where you work. Show it to learners, photograph it or</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print the image from a website and photocopy it (colour is not necessary), project it on a wall or board, or show it on a device.</w:t>
      </w:r>
    </w:p>
    <w:p w14:paraId="3DB797B1" w14:textId="77777777" w:rsidR="00035BA2" w:rsidRPr="00035BA2" w:rsidRDefault="00035BA2" w:rsidP="00EF6084">
      <w:pPr>
        <w:spacing w:line="80" w:lineRule="exact"/>
        <w:jc w:val="both"/>
        <w:rPr>
          <w:rFonts w:ascii="Myriad Pro" w:hAnsi="Myriad Pro"/>
          <w:sz w:val="20"/>
          <w:szCs w:val="20"/>
          <w:lang w:val="en-GB" w:eastAsia="it-IT"/>
        </w:rPr>
      </w:pPr>
    </w:p>
    <w:p w14:paraId="474347A7" w14:textId="77777777" w:rsidR="00035BA2" w:rsidRPr="00035BA2" w:rsidRDefault="00035BA2" w:rsidP="00EF6084">
      <w:pPr>
        <w:spacing w:line="245" w:lineRule="auto"/>
        <w:ind w:right="6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Step 2</w:t>
      </w:r>
      <w:r w:rsidRPr="00035BA2">
        <w:rPr>
          <w:rFonts w:ascii="Myriad Pro" w:eastAsia="Calibri" w:hAnsi="Myriad Pro" w:cs="Calibri"/>
          <w:sz w:val="20"/>
          <w:szCs w:val="20"/>
          <w:lang w:val="en-GB" w:eastAsia="it-IT"/>
        </w:rPr>
        <w:t>: Before showing them the notice, ask learners to explain or translate the word ‘</w:t>
      </w:r>
      <w:r w:rsidRPr="00035BA2">
        <w:rPr>
          <w:rFonts w:ascii="Myriad Pro" w:eastAsia="Calibri" w:hAnsi="Myriad Pro" w:cs="Calibri"/>
          <w:i/>
          <w:iCs/>
          <w:sz w:val="20"/>
          <w:szCs w:val="20"/>
          <w:lang w:val="en-GB" w:eastAsia="it-IT"/>
        </w:rPr>
        <w:t>fire</w:t>
      </w:r>
      <w:r w:rsidRPr="00035BA2">
        <w:rPr>
          <w:rFonts w:ascii="Myriad Pro" w:eastAsia="Calibri" w:hAnsi="Myriad Pro" w:cs="Calibri"/>
          <w:sz w:val="20"/>
          <w:szCs w:val="20"/>
          <w:lang w:val="en-GB" w:eastAsia="it-IT"/>
        </w:rPr>
        <w:t>’. Where have</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they seen fires? Depending on the language level of participants, you could also teach ‘</w:t>
      </w:r>
      <w:r w:rsidRPr="00035BA2">
        <w:rPr>
          <w:rFonts w:ascii="Myriad Pro" w:eastAsia="Calibri" w:hAnsi="Myriad Pro" w:cs="Calibri"/>
          <w:i/>
          <w:iCs/>
          <w:sz w:val="20"/>
          <w:szCs w:val="20"/>
          <w:lang w:val="en-GB" w:eastAsia="it-IT"/>
        </w:rPr>
        <w:t>what would you do</w:t>
      </w:r>
      <w:r w:rsidRPr="00035BA2">
        <w:rPr>
          <w:rFonts w:ascii="Myriad Pro" w:eastAsia="Calibri" w:hAnsi="Myriad Pro" w:cs="Calibri"/>
          <w:sz w:val="20"/>
          <w:szCs w:val="20"/>
          <w:lang w:val="en-GB" w:eastAsia="it-IT"/>
        </w:rPr>
        <w:t xml:space="preserve">…?’ as a phrase. Remind of one or two other words and expressions </w:t>
      </w:r>
      <w:proofErr w:type="gramStart"/>
      <w:r w:rsidRPr="00035BA2">
        <w:rPr>
          <w:rFonts w:ascii="Myriad Pro" w:eastAsia="Calibri" w:hAnsi="Myriad Pro" w:cs="Calibri"/>
          <w:sz w:val="20"/>
          <w:szCs w:val="20"/>
          <w:lang w:val="en-GB" w:eastAsia="it-IT"/>
        </w:rPr>
        <w:t>e.g.</w:t>
      </w:r>
      <w:proofErr w:type="gramEnd"/>
      <w:r w:rsidRPr="00035BA2">
        <w:rPr>
          <w:rFonts w:ascii="Myriad Pro" w:eastAsia="Calibri" w:hAnsi="Myriad Pro" w:cs="Calibri"/>
          <w:sz w:val="20"/>
          <w:szCs w:val="20"/>
          <w:lang w:val="en-GB" w:eastAsia="it-IT"/>
        </w:rPr>
        <w:t xml:space="preserve"> ‘</w:t>
      </w:r>
      <w:r w:rsidRPr="00035BA2">
        <w:rPr>
          <w:rFonts w:ascii="Myriad Pro" w:eastAsia="Calibri" w:hAnsi="Myriad Pro" w:cs="Calibri"/>
          <w:i/>
          <w:iCs/>
          <w:sz w:val="20"/>
          <w:szCs w:val="20"/>
          <w:lang w:val="en-GB" w:eastAsia="it-IT"/>
        </w:rPr>
        <w:t>exit’, ‘belongings’, ‘do not’</w:t>
      </w:r>
      <w:r w:rsidRPr="00035BA2">
        <w:rPr>
          <w:rFonts w:ascii="Myriad Pro" w:eastAsia="Calibri" w:hAnsi="Myriad Pro" w:cs="Calibri"/>
          <w:sz w:val="20"/>
          <w:szCs w:val="20"/>
          <w:lang w:val="en-GB" w:eastAsia="it-IT"/>
        </w:rPr>
        <w:t>; alternatively, get them to explain them.</w:t>
      </w:r>
    </w:p>
    <w:p w14:paraId="7B20B026" w14:textId="77777777" w:rsidR="00035BA2" w:rsidRPr="00035BA2" w:rsidRDefault="00035BA2" w:rsidP="00EF6084">
      <w:pPr>
        <w:spacing w:line="89" w:lineRule="exact"/>
        <w:jc w:val="both"/>
        <w:rPr>
          <w:rFonts w:ascii="Myriad Pro" w:hAnsi="Myriad Pro"/>
          <w:sz w:val="20"/>
          <w:szCs w:val="20"/>
          <w:lang w:val="en-GB" w:eastAsia="it-IT"/>
        </w:rPr>
      </w:pPr>
    </w:p>
    <w:p w14:paraId="3012A3E2" w14:textId="77777777" w:rsidR="00035BA2" w:rsidRPr="00035BA2" w:rsidRDefault="00035BA2" w:rsidP="00EF6084">
      <w:pPr>
        <w:spacing w:line="245" w:lineRule="auto"/>
        <w:ind w:right="4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Step 3</w:t>
      </w:r>
      <w:r w:rsidRPr="00035BA2">
        <w:rPr>
          <w:rFonts w:ascii="Myriad Pro" w:eastAsia="Calibri" w:hAnsi="Myriad Pro" w:cs="Calibri"/>
          <w:sz w:val="20"/>
          <w:szCs w:val="20"/>
          <w:lang w:val="en-GB" w:eastAsia="it-IT"/>
        </w:rPr>
        <w:t>: Show them the notice. Ask them to read the first three instructions (the symbols may help). Guide</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 xml:space="preserve">them in acting out the instructions (maybe you can find a fire alarm – don’t let them operate it!). They may help each other using actions, drawings, their phone </w:t>
      </w:r>
      <w:proofErr w:type="gramStart"/>
      <w:r w:rsidRPr="00035BA2">
        <w:rPr>
          <w:rFonts w:ascii="Myriad Pro" w:eastAsia="Calibri" w:hAnsi="Myriad Pro" w:cs="Calibri"/>
          <w:sz w:val="20"/>
          <w:szCs w:val="20"/>
          <w:lang w:val="en-GB" w:eastAsia="it-IT"/>
        </w:rPr>
        <w:t>dictionaries</w:t>
      </w:r>
      <w:proofErr w:type="gramEnd"/>
      <w:r w:rsidRPr="00035BA2">
        <w:rPr>
          <w:rFonts w:ascii="Myriad Pro" w:eastAsia="Calibri" w:hAnsi="Myriad Pro" w:cs="Calibri"/>
          <w:sz w:val="20"/>
          <w:szCs w:val="20"/>
          <w:lang w:val="en-GB" w:eastAsia="it-IT"/>
        </w:rPr>
        <w:t xml:space="preserve"> or a shared language etc. Then ask them to read the next three instructions and act out the meaning. You may need to explain ‘</w:t>
      </w:r>
      <w:r w:rsidRPr="00035BA2">
        <w:rPr>
          <w:rFonts w:ascii="Myriad Pro" w:eastAsia="Calibri" w:hAnsi="Myriad Pro" w:cs="Calibri"/>
          <w:i/>
          <w:iCs/>
          <w:sz w:val="20"/>
          <w:szCs w:val="20"/>
          <w:lang w:val="en-GB" w:eastAsia="it-IT"/>
        </w:rPr>
        <w:t>assembly point’</w:t>
      </w:r>
      <w:r w:rsidRPr="00035BA2">
        <w:rPr>
          <w:rFonts w:ascii="Myriad Pro" w:eastAsia="Calibri" w:hAnsi="Myriad Pro" w:cs="Calibri"/>
          <w:sz w:val="20"/>
          <w:szCs w:val="20"/>
          <w:lang w:val="en-GB" w:eastAsia="it-IT"/>
        </w:rPr>
        <w:t>. If there isn’t one near the building, invent a suitable location for it.</w:t>
      </w:r>
    </w:p>
    <w:p w14:paraId="5625D52A" w14:textId="77777777" w:rsidR="00035BA2" w:rsidRPr="00035BA2" w:rsidRDefault="00035BA2" w:rsidP="00EF6084">
      <w:pPr>
        <w:spacing w:line="89" w:lineRule="exact"/>
        <w:jc w:val="both"/>
        <w:rPr>
          <w:rFonts w:ascii="Myriad Pro" w:hAnsi="Myriad Pro"/>
          <w:sz w:val="20"/>
          <w:szCs w:val="20"/>
          <w:lang w:val="en-GB" w:eastAsia="it-IT"/>
        </w:rPr>
      </w:pPr>
    </w:p>
    <w:p w14:paraId="046F91B7" w14:textId="77777777" w:rsidR="00035BA2" w:rsidRPr="00035BA2" w:rsidRDefault="00035BA2" w:rsidP="00EF6084">
      <w:pPr>
        <w:spacing w:line="247" w:lineRule="auto"/>
        <w:ind w:right="60"/>
        <w:jc w:val="both"/>
        <w:rPr>
          <w:rFonts w:ascii="Myriad Pro" w:hAnsi="Myriad Pro"/>
          <w:sz w:val="20"/>
          <w:szCs w:val="20"/>
          <w:lang w:val="en-GB" w:eastAsia="it-IT"/>
        </w:rPr>
      </w:pPr>
      <w:r w:rsidRPr="00035BA2">
        <w:rPr>
          <w:rFonts w:ascii="Myriad Pro" w:eastAsia="Calibri" w:hAnsi="Myriad Pro" w:cs="Calibri"/>
          <w:b/>
          <w:bCs/>
          <w:i/>
          <w:iCs/>
          <w:sz w:val="20"/>
          <w:szCs w:val="20"/>
          <w:lang w:val="en-GB" w:eastAsia="it-IT"/>
        </w:rPr>
        <w:t>Step 4</w:t>
      </w:r>
      <w:r w:rsidRPr="00035BA2">
        <w:rPr>
          <w:rFonts w:ascii="Myriad Pro" w:eastAsia="Calibri" w:hAnsi="Myriad Pro" w:cs="Calibri"/>
          <w:sz w:val="20"/>
          <w:szCs w:val="20"/>
          <w:lang w:val="en-GB" w:eastAsia="it-IT"/>
        </w:rPr>
        <w:t>: Get learners to read the whole notice again. This time, you may want to read each instruction</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aloud (or play a recording of yourself or someone else reading it). If so, read at natural speed with clear emphasis on the key words. If migrants want to practise pronouncing certain words themselves, help them with repetition practice.</w:t>
      </w:r>
    </w:p>
    <w:p w14:paraId="4735CAB5" w14:textId="77777777" w:rsidR="00035BA2" w:rsidRPr="00035BA2" w:rsidRDefault="00035BA2" w:rsidP="00EF6084">
      <w:pPr>
        <w:spacing w:line="86" w:lineRule="exact"/>
        <w:jc w:val="both"/>
        <w:rPr>
          <w:rFonts w:ascii="Myriad Pro" w:hAnsi="Myriad Pro"/>
          <w:sz w:val="20"/>
          <w:szCs w:val="20"/>
          <w:lang w:val="en-GB" w:eastAsia="it-IT"/>
        </w:rPr>
      </w:pPr>
    </w:p>
    <w:p w14:paraId="75AE688D" w14:textId="77777777" w:rsidR="00035BA2" w:rsidRPr="00035BA2" w:rsidRDefault="00035BA2" w:rsidP="00EF6084">
      <w:pPr>
        <w:spacing w:line="247" w:lineRule="auto"/>
        <w:ind w:right="60"/>
        <w:jc w:val="both"/>
        <w:rPr>
          <w:rFonts w:ascii="Myriad Pro" w:eastAsia="Calibri" w:hAnsi="Myriad Pro" w:cs="Calibri"/>
          <w:sz w:val="20"/>
          <w:szCs w:val="20"/>
          <w:lang w:val="en-GB" w:eastAsia="it-IT"/>
        </w:rPr>
      </w:pPr>
      <w:r w:rsidRPr="00035BA2">
        <w:rPr>
          <w:rFonts w:ascii="Myriad Pro" w:eastAsia="Calibri" w:hAnsi="Myriad Pro" w:cs="Calibri"/>
          <w:b/>
          <w:bCs/>
          <w:i/>
          <w:iCs/>
          <w:sz w:val="20"/>
          <w:szCs w:val="20"/>
          <w:lang w:val="en-GB" w:eastAsia="it-IT"/>
        </w:rPr>
        <w:t>Step 5</w:t>
      </w:r>
      <w:r w:rsidRPr="00035BA2">
        <w:rPr>
          <w:rFonts w:ascii="Myriad Pro" w:eastAsia="Calibri" w:hAnsi="Myriad Pro" w:cs="Calibri"/>
          <w:sz w:val="20"/>
          <w:szCs w:val="20"/>
          <w:lang w:val="en-GB" w:eastAsia="it-IT"/>
        </w:rPr>
        <w:t>: Plan a simple role play, starting with an imaginary fire in the building. You could</w:t>
      </w:r>
      <w:r w:rsidRPr="00035BA2">
        <w:rPr>
          <w:rFonts w:ascii="Myriad Pro" w:eastAsia="Calibri" w:hAnsi="Myriad Pro" w:cs="Calibri"/>
          <w:b/>
          <w:bCs/>
          <w:i/>
          <w:iCs/>
          <w:sz w:val="20"/>
          <w:szCs w:val="20"/>
          <w:lang w:val="en-GB" w:eastAsia="it-IT"/>
        </w:rPr>
        <w:t xml:space="preserve"> </w:t>
      </w:r>
      <w:r w:rsidRPr="00035BA2">
        <w:rPr>
          <w:rFonts w:ascii="Myriad Pro" w:eastAsia="Calibri" w:hAnsi="Myriad Pro" w:cs="Calibri"/>
          <w:sz w:val="20"/>
          <w:szCs w:val="20"/>
          <w:lang w:val="en-GB" w:eastAsia="it-IT"/>
        </w:rPr>
        <w:t>practise questions such as ‘</w:t>
      </w:r>
      <w:r w:rsidRPr="00035BA2">
        <w:rPr>
          <w:rFonts w:ascii="Myriad Pro" w:eastAsia="Calibri" w:hAnsi="Myriad Pro" w:cs="Calibri"/>
          <w:i/>
          <w:iCs/>
          <w:sz w:val="20"/>
          <w:szCs w:val="20"/>
          <w:lang w:val="en-GB" w:eastAsia="it-IT"/>
        </w:rPr>
        <w:t>where’s the fire alarm?’, ‘what should we do?’, ‘where is the nearest exit?’, ’can</w:t>
      </w:r>
      <w:r w:rsidRPr="00035BA2">
        <w:rPr>
          <w:rFonts w:ascii="Myriad Pro" w:eastAsia="Calibri" w:hAnsi="Myriad Pro" w:cs="Calibri"/>
          <w:sz w:val="20"/>
          <w:szCs w:val="20"/>
          <w:lang w:val="en-GB" w:eastAsia="it-IT"/>
        </w:rPr>
        <w:t xml:space="preserve"> </w:t>
      </w:r>
      <w:r w:rsidRPr="00035BA2">
        <w:rPr>
          <w:rFonts w:ascii="Myriad Pro" w:eastAsia="Calibri" w:hAnsi="Myriad Pro" w:cs="Calibri"/>
          <w:i/>
          <w:iCs/>
          <w:sz w:val="20"/>
          <w:szCs w:val="20"/>
          <w:lang w:val="en-GB" w:eastAsia="it-IT"/>
        </w:rPr>
        <w:t>I get my bag?’, ‘where should we go?</w:t>
      </w:r>
      <w:r w:rsidRPr="00035BA2">
        <w:rPr>
          <w:rFonts w:ascii="Myriad Pro" w:eastAsia="Calibri" w:hAnsi="Myriad Pro" w:cs="Calibri"/>
          <w:sz w:val="20"/>
          <w:szCs w:val="20"/>
          <w:lang w:val="en-GB" w:eastAsia="it-IT"/>
        </w:rPr>
        <w:t>’ etc. Migrants take turns to play the role of ‘fire officer’ and office</w:t>
      </w:r>
      <w:r w:rsidRPr="00035BA2">
        <w:rPr>
          <w:rFonts w:ascii="Myriad Pro" w:eastAsia="Calibri" w:hAnsi="Myriad Pro" w:cs="Calibri"/>
          <w:i/>
          <w:iCs/>
          <w:sz w:val="20"/>
          <w:szCs w:val="20"/>
          <w:lang w:val="en-GB" w:eastAsia="it-IT"/>
        </w:rPr>
        <w:t xml:space="preserve"> </w:t>
      </w:r>
      <w:r w:rsidRPr="00035BA2">
        <w:rPr>
          <w:rFonts w:ascii="Myriad Pro" w:eastAsia="Calibri" w:hAnsi="Myriad Pro" w:cs="Calibri"/>
          <w:sz w:val="20"/>
          <w:szCs w:val="20"/>
          <w:lang w:val="en-GB" w:eastAsia="it-IT"/>
        </w:rPr>
        <w:t>workers or customers in a shop.</w:t>
      </w:r>
    </w:p>
    <w:p w14:paraId="3EEDF185" w14:textId="77777777" w:rsidR="00035BA2" w:rsidRPr="00035BA2" w:rsidRDefault="00035BA2" w:rsidP="00EF6084">
      <w:pPr>
        <w:spacing w:line="247" w:lineRule="auto"/>
        <w:ind w:right="60"/>
        <w:jc w:val="both"/>
        <w:rPr>
          <w:rFonts w:ascii="Myriad Pro" w:hAnsi="Myriad Pro"/>
          <w:sz w:val="20"/>
          <w:szCs w:val="20"/>
          <w:lang w:val="en-GB" w:eastAsia="it-IT"/>
        </w:rPr>
      </w:pPr>
      <w:r w:rsidRPr="00035BA2">
        <w:rPr>
          <w:rFonts w:ascii="Myriad Pro" w:hAnsi="Myriad Pro"/>
          <w:sz w:val="20"/>
          <w:szCs w:val="20"/>
          <w:lang w:val="en-GB" w:eastAsia="it-IT"/>
        </w:rPr>
        <w:pict w14:anchorId="5DC60EFC">
          <v:rect id="_x0000_i1025" style="width:0;height:1.5pt" o:hralign="center" o:hrstd="t" o:hr="t" fillcolor="#a0a0a0" stroked="f"/>
        </w:pict>
      </w:r>
    </w:p>
    <w:p w14:paraId="49573E61" w14:textId="77777777" w:rsidR="00035BA2" w:rsidRPr="00035BA2" w:rsidRDefault="00035BA2" w:rsidP="00EF6084">
      <w:pPr>
        <w:spacing w:line="20" w:lineRule="exact"/>
        <w:jc w:val="both"/>
        <w:rPr>
          <w:rFonts w:ascii="Myriad Pro" w:hAnsi="Myriad Pro"/>
          <w:sz w:val="20"/>
          <w:szCs w:val="20"/>
          <w:lang w:val="en-GB" w:eastAsia="it-IT"/>
        </w:rPr>
      </w:pPr>
      <w:r w:rsidRPr="00035BA2">
        <w:rPr>
          <w:rFonts w:ascii="Myriad Pro" w:hAnsi="Myriad Pro"/>
          <w:noProof/>
          <w:sz w:val="20"/>
          <w:szCs w:val="20"/>
          <w:lang w:val="it-IT" w:eastAsia="it-IT"/>
        </w:rPr>
        <w:drawing>
          <wp:anchor distT="0" distB="0" distL="114300" distR="114300" simplePos="0" relativeHeight="251670528" behindDoc="1" locked="0" layoutInCell="0" allowOverlap="1" wp14:anchorId="3FFAD1E3" wp14:editId="1452CCA8">
            <wp:simplePos x="0" y="0"/>
            <wp:positionH relativeFrom="column">
              <wp:posOffset>0</wp:posOffset>
            </wp:positionH>
            <wp:positionV relativeFrom="paragraph">
              <wp:posOffset>2102485</wp:posOffset>
            </wp:positionV>
            <wp:extent cx="6645910"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6645910" cy="6350"/>
                    </a:xfrm>
                    <a:prstGeom prst="rect">
                      <a:avLst/>
                    </a:prstGeom>
                    <a:noFill/>
                  </pic:spPr>
                </pic:pic>
              </a:graphicData>
            </a:graphic>
          </wp:anchor>
        </w:drawing>
      </w:r>
    </w:p>
    <w:p w14:paraId="3300D885" w14:textId="77777777" w:rsidR="00035BA2" w:rsidRPr="00035BA2" w:rsidRDefault="00035BA2" w:rsidP="00EF6084">
      <w:pPr>
        <w:spacing w:line="200" w:lineRule="exact"/>
        <w:jc w:val="both"/>
        <w:rPr>
          <w:rFonts w:ascii="Myriad Pro" w:hAnsi="Myriad Pro"/>
          <w:b/>
          <w:bCs/>
          <w:sz w:val="20"/>
          <w:szCs w:val="20"/>
          <w:lang w:val="en-GB" w:eastAsia="it-IT"/>
        </w:rPr>
      </w:pPr>
    </w:p>
    <w:p w14:paraId="427F3285" w14:textId="77777777" w:rsidR="00035BA2" w:rsidRPr="00035BA2" w:rsidRDefault="00035BA2" w:rsidP="00EF6084">
      <w:pPr>
        <w:spacing w:line="200" w:lineRule="exact"/>
        <w:jc w:val="both"/>
        <w:rPr>
          <w:rFonts w:ascii="Myriad Pro" w:hAnsi="Myriad Pro" w:cs="Calibri"/>
          <w:b/>
          <w:bCs/>
          <w:sz w:val="20"/>
          <w:szCs w:val="20"/>
          <w:lang w:val="en-GB" w:eastAsia="it-IT"/>
        </w:rPr>
      </w:pPr>
    </w:p>
    <w:p w14:paraId="24C1E7BE" w14:textId="77777777" w:rsidR="00035BA2" w:rsidRPr="00035BA2" w:rsidRDefault="00035BA2" w:rsidP="00EF6084">
      <w:pPr>
        <w:spacing w:line="200" w:lineRule="exact"/>
        <w:jc w:val="both"/>
        <w:rPr>
          <w:rFonts w:ascii="Myriad Pro" w:hAnsi="Myriad Pro" w:cs="Calibri"/>
          <w:b/>
          <w:bCs/>
          <w:sz w:val="20"/>
          <w:szCs w:val="20"/>
          <w:lang w:val="en-GB" w:eastAsia="it-IT"/>
        </w:rPr>
      </w:pPr>
    </w:p>
    <w:p w14:paraId="3DE42C2E" w14:textId="77777777" w:rsidR="00035BA2" w:rsidRPr="00035BA2" w:rsidRDefault="00035BA2" w:rsidP="00EF6084">
      <w:pPr>
        <w:spacing w:after="160" w:line="259" w:lineRule="auto"/>
        <w:jc w:val="both"/>
        <w:rPr>
          <w:rFonts w:ascii="Myriad Pro" w:hAnsi="Myriad Pro" w:cs="Calibri"/>
          <w:b/>
          <w:bCs/>
          <w:sz w:val="20"/>
          <w:szCs w:val="20"/>
          <w:lang w:val="en-GB" w:eastAsia="it-IT"/>
        </w:rPr>
      </w:pPr>
      <w:r w:rsidRPr="00035BA2">
        <w:rPr>
          <w:rFonts w:ascii="Myriad Pro" w:hAnsi="Myriad Pro" w:cs="Calibri"/>
          <w:b/>
          <w:bCs/>
          <w:sz w:val="20"/>
          <w:szCs w:val="20"/>
          <w:lang w:val="en-GB" w:eastAsia="it-IT"/>
        </w:rPr>
        <w:br w:type="page"/>
      </w:r>
    </w:p>
    <w:p w14:paraId="757FB77A" w14:textId="77777777" w:rsidR="00035BA2" w:rsidRPr="00035BA2" w:rsidRDefault="00035BA2" w:rsidP="00EF6084">
      <w:pPr>
        <w:spacing w:line="200" w:lineRule="exact"/>
        <w:jc w:val="both"/>
        <w:rPr>
          <w:rFonts w:ascii="Myriad Pro" w:hAnsi="Myriad Pro" w:cs="Calibri"/>
          <w:b/>
          <w:bCs/>
          <w:sz w:val="20"/>
          <w:szCs w:val="20"/>
          <w:lang w:val="en-GB" w:eastAsia="it-IT"/>
        </w:rPr>
      </w:pPr>
      <w:r w:rsidRPr="00035BA2">
        <w:rPr>
          <w:rFonts w:ascii="Myriad Pro" w:hAnsi="Myriad Pro" w:cs="Calibri"/>
          <w:b/>
          <w:bCs/>
          <w:sz w:val="20"/>
          <w:szCs w:val="20"/>
          <w:lang w:val="en-GB" w:eastAsia="it-IT"/>
        </w:rPr>
        <w:lastRenderedPageBreak/>
        <w:t>APPENDIX</w:t>
      </w:r>
    </w:p>
    <w:p w14:paraId="3FAEAA32" w14:textId="77777777" w:rsidR="00035BA2" w:rsidRPr="00035BA2" w:rsidRDefault="00035BA2" w:rsidP="00EF6084">
      <w:pPr>
        <w:spacing w:line="200" w:lineRule="exact"/>
        <w:jc w:val="both"/>
        <w:rPr>
          <w:rFonts w:ascii="Myriad Pro" w:hAnsi="Myriad Pro" w:cs="Arial"/>
          <w:sz w:val="20"/>
          <w:szCs w:val="20"/>
          <w:lang w:val="en-GB" w:eastAsia="it-IT"/>
        </w:rPr>
      </w:pPr>
    </w:p>
    <w:p w14:paraId="2AC42924" w14:textId="77777777" w:rsidR="00035BA2" w:rsidRPr="00035BA2" w:rsidRDefault="00035BA2" w:rsidP="00EF6084">
      <w:pPr>
        <w:spacing w:line="200" w:lineRule="exact"/>
        <w:jc w:val="both"/>
        <w:rPr>
          <w:rFonts w:ascii="Myriad Pro" w:hAnsi="Myriad Pro" w:cs="Arial"/>
          <w:b/>
          <w:bCs/>
          <w:sz w:val="20"/>
          <w:szCs w:val="20"/>
          <w:lang w:val="en-GB" w:eastAsia="it-IT"/>
        </w:rPr>
      </w:pPr>
      <w:r w:rsidRPr="00035BA2">
        <w:rPr>
          <w:rFonts w:ascii="Myriad Pro" w:hAnsi="Myriad Pro" w:cs="Arial"/>
          <w:b/>
          <w:bCs/>
          <w:sz w:val="20"/>
          <w:szCs w:val="20"/>
          <w:lang w:val="en-GB" w:eastAsia="it-IT"/>
        </w:rPr>
        <w:t>MAKING A TEXT EASIER TO READ – AN EXAMPLE FROM GEOGRAPHY</w:t>
      </w:r>
    </w:p>
    <w:p w14:paraId="426B0FE9" w14:textId="77777777" w:rsidR="00035BA2" w:rsidRPr="00035BA2" w:rsidRDefault="00035BA2" w:rsidP="00EF6084">
      <w:pPr>
        <w:spacing w:line="200" w:lineRule="exact"/>
        <w:jc w:val="both"/>
        <w:rPr>
          <w:rFonts w:ascii="Myriad Pro" w:hAnsi="Myriad Pro"/>
          <w:sz w:val="20"/>
          <w:szCs w:val="20"/>
          <w:lang w:val="en-GB" w:eastAsia="it-IT"/>
        </w:rPr>
      </w:pPr>
    </w:p>
    <w:p w14:paraId="204E4293" w14:textId="77777777" w:rsidR="00035BA2" w:rsidRPr="00035BA2" w:rsidRDefault="00035BA2" w:rsidP="00EF6084">
      <w:pPr>
        <w:spacing w:line="200" w:lineRule="exact"/>
        <w:ind w:left="360"/>
        <w:jc w:val="both"/>
        <w:rPr>
          <w:rFonts w:ascii="Myriad Pro" w:hAnsi="Myriad Pro" w:cs="Calibri"/>
          <w:b/>
          <w:bCs/>
          <w:sz w:val="20"/>
          <w:szCs w:val="20"/>
          <w:lang w:val="en-GB" w:eastAsia="it-IT"/>
        </w:rPr>
      </w:pPr>
      <w:r w:rsidRPr="00035BA2">
        <w:rPr>
          <w:rFonts w:ascii="Myriad Pro" w:hAnsi="Myriad Pro" w:cs="Calibri"/>
          <w:b/>
          <w:bCs/>
          <w:sz w:val="20"/>
          <w:szCs w:val="20"/>
          <w:lang w:val="en-GB" w:eastAsia="it-IT"/>
        </w:rPr>
        <w:t>The original text:</w:t>
      </w:r>
    </w:p>
    <w:p w14:paraId="755CCE93" w14:textId="77777777" w:rsidR="00035BA2" w:rsidRPr="00035BA2" w:rsidRDefault="00035BA2" w:rsidP="00EF6084">
      <w:pPr>
        <w:spacing w:line="200" w:lineRule="exact"/>
        <w:jc w:val="both"/>
        <w:rPr>
          <w:rFonts w:ascii="Myriad Pro" w:hAnsi="Myriad Pro"/>
          <w:sz w:val="20"/>
          <w:szCs w:val="20"/>
          <w:lang w:val="en-GB" w:eastAsia="it-IT"/>
        </w:rPr>
      </w:pPr>
    </w:p>
    <w:p w14:paraId="046DE10E"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jc w:val="both"/>
        <w:outlineLvl w:val="1"/>
        <w:rPr>
          <w:rFonts w:ascii="Myriad Pro" w:hAnsi="Myriad Pro" w:cs="Arial"/>
          <w:b/>
          <w:bCs/>
          <w:color w:val="000000"/>
          <w:spacing w:val="2"/>
          <w:sz w:val="20"/>
          <w:szCs w:val="20"/>
          <w:lang w:val="en-GB" w:eastAsia="en-GB"/>
        </w:rPr>
      </w:pPr>
      <w:bookmarkStart w:id="0" w:name="_Hlk153960312"/>
      <w:r w:rsidRPr="00035BA2">
        <w:rPr>
          <w:rFonts w:ascii="Myriad Pro" w:hAnsi="Myriad Pro" w:cs="Arial"/>
          <w:b/>
          <w:bCs/>
          <w:color w:val="000000"/>
          <w:spacing w:val="2"/>
          <w:sz w:val="20"/>
          <w:szCs w:val="20"/>
          <w:lang w:val="en-GB" w:eastAsia="en-GB"/>
        </w:rPr>
        <w:t>What are some of the dangers from a volcano?</w:t>
      </w:r>
    </w:p>
    <w:bookmarkEnd w:id="0"/>
    <w:p w14:paraId="065F8F1C"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360"/>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Volcanic eruptions pose many dangers aside from lava flows. It's important to heed local authorities' advice during active eruptions and evacuate regions when necessary.</w:t>
      </w:r>
    </w:p>
    <w:p w14:paraId="1B01E16B"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360"/>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One particular danger is pyroclastic flows, avalanches of hot rocks, ash, and toxic gas that race down slopes at speeds as high as </w:t>
      </w:r>
      <w:hyperlink r:id="rId19" w:history="1">
        <w:r w:rsidRPr="00035BA2">
          <w:rPr>
            <w:rFonts w:ascii="Myriad Pro" w:hAnsi="Myriad Pro" w:cs="Arial"/>
            <w:color w:val="0000FF"/>
            <w:spacing w:val="2"/>
            <w:sz w:val="20"/>
            <w:szCs w:val="20"/>
            <w:u w:val="single"/>
            <w:bdr w:val="none" w:sz="0" w:space="0" w:color="auto" w:frame="1"/>
            <w:lang w:val="en-GB" w:eastAsia="en-GB"/>
          </w:rPr>
          <w:t>450 miles an hour</w:t>
        </w:r>
      </w:hyperlink>
      <w:r w:rsidRPr="00035BA2">
        <w:rPr>
          <w:rFonts w:ascii="Myriad Pro" w:hAnsi="Myriad Pro" w:cs="Arial"/>
          <w:color w:val="333333"/>
          <w:spacing w:val="2"/>
          <w:sz w:val="20"/>
          <w:szCs w:val="20"/>
          <w:lang w:val="en-GB" w:eastAsia="en-GB"/>
        </w:rPr>
        <w:t>. Such an event was responsible for wiping out the people of Pompeii and Herculaneum after </w:t>
      </w:r>
      <w:hyperlink r:id="rId20" w:history="1">
        <w:r w:rsidRPr="00035BA2">
          <w:rPr>
            <w:rFonts w:ascii="Myriad Pro" w:hAnsi="Myriad Pro" w:cs="Arial"/>
            <w:color w:val="0000FF"/>
            <w:spacing w:val="2"/>
            <w:sz w:val="20"/>
            <w:szCs w:val="20"/>
            <w:u w:val="single"/>
            <w:bdr w:val="none" w:sz="0" w:space="0" w:color="auto" w:frame="1"/>
            <w:lang w:val="en-GB" w:eastAsia="en-GB"/>
          </w:rPr>
          <w:t>Mount Vesuvius erupted in A.D. 79</w:t>
        </w:r>
      </w:hyperlink>
      <w:r w:rsidRPr="00035BA2">
        <w:rPr>
          <w:rFonts w:ascii="Myriad Pro" w:hAnsi="Myriad Pro" w:cs="Arial"/>
          <w:color w:val="333333"/>
          <w:spacing w:val="2"/>
          <w:sz w:val="20"/>
          <w:szCs w:val="20"/>
          <w:lang w:val="en-GB" w:eastAsia="en-GB"/>
        </w:rPr>
        <w:t>.</w:t>
      </w:r>
    </w:p>
    <w:p w14:paraId="32317AD9"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360"/>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Similarly, volcanic mudflows called lahars can be very destructive. These fast-flowing waves of mud and debris can race down a volcano's flanks, burying entire towns.</w:t>
      </w:r>
    </w:p>
    <w:p w14:paraId="2F429A6B"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Ash is another volcanic danger. Unlike the soft, fluffy bits of charred wood left after a campfire, </w:t>
      </w:r>
      <w:hyperlink r:id="rId21" w:history="1">
        <w:r w:rsidRPr="00035BA2">
          <w:rPr>
            <w:rFonts w:ascii="Myriad Pro" w:hAnsi="Myriad Pro" w:cs="Arial"/>
            <w:color w:val="0000FF"/>
            <w:spacing w:val="2"/>
            <w:sz w:val="20"/>
            <w:szCs w:val="20"/>
            <w:u w:val="single"/>
            <w:bdr w:val="none" w:sz="0" w:space="0" w:color="auto" w:frame="1"/>
            <w:lang w:val="en-GB" w:eastAsia="en-GB"/>
          </w:rPr>
          <w:t>volcanic ash</w:t>
        </w:r>
      </w:hyperlink>
      <w:r w:rsidRPr="00035BA2">
        <w:rPr>
          <w:rFonts w:ascii="Myriad Pro" w:hAnsi="Myriad Pro" w:cs="Arial"/>
          <w:color w:val="333333"/>
          <w:spacing w:val="2"/>
          <w:sz w:val="20"/>
          <w:szCs w:val="20"/>
          <w:lang w:val="en-GB" w:eastAsia="en-GB"/>
        </w:rPr>
        <w:t xml:space="preserve"> is made of sharp fragments of rocks and volcanic glass each less than two </w:t>
      </w:r>
      <w:proofErr w:type="spellStart"/>
      <w:r w:rsidRPr="00035BA2">
        <w:rPr>
          <w:rFonts w:ascii="Myriad Pro" w:hAnsi="Myriad Pro" w:cs="Arial"/>
          <w:color w:val="333333"/>
          <w:spacing w:val="2"/>
          <w:sz w:val="20"/>
          <w:szCs w:val="20"/>
          <w:lang w:val="en-GB" w:eastAsia="en-GB"/>
        </w:rPr>
        <w:t>millimeters</w:t>
      </w:r>
      <w:proofErr w:type="spellEnd"/>
      <w:r w:rsidRPr="00035BA2">
        <w:rPr>
          <w:rFonts w:ascii="Myriad Pro" w:hAnsi="Myriad Pro" w:cs="Arial"/>
          <w:color w:val="333333"/>
          <w:spacing w:val="2"/>
          <w:sz w:val="20"/>
          <w:szCs w:val="20"/>
          <w:lang w:val="en-GB" w:eastAsia="en-GB"/>
        </w:rPr>
        <w:t xml:space="preserve"> across. The ash forms as the gasses within rising magma expand, shattering the cooling rocks as they burst from the volcano's mouth. It's not only </w:t>
      </w:r>
      <w:hyperlink r:id="rId22" w:history="1">
        <w:r w:rsidRPr="00035BA2">
          <w:rPr>
            <w:rFonts w:ascii="Myriad Pro" w:hAnsi="Myriad Pro" w:cs="Arial"/>
            <w:color w:val="0000FF"/>
            <w:spacing w:val="2"/>
            <w:sz w:val="20"/>
            <w:szCs w:val="20"/>
            <w:u w:val="single"/>
            <w:bdr w:val="none" w:sz="0" w:space="0" w:color="auto" w:frame="1"/>
            <w:lang w:val="en-GB" w:eastAsia="en-GB"/>
          </w:rPr>
          <w:t>dangerous to inhale</w:t>
        </w:r>
      </w:hyperlink>
      <w:r w:rsidRPr="00035BA2">
        <w:rPr>
          <w:rFonts w:ascii="Myriad Pro" w:hAnsi="Myriad Pro" w:cs="Arial"/>
          <w:color w:val="333333"/>
          <w:spacing w:val="2"/>
          <w:sz w:val="20"/>
          <w:szCs w:val="20"/>
          <w:lang w:val="en-GB" w:eastAsia="en-GB"/>
        </w:rPr>
        <w:t xml:space="preserve">, </w:t>
      </w:r>
      <w:proofErr w:type="gramStart"/>
      <w:r w:rsidRPr="00035BA2">
        <w:rPr>
          <w:rFonts w:ascii="Myriad Pro" w:hAnsi="Myriad Pro" w:cs="Arial"/>
          <w:color w:val="333333"/>
          <w:spacing w:val="2"/>
          <w:sz w:val="20"/>
          <w:szCs w:val="20"/>
          <w:lang w:val="en-GB" w:eastAsia="en-GB"/>
        </w:rPr>
        <w:t>it's</w:t>
      </w:r>
      <w:proofErr w:type="gramEnd"/>
      <w:r w:rsidRPr="00035BA2">
        <w:rPr>
          <w:rFonts w:ascii="Myriad Pro" w:hAnsi="Myriad Pro" w:cs="Arial"/>
          <w:color w:val="333333"/>
          <w:spacing w:val="2"/>
          <w:sz w:val="20"/>
          <w:szCs w:val="20"/>
          <w:lang w:val="en-GB" w:eastAsia="en-GB"/>
        </w:rPr>
        <w:t xml:space="preserve"> heavy and builds up quickly. Volcanic ash can collapse weak structures, cause power outages, and is a challenge to shovel away post-eruption.</w:t>
      </w:r>
    </w:p>
    <w:p w14:paraId="292ACE91" w14:textId="77777777" w:rsidR="00035BA2" w:rsidRPr="00035BA2" w:rsidRDefault="00035BA2" w:rsidP="00EF6084">
      <w:pPr>
        <w:shd w:val="clear" w:color="auto" w:fill="FFFFFF"/>
        <w:spacing w:before="180" w:after="120"/>
        <w:jc w:val="both"/>
        <w:rPr>
          <w:rFonts w:ascii="Myriad Pro" w:hAnsi="Myriad Pro" w:cs="Calibri"/>
          <w:color w:val="333333"/>
          <w:spacing w:val="2"/>
          <w:sz w:val="20"/>
          <w:szCs w:val="20"/>
          <w:lang w:val="en-GB" w:eastAsia="en-GB"/>
        </w:rPr>
      </w:pPr>
      <w:r w:rsidRPr="00035BA2">
        <w:rPr>
          <w:rFonts w:ascii="Myriad Pro" w:hAnsi="Myriad Pro" w:cs="Calibri"/>
          <w:color w:val="333333"/>
          <w:spacing w:val="2"/>
          <w:sz w:val="20"/>
          <w:szCs w:val="20"/>
          <w:lang w:val="en-GB" w:eastAsia="en-GB"/>
        </w:rPr>
        <w:t xml:space="preserve">[accessed at </w:t>
      </w:r>
      <w:hyperlink r:id="rId23" w:history="1">
        <w:r w:rsidRPr="00035BA2">
          <w:rPr>
            <w:rFonts w:ascii="Myriad Pro" w:hAnsi="Myriad Pro" w:cs="Calibri"/>
            <w:color w:val="0000FF"/>
            <w:spacing w:val="2"/>
            <w:sz w:val="20"/>
            <w:szCs w:val="20"/>
            <w:u w:val="single"/>
            <w:lang w:val="en-GB" w:eastAsia="en-GB"/>
          </w:rPr>
          <w:t>https://www.nationalgeographic.com/environment/article/volcanoes</w:t>
        </w:r>
      </w:hyperlink>
      <w:r w:rsidRPr="00035BA2">
        <w:rPr>
          <w:rFonts w:ascii="Myriad Pro" w:hAnsi="Myriad Pro" w:cs="Calibri"/>
          <w:color w:val="333333"/>
          <w:spacing w:val="2"/>
          <w:sz w:val="20"/>
          <w:szCs w:val="20"/>
          <w:lang w:val="en-GB" w:eastAsia="en-GB"/>
        </w:rPr>
        <w:t xml:space="preserve"> 20.12.2023)</w:t>
      </w:r>
    </w:p>
    <w:p w14:paraId="6A436664" w14:textId="77777777" w:rsidR="00035BA2" w:rsidRPr="00035BA2" w:rsidRDefault="00035BA2" w:rsidP="00EF6084">
      <w:pPr>
        <w:numPr>
          <w:ilvl w:val="0"/>
          <w:numId w:val="40"/>
        </w:numPr>
        <w:spacing w:after="120" w:line="200" w:lineRule="exact"/>
        <w:ind w:left="357" w:hanging="357"/>
        <w:jc w:val="both"/>
        <w:rPr>
          <w:rFonts w:ascii="Myriad Pro" w:hAnsi="Myriad Pro" w:cs="Calibri"/>
          <w:i/>
          <w:iCs/>
          <w:sz w:val="20"/>
          <w:szCs w:val="20"/>
          <w:lang w:val="en-GB" w:eastAsia="it-IT"/>
        </w:rPr>
      </w:pPr>
      <w:r w:rsidRPr="00035BA2">
        <w:rPr>
          <w:rFonts w:ascii="Myriad Pro" w:hAnsi="Myriad Pro" w:cs="Calibri"/>
          <w:i/>
          <w:iCs/>
          <w:sz w:val="20"/>
          <w:szCs w:val="20"/>
          <w:lang w:val="en-GB" w:eastAsia="it-IT"/>
        </w:rPr>
        <w:t xml:space="preserve">Decide whether to use the whole text or to leave out parts of it. This will depend on the learners’ level of competence, their literacy level, their ages etc, the length if the text, and whether learners need to read and understand technical terms and phrases. In the example below some phrases have been deleted. </w:t>
      </w:r>
    </w:p>
    <w:p w14:paraId="36BC02BD" w14:textId="77777777" w:rsidR="00035BA2" w:rsidRPr="00035BA2" w:rsidRDefault="00035BA2" w:rsidP="00EF6084">
      <w:pPr>
        <w:numPr>
          <w:ilvl w:val="0"/>
          <w:numId w:val="40"/>
        </w:numPr>
        <w:spacing w:after="120" w:line="200" w:lineRule="exact"/>
        <w:ind w:left="357" w:hanging="357"/>
        <w:jc w:val="both"/>
        <w:rPr>
          <w:rFonts w:ascii="Myriad Pro" w:hAnsi="Myriad Pro" w:cs="Calibri"/>
          <w:i/>
          <w:iCs/>
          <w:sz w:val="20"/>
          <w:szCs w:val="20"/>
          <w:lang w:val="en-GB" w:eastAsia="it-IT"/>
        </w:rPr>
      </w:pPr>
      <w:r w:rsidRPr="00035BA2">
        <w:rPr>
          <w:rFonts w:ascii="Myriad Pro" w:hAnsi="Myriad Pro" w:cs="Calibri"/>
          <w:i/>
          <w:iCs/>
          <w:sz w:val="20"/>
          <w:szCs w:val="20"/>
          <w:lang w:val="en-GB" w:eastAsia="it-IT"/>
        </w:rPr>
        <w:t>Decide whether to add extra headings to help learners to focus. Some obvious extra headings are included in the example below.</w:t>
      </w:r>
    </w:p>
    <w:p w14:paraId="65C1E287" w14:textId="77777777" w:rsidR="00035BA2" w:rsidRPr="00035BA2" w:rsidRDefault="00035BA2" w:rsidP="00EF6084">
      <w:pPr>
        <w:numPr>
          <w:ilvl w:val="0"/>
          <w:numId w:val="40"/>
        </w:numPr>
        <w:spacing w:after="120" w:line="200" w:lineRule="exact"/>
        <w:ind w:left="357" w:hanging="357"/>
        <w:jc w:val="both"/>
        <w:rPr>
          <w:rFonts w:ascii="Myriad Pro" w:hAnsi="Myriad Pro"/>
          <w:i/>
          <w:iCs/>
          <w:sz w:val="20"/>
          <w:szCs w:val="20"/>
          <w:lang w:val="en-GB" w:eastAsia="it-IT"/>
        </w:rPr>
      </w:pPr>
      <w:r w:rsidRPr="00035BA2">
        <w:rPr>
          <w:rFonts w:ascii="Myriad Pro" w:hAnsi="Myriad Pro" w:cs="Calibri"/>
          <w:i/>
          <w:iCs/>
          <w:sz w:val="20"/>
          <w:szCs w:val="20"/>
          <w:lang w:val="en-GB" w:eastAsia="it-IT"/>
        </w:rPr>
        <w:t xml:space="preserve">Identify vocabulary and expressions that may be difficult for learners. Some examples that may be difficult for learners are marked in the example below. </w:t>
      </w:r>
    </w:p>
    <w:p w14:paraId="0502D606" w14:textId="77777777" w:rsidR="00C21B13" w:rsidRDefault="00C21B13">
      <w:pPr>
        <w:spacing w:after="160" w:line="259" w:lineRule="auto"/>
        <w:rPr>
          <w:rFonts w:ascii="Myriad Pro" w:hAnsi="Myriad Pro" w:cs="Calibri"/>
          <w:b/>
          <w:bCs/>
          <w:color w:val="333333"/>
          <w:spacing w:val="2"/>
          <w:sz w:val="20"/>
          <w:szCs w:val="20"/>
          <w:lang w:val="en-GB" w:eastAsia="en-GB"/>
        </w:rPr>
      </w:pPr>
      <w:r>
        <w:rPr>
          <w:rFonts w:ascii="Myriad Pro" w:hAnsi="Myriad Pro" w:cs="Calibri"/>
          <w:b/>
          <w:bCs/>
          <w:color w:val="333333"/>
          <w:spacing w:val="2"/>
          <w:sz w:val="20"/>
          <w:szCs w:val="20"/>
          <w:lang w:val="en-GB" w:eastAsia="en-GB"/>
        </w:rPr>
        <w:br w:type="page"/>
      </w:r>
    </w:p>
    <w:p w14:paraId="5A1C3506" w14:textId="3853E19B" w:rsidR="00035BA2" w:rsidRPr="00035BA2" w:rsidRDefault="00035BA2" w:rsidP="00EF6084">
      <w:pPr>
        <w:shd w:val="clear" w:color="auto" w:fill="FFFFFF"/>
        <w:spacing w:before="180" w:after="120"/>
        <w:jc w:val="both"/>
        <w:rPr>
          <w:rFonts w:ascii="Myriad Pro" w:hAnsi="Myriad Pro" w:cs="Calibri"/>
          <w:b/>
          <w:bCs/>
          <w:color w:val="333333"/>
          <w:spacing w:val="2"/>
          <w:sz w:val="20"/>
          <w:szCs w:val="20"/>
          <w:lang w:val="en-GB" w:eastAsia="en-GB"/>
        </w:rPr>
      </w:pPr>
      <w:r w:rsidRPr="00035BA2">
        <w:rPr>
          <w:rFonts w:ascii="Myriad Pro" w:hAnsi="Myriad Pro" w:cs="Calibri"/>
          <w:b/>
          <w:bCs/>
          <w:color w:val="333333"/>
          <w:spacing w:val="2"/>
          <w:sz w:val="20"/>
          <w:szCs w:val="20"/>
          <w:lang w:val="en-GB" w:eastAsia="en-GB"/>
        </w:rPr>
        <w:lastRenderedPageBreak/>
        <w:t>The ‘</w:t>
      </w:r>
      <w:proofErr w:type="spellStart"/>
      <w:r w:rsidRPr="00035BA2">
        <w:rPr>
          <w:rFonts w:ascii="Myriad Pro" w:hAnsi="Myriad Pro" w:cs="Calibri"/>
          <w:b/>
          <w:bCs/>
          <w:color w:val="333333"/>
          <w:spacing w:val="2"/>
          <w:sz w:val="20"/>
          <w:szCs w:val="20"/>
          <w:lang w:val="en-GB" w:eastAsia="en-GB"/>
        </w:rPr>
        <w:t>easified</w:t>
      </w:r>
      <w:proofErr w:type="spellEnd"/>
      <w:r w:rsidRPr="00035BA2">
        <w:rPr>
          <w:rFonts w:ascii="Myriad Pro" w:hAnsi="Myriad Pro" w:cs="Calibri"/>
          <w:b/>
          <w:bCs/>
          <w:color w:val="333333"/>
          <w:spacing w:val="2"/>
          <w:sz w:val="20"/>
          <w:szCs w:val="20"/>
          <w:lang w:val="en-GB" w:eastAsia="en-GB"/>
        </w:rPr>
        <w:t>’ text:</w:t>
      </w:r>
    </w:p>
    <w:p w14:paraId="072B1B2C"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lang w:val="en-GB" w:eastAsia="en-GB"/>
        </w:rPr>
      </w:pPr>
      <w:r w:rsidRPr="00035BA2">
        <w:rPr>
          <w:rFonts w:ascii="Myriad Pro" w:hAnsi="Myriad Pro" w:cs="Arial"/>
          <w:b/>
          <w:bCs/>
          <w:color w:val="333333"/>
          <w:spacing w:val="2"/>
          <w:sz w:val="20"/>
          <w:szCs w:val="20"/>
          <w:lang w:val="en-GB" w:eastAsia="en-GB"/>
        </w:rPr>
        <w:t xml:space="preserve">What are some of the dangers from a volcano? </w:t>
      </w:r>
    </w:p>
    <w:p w14:paraId="1BBE215B"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Volcanic eruptions pose many dangers aside from lava flows. It's important to heed local authorities' advice during active eruptions and evacuate regions when necessary.</w:t>
      </w:r>
    </w:p>
    <w:p w14:paraId="681266A4"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u w:val="single"/>
          <w:lang w:val="en-GB" w:eastAsia="en-GB"/>
        </w:rPr>
      </w:pPr>
      <w:r w:rsidRPr="00035BA2">
        <w:rPr>
          <w:rFonts w:ascii="Myriad Pro" w:hAnsi="Myriad Pro" w:cs="Arial"/>
          <w:color w:val="333333"/>
          <w:spacing w:val="2"/>
          <w:sz w:val="20"/>
          <w:szCs w:val="20"/>
          <w:u w:val="single"/>
          <w:lang w:val="en-GB" w:eastAsia="en-GB"/>
        </w:rPr>
        <w:t xml:space="preserve">Falling rock and ash </w:t>
      </w:r>
    </w:p>
    <w:p w14:paraId="24F87F77"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One particular danger is [</w:t>
      </w:r>
      <w:r w:rsidRPr="00035BA2">
        <w:rPr>
          <w:rFonts w:ascii="Myriad Pro" w:hAnsi="Myriad Pro" w:cs="Arial"/>
          <w:strike/>
          <w:color w:val="333333"/>
          <w:spacing w:val="2"/>
          <w:sz w:val="20"/>
          <w:szCs w:val="20"/>
          <w:lang w:val="en-GB" w:eastAsia="en-GB"/>
        </w:rPr>
        <w:t>pyroclastic flows,]</w:t>
      </w:r>
      <w:r w:rsidRPr="00035BA2">
        <w:rPr>
          <w:rFonts w:ascii="Myriad Pro" w:hAnsi="Myriad Pro" w:cs="Arial"/>
          <w:color w:val="333333"/>
          <w:spacing w:val="2"/>
          <w:sz w:val="20"/>
          <w:szCs w:val="20"/>
          <w:lang w:val="en-GB" w:eastAsia="en-GB"/>
        </w:rPr>
        <w:t xml:space="preserve"> avalanches of hot rocks, ash, and toxic gas that race down slopes at speeds as high as </w:t>
      </w:r>
      <w:hyperlink r:id="rId24" w:history="1">
        <w:r w:rsidRPr="00035BA2">
          <w:rPr>
            <w:rFonts w:ascii="Myriad Pro" w:hAnsi="Myriad Pro" w:cs="Arial"/>
            <w:color w:val="0000FF"/>
            <w:spacing w:val="2"/>
            <w:sz w:val="20"/>
            <w:szCs w:val="20"/>
            <w:u w:val="single"/>
            <w:bdr w:val="none" w:sz="0" w:space="0" w:color="auto" w:frame="1"/>
            <w:lang w:val="en-GB" w:eastAsia="en-GB"/>
          </w:rPr>
          <w:t>450 miles an hour</w:t>
        </w:r>
      </w:hyperlink>
      <w:r w:rsidRPr="00035BA2">
        <w:rPr>
          <w:rFonts w:ascii="Myriad Pro" w:hAnsi="Myriad Pro" w:cs="Arial"/>
          <w:color w:val="333333"/>
          <w:spacing w:val="2"/>
          <w:sz w:val="20"/>
          <w:szCs w:val="20"/>
          <w:lang w:val="en-GB" w:eastAsia="en-GB"/>
        </w:rPr>
        <w:t>. Such an event was responsible for wiping out the people of Pompeii and Herculaneum after </w:t>
      </w:r>
      <w:hyperlink r:id="rId25" w:history="1">
        <w:r w:rsidRPr="00035BA2">
          <w:rPr>
            <w:rFonts w:ascii="Myriad Pro" w:hAnsi="Myriad Pro" w:cs="Arial"/>
            <w:color w:val="0000FF"/>
            <w:spacing w:val="2"/>
            <w:sz w:val="20"/>
            <w:szCs w:val="20"/>
            <w:u w:val="single"/>
            <w:bdr w:val="none" w:sz="0" w:space="0" w:color="auto" w:frame="1"/>
            <w:lang w:val="en-GB" w:eastAsia="en-GB"/>
          </w:rPr>
          <w:t>Mount Vesuvius erupted in A.D. 79</w:t>
        </w:r>
      </w:hyperlink>
      <w:r w:rsidRPr="00035BA2">
        <w:rPr>
          <w:rFonts w:ascii="Myriad Pro" w:hAnsi="Myriad Pro" w:cs="Arial"/>
          <w:color w:val="333333"/>
          <w:spacing w:val="2"/>
          <w:sz w:val="20"/>
          <w:szCs w:val="20"/>
          <w:lang w:val="en-GB" w:eastAsia="en-GB"/>
        </w:rPr>
        <w:t>.</w:t>
      </w:r>
    </w:p>
    <w:p w14:paraId="6C3EC28F"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u w:val="single"/>
          <w:lang w:val="en-GB" w:eastAsia="en-GB"/>
        </w:rPr>
      </w:pPr>
      <w:r w:rsidRPr="00035BA2">
        <w:rPr>
          <w:rFonts w:ascii="Myriad Pro" w:hAnsi="Myriad Pro" w:cs="Arial"/>
          <w:color w:val="333333"/>
          <w:spacing w:val="2"/>
          <w:sz w:val="20"/>
          <w:szCs w:val="20"/>
          <w:u w:val="single"/>
          <w:lang w:val="en-GB" w:eastAsia="en-GB"/>
        </w:rPr>
        <w:t>Mudflows</w:t>
      </w:r>
    </w:p>
    <w:p w14:paraId="3EBAC8FB"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lang w:val="en-GB" w:eastAsia="en-GB"/>
        </w:rPr>
      </w:pPr>
      <w:r w:rsidRPr="00035BA2">
        <w:rPr>
          <w:rFonts w:ascii="Myriad Pro" w:hAnsi="Myriad Pro" w:cs="Arial"/>
          <w:color w:val="333333"/>
          <w:spacing w:val="2"/>
          <w:sz w:val="20"/>
          <w:szCs w:val="20"/>
          <w:lang w:val="en-GB" w:eastAsia="en-GB"/>
        </w:rPr>
        <w:t>Similarly, volcanic mudflows [</w:t>
      </w:r>
      <w:r w:rsidRPr="00035BA2">
        <w:rPr>
          <w:rFonts w:ascii="Myriad Pro" w:hAnsi="Myriad Pro" w:cs="Arial"/>
          <w:strike/>
          <w:color w:val="333333"/>
          <w:spacing w:val="2"/>
          <w:sz w:val="20"/>
          <w:szCs w:val="20"/>
          <w:lang w:val="en-GB" w:eastAsia="en-GB"/>
        </w:rPr>
        <w:t>called lahars]</w:t>
      </w:r>
      <w:r w:rsidRPr="00035BA2">
        <w:rPr>
          <w:rFonts w:ascii="Myriad Pro" w:hAnsi="Myriad Pro" w:cs="Arial"/>
          <w:color w:val="333333"/>
          <w:spacing w:val="2"/>
          <w:sz w:val="20"/>
          <w:szCs w:val="20"/>
          <w:lang w:val="en-GB" w:eastAsia="en-GB"/>
        </w:rPr>
        <w:t xml:space="preserve"> can be very destructive. These fast-flowing waves of mud and debris can race down a volcano's flanks, burying entire towns.</w:t>
      </w:r>
    </w:p>
    <w:p w14:paraId="59A96BD9"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120" w:line="288" w:lineRule="auto"/>
        <w:jc w:val="both"/>
        <w:rPr>
          <w:rFonts w:ascii="Myriad Pro" w:hAnsi="Myriad Pro" w:cs="Arial"/>
          <w:color w:val="333333"/>
          <w:spacing w:val="2"/>
          <w:sz w:val="20"/>
          <w:szCs w:val="20"/>
          <w:u w:val="single"/>
          <w:lang w:val="en-GB" w:eastAsia="en-GB"/>
        </w:rPr>
      </w:pPr>
      <w:r w:rsidRPr="00035BA2">
        <w:rPr>
          <w:rFonts w:ascii="Myriad Pro" w:hAnsi="Myriad Pro" w:cs="Arial"/>
          <w:color w:val="333333"/>
          <w:spacing w:val="2"/>
          <w:sz w:val="20"/>
          <w:szCs w:val="20"/>
          <w:u w:val="single"/>
          <w:lang w:val="en-GB" w:eastAsia="en-GB"/>
        </w:rPr>
        <w:t>Ash</w:t>
      </w:r>
    </w:p>
    <w:p w14:paraId="539B51E7" w14:textId="77777777" w:rsidR="00035BA2" w:rsidRPr="00035BA2" w:rsidRDefault="00035BA2" w:rsidP="00EF6084">
      <w:pPr>
        <w:pBdr>
          <w:top w:val="single" w:sz="4" w:space="1" w:color="auto"/>
          <w:left w:val="single" w:sz="4" w:space="4" w:color="auto"/>
          <w:bottom w:val="single" w:sz="4" w:space="1" w:color="auto"/>
          <w:right w:val="single" w:sz="4" w:space="4" w:color="auto"/>
        </w:pBdr>
        <w:shd w:val="clear" w:color="auto" w:fill="FFFFFF"/>
        <w:spacing w:before="180" w:after="360" w:line="288" w:lineRule="auto"/>
        <w:jc w:val="both"/>
        <w:rPr>
          <w:rFonts w:ascii="Myriad Pro" w:hAnsi="Myriad Pro"/>
          <w:color w:val="333333"/>
          <w:spacing w:val="2"/>
          <w:sz w:val="20"/>
          <w:szCs w:val="20"/>
          <w:lang w:val="en-GB" w:eastAsia="en-GB"/>
        </w:rPr>
      </w:pPr>
      <w:r w:rsidRPr="00035BA2">
        <w:rPr>
          <w:rFonts w:ascii="Myriad Pro" w:hAnsi="Myriad Pro" w:cs="Arial"/>
          <w:color w:val="333333"/>
          <w:spacing w:val="2"/>
          <w:sz w:val="20"/>
          <w:szCs w:val="20"/>
          <w:lang w:val="en-GB" w:eastAsia="en-GB"/>
        </w:rPr>
        <w:t>Ash is another volcanic danger. [</w:t>
      </w:r>
      <w:r w:rsidRPr="00035BA2">
        <w:rPr>
          <w:rFonts w:ascii="Myriad Pro" w:hAnsi="Myriad Pro" w:cs="Arial"/>
          <w:strike/>
          <w:color w:val="333333"/>
          <w:spacing w:val="2"/>
          <w:sz w:val="20"/>
          <w:szCs w:val="20"/>
          <w:lang w:val="en-GB" w:eastAsia="en-GB"/>
        </w:rPr>
        <w:t>Unlike the soft, fluffy bits of charred wood left after a campfire</w:t>
      </w:r>
      <w:r w:rsidRPr="00035BA2">
        <w:rPr>
          <w:rFonts w:ascii="Myriad Pro" w:hAnsi="Myriad Pro" w:cs="Arial"/>
          <w:color w:val="333333"/>
          <w:spacing w:val="2"/>
          <w:sz w:val="20"/>
          <w:szCs w:val="20"/>
          <w:lang w:val="en-GB" w:eastAsia="en-GB"/>
        </w:rPr>
        <w:t>,] </w:t>
      </w:r>
      <w:hyperlink r:id="rId26" w:history="1">
        <w:r w:rsidRPr="00035BA2">
          <w:rPr>
            <w:rFonts w:ascii="Myriad Pro" w:hAnsi="Myriad Pro" w:cs="Arial"/>
            <w:color w:val="0000FF"/>
            <w:spacing w:val="2"/>
            <w:sz w:val="20"/>
            <w:szCs w:val="20"/>
            <w:u w:val="single"/>
            <w:bdr w:val="none" w:sz="0" w:space="0" w:color="auto" w:frame="1"/>
            <w:lang w:val="en-GB" w:eastAsia="en-GB"/>
          </w:rPr>
          <w:t>volcanic ash</w:t>
        </w:r>
      </w:hyperlink>
      <w:r w:rsidRPr="00035BA2">
        <w:rPr>
          <w:rFonts w:ascii="Myriad Pro" w:hAnsi="Myriad Pro" w:cs="Arial"/>
          <w:color w:val="333333"/>
          <w:spacing w:val="2"/>
          <w:sz w:val="20"/>
          <w:szCs w:val="20"/>
          <w:lang w:val="en-GB" w:eastAsia="en-GB"/>
        </w:rPr>
        <w:t xml:space="preserve"> is made of sharp fragments of rocks and volcanic glass each less than two </w:t>
      </w:r>
      <w:proofErr w:type="spellStart"/>
      <w:r w:rsidRPr="00035BA2">
        <w:rPr>
          <w:rFonts w:ascii="Myriad Pro" w:hAnsi="Myriad Pro" w:cs="Arial"/>
          <w:color w:val="333333"/>
          <w:spacing w:val="2"/>
          <w:sz w:val="20"/>
          <w:szCs w:val="20"/>
          <w:lang w:val="en-GB" w:eastAsia="en-GB"/>
        </w:rPr>
        <w:t>millimeters</w:t>
      </w:r>
      <w:proofErr w:type="spellEnd"/>
      <w:r w:rsidRPr="00035BA2">
        <w:rPr>
          <w:rFonts w:ascii="Myriad Pro" w:hAnsi="Myriad Pro" w:cs="Arial"/>
          <w:color w:val="333333"/>
          <w:spacing w:val="2"/>
          <w:sz w:val="20"/>
          <w:szCs w:val="20"/>
          <w:lang w:val="en-GB" w:eastAsia="en-GB"/>
        </w:rPr>
        <w:t xml:space="preserve"> across. The ash forms as the gasses [</w:t>
      </w:r>
      <w:r w:rsidRPr="00035BA2">
        <w:rPr>
          <w:rFonts w:ascii="Myriad Pro" w:hAnsi="Myriad Pro" w:cs="Arial"/>
          <w:strike/>
          <w:color w:val="333333"/>
          <w:spacing w:val="2"/>
          <w:sz w:val="20"/>
          <w:szCs w:val="20"/>
          <w:lang w:val="en-GB" w:eastAsia="en-GB"/>
        </w:rPr>
        <w:t>within rising magma</w:t>
      </w:r>
      <w:r w:rsidRPr="00035BA2">
        <w:rPr>
          <w:rFonts w:ascii="Myriad Pro" w:hAnsi="Myriad Pro" w:cs="Arial"/>
          <w:color w:val="333333"/>
          <w:spacing w:val="2"/>
          <w:sz w:val="20"/>
          <w:szCs w:val="20"/>
          <w:lang w:val="en-GB" w:eastAsia="en-GB"/>
        </w:rPr>
        <w:t>] expand, shattering the cooling rocks as they burst from the volcano's mouth. It's not only </w:t>
      </w:r>
      <w:hyperlink r:id="rId27" w:history="1">
        <w:r w:rsidRPr="00035BA2">
          <w:rPr>
            <w:rFonts w:ascii="Myriad Pro" w:hAnsi="Myriad Pro" w:cs="Arial"/>
            <w:color w:val="0000FF"/>
            <w:spacing w:val="2"/>
            <w:sz w:val="20"/>
            <w:szCs w:val="20"/>
            <w:u w:val="single"/>
            <w:bdr w:val="none" w:sz="0" w:space="0" w:color="auto" w:frame="1"/>
            <w:lang w:val="en-GB" w:eastAsia="en-GB"/>
          </w:rPr>
          <w:t>dangerous to inhale</w:t>
        </w:r>
      </w:hyperlink>
      <w:r w:rsidRPr="00035BA2">
        <w:rPr>
          <w:rFonts w:ascii="Myriad Pro" w:hAnsi="Myriad Pro" w:cs="Arial"/>
          <w:color w:val="333333"/>
          <w:spacing w:val="2"/>
          <w:sz w:val="20"/>
          <w:szCs w:val="20"/>
          <w:lang w:val="en-GB" w:eastAsia="en-GB"/>
        </w:rPr>
        <w:t xml:space="preserve">, </w:t>
      </w:r>
      <w:proofErr w:type="gramStart"/>
      <w:r w:rsidRPr="00035BA2">
        <w:rPr>
          <w:rFonts w:ascii="Myriad Pro" w:hAnsi="Myriad Pro" w:cs="Arial"/>
          <w:color w:val="333333"/>
          <w:spacing w:val="2"/>
          <w:sz w:val="20"/>
          <w:szCs w:val="20"/>
          <w:lang w:val="en-GB" w:eastAsia="en-GB"/>
        </w:rPr>
        <w:t>it's</w:t>
      </w:r>
      <w:proofErr w:type="gramEnd"/>
      <w:r w:rsidRPr="00035BA2">
        <w:rPr>
          <w:rFonts w:ascii="Myriad Pro" w:hAnsi="Myriad Pro" w:cs="Arial"/>
          <w:color w:val="333333"/>
          <w:spacing w:val="2"/>
          <w:sz w:val="20"/>
          <w:szCs w:val="20"/>
          <w:lang w:val="en-GB" w:eastAsia="en-GB"/>
        </w:rPr>
        <w:t xml:space="preserve"> heavy and builds up quickly. Volcanic ash can collapse weak structures, cause power outages, and is a challenge to shovel away post-eruption.</w:t>
      </w:r>
    </w:p>
    <w:p w14:paraId="08A1DE3E" w14:textId="77777777" w:rsidR="00035BA2" w:rsidRPr="00035BA2" w:rsidRDefault="00035BA2" w:rsidP="00EF6084">
      <w:pPr>
        <w:spacing w:after="120" w:line="200" w:lineRule="exact"/>
        <w:ind w:left="357"/>
        <w:jc w:val="both"/>
        <w:rPr>
          <w:rFonts w:ascii="Myriad Pro" w:hAnsi="Myriad Pro" w:cs="Calibri"/>
          <w:b/>
          <w:bCs/>
          <w:i/>
          <w:iCs/>
          <w:sz w:val="20"/>
          <w:szCs w:val="20"/>
          <w:lang w:val="en-GB" w:eastAsia="it-IT"/>
        </w:rPr>
      </w:pPr>
      <w:r w:rsidRPr="00035BA2">
        <w:rPr>
          <w:rFonts w:ascii="Myriad Pro" w:hAnsi="Myriad Pro" w:cs="Calibri"/>
          <w:b/>
          <w:bCs/>
          <w:i/>
          <w:iCs/>
          <w:sz w:val="20"/>
          <w:szCs w:val="20"/>
          <w:lang w:val="en-GB" w:eastAsia="it-IT"/>
        </w:rPr>
        <w:t>Notes on teaching, also applicable to the teaching of subjects</w:t>
      </w:r>
    </w:p>
    <w:p w14:paraId="44D7A366" w14:textId="77777777" w:rsidR="00035BA2" w:rsidRPr="00035BA2" w:rsidRDefault="00035BA2" w:rsidP="00EF6084">
      <w:pPr>
        <w:numPr>
          <w:ilvl w:val="0"/>
          <w:numId w:val="41"/>
        </w:numPr>
        <w:spacing w:after="120" w:line="200" w:lineRule="exact"/>
        <w:jc w:val="both"/>
        <w:rPr>
          <w:rFonts w:ascii="Myriad Pro" w:hAnsi="Myriad Pro" w:cs="Calibri"/>
          <w:i/>
          <w:iCs/>
          <w:sz w:val="20"/>
          <w:szCs w:val="20"/>
          <w:lang w:val="en-GB" w:eastAsia="it-IT"/>
        </w:rPr>
      </w:pPr>
      <w:r w:rsidRPr="00035BA2">
        <w:rPr>
          <w:rFonts w:ascii="Myriad Pro" w:hAnsi="Myriad Pro" w:cs="Calibri"/>
          <w:i/>
          <w:iCs/>
          <w:sz w:val="20"/>
          <w:szCs w:val="20"/>
          <w:u w:val="single"/>
          <w:lang w:val="en-GB" w:eastAsia="it-IT"/>
        </w:rPr>
        <w:t>The topic</w:t>
      </w:r>
      <w:r w:rsidRPr="00035BA2">
        <w:rPr>
          <w:rFonts w:ascii="Myriad Pro" w:hAnsi="Myriad Pro" w:cs="Calibri"/>
          <w:i/>
          <w:iCs/>
          <w:sz w:val="20"/>
          <w:szCs w:val="20"/>
          <w:lang w:val="en-GB" w:eastAsia="it-IT"/>
        </w:rPr>
        <w:t>: this could be introduced using a photo from the internet or poster image. Learners could be asked a few questions such as: “what is this called in your language? And do you know the word in the [host country] language?” “Have you seen a volcano? Where?”; “Are volcanos dangerous? Why?” And so on.</w:t>
      </w:r>
    </w:p>
    <w:p w14:paraId="1FA466B5" w14:textId="77777777" w:rsidR="00035BA2" w:rsidRPr="00035BA2" w:rsidRDefault="00035BA2" w:rsidP="00EF6084">
      <w:pPr>
        <w:numPr>
          <w:ilvl w:val="0"/>
          <w:numId w:val="41"/>
        </w:numPr>
        <w:spacing w:after="120" w:line="200" w:lineRule="exact"/>
        <w:jc w:val="both"/>
        <w:rPr>
          <w:rFonts w:ascii="Myriad Pro" w:hAnsi="Myriad Pro" w:cs="Calibri"/>
          <w:i/>
          <w:iCs/>
          <w:sz w:val="20"/>
          <w:szCs w:val="20"/>
          <w:lang w:val="en-GB" w:eastAsia="it-IT"/>
        </w:rPr>
      </w:pPr>
      <w:r w:rsidRPr="00035BA2">
        <w:rPr>
          <w:rFonts w:ascii="Myriad Pro" w:hAnsi="Myriad Pro" w:cs="Calibri"/>
          <w:i/>
          <w:iCs/>
          <w:sz w:val="20"/>
          <w:szCs w:val="20"/>
          <w:u w:val="single"/>
          <w:lang w:val="en-GB" w:eastAsia="it-IT"/>
        </w:rPr>
        <w:t>Dividing the reading</w:t>
      </w:r>
      <w:r w:rsidRPr="00035BA2">
        <w:rPr>
          <w:rFonts w:ascii="Myriad Pro" w:hAnsi="Myriad Pro" w:cs="Calibri"/>
          <w:i/>
          <w:iCs/>
          <w:sz w:val="20"/>
          <w:szCs w:val="20"/>
          <w:lang w:val="en-GB" w:eastAsia="it-IT"/>
        </w:rPr>
        <w:t>: you could divide the text with simple headings and get learners to read just one section at a time silently. This may be easier than reading the whole text. While the learners read the text, the teacher can also read it aloud slowly but normally. This may be easier for learners, especially those at very elementary level with low literacy.</w:t>
      </w:r>
    </w:p>
    <w:p w14:paraId="010501C1" w14:textId="77777777" w:rsidR="00035BA2" w:rsidRPr="00035BA2" w:rsidRDefault="00035BA2" w:rsidP="00EF6084">
      <w:pPr>
        <w:numPr>
          <w:ilvl w:val="0"/>
          <w:numId w:val="41"/>
        </w:numPr>
        <w:spacing w:after="120" w:line="200" w:lineRule="exact"/>
        <w:jc w:val="both"/>
        <w:rPr>
          <w:rFonts w:ascii="Myriad Pro" w:hAnsi="Myriad Pro" w:cs="Calibri"/>
          <w:i/>
          <w:iCs/>
          <w:sz w:val="20"/>
          <w:szCs w:val="20"/>
          <w:lang w:val="en-GB" w:eastAsia="it-IT"/>
        </w:rPr>
      </w:pPr>
      <w:r w:rsidRPr="00035BA2">
        <w:rPr>
          <w:rFonts w:ascii="Myriad Pro" w:hAnsi="Myriad Pro" w:cs="Calibri"/>
          <w:i/>
          <w:iCs/>
          <w:sz w:val="20"/>
          <w:szCs w:val="20"/>
          <w:u w:val="single"/>
          <w:lang w:val="en-GB" w:eastAsia="it-IT"/>
        </w:rPr>
        <w:t>Vocabulary and expressions</w:t>
      </w:r>
      <w:r w:rsidRPr="00035BA2">
        <w:rPr>
          <w:rFonts w:ascii="Myriad Pro" w:hAnsi="Myriad Pro" w:cs="Calibri"/>
          <w:i/>
          <w:iCs/>
          <w:sz w:val="20"/>
          <w:szCs w:val="20"/>
          <w:lang w:val="en-GB" w:eastAsia="it-IT"/>
        </w:rPr>
        <w:t>: there are two main possibilities:</w:t>
      </w:r>
    </w:p>
    <w:p w14:paraId="3820EDFB" w14:textId="77777777" w:rsidR="00035BA2" w:rsidRPr="00035BA2" w:rsidRDefault="00035BA2" w:rsidP="00EF6084">
      <w:pPr>
        <w:numPr>
          <w:ilvl w:val="1"/>
          <w:numId w:val="41"/>
        </w:numPr>
        <w:spacing w:after="120" w:line="200" w:lineRule="exact"/>
        <w:jc w:val="both"/>
        <w:rPr>
          <w:rFonts w:ascii="Myriad Pro" w:hAnsi="Myriad Pro" w:cs="Calibri"/>
          <w:i/>
          <w:iCs/>
          <w:sz w:val="20"/>
          <w:szCs w:val="20"/>
          <w:lang w:val="en-GB" w:eastAsia="it-IT"/>
        </w:rPr>
      </w:pPr>
      <w:r w:rsidRPr="00035BA2">
        <w:rPr>
          <w:rFonts w:ascii="Myriad Pro" w:hAnsi="Myriad Pro" w:cs="Calibri"/>
          <w:i/>
          <w:iCs/>
          <w:sz w:val="20"/>
          <w:szCs w:val="20"/>
          <w:lang w:val="en-GB" w:eastAsia="it-IT"/>
        </w:rPr>
        <w:t>At the end of each section ask learners which words/expressions they do not know. Invite learners to explain or guess the meaning. If no-one knows, try to explain the meaning using a similar word (</w:t>
      </w:r>
      <w:proofErr w:type="gramStart"/>
      <w:r w:rsidRPr="00035BA2">
        <w:rPr>
          <w:rFonts w:ascii="Myriad Pro" w:hAnsi="Myriad Pro" w:cs="Calibri"/>
          <w:i/>
          <w:iCs/>
          <w:sz w:val="20"/>
          <w:szCs w:val="20"/>
          <w:lang w:val="en-GB" w:eastAsia="it-IT"/>
        </w:rPr>
        <w:t>e.g.</w:t>
      </w:r>
      <w:proofErr w:type="gramEnd"/>
      <w:r w:rsidRPr="00035BA2">
        <w:rPr>
          <w:rFonts w:ascii="Myriad Pro" w:hAnsi="Myriad Pro" w:cs="Calibri"/>
          <w:i/>
          <w:iCs/>
          <w:sz w:val="20"/>
          <w:szCs w:val="20"/>
          <w:lang w:val="en-GB" w:eastAsia="it-IT"/>
        </w:rPr>
        <w:t xml:space="preserve"> ‘leave’ for ‘evacuate’; ‘pieces’ for ‘fragments’ etc.), a common language, a drawing, hand gestures etc. Learners may then also explain a new word in their own language to others who speak it or look it up in a translation app or bilingual dictionary on their phone etc. </w:t>
      </w:r>
    </w:p>
    <w:p w14:paraId="625677BF" w14:textId="77777777" w:rsidR="00035BA2" w:rsidRPr="00035BA2" w:rsidRDefault="00035BA2" w:rsidP="00EF6084">
      <w:pPr>
        <w:numPr>
          <w:ilvl w:val="1"/>
          <w:numId w:val="41"/>
        </w:numPr>
        <w:spacing w:after="120" w:line="200" w:lineRule="exact"/>
        <w:jc w:val="both"/>
        <w:rPr>
          <w:rFonts w:ascii="Myriad Pro" w:hAnsi="Myriad Pro" w:cs="Calibri"/>
          <w:i/>
          <w:iCs/>
          <w:sz w:val="20"/>
          <w:szCs w:val="20"/>
          <w:lang w:val="en-GB" w:eastAsia="it-IT"/>
        </w:rPr>
      </w:pPr>
      <w:r w:rsidRPr="00035BA2">
        <w:rPr>
          <w:rFonts w:ascii="Myriad Pro" w:hAnsi="Myriad Pro" w:cs="Calibri"/>
          <w:i/>
          <w:iCs/>
          <w:sz w:val="20"/>
          <w:szCs w:val="20"/>
          <w:lang w:val="en-GB" w:eastAsia="it-IT"/>
        </w:rPr>
        <w:t>Introduce some of the more difficult words (but not too many) before the reading, as brainstorming activity, asking learners if they know them or using simple explanations, body language, flash cards, etc. and any language you have in common with learners. Learners can then share their understanding or use bilingual dictionaries etc.</w:t>
      </w:r>
    </w:p>
    <w:p w14:paraId="2A3CBD38" w14:textId="77777777" w:rsidR="00035BA2" w:rsidRPr="00035BA2" w:rsidRDefault="00035BA2" w:rsidP="00EF6084">
      <w:pPr>
        <w:spacing w:after="120" w:line="200" w:lineRule="exact"/>
        <w:ind w:left="717"/>
        <w:jc w:val="both"/>
        <w:rPr>
          <w:rFonts w:ascii="Myriad Pro" w:hAnsi="Myriad Pro" w:cs="Calibri"/>
          <w:i/>
          <w:iCs/>
          <w:sz w:val="20"/>
          <w:szCs w:val="20"/>
          <w:lang w:val="en-GB" w:eastAsia="it-IT"/>
        </w:rPr>
      </w:pPr>
      <w:r w:rsidRPr="00035BA2">
        <w:rPr>
          <w:rFonts w:ascii="Myriad Pro" w:hAnsi="Myriad Pro" w:cs="Calibri"/>
          <w:i/>
          <w:iCs/>
          <w:sz w:val="20"/>
          <w:szCs w:val="20"/>
          <w:lang w:val="en-GB" w:eastAsia="it-IT"/>
        </w:rPr>
        <w:t xml:space="preserve">Note: the first option may be better because it is </w:t>
      </w:r>
      <w:proofErr w:type="gramStart"/>
      <w:r w:rsidRPr="00035BA2">
        <w:rPr>
          <w:rFonts w:ascii="Myriad Pro" w:hAnsi="Myriad Pro" w:cs="Calibri"/>
          <w:i/>
          <w:iCs/>
          <w:sz w:val="20"/>
          <w:szCs w:val="20"/>
          <w:lang w:val="en-GB" w:eastAsia="it-IT"/>
        </w:rPr>
        <w:t>similar to</w:t>
      </w:r>
      <w:proofErr w:type="gramEnd"/>
      <w:r w:rsidRPr="00035BA2">
        <w:rPr>
          <w:rFonts w:ascii="Myriad Pro" w:hAnsi="Myriad Pro" w:cs="Calibri"/>
          <w:i/>
          <w:iCs/>
          <w:sz w:val="20"/>
          <w:szCs w:val="20"/>
          <w:lang w:val="en-GB" w:eastAsia="it-IT"/>
        </w:rPr>
        <w:t xml:space="preserve"> what learners need to do when reading a new text by themselves: they need to try to guess meanings or ask others for help or find a translation to understand words and expression that are new for them.</w:t>
      </w:r>
    </w:p>
    <w:p w14:paraId="7733D738" w14:textId="77777777" w:rsidR="00035BA2" w:rsidRPr="00035BA2" w:rsidRDefault="00035BA2" w:rsidP="00EF6084">
      <w:pPr>
        <w:numPr>
          <w:ilvl w:val="0"/>
          <w:numId w:val="42"/>
        </w:numPr>
        <w:spacing w:after="120" w:line="200" w:lineRule="exact"/>
        <w:contextualSpacing/>
        <w:jc w:val="both"/>
        <w:rPr>
          <w:rFonts w:ascii="Myriad Pro" w:hAnsi="Myriad Pro" w:cs="Calibri"/>
          <w:i/>
          <w:iCs/>
          <w:sz w:val="20"/>
          <w:szCs w:val="20"/>
          <w:lang w:val="en-GB" w:eastAsia="it-IT"/>
        </w:rPr>
      </w:pPr>
      <w:r w:rsidRPr="00035BA2">
        <w:rPr>
          <w:rFonts w:ascii="Myriad Pro" w:hAnsi="Myriad Pro" w:cs="Calibri"/>
          <w:i/>
          <w:iCs/>
          <w:sz w:val="20"/>
          <w:szCs w:val="20"/>
          <w:u w:val="single"/>
          <w:lang w:val="en-GB" w:eastAsia="it-IT"/>
        </w:rPr>
        <w:t>Using the text as a basis for interaction</w:t>
      </w:r>
      <w:r w:rsidRPr="00035BA2">
        <w:rPr>
          <w:rFonts w:ascii="Myriad Pro" w:hAnsi="Myriad Pro" w:cs="Calibri"/>
          <w:i/>
          <w:iCs/>
          <w:sz w:val="20"/>
          <w:szCs w:val="20"/>
          <w:lang w:val="en-GB" w:eastAsia="it-IT"/>
        </w:rPr>
        <w:t>: after learners have read the whole text once or twice you may wish to ask some questions or ask learners in groups to discuss questions, not only about the content but also about learners’ reactions, such as “Would you like to see a volcano erupting? “Imagine you live near a volcano. How do feel about it?”; and so on.</w:t>
      </w:r>
    </w:p>
    <w:p w14:paraId="43F9D1B1" w14:textId="7AE5066E" w:rsidR="00287745" w:rsidRPr="00EF6084" w:rsidRDefault="00287745" w:rsidP="00EF6084">
      <w:pPr>
        <w:keepNext/>
        <w:keepLines/>
        <w:spacing w:before="40" w:after="120" w:line="276" w:lineRule="auto"/>
        <w:jc w:val="both"/>
        <w:outlineLvl w:val="1"/>
        <w:rPr>
          <w:rFonts w:ascii="Myriad Pro" w:hAnsi="Myriad Pro"/>
          <w:sz w:val="20"/>
          <w:szCs w:val="20"/>
          <w:lang w:val="en-GB"/>
        </w:rPr>
      </w:pPr>
    </w:p>
    <w:sectPr w:rsidR="00287745" w:rsidRPr="00EF6084" w:rsidSect="00C32BDD">
      <w:footerReference w:type="default" r:id="rId28"/>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BFC1" w14:textId="77777777" w:rsidR="00EF117B" w:rsidRDefault="00EF117B" w:rsidP="00C523EA">
      <w:r>
        <w:separator/>
      </w:r>
    </w:p>
  </w:endnote>
  <w:endnote w:type="continuationSeparator" w:id="0">
    <w:p w14:paraId="317FA0BE" w14:textId="77777777" w:rsidR="00EF117B" w:rsidRDefault="00EF117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90963"/>
      <w:docPartObj>
        <w:docPartGallery w:val="Page Numbers (Bottom of Page)"/>
        <w:docPartUnique/>
      </w:docPartObj>
    </w:sdtPr>
    <w:sdtContent>
      <w:p w14:paraId="5FC7D005" w14:textId="77777777" w:rsidR="00035BA2" w:rsidRDefault="00035BA2">
        <w:pPr>
          <w:pStyle w:val="Footer"/>
          <w:jc w:val="right"/>
        </w:pPr>
        <w:r>
          <w:fldChar w:fldCharType="begin"/>
        </w:r>
        <w:r>
          <w:instrText>PAGE   \* MERGEFORMAT</w:instrText>
        </w:r>
        <w:r>
          <w:fldChar w:fldCharType="separate"/>
        </w:r>
        <w:r>
          <w:rPr>
            <w:noProof/>
          </w:rPr>
          <w:t>6</w:t>
        </w:r>
        <w:r>
          <w:fldChar w:fldCharType="end"/>
        </w:r>
      </w:p>
    </w:sdtContent>
  </w:sdt>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C21B13" w:rsidRPr="00642211" w14:paraId="58E3D62B" w14:textId="77777777" w:rsidTr="00252033">
      <w:trPr>
        <w:cantSplit/>
      </w:trPr>
      <w:tc>
        <w:tcPr>
          <w:tcW w:w="1667" w:type="pct"/>
        </w:tcPr>
        <w:p w14:paraId="20C9DAE7" w14:textId="77777777" w:rsidR="00C21B13" w:rsidRPr="00FB70A6" w:rsidRDefault="00C21B13" w:rsidP="00C21B13">
          <w:pPr>
            <w:tabs>
              <w:tab w:val="center" w:pos="4820"/>
            </w:tabs>
            <w:spacing w:before="60"/>
            <w:rPr>
              <w:rFonts w:eastAsia="Calibri" w:cs="Cambria"/>
              <w:sz w:val="18"/>
              <w:szCs w:val="18"/>
              <w:lang w:val="en-US"/>
            </w:rPr>
          </w:pPr>
        </w:p>
        <w:p w14:paraId="7ADF81D1" w14:textId="77777777" w:rsidR="00C21B13" w:rsidRDefault="00C21B13" w:rsidP="00C21B13">
          <w:pPr>
            <w:tabs>
              <w:tab w:val="center" w:pos="4820"/>
            </w:tabs>
            <w:spacing w:before="60"/>
            <w:rPr>
              <w:rFonts w:eastAsia="Calibri" w:cs="Cambria"/>
              <w:sz w:val="18"/>
              <w:szCs w:val="18"/>
              <w:lang w:val="en-US"/>
            </w:rPr>
          </w:pPr>
          <w:r>
            <w:rPr>
              <w:rFonts w:eastAsia="Calibri" w:cs="Cambria"/>
              <w:b/>
              <w:sz w:val="18"/>
              <w:szCs w:val="18"/>
              <w:lang w:val="en-US"/>
            </w:rPr>
            <w:t>Tool 29 – Language Support for Migrants</w:t>
          </w:r>
        </w:p>
      </w:tc>
      <w:tc>
        <w:tcPr>
          <w:tcW w:w="1667" w:type="pct"/>
          <w:vAlign w:val="bottom"/>
        </w:tcPr>
        <w:p w14:paraId="6B842E14" w14:textId="77777777" w:rsidR="00C21B13" w:rsidRDefault="00C21B13" w:rsidP="00C21B13">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sz w:val="18"/>
              <w:szCs w:val="18"/>
              <w:lang w:val="en-US"/>
            </w:rPr>
            <w:t>5</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sz w:val="18"/>
              <w:szCs w:val="18"/>
              <w:lang w:val="en-US"/>
            </w:rPr>
            <w:t>7</w:t>
          </w:r>
          <w:r w:rsidRPr="00FB70A6">
            <w:rPr>
              <w:rFonts w:eastAsia="Calibri" w:cs="Cambria"/>
              <w:sz w:val="18"/>
              <w:szCs w:val="18"/>
              <w:lang w:val="en-US"/>
            </w:rPr>
            <w:fldChar w:fldCharType="end"/>
          </w:r>
          <w:r>
            <w:rPr>
              <w:rFonts w:eastAsia="Calibri" w:cs="Cambria"/>
              <w:sz w:val="18"/>
              <w:szCs w:val="18"/>
              <w:lang w:val="en-US"/>
            </w:rPr>
            <w:t xml:space="preserve"> </w:t>
          </w:r>
        </w:p>
      </w:tc>
      <w:tc>
        <w:tcPr>
          <w:tcW w:w="1667" w:type="pct"/>
        </w:tcPr>
        <w:p w14:paraId="48E8988C" w14:textId="77777777" w:rsidR="00C21B13" w:rsidRDefault="00C21B13" w:rsidP="00C21B13">
          <w:pPr>
            <w:tabs>
              <w:tab w:val="center" w:pos="4820"/>
            </w:tabs>
            <w:spacing w:before="60"/>
            <w:jc w:val="right"/>
            <w:rPr>
              <w:rFonts w:eastAsia="Calibri" w:cs="Cambria"/>
              <w:sz w:val="18"/>
              <w:szCs w:val="18"/>
              <w:lang w:val="en-US"/>
            </w:rPr>
          </w:pPr>
        </w:p>
        <w:p w14:paraId="1E310043" w14:textId="77777777" w:rsidR="00C21B13" w:rsidRPr="00642211" w:rsidRDefault="00C21B13" w:rsidP="00C21B13">
          <w:pPr>
            <w:jc w:val="right"/>
            <w:rPr>
              <w:rFonts w:eastAsia="Calibri" w:cs="Cambria"/>
              <w:sz w:val="18"/>
              <w:szCs w:val="18"/>
              <w:lang w:val="en-US"/>
            </w:rPr>
          </w:pPr>
          <w:hyperlink r:id="rId1" w:history="1">
            <w:r w:rsidRPr="0034239A">
              <w:rPr>
                <w:rStyle w:val="Hyperlink"/>
                <w:rFonts w:eastAsia="Calibri" w:cs="Cambria"/>
                <w:sz w:val="18"/>
                <w:szCs w:val="18"/>
                <w:lang w:val="en-US"/>
              </w:rPr>
              <w:t>www.coe.int/education</w:t>
            </w:r>
          </w:hyperlink>
          <w:r>
            <w:rPr>
              <w:rFonts w:eastAsia="Calibri" w:cs="Cambria"/>
              <w:sz w:val="18"/>
              <w:szCs w:val="18"/>
              <w:lang w:val="en-US"/>
            </w:rPr>
            <w:t xml:space="preserve">  </w:t>
          </w:r>
        </w:p>
      </w:tc>
    </w:tr>
  </w:tbl>
  <w:p w14:paraId="379C0291" w14:textId="77777777" w:rsidR="00C21B13" w:rsidRPr="00642211" w:rsidRDefault="00C21B13" w:rsidP="00C21B13">
    <w:pPr>
      <w:pStyle w:val="Footer"/>
      <w:rPr>
        <w:sz w:val="4"/>
        <w:szCs w:val="4"/>
        <w:lang w:val="en-US"/>
      </w:rPr>
    </w:pPr>
  </w:p>
  <w:p w14:paraId="0F842889" w14:textId="77777777" w:rsidR="00035BA2" w:rsidRPr="00DE28C3" w:rsidRDefault="00035BA2" w:rsidP="00DE28C3">
    <w:pPr>
      <w:tabs>
        <w:tab w:val="left" w:pos="4900"/>
      </w:tabs>
      <w:rPr>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3EBBEE5"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75DDF">
            <w:rPr>
              <w:rFonts w:eastAsia="Calibri" w:cs="Cambria"/>
              <w:b/>
              <w:sz w:val="18"/>
              <w:szCs w:val="18"/>
              <w:lang w:val="en-US"/>
            </w:rPr>
            <w:t>2</w:t>
          </w:r>
          <w:r w:rsidR="00C21B13">
            <w:rPr>
              <w:rFonts w:eastAsia="Calibri" w:cs="Cambria"/>
              <w:b/>
              <w:sz w:val="18"/>
              <w:szCs w:val="18"/>
              <w:lang w:val="en-US"/>
            </w:rPr>
            <w:t>9</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3F40" w14:textId="77777777" w:rsidR="00EF117B" w:rsidRDefault="00EF117B" w:rsidP="00C523EA">
      <w:r>
        <w:separator/>
      </w:r>
    </w:p>
  </w:footnote>
  <w:footnote w:type="continuationSeparator" w:id="0">
    <w:p w14:paraId="6249031C" w14:textId="77777777" w:rsidR="00EF117B" w:rsidRDefault="00EF117B"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FEAE" w14:textId="77777777" w:rsidR="00035BA2" w:rsidRDefault="00035BA2">
    <w:pPr>
      <w:pStyle w:val="Header"/>
    </w:pPr>
  </w:p>
  <w:p w14:paraId="61143525" w14:textId="77777777" w:rsidR="00035BA2" w:rsidRPr="00716AA7" w:rsidRDefault="00035BA2">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8"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9"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7"/>
  </w:num>
  <w:num w:numId="2" w16cid:durableId="1247761672">
    <w:abstractNumId w:val="27"/>
  </w:num>
  <w:num w:numId="3" w16cid:durableId="695236864">
    <w:abstractNumId w:val="36"/>
  </w:num>
  <w:num w:numId="4" w16cid:durableId="1869487878">
    <w:abstractNumId w:val="12"/>
  </w:num>
  <w:num w:numId="5" w16cid:durableId="1229881289">
    <w:abstractNumId w:val="32"/>
  </w:num>
  <w:num w:numId="6" w16cid:durableId="847334046">
    <w:abstractNumId w:val="31"/>
  </w:num>
  <w:num w:numId="7" w16cid:durableId="855851539">
    <w:abstractNumId w:val="27"/>
  </w:num>
  <w:num w:numId="8" w16cid:durableId="1438527522">
    <w:abstractNumId w:val="19"/>
  </w:num>
  <w:num w:numId="9" w16cid:durableId="66462525">
    <w:abstractNumId w:val="29"/>
  </w:num>
  <w:num w:numId="10" w16cid:durableId="1083332573">
    <w:abstractNumId w:val="38"/>
  </w:num>
  <w:num w:numId="11" w16cid:durableId="110051674">
    <w:abstractNumId w:val="27"/>
  </w:num>
  <w:num w:numId="12" w16cid:durableId="1751926612">
    <w:abstractNumId w:val="23"/>
  </w:num>
  <w:num w:numId="13" w16cid:durableId="1973290193">
    <w:abstractNumId w:val="34"/>
  </w:num>
  <w:num w:numId="14" w16cid:durableId="1677918417">
    <w:abstractNumId w:val="11"/>
  </w:num>
  <w:num w:numId="15" w16cid:durableId="211114030">
    <w:abstractNumId w:val="40"/>
  </w:num>
  <w:num w:numId="16" w16cid:durableId="524825992">
    <w:abstractNumId w:val="13"/>
  </w:num>
  <w:num w:numId="17" w16cid:durableId="1590115904">
    <w:abstractNumId w:val="10"/>
  </w:num>
  <w:num w:numId="18" w16cid:durableId="1734739729">
    <w:abstractNumId w:val="26"/>
  </w:num>
  <w:num w:numId="19" w16cid:durableId="1691099171">
    <w:abstractNumId w:val="22"/>
  </w:num>
  <w:num w:numId="20" w16cid:durableId="289091424">
    <w:abstractNumId w:val="25"/>
  </w:num>
  <w:num w:numId="21" w16cid:durableId="585774147">
    <w:abstractNumId w:val="21"/>
  </w:num>
  <w:num w:numId="22" w16cid:durableId="1009330524">
    <w:abstractNumId w:val="30"/>
  </w:num>
  <w:num w:numId="23" w16cid:durableId="2017926972">
    <w:abstractNumId w:val="20"/>
  </w:num>
  <w:num w:numId="24" w16cid:durableId="2010711147">
    <w:abstractNumId w:val="14"/>
  </w:num>
  <w:num w:numId="25" w16cid:durableId="922379008">
    <w:abstractNumId w:val="15"/>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37"/>
  </w:num>
  <w:num w:numId="33" w16cid:durableId="150147063">
    <w:abstractNumId w:val="39"/>
  </w:num>
  <w:num w:numId="34" w16cid:durableId="1748306049">
    <w:abstractNumId w:val="2"/>
  </w:num>
  <w:num w:numId="35" w16cid:durableId="1991059751">
    <w:abstractNumId w:val="0"/>
  </w:num>
  <w:num w:numId="36" w16cid:durableId="2122870692">
    <w:abstractNumId w:val="8"/>
  </w:num>
  <w:num w:numId="37" w16cid:durableId="843279026">
    <w:abstractNumId w:val="33"/>
  </w:num>
  <w:num w:numId="38" w16cid:durableId="210921303">
    <w:abstractNumId w:val="35"/>
  </w:num>
  <w:num w:numId="39" w16cid:durableId="1319261294">
    <w:abstractNumId w:val="24"/>
  </w:num>
  <w:num w:numId="40" w16cid:durableId="908727672">
    <w:abstractNumId w:val="18"/>
  </w:num>
  <w:num w:numId="41" w16cid:durableId="1623610773">
    <w:abstractNumId w:val="9"/>
  </w:num>
  <w:num w:numId="42" w16cid:durableId="1915625913">
    <w:abstractNumId w:val="28"/>
  </w:num>
  <w:num w:numId="43" w16cid:durableId="210772500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6EBF"/>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299E"/>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117B"/>
    <w:rsid w:val="00EF4157"/>
    <w:rsid w:val="00EF6084"/>
    <w:rsid w:val="00F260E9"/>
    <w:rsid w:val="00F4620A"/>
    <w:rsid w:val="00F5126A"/>
    <w:rsid w:val="00F57C6C"/>
    <w:rsid w:val="00F70FEA"/>
    <w:rsid w:val="00F75DDF"/>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volcanoes.usgs.gov/vsc/glossary/ash_volcanic.html" TargetMode="External"/><Relationship Id="rId3" Type="http://schemas.openxmlformats.org/officeDocument/2006/relationships/numbering" Target="numbering.xml"/><Relationship Id="rId21" Type="http://schemas.openxmlformats.org/officeDocument/2006/relationships/hyperlink" Target="https://volcanoes.usgs.gov/vsc/glossary/ash_volcanic.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jpeg"/><Relationship Id="rId25" Type="http://schemas.openxmlformats.org/officeDocument/2006/relationships/hyperlink" Target="https://www.nationalgeographic.com/magazine/article/vesuvius-volcano-dormant-eruption-pompeii"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nationalgeographic.com/magazine/article/vesuvius-volcano-dormant-eruption-pompei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pubs.usgs.gov/gip/msh/pyroclastic.html"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www.nationalgeographic.com/environment/article/volcanoes"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pubs.usgs.gov/gip/msh/pyroclastic.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s://www.ivhhn.org/information/health-impacts-volcanic-ash" TargetMode="External"/><Relationship Id="rId27" Type="http://schemas.openxmlformats.org/officeDocument/2006/relationships/hyperlink" Target="https://www.ivhhn.org/information/health-impacts-volcanic-ash"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7</TotalTime>
  <Pages>7</Pages>
  <Words>2651</Words>
  <Characters>14584</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2024-03-17T10:43:00Z</dcterms:created>
  <dcterms:modified xsi:type="dcterms:W3CDTF">2024-03-17T10:50:00Z</dcterms:modified>
</cp:coreProperties>
</file>