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C9" w:rsidRPr="00AF78C9" w:rsidRDefault="00F77942" w:rsidP="00F77942">
      <w:pPr>
        <w:pStyle w:val="TKMAINTITLE"/>
      </w:pPr>
      <w:bookmarkStart w:id="0" w:name="_Hlk480225443"/>
      <w:bookmarkEnd w:id="0"/>
      <w:r>
        <w:t>2</w:t>
      </w:r>
      <w:r w:rsidR="00FA2C8D">
        <w:t>6</w:t>
      </w:r>
      <w:r>
        <w:t xml:space="preserve"> - </w:t>
      </w:r>
      <w:r w:rsidR="00AF78C9" w:rsidRPr="00AF78C9">
        <w:t>First steps in the host country language</w:t>
      </w:r>
    </w:p>
    <w:p w:rsidR="00AF78C9" w:rsidRPr="00AF78C9" w:rsidRDefault="00AF78C9" w:rsidP="00F77942">
      <w:pPr>
        <w:pStyle w:val="TKAIM"/>
      </w:pPr>
      <w:r w:rsidRPr="00AF78C9">
        <w:t xml:space="preserve">Aim: </w:t>
      </w:r>
      <w:r w:rsidR="00F77942">
        <w:tab/>
      </w:r>
      <w:r w:rsidRPr="00AF78C9">
        <w:t>To help volunteers who are beginning language support activities to gather information beforehand about refugees’ proficiency in the host country langu</w:t>
      </w:r>
      <w:r w:rsidR="00F77942">
        <w:t>age and their level of literacy.</w:t>
      </w:r>
    </w:p>
    <w:p w:rsidR="00AF78C9" w:rsidRPr="00AF78C9" w:rsidRDefault="00AF78C9" w:rsidP="00A857D7">
      <w:pPr>
        <w:pStyle w:val="TKTEXTE"/>
      </w:pPr>
      <w:r w:rsidRPr="00AF78C9">
        <w:t>Using th</w:t>
      </w:r>
      <w:r w:rsidR="00D70555">
        <w:t>is tool will help you to define</w:t>
      </w:r>
      <w:r w:rsidRPr="00AF78C9">
        <w:t xml:space="preserve"> a linguistic and literacy profile for each refugee and enable you (where possible) to form groups with shared interests and similar </w:t>
      </w:r>
      <w:hyperlink r:id="rId9" w:history="1">
        <w:r w:rsidRPr="00822AE2">
          <w:rPr>
            <w:rStyle w:val="Hyperlink"/>
          </w:rPr>
          <w:t>linguistic and literacy</w:t>
        </w:r>
      </w:hyperlink>
      <w:r w:rsidRPr="00AF78C9">
        <w:t xml:space="preserve"> profiles.</w:t>
      </w:r>
    </w:p>
    <w:p w:rsidR="00AF78C9" w:rsidRPr="00AF78C9" w:rsidRDefault="00AF78C9" w:rsidP="00A857D7">
      <w:pPr>
        <w:pStyle w:val="TKTITRE1"/>
      </w:pPr>
      <w:r w:rsidRPr="00AF78C9">
        <w:t>Suggested use:</w:t>
      </w:r>
    </w:p>
    <w:p w:rsidR="00AF78C9" w:rsidRPr="00AF78C9" w:rsidRDefault="00AF78C9" w:rsidP="00AE772E">
      <w:pPr>
        <w:pStyle w:val="TKBulletLevel1"/>
      </w:pPr>
      <w:r w:rsidRPr="00AF78C9">
        <w:t>Inform refugees about the goal of the activity (“</w:t>
      </w:r>
      <w:r w:rsidRPr="00822AE2">
        <w:rPr>
          <w:i/>
          <w:iCs/>
        </w:rPr>
        <w:t>This is not a test. I need this information in order to better organize our language a</w:t>
      </w:r>
      <w:r w:rsidR="00AE772E" w:rsidRPr="00822AE2">
        <w:rPr>
          <w:i/>
          <w:iCs/>
        </w:rPr>
        <w:t>ctivities</w:t>
      </w:r>
      <w:r w:rsidR="00AE772E">
        <w:t>”).</w:t>
      </w:r>
    </w:p>
    <w:p w:rsidR="00AF78C9" w:rsidRPr="00AF78C9" w:rsidRDefault="00AF78C9" w:rsidP="00AE772E">
      <w:pPr>
        <w:pStyle w:val="TKBulletLevel1"/>
      </w:pPr>
      <w:r w:rsidRPr="00AF78C9">
        <w:t>If refugees have difficulty with reading and writing activities, focus on speaking and listening skills, in line with their literacy profile (see Tool 2</w:t>
      </w:r>
      <w:r w:rsidR="00FA2C8D">
        <w:t>7</w:t>
      </w:r>
      <w:r w:rsidR="00F731F6">
        <w:t xml:space="preserve"> </w:t>
      </w:r>
      <w:hyperlink r:id="rId10" w:history="1">
        <w:r w:rsidR="00AE772E" w:rsidRPr="00C54BC5">
          <w:rPr>
            <w:rStyle w:val="Hyperlink"/>
            <w:rFonts w:cs="Calibri"/>
            <w:i/>
            <w:iCs/>
            <w:u w:val="none"/>
          </w:rPr>
          <w:t>Refugees’ linguistic profiles</w:t>
        </w:r>
      </w:hyperlink>
      <w:r w:rsidR="00AE772E" w:rsidRPr="00C54BC5">
        <w:t>).</w:t>
      </w:r>
    </w:p>
    <w:p w:rsidR="00AF78C9" w:rsidRPr="00AF78C9" w:rsidRDefault="00AF78C9" w:rsidP="00AE772E">
      <w:pPr>
        <w:pStyle w:val="TKBulletLevel1"/>
      </w:pPr>
      <w:r w:rsidRPr="00AF78C9">
        <w:t>In the activities section of the Toolkit some language activities are identified as being suitable for refugees with low competence in reading and writing, and with whom a sensitive approach is likely to be needed. In this case, it could be useful to take into account some suggestions, as follow:</w:t>
      </w:r>
    </w:p>
    <w:p w:rsidR="00AF78C9" w:rsidRPr="00E028A9" w:rsidRDefault="00AF78C9" w:rsidP="00E028A9">
      <w:pPr>
        <w:pStyle w:val="TKTITRE2"/>
      </w:pPr>
      <w:r w:rsidRPr="00E028A9">
        <w:t>In reading activities</w:t>
      </w:r>
    </w:p>
    <w:p w:rsidR="00FC6FDE" w:rsidRDefault="00FC6FDE" w:rsidP="00FC6FDE">
      <w:pPr>
        <w:pStyle w:val="TKBulletLevel1"/>
        <w:numPr>
          <w:ilvl w:val="0"/>
          <w:numId w:val="2"/>
        </w:numPr>
      </w:pPr>
      <w:r>
        <w:t>Make sure letters of the alphabet are separated</w:t>
      </w:r>
    </w:p>
    <w:p w:rsidR="00FC6FDE" w:rsidRDefault="00FC6FDE" w:rsidP="00FC6FDE">
      <w:pPr>
        <w:pStyle w:val="TKBulletLevel1"/>
        <w:numPr>
          <w:ilvl w:val="0"/>
          <w:numId w:val="2"/>
        </w:numPr>
      </w:pPr>
      <w:r>
        <w:t>If printed, use a large font - if possible, 16 or 18 points and a c</w:t>
      </w:r>
      <w:r w:rsidR="00164482">
        <w:t>lear font such as Tahoma or Aria</w:t>
      </w:r>
      <w:bookmarkStart w:id="1" w:name="_GoBack"/>
      <w:bookmarkEnd w:id="1"/>
      <w:r>
        <w:t>l</w:t>
      </w:r>
    </w:p>
    <w:p w:rsidR="00FC6FDE" w:rsidRDefault="00FC6FDE" w:rsidP="00FC6FDE">
      <w:pPr>
        <w:pStyle w:val="TKBulletLevel1"/>
        <w:numPr>
          <w:ilvl w:val="0"/>
          <w:numId w:val="2"/>
        </w:numPr>
      </w:pPr>
      <w:r>
        <w:t>Try not to include more than 6-10 words on a single page</w:t>
      </w:r>
    </w:p>
    <w:p w:rsidR="00FC6FDE" w:rsidRDefault="00FC6FDE" w:rsidP="00FC6FDE">
      <w:pPr>
        <w:pStyle w:val="TKBulletLevel1"/>
        <w:numPr>
          <w:ilvl w:val="0"/>
          <w:numId w:val="2"/>
        </w:numPr>
      </w:pPr>
      <w:r>
        <w:t>Where necessary, guide participants in reading from left to right.</w:t>
      </w:r>
    </w:p>
    <w:p w:rsidR="00FC6FDE" w:rsidRPr="00AF78C9" w:rsidRDefault="00FC6FDE" w:rsidP="00FC6FDE">
      <w:pPr>
        <w:pStyle w:val="TKTITRE2"/>
      </w:pPr>
      <w:r w:rsidRPr="00AF78C9">
        <w:t>In speaking activities</w:t>
      </w:r>
    </w:p>
    <w:p w:rsidR="00FC6FDE" w:rsidRPr="00247CEB" w:rsidRDefault="00FC6FDE" w:rsidP="00FC6FDE">
      <w:pPr>
        <w:pStyle w:val="TKBulletLevel1"/>
        <w:numPr>
          <w:ilvl w:val="0"/>
          <w:numId w:val="2"/>
        </w:numPr>
        <w:rPr>
          <w:rFonts w:cs="Arial"/>
          <w:lang w:val="en-GB"/>
        </w:rPr>
      </w:pPr>
      <w:r w:rsidRPr="00247CEB">
        <w:rPr>
          <w:rFonts w:cs="Arial"/>
          <w:lang w:val="en-GB"/>
        </w:rPr>
        <w:t xml:space="preserve">Help participants to learn the pronunciation of letters of the alphabet so that they can, for example, spell </w:t>
      </w:r>
      <w:r w:rsidRPr="001411E3">
        <w:t>their</w:t>
      </w:r>
      <w:r w:rsidRPr="00247CEB">
        <w:rPr>
          <w:rFonts w:cs="Arial"/>
          <w:lang w:val="en-GB"/>
        </w:rPr>
        <w:t xml:space="preserve"> own names</w:t>
      </w:r>
      <w:r>
        <w:rPr>
          <w:rFonts w:cs="Arial"/>
          <w:lang w:val="en-GB"/>
        </w:rPr>
        <w:t>.</w:t>
      </w:r>
    </w:p>
    <w:p w:rsidR="00FC6FDE" w:rsidRPr="00AF78C9" w:rsidRDefault="00FC6FDE" w:rsidP="00FC6FDE">
      <w:pPr>
        <w:pStyle w:val="TKTITRE2"/>
      </w:pPr>
      <w:r w:rsidRPr="00AF78C9">
        <w:t>In writing activities</w:t>
      </w:r>
    </w:p>
    <w:p w:rsidR="00FC6FDE" w:rsidRPr="00247CEB" w:rsidRDefault="00FC6FDE" w:rsidP="00FC6FDE">
      <w:pPr>
        <w:pStyle w:val="TKBulletLevel1"/>
        <w:numPr>
          <w:ilvl w:val="0"/>
          <w:numId w:val="2"/>
        </w:numPr>
        <w:rPr>
          <w:rFonts w:cs="Arial"/>
          <w:lang w:val="en-GB"/>
        </w:rPr>
      </w:pPr>
      <w:r w:rsidRPr="00247CEB">
        <w:rPr>
          <w:rFonts w:cs="Arial"/>
          <w:lang w:val="en-GB"/>
        </w:rPr>
        <w:t xml:space="preserve">Offer guidance, where necessary, in the use of </w:t>
      </w:r>
      <w:r w:rsidRPr="001411E3">
        <w:rPr>
          <w:rFonts w:cs="Arial"/>
          <w:lang w:val="en-GB"/>
        </w:rPr>
        <w:t>writing conventions</w:t>
      </w:r>
      <w:r w:rsidRPr="00247CEB">
        <w:rPr>
          <w:rFonts w:cs="Arial"/>
          <w:lang w:val="en-GB"/>
        </w:rPr>
        <w:t xml:space="preserve"> (from left to right, with lines, separation of words, etc.)</w:t>
      </w:r>
    </w:p>
    <w:p w:rsidR="00121FF1" w:rsidRPr="00E854CE" w:rsidRDefault="00121FF1" w:rsidP="00C03943">
      <w:pPr>
        <w:pStyle w:val="TKTITRE3"/>
      </w:pPr>
      <w:r>
        <w:t>Please, answer these questions</w:t>
      </w:r>
    </w:p>
    <w:p w:rsidR="00C03943" w:rsidRDefault="00C03943" w:rsidP="00C03943">
      <w:pPr>
        <w:pStyle w:val="TKBulletLevel1"/>
      </w:pPr>
      <w:r w:rsidRPr="00AF78C9">
        <w:t>Can you talk about yourself? Your name, your count</w:t>
      </w:r>
      <w:r>
        <w:t>ry, your age, whatever you like</w:t>
      </w:r>
    </w:p>
    <w:p w:rsidR="00C03943" w:rsidRDefault="00C03943" w:rsidP="00C03943">
      <w:pPr>
        <w:pStyle w:val="TKBulletLevel1"/>
      </w:pPr>
      <w:r w:rsidRPr="00AF78C9">
        <w:t>Can you describe what you did this morning?</w:t>
      </w:r>
    </w:p>
    <w:p w:rsidR="00121FF1" w:rsidRPr="00E854CE" w:rsidRDefault="00121FF1" w:rsidP="00C03943">
      <w:pPr>
        <w:pStyle w:val="TKTITRE3"/>
      </w:pPr>
      <w:r>
        <w:t xml:space="preserve">Please, read and say the following words </w:t>
      </w:r>
    </w:p>
    <w:tbl>
      <w:tblPr>
        <w:tblStyle w:val="TableGrid"/>
        <w:tblW w:w="4950" w:type="pct"/>
        <w:tblInd w:w="106" w:type="dxa"/>
        <w:tblLook w:val="04A0" w:firstRow="1" w:lastRow="0" w:firstColumn="1" w:lastColumn="0" w:noHBand="0" w:noVBand="1"/>
      </w:tblPr>
      <w:tblGrid>
        <w:gridCol w:w="2116"/>
        <w:gridCol w:w="2115"/>
        <w:gridCol w:w="2115"/>
        <w:gridCol w:w="2114"/>
        <w:gridCol w:w="2115"/>
      </w:tblGrid>
      <w:tr w:rsidR="007947E5" w:rsidRPr="00822AE2" w:rsidTr="00121FF1">
        <w:trPr>
          <w:trHeight w:val="510"/>
        </w:trPr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47E5" w:rsidRPr="00822AE2" w:rsidRDefault="007947E5" w:rsidP="004D77D7">
            <w:pPr>
              <w:pStyle w:val="TKTextetableau"/>
              <w:jc w:val="center"/>
              <w:rPr>
                <w:noProof/>
                <w:sz w:val="22"/>
                <w:szCs w:val="22"/>
                <w:lang w:val="fr-FR"/>
              </w:rPr>
            </w:pPr>
            <w:r w:rsidRPr="00822AE2">
              <w:rPr>
                <w:noProof/>
                <w:sz w:val="22"/>
                <w:szCs w:val="22"/>
                <w:lang w:val="fr-FR"/>
              </w:rPr>
              <w:t>NOW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7E5" w:rsidRPr="00822AE2" w:rsidRDefault="007947E5" w:rsidP="004D77D7">
            <w:pPr>
              <w:pStyle w:val="TKTextetableau"/>
              <w:jc w:val="center"/>
              <w:rPr>
                <w:noProof/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t>I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7E5" w:rsidRPr="00822AE2" w:rsidRDefault="007947E5" w:rsidP="004D77D7">
            <w:pPr>
              <w:pStyle w:val="TKTextetableau"/>
              <w:jc w:val="center"/>
              <w:rPr>
                <w:noProof/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t>AM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7E5" w:rsidRPr="00822AE2" w:rsidRDefault="007947E5" w:rsidP="004D77D7">
            <w:pPr>
              <w:pStyle w:val="TKTextetableau"/>
              <w:jc w:val="center"/>
              <w:rPr>
                <w:noProof/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t>IN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7E5" w:rsidRPr="00822AE2" w:rsidRDefault="007947E5" w:rsidP="00FC6FDE">
            <w:pPr>
              <w:pStyle w:val="TKTextetableau"/>
              <w:jc w:val="center"/>
              <w:rPr>
                <w:noProof/>
                <w:sz w:val="22"/>
                <w:szCs w:val="22"/>
                <w:lang w:val="en-US"/>
              </w:rPr>
            </w:pPr>
            <w:r w:rsidRPr="00822AE2">
              <w:rPr>
                <w:sz w:val="22"/>
                <w:szCs w:val="22"/>
              </w:rPr>
              <w:t>[</w:t>
            </w:r>
            <w:r w:rsidR="00FC6FDE">
              <w:rPr>
                <w:sz w:val="22"/>
                <w:szCs w:val="22"/>
              </w:rPr>
              <w:t>COUNTRY</w:t>
            </w:r>
            <w:r w:rsidRPr="00822AE2">
              <w:rPr>
                <w:sz w:val="22"/>
                <w:szCs w:val="22"/>
              </w:rPr>
              <w:t>]</w:t>
            </w:r>
          </w:p>
        </w:tc>
      </w:tr>
    </w:tbl>
    <w:p w:rsidR="00C03943" w:rsidRDefault="00C03943" w:rsidP="00C03943">
      <w:pPr>
        <w:pStyle w:val="TKTITRE3"/>
      </w:pPr>
    </w:p>
    <w:p w:rsidR="00C03943" w:rsidRDefault="00C03943">
      <w:pPr>
        <w:spacing w:after="160" w:line="259" w:lineRule="auto"/>
        <w:rPr>
          <w:rFonts w:cs="Calibri"/>
          <w:i/>
          <w:iCs/>
          <w:noProof/>
          <w:szCs w:val="24"/>
          <w:u w:val="single"/>
          <w:lang w:val="en-US"/>
        </w:rPr>
      </w:pPr>
      <w:r>
        <w:br w:type="page"/>
      </w:r>
    </w:p>
    <w:p w:rsidR="00121FF1" w:rsidRPr="00E854CE" w:rsidRDefault="00121FF1" w:rsidP="00C03943">
      <w:pPr>
        <w:pStyle w:val="TKTITRE3"/>
      </w:pPr>
      <w:r>
        <w:lastRenderedPageBreak/>
        <w:t>Please, read and copy the following words</w:t>
      </w:r>
    </w:p>
    <w:tbl>
      <w:tblPr>
        <w:tblStyle w:val="TableGrid"/>
        <w:tblW w:w="4950" w:type="pc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7171"/>
      </w:tblGrid>
      <w:tr w:rsidR="00C85BE2" w:rsidRPr="00C85BE2" w:rsidTr="00C03943">
        <w:trPr>
          <w:trHeight w:val="567"/>
        </w:trPr>
        <w:tc>
          <w:tcPr>
            <w:tcW w:w="3404" w:type="dxa"/>
            <w:shd w:val="clear" w:color="auto" w:fill="D9D9D9" w:themeFill="background1" w:themeFillShade="D9"/>
            <w:vAlign w:val="center"/>
          </w:tcPr>
          <w:p w:rsidR="00C85BE2" w:rsidRPr="00822AE2" w:rsidRDefault="00C85BE2" w:rsidP="00C85BE2">
            <w:pPr>
              <w:pStyle w:val="TKTextetableau"/>
              <w:jc w:val="center"/>
              <w:rPr>
                <w:sz w:val="22"/>
                <w:szCs w:val="22"/>
              </w:rPr>
            </w:pPr>
            <w:r w:rsidRPr="00822AE2">
              <w:rPr>
                <w:sz w:val="22"/>
                <w:szCs w:val="22"/>
              </w:rPr>
              <w:t>THIS</w:t>
            </w:r>
          </w:p>
        </w:tc>
        <w:tc>
          <w:tcPr>
            <w:tcW w:w="7171" w:type="dxa"/>
            <w:shd w:val="clear" w:color="auto" w:fill="D9D9D9" w:themeFill="background1" w:themeFillShade="D9"/>
            <w:vAlign w:val="center"/>
          </w:tcPr>
          <w:p w:rsidR="00C85BE2" w:rsidRPr="00C85BE2" w:rsidRDefault="00C85BE2" w:rsidP="00C85BE2">
            <w:pPr>
              <w:pStyle w:val="TKTextetableau"/>
              <w:jc w:val="center"/>
            </w:pPr>
          </w:p>
        </w:tc>
      </w:tr>
      <w:tr w:rsidR="00C85BE2" w:rsidRPr="00C85BE2" w:rsidTr="00C03943">
        <w:trPr>
          <w:trHeight w:val="567"/>
        </w:trPr>
        <w:tc>
          <w:tcPr>
            <w:tcW w:w="3404" w:type="dxa"/>
            <w:vAlign w:val="center"/>
          </w:tcPr>
          <w:p w:rsidR="00C85BE2" w:rsidRPr="00822AE2" w:rsidRDefault="00C85BE2" w:rsidP="00C85BE2">
            <w:pPr>
              <w:pStyle w:val="TKTextetableau"/>
              <w:jc w:val="center"/>
              <w:rPr>
                <w:sz w:val="22"/>
                <w:szCs w:val="22"/>
              </w:rPr>
            </w:pPr>
            <w:r w:rsidRPr="00822AE2">
              <w:rPr>
                <w:sz w:val="22"/>
                <w:szCs w:val="22"/>
              </w:rPr>
              <w:t>IS</w:t>
            </w:r>
          </w:p>
        </w:tc>
        <w:tc>
          <w:tcPr>
            <w:tcW w:w="7171" w:type="dxa"/>
            <w:vAlign w:val="center"/>
          </w:tcPr>
          <w:p w:rsidR="00C85BE2" w:rsidRPr="00C85BE2" w:rsidRDefault="00C85BE2" w:rsidP="00C85BE2">
            <w:pPr>
              <w:pStyle w:val="TKTextetableau"/>
              <w:jc w:val="center"/>
            </w:pPr>
          </w:p>
        </w:tc>
      </w:tr>
      <w:tr w:rsidR="00C85BE2" w:rsidRPr="00C85BE2" w:rsidTr="00C03943">
        <w:trPr>
          <w:trHeight w:val="567"/>
        </w:trPr>
        <w:tc>
          <w:tcPr>
            <w:tcW w:w="3404" w:type="dxa"/>
            <w:shd w:val="clear" w:color="auto" w:fill="D9D9D9" w:themeFill="background1" w:themeFillShade="D9"/>
            <w:vAlign w:val="center"/>
          </w:tcPr>
          <w:p w:rsidR="00C85BE2" w:rsidRPr="00822AE2" w:rsidRDefault="00C85BE2" w:rsidP="00C85BE2">
            <w:pPr>
              <w:pStyle w:val="TKTextetableau"/>
              <w:jc w:val="center"/>
              <w:rPr>
                <w:sz w:val="22"/>
                <w:szCs w:val="22"/>
              </w:rPr>
            </w:pPr>
            <w:r w:rsidRPr="00822AE2">
              <w:rPr>
                <w:sz w:val="22"/>
                <w:szCs w:val="22"/>
              </w:rPr>
              <w:t>MY</w:t>
            </w:r>
          </w:p>
        </w:tc>
        <w:tc>
          <w:tcPr>
            <w:tcW w:w="7171" w:type="dxa"/>
            <w:shd w:val="clear" w:color="auto" w:fill="D9D9D9" w:themeFill="background1" w:themeFillShade="D9"/>
            <w:vAlign w:val="center"/>
          </w:tcPr>
          <w:p w:rsidR="00C85BE2" w:rsidRPr="00C85BE2" w:rsidRDefault="00C85BE2" w:rsidP="00C85BE2">
            <w:pPr>
              <w:pStyle w:val="TKTextetableau"/>
              <w:jc w:val="center"/>
            </w:pPr>
          </w:p>
        </w:tc>
      </w:tr>
      <w:tr w:rsidR="00C85BE2" w:rsidRPr="00C85BE2" w:rsidTr="00C03943">
        <w:trPr>
          <w:trHeight w:val="567"/>
        </w:trPr>
        <w:tc>
          <w:tcPr>
            <w:tcW w:w="3404" w:type="dxa"/>
            <w:vAlign w:val="center"/>
          </w:tcPr>
          <w:p w:rsidR="00C85BE2" w:rsidRPr="00822AE2" w:rsidRDefault="00C85BE2" w:rsidP="00C85BE2">
            <w:pPr>
              <w:pStyle w:val="TKTextetableau"/>
              <w:jc w:val="center"/>
              <w:rPr>
                <w:sz w:val="22"/>
                <w:szCs w:val="22"/>
              </w:rPr>
            </w:pPr>
            <w:r w:rsidRPr="00822AE2">
              <w:rPr>
                <w:sz w:val="22"/>
                <w:szCs w:val="22"/>
              </w:rPr>
              <w:t>DOCUMENT</w:t>
            </w:r>
          </w:p>
        </w:tc>
        <w:tc>
          <w:tcPr>
            <w:tcW w:w="7171" w:type="dxa"/>
            <w:vAlign w:val="center"/>
          </w:tcPr>
          <w:p w:rsidR="00C85BE2" w:rsidRPr="00C85BE2" w:rsidRDefault="00C85BE2" w:rsidP="00C85BE2">
            <w:pPr>
              <w:pStyle w:val="TKTextetableau"/>
              <w:jc w:val="center"/>
            </w:pPr>
          </w:p>
        </w:tc>
      </w:tr>
    </w:tbl>
    <w:p w:rsidR="00773B50" w:rsidRDefault="00AF78C9" w:rsidP="00C03943">
      <w:pPr>
        <w:pStyle w:val="TKnotes"/>
      </w:pPr>
      <w:r w:rsidRPr="00AF78C9">
        <w:t>(This activity is designed for use with refugees with low levels of literacy)</w:t>
      </w:r>
    </w:p>
    <w:p w:rsidR="00121FF1" w:rsidRPr="00F44A0F" w:rsidRDefault="00121FF1" w:rsidP="00C03943">
      <w:pPr>
        <w:pStyle w:val="TKTITRE3"/>
      </w:pPr>
      <w:r w:rsidRPr="00F44A0F">
        <w:t>Please match the words in the box with a picture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16415" w:rsidRPr="00164482" w:rsidTr="00D60690">
        <w:tc>
          <w:tcPr>
            <w:tcW w:w="10606" w:type="dxa"/>
            <w:gridSpan w:val="3"/>
            <w:vAlign w:val="center"/>
          </w:tcPr>
          <w:p w:rsidR="00E16415" w:rsidRPr="00822AE2" w:rsidRDefault="00E16415" w:rsidP="003501C0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D60690" w:rsidRPr="00D60690" w:rsidTr="00D60690">
        <w:tc>
          <w:tcPr>
            <w:tcW w:w="3535" w:type="dxa"/>
            <w:vAlign w:val="bottom"/>
          </w:tcPr>
          <w:p w:rsidR="00D60690" w:rsidRPr="00D60690" w:rsidRDefault="00D60690" w:rsidP="00D60690">
            <w:pPr>
              <w:pStyle w:val="TKTextetableau"/>
              <w:jc w:val="center"/>
              <w:rPr>
                <w:sz w:val="24"/>
                <w:szCs w:val="24"/>
              </w:rPr>
            </w:pPr>
            <w:r w:rsidRPr="00D60690">
              <w:rPr>
                <w:noProof/>
                <w:sz w:val="24"/>
                <w:szCs w:val="24"/>
                <w:lang w:val="fr-FR"/>
              </w:rPr>
              <w:drawing>
                <wp:inline distT="0" distB="0" distL="0" distR="0">
                  <wp:extent cx="1551010" cy="1045845"/>
                  <wp:effectExtent l="0" t="0" r="0" b="0"/>
                  <wp:docPr id="12" name="Image 1" descr="C:\Users\utilisateur\AppData\Local\Microsoft\Windows\INetCache\Content.Word\21_br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21_brea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10580" r="7289"/>
                          <a:stretch/>
                        </pic:blipFill>
                        <pic:spPr bwMode="auto">
                          <a:xfrm>
                            <a:off x="0" y="0"/>
                            <a:ext cx="1553613" cy="104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60690" w:rsidRDefault="00D60690" w:rsidP="00D60690">
            <w:pPr>
              <w:pStyle w:val="TKTextetableau"/>
              <w:jc w:val="center"/>
              <w:rPr>
                <w:sz w:val="24"/>
                <w:szCs w:val="24"/>
              </w:rPr>
            </w:pPr>
            <w:r w:rsidRPr="00D60690">
              <w:rPr>
                <w:sz w:val="24"/>
                <w:szCs w:val="24"/>
              </w:rPr>
              <w:t>A</w:t>
            </w:r>
          </w:p>
          <w:p w:rsidR="00D60690" w:rsidRPr="00D60690" w:rsidRDefault="00D60690" w:rsidP="00D60690">
            <w:pPr>
              <w:pStyle w:val="TKTextetableau"/>
              <w:jc w:val="center"/>
              <w:rPr>
                <w:sz w:val="24"/>
                <w:szCs w:val="24"/>
              </w:rPr>
            </w:pPr>
          </w:p>
        </w:tc>
        <w:tc>
          <w:tcPr>
            <w:tcW w:w="3535" w:type="dxa"/>
            <w:vAlign w:val="center"/>
          </w:tcPr>
          <w:p w:rsidR="00D60690" w:rsidRPr="00D60690" w:rsidRDefault="00D60690" w:rsidP="00D60690">
            <w:pPr>
              <w:pStyle w:val="TKTextetableau"/>
              <w:jc w:val="center"/>
              <w:rPr>
                <w:sz w:val="24"/>
                <w:szCs w:val="24"/>
              </w:rPr>
            </w:pPr>
            <w:r w:rsidRPr="00D60690">
              <w:rPr>
                <w:sz w:val="24"/>
                <w:szCs w:val="24"/>
              </w:rPr>
              <w:t>I see some fruit in the picture</w:t>
            </w:r>
          </w:p>
        </w:tc>
        <w:tc>
          <w:tcPr>
            <w:tcW w:w="3536" w:type="dxa"/>
            <w:vAlign w:val="bottom"/>
          </w:tcPr>
          <w:p w:rsidR="00D60690" w:rsidRPr="00D60690" w:rsidRDefault="00D60690" w:rsidP="00D60690">
            <w:pPr>
              <w:pStyle w:val="TKTextetableau"/>
              <w:jc w:val="center"/>
              <w:rPr>
                <w:sz w:val="24"/>
                <w:szCs w:val="24"/>
              </w:rPr>
            </w:pPr>
            <w:r w:rsidRPr="00D60690">
              <w:rPr>
                <w:noProof/>
                <w:sz w:val="24"/>
                <w:szCs w:val="24"/>
                <w:lang w:val="fr-FR"/>
              </w:rPr>
              <w:drawing>
                <wp:inline distT="0" distB="0" distL="0" distR="0">
                  <wp:extent cx="1577648" cy="1047750"/>
                  <wp:effectExtent l="0" t="0" r="0" b="0"/>
                  <wp:docPr id="13" name="Image 4" descr="C:\Users\utilisateur\AppData\Local\Microsoft\Windows\INetCache\Content.Word\21_frui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21_frui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353" cy="1049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90" w:rsidRDefault="00D60690" w:rsidP="00D60690">
            <w:pPr>
              <w:pStyle w:val="TKTextetableau"/>
              <w:jc w:val="center"/>
              <w:rPr>
                <w:sz w:val="24"/>
                <w:szCs w:val="24"/>
              </w:rPr>
            </w:pPr>
            <w:r w:rsidRPr="00D60690">
              <w:rPr>
                <w:sz w:val="24"/>
                <w:szCs w:val="24"/>
              </w:rPr>
              <w:t>B</w:t>
            </w:r>
          </w:p>
          <w:p w:rsidR="00D60690" w:rsidRPr="00D60690" w:rsidRDefault="00D60690" w:rsidP="00D60690">
            <w:pPr>
              <w:pStyle w:val="TKTextetableau"/>
              <w:jc w:val="center"/>
              <w:rPr>
                <w:sz w:val="24"/>
                <w:szCs w:val="24"/>
              </w:rPr>
            </w:pPr>
          </w:p>
        </w:tc>
      </w:tr>
      <w:tr w:rsidR="00D60690" w:rsidRPr="00D60690" w:rsidTr="00D60690">
        <w:tc>
          <w:tcPr>
            <w:tcW w:w="3535" w:type="dxa"/>
            <w:vAlign w:val="bottom"/>
          </w:tcPr>
          <w:p w:rsidR="00D60690" w:rsidRP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 w:rsidRPr="00D60690">
              <w:rPr>
                <w:noProof/>
                <w:sz w:val="24"/>
                <w:szCs w:val="24"/>
                <w:lang w:val="fr-FR"/>
              </w:rPr>
              <w:drawing>
                <wp:inline distT="0" distB="0" distL="0" distR="0">
                  <wp:extent cx="1571400" cy="1047600"/>
                  <wp:effectExtent l="0" t="0" r="0" b="0"/>
                  <wp:docPr id="14" name="Image 7" descr="C:\Users\utilisateur\AppData\Local\Microsoft\Windows\INetCache\Content.Word\21_tr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21_tr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400" cy="104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90" w:rsidRDefault="00C03943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A</w:t>
            </w:r>
          </w:p>
          <w:p w:rsidR="00D60690" w:rsidRP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3535" w:type="dxa"/>
            <w:vAlign w:val="center"/>
          </w:tcPr>
          <w:p w:rsidR="00D60690" w:rsidRPr="00D60690" w:rsidRDefault="00D60690" w:rsidP="00D60690">
            <w:pPr>
              <w:pStyle w:val="TKTextetableau"/>
              <w:jc w:val="center"/>
              <w:rPr>
                <w:sz w:val="24"/>
                <w:szCs w:val="24"/>
              </w:rPr>
            </w:pPr>
            <w:r w:rsidRPr="00D60690">
              <w:rPr>
                <w:sz w:val="24"/>
                <w:szCs w:val="24"/>
              </w:rPr>
              <w:t>The train is in the station</w:t>
            </w:r>
          </w:p>
        </w:tc>
        <w:tc>
          <w:tcPr>
            <w:tcW w:w="3536" w:type="dxa"/>
            <w:vAlign w:val="bottom"/>
          </w:tcPr>
          <w:p w:rsidR="00D60690" w:rsidRP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 w:rsidRPr="00D60690">
              <w:rPr>
                <w:noProof/>
                <w:sz w:val="24"/>
                <w:szCs w:val="24"/>
                <w:lang w:val="fr-FR"/>
              </w:rPr>
              <w:drawing>
                <wp:inline distT="0" distB="0" distL="0" distR="0">
                  <wp:extent cx="1638254" cy="864000"/>
                  <wp:effectExtent l="0" t="0" r="0" b="0"/>
                  <wp:docPr id="15" name="Image 10" descr="C:\Users\utilisateur\AppData\Local\Microsoft\Windows\INetCache\Content.Word\21_b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21_bu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/>
                          <a:srcRect b="20588"/>
                          <a:stretch/>
                        </pic:blipFill>
                        <pic:spPr bwMode="auto">
                          <a:xfrm>
                            <a:off x="0" y="0"/>
                            <a:ext cx="1638254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 w:rsidRPr="00D60690">
              <w:rPr>
                <w:noProof/>
                <w:sz w:val="24"/>
                <w:szCs w:val="24"/>
                <w:lang w:val="fr-FR"/>
              </w:rPr>
              <w:t>B</w:t>
            </w:r>
          </w:p>
          <w:p w:rsidR="00D60690" w:rsidRP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</w:p>
        </w:tc>
      </w:tr>
      <w:tr w:rsidR="00D60690" w:rsidRPr="00D60690" w:rsidTr="00D60690">
        <w:tc>
          <w:tcPr>
            <w:tcW w:w="3535" w:type="dxa"/>
            <w:vAlign w:val="bottom"/>
          </w:tcPr>
          <w:p w:rsidR="00D60690" w:rsidRP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 w:rsidRPr="00D60690">
              <w:rPr>
                <w:noProof/>
                <w:sz w:val="24"/>
                <w:szCs w:val="24"/>
                <w:lang w:val="fr-FR"/>
              </w:rPr>
              <w:drawing>
                <wp:inline distT="0" distB="0" distL="0" distR="0">
                  <wp:extent cx="1582544" cy="1047600"/>
                  <wp:effectExtent l="0" t="0" r="0" b="0"/>
                  <wp:docPr id="17" name="Image 16" descr="C:\Users\utilisateur\AppData\Local\Microsoft\Windows\INetCache\Content.Word\21_be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tilisateur\AppData\Local\Microsoft\Windows\INetCache\Content.Word\21_be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544" cy="104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 w:rsidRPr="00D60690">
              <w:rPr>
                <w:noProof/>
                <w:sz w:val="24"/>
                <w:szCs w:val="24"/>
                <w:lang w:val="fr-FR"/>
              </w:rPr>
              <w:t>A</w:t>
            </w:r>
          </w:p>
          <w:p w:rsidR="00D60690" w:rsidRP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3535" w:type="dxa"/>
            <w:vAlign w:val="center"/>
          </w:tcPr>
          <w:p w:rsidR="00D60690" w:rsidRPr="00D60690" w:rsidRDefault="00D60690" w:rsidP="00D60690">
            <w:pPr>
              <w:pStyle w:val="TKTextetableau"/>
              <w:jc w:val="center"/>
              <w:rPr>
                <w:sz w:val="24"/>
                <w:szCs w:val="24"/>
              </w:rPr>
            </w:pPr>
            <w:r w:rsidRPr="00D60690">
              <w:rPr>
                <w:sz w:val="24"/>
                <w:szCs w:val="24"/>
              </w:rPr>
              <w:t>This is a picture of the sea</w:t>
            </w:r>
          </w:p>
        </w:tc>
        <w:tc>
          <w:tcPr>
            <w:tcW w:w="3536" w:type="dxa"/>
            <w:vAlign w:val="bottom"/>
          </w:tcPr>
          <w:p w:rsidR="00D60690" w:rsidRP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 w:rsidRPr="00D60690">
              <w:rPr>
                <w:noProof/>
                <w:sz w:val="24"/>
                <w:szCs w:val="24"/>
                <w:lang w:val="fr-FR"/>
              </w:rPr>
              <w:drawing>
                <wp:inline distT="0" distB="0" distL="0" distR="0">
                  <wp:extent cx="1529255" cy="1047600"/>
                  <wp:effectExtent l="0" t="0" r="0" b="0"/>
                  <wp:docPr id="16" name="Image 13" descr="C:\Users\utilisateur\AppData\Local\Microsoft\Windows\INetCache\Content.Word\21_mount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21_mount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255" cy="104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 w:rsidRPr="00D60690">
              <w:rPr>
                <w:noProof/>
                <w:sz w:val="24"/>
                <w:szCs w:val="24"/>
                <w:lang w:val="fr-FR"/>
              </w:rPr>
              <w:t>B</w:t>
            </w:r>
          </w:p>
          <w:p w:rsidR="00D60690" w:rsidRPr="00D60690" w:rsidRDefault="00D60690" w:rsidP="00D60690">
            <w:pPr>
              <w:pStyle w:val="TKTextetableau"/>
              <w:rPr>
                <w:noProof/>
                <w:sz w:val="24"/>
                <w:szCs w:val="24"/>
                <w:lang w:val="fr-FR"/>
              </w:rPr>
            </w:pPr>
          </w:p>
        </w:tc>
      </w:tr>
    </w:tbl>
    <w:p w:rsidR="00121FF1" w:rsidRPr="00E854CE" w:rsidRDefault="00121FF1" w:rsidP="00C03943">
      <w:pPr>
        <w:pStyle w:val="TKTITRE3"/>
      </w:pPr>
      <w:r>
        <w:t>Please, read and complete the following</w:t>
      </w:r>
    </w:p>
    <w:p w:rsidR="00AF78C9" w:rsidRPr="00AF78C9" w:rsidRDefault="00E301D7" w:rsidP="00E301D7">
      <w:pPr>
        <w:pStyle w:val="TKTEXTE"/>
      </w:pPr>
      <w:r>
        <w:t>My name is:</w:t>
      </w:r>
      <w:r w:rsidR="00C03943">
        <w:t xml:space="preserve"> ____________________________________________________________________________</w:t>
      </w:r>
    </w:p>
    <w:p w:rsidR="00AF78C9" w:rsidRPr="00AF78C9" w:rsidRDefault="00E301D7" w:rsidP="00C03943">
      <w:pPr>
        <w:pStyle w:val="TKTEXTE"/>
      </w:pPr>
      <w:r>
        <w:t>My family name is:</w:t>
      </w:r>
      <w:r w:rsidR="00C03943">
        <w:t xml:space="preserve"> _______________________________________________________________________</w:t>
      </w:r>
    </w:p>
    <w:p w:rsidR="006F0882" w:rsidRDefault="00E301D7" w:rsidP="00E301D7">
      <w:pPr>
        <w:pStyle w:val="TKTEXTE"/>
      </w:pPr>
      <w:r>
        <w:t>I was born in (place of birth):</w:t>
      </w:r>
      <w:r w:rsidR="00C03943">
        <w:t xml:space="preserve"> _______________________________________________________________</w:t>
      </w:r>
    </w:p>
    <w:p w:rsidR="00C03943" w:rsidRDefault="00C03943">
      <w:pPr>
        <w:spacing w:after="160" w:line="259" w:lineRule="auto"/>
        <w:rPr>
          <w:rFonts w:cs="Calibri"/>
          <w:i/>
          <w:iCs/>
          <w:noProof/>
          <w:szCs w:val="24"/>
          <w:u w:val="single"/>
          <w:lang w:val="en-US"/>
        </w:rPr>
      </w:pPr>
      <w:r w:rsidRPr="00C03943">
        <w:rPr>
          <w:lang w:val="en-US"/>
        </w:rPr>
        <w:br w:type="page"/>
      </w:r>
    </w:p>
    <w:p w:rsidR="009C7EFB" w:rsidRPr="00C03943" w:rsidRDefault="009C7EFB" w:rsidP="00C03943">
      <w:pPr>
        <w:pStyle w:val="TKTITRE3"/>
      </w:pPr>
      <w:r w:rsidRPr="00C03943">
        <w:lastRenderedPageBreak/>
        <w:t>Please, read the SMS and answer</w:t>
      </w:r>
    </w:p>
    <w:p w:rsidR="00C03943" w:rsidRDefault="00C03943" w:rsidP="009F684D">
      <w:pPr>
        <w:pStyle w:val="TKTEXTE"/>
      </w:pPr>
    </w:p>
    <w:p w:rsidR="00C03943" w:rsidRDefault="006102D2" w:rsidP="009F684D">
      <w:pPr>
        <w:pStyle w:val="TKTEXTE"/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92.75pt;margin-top:74.6pt;width:133.5pt;height:78.3pt;z-index:251672576;mso-width-relative:margin;mso-height-relative:margin" filled="f" stroked="f">
            <v:textbox style="mso-next-textbox:#_x0000_s1037">
              <w:txbxContent>
                <w:p w:rsidR="005307FA" w:rsidRPr="00121FF1" w:rsidRDefault="005307FA" w:rsidP="00A22761">
                  <w:pPr>
                    <w:jc w:val="center"/>
                    <w:rPr>
                      <w:color w:val="FFFFFF" w:themeColor="background1"/>
                      <w:sz w:val="36"/>
                      <w:szCs w:val="36"/>
                      <w:lang w:val="en-US"/>
                    </w:rPr>
                  </w:pPr>
                  <w:r w:rsidRPr="00121FF1">
                    <w:rPr>
                      <w:color w:val="FFFFFF" w:themeColor="background1"/>
                      <w:sz w:val="36"/>
                      <w:szCs w:val="36"/>
                      <w:lang w:val="en-US"/>
                    </w:rPr>
                    <w:t>What did you do yesterday?</w:t>
                  </w:r>
                </w:p>
              </w:txbxContent>
            </v:textbox>
          </v:shape>
        </w:pict>
      </w:r>
      <w:r w:rsidR="004D77D7">
        <w:rPr>
          <w:noProof/>
          <w:lang w:val="fr-FR" w:eastAsia="fr-FR"/>
        </w:rPr>
        <w:drawing>
          <wp:anchor distT="0" distB="0" distL="114300" distR="114300" simplePos="0" relativeHeight="251671551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3047365" cy="497205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0_mobilephon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943">
        <w:t>_____________________________________________</w:t>
      </w:r>
    </w:p>
    <w:p w:rsidR="00AF78C9" w:rsidRDefault="00C03943" w:rsidP="00C03943">
      <w:pPr>
        <w:pStyle w:val="TKTEXTE"/>
      </w:pPr>
      <w:r>
        <w:t>_____________________________________________</w:t>
      </w:r>
    </w:p>
    <w:p w:rsidR="00C03943" w:rsidRDefault="00C03943" w:rsidP="00C03943">
      <w:pPr>
        <w:pStyle w:val="TKTEXTE"/>
      </w:pPr>
      <w:r>
        <w:t>_____________________________________________</w:t>
      </w:r>
    </w:p>
    <w:p w:rsidR="00C03943" w:rsidRDefault="00C03943" w:rsidP="00C03943">
      <w:pPr>
        <w:pStyle w:val="TKTEXTE"/>
      </w:pPr>
      <w:r>
        <w:t>_____________________________________________</w:t>
      </w:r>
    </w:p>
    <w:p w:rsidR="00C03943" w:rsidRDefault="00C03943" w:rsidP="00C03943">
      <w:pPr>
        <w:pStyle w:val="TKTEXTE"/>
      </w:pPr>
      <w:r>
        <w:t>_____________________________________________</w:t>
      </w:r>
    </w:p>
    <w:p w:rsidR="00C03943" w:rsidRDefault="00C03943" w:rsidP="00C03943">
      <w:pPr>
        <w:pStyle w:val="TKTEXTE"/>
      </w:pPr>
      <w:r>
        <w:t>_____________________________________________</w:t>
      </w:r>
    </w:p>
    <w:p w:rsidR="00C03943" w:rsidRDefault="00C03943" w:rsidP="00C03943">
      <w:pPr>
        <w:pStyle w:val="TKTEXTE"/>
      </w:pPr>
      <w:r>
        <w:t>_____________________________________________</w:t>
      </w:r>
    </w:p>
    <w:p w:rsidR="00C03943" w:rsidRDefault="00C03943" w:rsidP="00C03943">
      <w:pPr>
        <w:pStyle w:val="TKTEXTE"/>
      </w:pPr>
      <w:r>
        <w:t>_____________________________________________</w:t>
      </w:r>
    </w:p>
    <w:p w:rsidR="00C03943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</w:p>
    <w:sectPr w:rsidR="00C03943" w:rsidRPr="009F684D" w:rsidSect="007F5F10">
      <w:headerReference w:type="default" r:id="rId18"/>
      <w:footerReference w:type="default" r:id="rId1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D2" w:rsidRDefault="006102D2" w:rsidP="00C523EA">
      <w:r>
        <w:separator/>
      </w:r>
    </w:p>
  </w:endnote>
  <w:endnote w:type="continuationSeparator" w:id="0">
    <w:p w:rsidR="006102D2" w:rsidRDefault="006102D2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:rsidTr="00254DC5">
      <w:trPr>
        <w:cantSplit/>
      </w:trPr>
      <w:tc>
        <w:tcPr>
          <w:tcW w:w="1667" w:type="pct"/>
        </w:tcPr>
        <w:p w:rsidR="00186952" w:rsidRDefault="00186952" w:rsidP="003A5794">
          <w:pPr>
            <w:tabs>
              <w:tab w:val="center" w:pos="4820"/>
            </w:tabs>
            <w:spacing w:before="60" w:after="0"/>
            <w:rPr>
              <w:rFonts w:cs="Cambria"/>
              <w:sz w:val="18"/>
              <w:szCs w:val="18"/>
              <w:lang w:val="en-US"/>
            </w:rPr>
          </w:pPr>
          <w:r w:rsidRPr="00FB70A6">
            <w:rPr>
              <w:rFonts w:cs="Cambria"/>
              <w:sz w:val="18"/>
              <w:szCs w:val="18"/>
              <w:lang w:val="en-US"/>
            </w:rPr>
            <w:t>Langu</w:t>
          </w:r>
          <w:r>
            <w:rPr>
              <w:rFonts w:cs="Cambria"/>
              <w:sz w:val="18"/>
              <w:szCs w:val="18"/>
              <w:lang w:val="en-US"/>
            </w:rPr>
            <w:t>age Policy Programme</w:t>
          </w:r>
        </w:p>
        <w:p w:rsidR="00186952" w:rsidRDefault="00186952" w:rsidP="003A5794">
          <w:pPr>
            <w:tabs>
              <w:tab w:val="center" w:pos="4820"/>
            </w:tabs>
            <w:spacing w:after="0"/>
            <w:rPr>
              <w:rFonts w:cs="Cambria"/>
              <w:sz w:val="18"/>
              <w:szCs w:val="18"/>
              <w:lang w:val="en-US"/>
            </w:rPr>
          </w:pPr>
          <w:r>
            <w:rPr>
              <w:rFonts w:cs="Cambria"/>
              <w:sz w:val="18"/>
              <w:szCs w:val="18"/>
              <w:lang w:val="en-US"/>
            </w:rPr>
            <w:t>Strasbourg</w:t>
          </w:r>
        </w:p>
        <w:p w:rsidR="00186952" w:rsidRPr="00FB70A6" w:rsidRDefault="00186952" w:rsidP="003A5794">
          <w:pPr>
            <w:tabs>
              <w:tab w:val="center" w:pos="4820"/>
            </w:tabs>
            <w:spacing w:after="0"/>
            <w:rPr>
              <w:rFonts w:cs="Cambria"/>
              <w:sz w:val="18"/>
              <w:szCs w:val="18"/>
              <w:lang w:val="en-US"/>
            </w:rPr>
          </w:pPr>
        </w:p>
        <w:p w:rsidR="00186952" w:rsidRDefault="00C94196" w:rsidP="003A5794">
          <w:pPr>
            <w:tabs>
              <w:tab w:val="center" w:pos="4820"/>
            </w:tabs>
            <w:spacing w:after="0"/>
            <w:rPr>
              <w:rFonts w:cs="Cambria"/>
              <w:sz w:val="18"/>
              <w:szCs w:val="18"/>
              <w:lang w:val="en-US"/>
            </w:rPr>
          </w:pPr>
          <w:r>
            <w:rPr>
              <w:rFonts w:cs="Cambria"/>
              <w:b/>
              <w:sz w:val="18"/>
              <w:szCs w:val="18"/>
              <w:lang w:val="en-US"/>
            </w:rPr>
            <w:t>Tool 2</w:t>
          </w:r>
          <w:r w:rsidR="00FA2C8D">
            <w:rPr>
              <w:rFonts w:cs="Cambria"/>
              <w:b/>
              <w:sz w:val="18"/>
              <w:szCs w:val="18"/>
              <w:lang w:val="en-US"/>
            </w:rPr>
            <w:t>6</w:t>
          </w:r>
        </w:p>
      </w:tc>
      <w:tc>
        <w:tcPr>
          <w:tcW w:w="1667" w:type="pct"/>
          <w:vAlign w:val="bottom"/>
        </w:tcPr>
        <w:p w:rsidR="00186952" w:rsidRDefault="00186952" w:rsidP="003A5794">
          <w:pPr>
            <w:tabs>
              <w:tab w:val="center" w:pos="4820"/>
            </w:tabs>
            <w:spacing w:after="0"/>
            <w:jc w:val="center"/>
            <w:rPr>
              <w:rFonts w:cs="Cambria"/>
              <w:sz w:val="18"/>
              <w:szCs w:val="18"/>
              <w:lang w:val="en-US"/>
            </w:rPr>
          </w:pPr>
          <w:r w:rsidRPr="00FB70A6">
            <w:rPr>
              <w:rFonts w:cs="Cambria"/>
              <w:sz w:val="18"/>
              <w:szCs w:val="18"/>
              <w:lang w:val="en-US"/>
            </w:rPr>
            <w:t xml:space="preserve">Page </w:t>
          </w:r>
          <w:r w:rsidR="002144E2" w:rsidRPr="00FB70A6">
            <w:rPr>
              <w:rFonts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cs="Cambria"/>
              <w:sz w:val="18"/>
              <w:szCs w:val="18"/>
              <w:lang w:val="en-US"/>
            </w:rPr>
            <w:instrText>PAGE</w:instrText>
          </w:r>
          <w:r w:rsidR="002144E2" w:rsidRPr="00FB70A6">
            <w:rPr>
              <w:rFonts w:cs="Cambria"/>
              <w:sz w:val="18"/>
              <w:szCs w:val="18"/>
              <w:lang w:val="en-US"/>
            </w:rPr>
            <w:fldChar w:fldCharType="separate"/>
          </w:r>
          <w:r w:rsidR="00164482">
            <w:rPr>
              <w:rFonts w:cs="Cambria"/>
              <w:noProof/>
              <w:sz w:val="18"/>
              <w:szCs w:val="18"/>
              <w:lang w:val="en-US"/>
            </w:rPr>
            <w:t>1</w:t>
          </w:r>
          <w:r w:rsidR="002144E2" w:rsidRPr="00FB70A6">
            <w:rPr>
              <w:rFonts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cs="Cambria"/>
              <w:sz w:val="18"/>
              <w:szCs w:val="18"/>
              <w:lang w:val="en-US"/>
            </w:rPr>
            <w:t>/</w:t>
          </w:r>
          <w:r w:rsidR="002144E2" w:rsidRPr="00FB70A6">
            <w:rPr>
              <w:rFonts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cs="Cambria"/>
              <w:sz w:val="18"/>
              <w:szCs w:val="18"/>
              <w:lang w:val="en-US"/>
            </w:rPr>
            <w:instrText>NUMPAGES</w:instrText>
          </w:r>
          <w:r w:rsidR="002144E2" w:rsidRPr="00FB70A6">
            <w:rPr>
              <w:rFonts w:cs="Cambria"/>
              <w:sz w:val="18"/>
              <w:szCs w:val="18"/>
              <w:lang w:val="en-US"/>
            </w:rPr>
            <w:fldChar w:fldCharType="separate"/>
          </w:r>
          <w:r w:rsidR="00164482">
            <w:rPr>
              <w:rFonts w:cs="Cambria"/>
              <w:noProof/>
              <w:sz w:val="18"/>
              <w:szCs w:val="18"/>
              <w:lang w:val="en-US"/>
            </w:rPr>
            <w:t>3</w:t>
          </w:r>
          <w:r w:rsidR="002144E2" w:rsidRPr="00FB70A6">
            <w:rPr>
              <w:rFonts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186952" w:rsidRDefault="00186952" w:rsidP="003A5794">
          <w:pPr>
            <w:tabs>
              <w:tab w:val="center" w:pos="4820"/>
            </w:tabs>
            <w:spacing w:after="0"/>
            <w:jc w:val="right"/>
            <w:rPr>
              <w:rFonts w:cs="Cambria"/>
              <w:sz w:val="18"/>
              <w:szCs w:val="18"/>
              <w:lang w:val="en-US"/>
            </w:rPr>
          </w:pPr>
          <w:r w:rsidRPr="00FB70A6">
            <w:rPr>
              <w:rFonts w:cs="Cambria"/>
              <w:noProof/>
              <w:sz w:val="18"/>
              <w:szCs w:val="18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3A5794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D2" w:rsidRDefault="006102D2" w:rsidP="00C523EA">
      <w:r>
        <w:separator/>
      </w:r>
    </w:p>
  </w:footnote>
  <w:footnote w:type="continuationSeparator" w:id="0">
    <w:p w:rsidR="006102D2" w:rsidRDefault="006102D2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186952" w:rsidRPr="00164482" w:rsidTr="00186952">
      <w:trPr>
        <w:trHeight w:val="1304"/>
      </w:trPr>
      <w:tc>
        <w:tcPr>
          <w:tcW w:w="2210" w:type="dxa"/>
        </w:tcPr>
        <w:p w:rsidR="00186952" w:rsidRPr="00CB5C65" w:rsidRDefault="00186952" w:rsidP="00186952">
          <w:r w:rsidRPr="00CB5C65">
            <w:rPr>
              <w:noProof/>
              <w:lang w:eastAsia="fr-F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186952" w:rsidRPr="00472385" w:rsidRDefault="00186952" w:rsidP="003A5794">
          <w:pPr>
            <w:spacing w:after="0"/>
            <w:jc w:val="center"/>
            <w:rPr>
              <w:rFonts w:eastAsiaTheme="minorHAnsi"/>
              <w:b/>
              <w:lang w:val="en-US"/>
            </w:rPr>
          </w:pPr>
          <w:r w:rsidRPr="00472385">
            <w:rPr>
              <w:rFonts w:eastAsiaTheme="minorHAnsi"/>
              <w:b/>
              <w:lang w:val="en-US"/>
            </w:rPr>
            <w:t>Language Support for Adult Refugees</w:t>
          </w:r>
        </w:p>
        <w:p w:rsidR="00186952" w:rsidRPr="00472385" w:rsidRDefault="00186952" w:rsidP="003A5794">
          <w:pPr>
            <w:spacing w:after="0"/>
            <w:jc w:val="center"/>
            <w:rPr>
              <w:rFonts w:eastAsiaTheme="minorHAnsi"/>
              <w:b/>
              <w:i/>
              <w:lang w:val="en-US"/>
            </w:rPr>
          </w:pPr>
          <w:r w:rsidRPr="00472385">
            <w:rPr>
              <w:rFonts w:eastAsiaTheme="minorHAnsi"/>
              <w:b/>
              <w:i/>
              <w:lang w:val="en-US"/>
            </w:rPr>
            <w:t>A Council of Europe Toolkit</w:t>
          </w:r>
        </w:p>
        <w:p w:rsidR="00186952" w:rsidRPr="00010EAF" w:rsidRDefault="006102D2" w:rsidP="003A5794">
          <w:pPr>
            <w:spacing w:after="0"/>
            <w:jc w:val="center"/>
            <w:rPr>
              <w:rFonts w:eastAsiaTheme="minorHAnsi"/>
              <w:color w:val="0000FF"/>
              <w:u w:val="single"/>
              <w:lang w:val="en-GB"/>
            </w:rPr>
          </w:pPr>
          <w:hyperlink r:id="rId2" w:history="1">
            <w:r w:rsidR="00186952" w:rsidRPr="00472385">
              <w:rPr>
                <w:rStyle w:val="Hyperlink"/>
                <w:rFonts w:eastAsiaTheme="minorHAnsi"/>
                <w:lang w:val="en-US"/>
              </w:rPr>
              <w:t>www.coe.int/lang-refugees</w:t>
            </w:r>
          </w:hyperlink>
        </w:p>
      </w:tc>
      <w:tc>
        <w:tcPr>
          <w:tcW w:w="2711" w:type="dxa"/>
        </w:tcPr>
        <w:p w:rsidR="00186952" w:rsidRPr="004E687E" w:rsidRDefault="00186952" w:rsidP="003A5794">
          <w:pPr>
            <w:tabs>
              <w:tab w:val="center" w:pos="4607"/>
              <w:tab w:val="right" w:pos="9214"/>
            </w:tabs>
            <w:spacing w:after="0"/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r w:rsidRPr="004E687E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Linguistic Integration</w:t>
          </w:r>
        </w:p>
        <w:p w:rsidR="00186952" w:rsidRPr="004E687E" w:rsidRDefault="00186952" w:rsidP="003A5794">
          <w:pPr>
            <w:tabs>
              <w:tab w:val="center" w:pos="4607"/>
              <w:tab w:val="right" w:pos="9214"/>
            </w:tabs>
            <w:spacing w:after="0"/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r w:rsidRPr="004E687E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of Adult Migrants (LIAM)</w:t>
          </w:r>
        </w:p>
        <w:p w:rsidR="00186952" w:rsidRPr="00010EAF" w:rsidRDefault="006102D2" w:rsidP="003A5794">
          <w:pPr>
            <w:tabs>
              <w:tab w:val="center" w:pos="4607"/>
              <w:tab w:val="right" w:pos="9214"/>
            </w:tabs>
            <w:spacing w:after="0"/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Hyperlink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Header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203"/>
    <w:rsid w:val="00004C66"/>
    <w:rsid w:val="00013516"/>
    <w:rsid w:val="000338F0"/>
    <w:rsid w:val="00037B0E"/>
    <w:rsid w:val="000618A7"/>
    <w:rsid w:val="000937FA"/>
    <w:rsid w:val="000A080D"/>
    <w:rsid w:val="000C0C08"/>
    <w:rsid w:val="000C5F40"/>
    <w:rsid w:val="000D6090"/>
    <w:rsid w:val="000E706C"/>
    <w:rsid w:val="000E7AFD"/>
    <w:rsid w:val="000F42D6"/>
    <w:rsid w:val="000F64D2"/>
    <w:rsid w:val="00110B4B"/>
    <w:rsid w:val="00113442"/>
    <w:rsid w:val="00121C7F"/>
    <w:rsid w:val="00121FF1"/>
    <w:rsid w:val="00126A5E"/>
    <w:rsid w:val="001270BE"/>
    <w:rsid w:val="001347DC"/>
    <w:rsid w:val="00140B7E"/>
    <w:rsid w:val="00147D21"/>
    <w:rsid w:val="00154B1F"/>
    <w:rsid w:val="00164482"/>
    <w:rsid w:val="00172C07"/>
    <w:rsid w:val="001741D1"/>
    <w:rsid w:val="0017676C"/>
    <w:rsid w:val="00186952"/>
    <w:rsid w:val="001965B4"/>
    <w:rsid w:val="001A1B4C"/>
    <w:rsid w:val="001B0010"/>
    <w:rsid w:val="001B302E"/>
    <w:rsid w:val="001B49C9"/>
    <w:rsid w:val="001B602D"/>
    <w:rsid w:val="001B71AD"/>
    <w:rsid w:val="001C7918"/>
    <w:rsid w:val="00201D74"/>
    <w:rsid w:val="0020300A"/>
    <w:rsid w:val="002144E2"/>
    <w:rsid w:val="00214CD0"/>
    <w:rsid w:val="00233192"/>
    <w:rsid w:val="00246E8E"/>
    <w:rsid w:val="00254DC5"/>
    <w:rsid w:val="00256CB4"/>
    <w:rsid w:val="0026293F"/>
    <w:rsid w:val="002860CD"/>
    <w:rsid w:val="002A0CEF"/>
    <w:rsid w:val="002A3476"/>
    <w:rsid w:val="002F089F"/>
    <w:rsid w:val="002F2562"/>
    <w:rsid w:val="0030060E"/>
    <w:rsid w:val="00303A5A"/>
    <w:rsid w:val="003128C2"/>
    <w:rsid w:val="00327BBC"/>
    <w:rsid w:val="0033137E"/>
    <w:rsid w:val="003428B9"/>
    <w:rsid w:val="003501C0"/>
    <w:rsid w:val="00352592"/>
    <w:rsid w:val="0035492A"/>
    <w:rsid w:val="003575BD"/>
    <w:rsid w:val="00373B9F"/>
    <w:rsid w:val="0037570C"/>
    <w:rsid w:val="0038409C"/>
    <w:rsid w:val="003847AD"/>
    <w:rsid w:val="003A5794"/>
    <w:rsid w:val="003B337F"/>
    <w:rsid w:val="003B646A"/>
    <w:rsid w:val="003C0495"/>
    <w:rsid w:val="003C050D"/>
    <w:rsid w:val="003C32F5"/>
    <w:rsid w:val="003C5475"/>
    <w:rsid w:val="003E358D"/>
    <w:rsid w:val="003F121D"/>
    <w:rsid w:val="00450203"/>
    <w:rsid w:val="00457DD9"/>
    <w:rsid w:val="00460BCC"/>
    <w:rsid w:val="00470AA9"/>
    <w:rsid w:val="0049006B"/>
    <w:rsid w:val="00490099"/>
    <w:rsid w:val="004A486D"/>
    <w:rsid w:val="004B4D1C"/>
    <w:rsid w:val="004B5DD8"/>
    <w:rsid w:val="004C1652"/>
    <w:rsid w:val="004D77D7"/>
    <w:rsid w:val="004E32A8"/>
    <w:rsid w:val="004F2E30"/>
    <w:rsid w:val="00503E91"/>
    <w:rsid w:val="005103AA"/>
    <w:rsid w:val="00526886"/>
    <w:rsid w:val="005307FA"/>
    <w:rsid w:val="0053552C"/>
    <w:rsid w:val="00555D25"/>
    <w:rsid w:val="005570D5"/>
    <w:rsid w:val="005713EB"/>
    <w:rsid w:val="00592F6C"/>
    <w:rsid w:val="005C2E50"/>
    <w:rsid w:val="005E4CA5"/>
    <w:rsid w:val="005F3597"/>
    <w:rsid w:val="006102D2"/>
    <w:rsid w:val="00617D74"/>
    <w:rsid w:val="00634900"/>
    <w:rsid w:val="0064154F"/>
    <w:rsid w:val="006455D0"/>
    <w:rsid w:val="00651E90"/>
    <w:rsid w:val="00655B1E"/>
    <w:rsid w:val="00655CCE"/>
    <w:rsid w:val="006627B2"/>
    <w:rsid w:val="006A1A21"/>
    <w:rsid w:val="006C0689"/>
    <w:rsid w:val="006C08C3"/>
    <w:rsid w:val="006C7764"/>
    <w:rsid w:val="006D234F"/>
    <w:rsid w:val="006F0882"/>
    <w:rsid w:val="006F56BB"/>
    <w:rsid w:val="00704AE7"/>
    <w:rsid w:val="00705BF1"/>
    <w:rsid w:val="00734E55"/>
    <w:rsid w:val="0074542C"/>
    <w:rsid w:val="007458E1"/>
    <w:rsid w:val="00760DB5"/>
    <w:rsid w:val="00773ACD"/>
    <w:rsid w:val="00773B50"/>
    <w:rsid w:val="00786599"/>
    <w:rsid w:val="007947E5"/>
    <w:rsid w:val="007B1B33"/>
    <w:rsid w:val="007B4D14"/>
    <w:rsid w:val="007E7AC0"/>
    <w:rsid w:val="007F5F10"/>
    <w:rsid w:val="007F724A"/>
    <w:rsid w:val="0080462C"/>
    <w:rsid w:val="00805257"/>
    <w:rsid w:val="008067EC"/>
    <w:rsid w:val="00822AE2"/>
    <w:rsid w:val="0083366C"/>
    <w:rsid w:val="00844534"/>
    <w:rsid w:val="008469DE"/>
    <w:rsid w:val="008506D5"/>
    <w:rsid w:val="00892B00"/>
    <w:rsid w:val="00892D61"/>
    <w:rsid w:val="008B45A3"/>
    <w:rsid w:val="008C53DF"/>
    <w:rsid w:val="008C75EF"/>
    <w:rsid w:val="008D7BE8"/>
    <w:rsid w:val="008E6FB9"/>
    <w:rsid w:val="008F0189"/>
    <w:rsid w:val="008F1473"/>
    <w:rsid w:val="008F24DC"/>
    <w:rsid w:val="008F51C9"/>
    <w:rsid w:val="008F5269"/>
    <w:rsid w:val="009025F0"/>
    <w:rsid w:val="0093428B"/>
    <w:rsid w:val="00944DF0"/>
    <w:rsid w:val="0094551C"/>
    <w:rsid w:val="00953DC1"/>
    <w:rsid w:val="00970C63"/>
    <w:rsid w:val="0097497F"/>
    <w:rsid w:val="00990990"/>
    <w:rsid w:val="009A4759"/>
    <w:rsid w:val="009A5131"/>
    <w:rsid w:val="009B7F95"/>
    <w:rsid w:val="009C0600"/>
    <w:rsid w:val="009C7EFB"/>
    <w:rsid w:val="009F59F8"/>
    <w:rsid w:val="009F684D"/>
    <w:rsid w:val="00A03292"/>
    <w:rsid w:val="00A11B82"/>
    <w:rsid w:val="00A1258A"/>
    <w:rsid w:val="00A22761"/>
    <w:rsid w:val="00A36998"/>
    <w:rsid w:val="00A37741"/>
    <w:rsid w:val="00A5196F"/>
    <w:rsid w:val="00A557E7"/>
    <w:rsid w:val="00A6623D"/>
    <w:rsid w:val="00A67362"/>
    <w:rsid w:val="00A7554F"/>
    <w:rsid w:val="00A76D13"/>
    <w:rsid w:val="00A802F2"/>
    <w:rsid w:val="00A81C9B"/>
    <w:rsid w:val="00A8491C"/>
    <w:rsid w:val="00A857D7"/>
    <w:rsid w:val="00AB255A"/>
    <w:rsid w:val="00AD36D4"/>
    <w:rsid w:val="00AE657E"/>
    <w:rsid w:val="00AE772E"/>
    <w:rsid w:val="00AF4A1E"/>
    <w:rsid w:val="00AF56A8"/>
    <w:rsid w:val="00AF78C9"/>
    <w:rsid w:val="00B14386"/>
    <w:rsid w:val="00B25C82"/>
    <w:rsid w:val="00B33421"/>
    <w:rsid w:val="00B35EFB"/>
    <w:rsid w:val="00B45D07"/>
    <w:rsid w:val="00B5591D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D2F15"/>
    <w:rsid w:val="00BE6428"/>
    <w:rsid w:val="00BF2B09"/>
    <w:rsid w:val="00BF693D"/>
    <w:rsid w:val="00C03943"/>
    <w:rsid w:val="00C24B3F"/>
    <w:rsid w:val="00C255DB"/>
    <w:rsid w:val="00C35A15"/>
    <w:rsid w:val="00C36B49"/>
    <w:rsid w:val="00C478A6"/>
    <w:rsid w:val="00C523EA"/>
    <w:rsid w:val="00C54BC5"/>
    <w:rsid w:val="00C622D7"/>
    <w:rsid w:val="00C7477C"/>
    <w:rsid w:val="00C8086F"/>
    <w:rsid w:val="00C85BE2"/>
    <w:rsid w:val="00C94196"/>
    <w:rsid w:val="00CC0991"/>
    <w:rsid w:val="00CD42D1"/>
    <w:rsid w:val="00CF0B90"/>
    <w:rsid w:val="00CF36D3"/>
    <w:rsid w:val="00D00DA4"/>
    <w:rsid w:val="00D07616"/>
    <w:rsid w:val="00D2211A"/>
    <w:rsid w:val="00D57D70"/>
    <w:rsid w:val="00D60690"/>
    <w:rsid w:val="00D61794"/>
    <w:rsid w:val="00D70555"/>
    <w:rsid w:val="00D81172"/>
    <w:rsid w:val="00D8328F"/>
    <w:rsid w:val="00D83A78"/>
    <w:rsid w:val="00DA5A92"/>
    <w:rsid w:val="00DC4C74"/>
    <w:rsid w:val="00DC59A0"/>
    <w:rsid w:val="00DD0635"/>
    <w:rsid w:val="00DD35DF"/>
    <w:rsid w:val="00DD53DC"/>
    <w:rsid w:val="00DE5B7D"/>
    <w:rsid w:val="00DF5B76"/>
    <w:rsid w:val="00DF60EB"/>
    <w:rsid w:val="00DF6268"/>
    <w:rsid w:val="00E028A9"/>
    <w:rsid w:val="00E076C3"/>
    <w:rsid w:val="00E16415"/>
    <w:rsid w:val="00E21B21"/>
    <w:rsid w:val="00E301D7"/>
    <w:rsid w:val="00E36D32"/>
    <w:rsid w:val="00E46F56"/>
    <w:rsid w:val="00E53152"/>
    <w:rsid w:val="00E54A9D"/>
    <w:rsid w:val="00E826A8"/>
    <w:rsid w:val="00E854CE"/>
    <w:rsid w:val="00E90A39"/>
    <w:rsid w:val="00EB3411"/>
    <w:rsid w:val="00ED4CB7"/>
    <w:rsid w:val="00F260E9"/>
    <w:rsid w:val="00F44A0F"/>
    <w:rsid w:val="00F5126A"/>
    <w:rsid w:val="00F542E9"/>
    <w:rsid w:val="00F731F6"/>
    <w:rsid w:val="00F77942"/>
    <w:rsid w:val="00F87471"/>
    <w:rsid w:val="00F934F1"/>
    <w:rsid w:val="00FA2C8D"/>
    <w:rsid w:val="00FB0515"/>
    <w:rsid w:val="00FB1DA7"/>
    <w:rsid w:val="00FB70A6"/>
    <w:rsid w:val="00FC4F80"/>
    <w:rsid w:val="00FC6FDE"/>
    <w:rsid w:val="00FD180C"/>
    <w:rsid w:val="00FF67D4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7FA"/>
    <w:pPr>
      <w:spacing w:after="200" w:line="240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after="0" w:line="360" w:lineRule="auto"/>
      <w:ind w:left="340"/>
      <w:outlineLvl w:val="1"/>
    </w:pPr>
    <w:rPr>
      <w:rFonts w:ascii="Arial Black" w:eastAsia="Times New Roman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after="0" w:line="360" w:lineRule="auto"/>
      <w:ind w:left="340"/>
      <w:outlineLvl w:val="2"/>
    </w:pPr>
    <w:rPr>
      <w:rFonts w:ascii="Arial" w:eastAsia="Times New Roman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after="0" w:line="360" w:lineRule="auto"/>
      <w:ind w:left="340"/>
      <w:outlineLvl w:val="3"/>
    </w:pPr>
    <w:rPr>
      <w:rFonts w:ascii="Arial" w:eastAsia="Times New Roman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spacing w:after="0"/>
      <w:outlineLvl w:val="4"/>
    </w:pPr>
    <w:rPr>
      <w:rFonts w:ascii="Times New Roman" w:eastAsia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eastAsia="Times New Roman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after="0" w:line="360" w:lineRule="auto"/>
      <w:jc w:val="both"/>
      <w:outlineLvl w:val="6"/>
    </w:pPr>
    <w:rPr>
      <w:rFonts w:ascii="Times New Roman" w:eastAsia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after="0" w:line="360" w:lineRule="auto"/>
      <w:outlineLvl w:val="7"/>
    </w:pPr>
    <w:rPr>
      <w:rFonts w:ascii="Times New Roman" w:eastAsia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  <w:spacing w:after="0"/>
    </w:pPr>
    <w:rPr>
      <w:rFonts w:ascii="Tahoma" w:eastAsia="Times New Roman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pPr>
      <w:spacing w:after="0"/>
    </w:pPr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  <w:spacing w:after="0"/>
    </w:pPr>
    <w:rPr>
      <w:rFonts w:eastAsia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customStyle="1" w:styleId="Mention">
    <w:name w:val="Mention"/>
    <w:basedOn w:val="DefaultParagraphFont"/>
    <w:uiPriority w:val="99"/>
    <w:semiHidden/>
    <w:unhideWhenUsed/>
    <w:rsid w:val="00822AE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://rm.coe.int/tool-27-refugees-linguistic-profiles-language-support-for-adult-refuge/16807171ac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e.int/en/web/lang-migrants/profile-language-/-profiling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40B3-DFAB-4B86-BABA-CADF8C3D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1</TotalTime>
  <Pages>3</Pages>
  <Words>555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THALGOTT</cp:lastModifiedBy>
  <cp:revision>6</cp:revision>
  <cp:lastPrinted>2017-03-21T18:43:00Z</cp:lastPrinted>
  <dcterms:created xsi:type="dcterms:W3CDTF">2017-05-05T11:22:00Z</dcterms:created>
  <dcterms:modified xsi:type="dcterms:W3CDTF">2017-11-28T15:01:00Z</dcterms:modified>
</cp:coreProperties>
</file>