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A19" w:rsidRPr="00DF13C7" w:rsidRDefault="00091055" w:rsidP="00E13C91">
      <w:pPr>
        <w:pStyle w:val="TKMAINTITLE"/>
      </w:pPr>
      <w:r>
        <w:t>13 - Basisvaardigheden verwerven in het gebruik van een nieuwe taal</w:t>
      </w:r>
    </w:p>
    <w:p w:rsidR="00A56A19" w:rsidRPr="00DF13C7" w:rsidRDefault="00A56A19" w:rsidP="0000027F">
      <w:pPr>
        <w:pStyle w:val="TKAIM"/>
        <w:ind w:left="1843" w:hanging="1843"/>
      </w:pPr>
      <w:r>
        <w:t xml:space="preserve">Doelstelling: </w:t>
      </w:r>
      <w:r>
        <w:tab/>
        <w:t xml:space="preserve">De inhoud van basisvaardigheden in het gebruik van een nieuwe taal toelichten zodat vrijwilligers hun taalondersteuningsactiviteiten kunnen voorbereiden </w:t>
      </w:r>
      <w:r w:rsidR="00984EEA">
        <w:t>of</w:t>
      </w:r>
      <w:r>
        <w:t xml:space="preserve"> afstemmen op de noden van de vluchtelingen met wie ze werken.</w:t>
      </w:r>
    </w:p>
    <w:p w:rsidR="00A56A19" w:rsidRPr="00DF13C7" w:rsidRDefault="00A56A19" w:rsidP="0008456F">
      <w:pPr>
        <w:pStyle w:val="TKTEXTE"/>
      </w:pPr>
      <w:r>
        <w:t>Deze informatie zal je helpen bij het uitkiezen van de geschikte scenario’s, situaties en opdrachten</w:t>
      </w:r>
      <w:r w:rsidR="00984EEA">
        <w:t xml:space="preserve">, </w:t>
      </w:r>
      <w:r>
        <w:t>samen</w:t>
      </w:r>
      <w:r w:rsidR="00984EEA">
        <w:t xml:space="preserve"> </w:t>
      </w:r>
      <w:r>
        <w:t xml:space="preserve">met </w:t>
      </w:r>
      <w:r w:rsidRPr="007E0E92">
        <w:t xml:space="preserve">de </w:t>
      </w:r>
      <w:r w:rsidRPr="000C1304">
        <w:t>volgende Tools</w:t>
      </w:r>
      <w:r w:rsidRPr="00A82EFF">
        <w:t xml:space="preserve">: 24 </w:t>
      </w:r>
      <w:hyperlink r:id="rId8" w:history="1">
        <w:r w:rsidRPr="00704350">
          <w:rPr>
            <w:rStyle w:val="Lienhypertexte"/>
            <w:rFonts w:cs="Calibri"/>
            <w:i/>
            <w:u w:val="none"/>
          </w:rPr>
          <w:t xml:space="preserve">De dringendste behoeften van vluchtelingen </w:t>
        </w:r>
        <w:r w:rsidR="007E0E92" w:rsidRPr="00704350">
          <w:rPr>
            <w:rStyle w:val="Lienhypertexte"/>
            <w:rFonts w:cs="Calibri"/>
            <w:i/>
            <w:u w:val="none"/>
          </w:rPr>
          <w:t>vaststellen</w:t>
        </w:r>
      </w:hyperlink>
      <w:bookmarkStart w:id="0" w:name="_GoBack"/>
      <w:bookmarkEnd w:id="0"/>
      <w:r w:rsidRPr="00704350">
        <w:t xml:space="preserve">, 31 </w:t>
      </w:r>
      <w:hyperlink r:id="rId9" w:history="1">
        <w:r w:rsidRPr="00704350">
          <w:rPr>
            <w:rStyle w:val="Lienhypertexte"/>
            <w:rFonts w:cs="Calibri"/>
            <w:i/>
            <w:u w:val="none"/>
          </w:rPr>
          <w:t xml:space="preserve">Speerpuntsituaties </w:t>
        </w:r>
        <w:r w:rsidR="007E0E92" w:rsidRPr="00704350">
          <w:rPr>
            <w:rStyle w:val="Lienhypertexte"/>
            <w:rFonts w:cs="Calibri"/>
            <w:i/>
            <w:u w:val="none"/>
          </w:rPr>
          <w:t>selecteren</w:t>
        </w:r>
        <w:r w:rsidRPr="00704350">
          <w:rPr>
            <w:rStyle w:val="Lienhypertexte"/>
            <w:rFonts w:cs="Calibri"/>
            <w:i/>
            <w:u w:val="none"/>
          </w:rPr>
          <w:t xml:space="preserve"> voor taalondersteuning </w:t>
        </w:r>
        <w:r w:rsidRPr="00704350">
          <w:rPr>
            <w:rStyle w:val="Lienhypertexte"/>
            <w:rFonts w:asciiTheme="minorHAnsi" w:hAnsiTheme="minorHAnsi" w:cs="Calibri"/>
            <w:i/>
            <w:u w:val="none"/>
          </w:rPr>
          <w:t>– checklist</w:t>
        </w:r>
      </w:hyperlink>
      <w:r w:rsidRPr="00704350">
        <w:t xml:space="preserve"> en 32 </w:t>
      </w:r>
      <w:hyperlink r:id="rId10" w:history="1">
        <w:r w:rsidRPr="00704350">
          <w:rPr>
            <w:rStyle w:val="Lienhypertexte"/>
            <w:rFonts w:cs="Calibri"/>
            <w:i/>
            <w:u w:val="none"/>
          </w:rPr>
          <w:t xml:space="preserve">Nuttige communicatieve opdrachten </w:t>
        </w:r>
        <w:r w:rsidR="007E0E92" w:rsidRPr="00704350">
          <w:rPr>
            <w:rStyle w:val="Lienhypertexte"/>
            <w:rFonts w:cs="Calibri"/>
            <w:i/>
            <w:u w:val="none"/>
          </w:rPr>
          <w:t xml:space="preserve">selecteren </w:t>
        </w:r>
        <w:r w:rsidRPr="00704350">
          <w:rPr>
            <w:rStyle w:val="Lienhypertexte"/>
            <w:rFonts w:cs="Calibri"/>
            <w:i/>
            <w:u w:val="none"/>
          </w:rPr>
          <w:t>voor beginners</w:t>
        </w:r>
        <w:r w:rsidRPr="00704350">
          <w:rPr>
            <w:rStyle w:val="Lienhypertexte"/>
            <w:rFonts w:asciiTheme="minorHAnsi" w:hAnsiTheme="minorHAnsi" w:cs="Calibri"/>
            <w:i/>
            <w:u w:val="none"/>
          </w:rPr>
          <w:t xml:space="preserve"> – checklist</w:t>
        </w:r>
      </w:hyperlink>
      <w:r w:rsidRPr="00704350">
        <w:t>. Wanneer sommige nieuwk</w:t>
      </w:r>
      <w:r>
        <w:t xml:space="preserve">omers in je groep al een grondigere kennis van de doeltaal hebben dan het basisniveau, </w:t>
      </w:r>
      <w:r w:rsidR="00984EEA">
        <w:t>kan het nodig zijn d</w:t>
      </w:r>
      <w:r>
        <w:t xml:space="preserve">e activiteiten </w:t>
      </w:r>
      <w:r w:rsidR="00984EEA">
        <w:t xml:space="preserve">te </w:t>
      </w:r>
      <w:r>
        <w:t xml:space="preserve">diversifiëren </w:t>
      </w:r>
      <w:r w:rsidR="00984EEA">
        <w:t>voor individuen</w:t>
      </w:r>
      <w:r>
        <w:t xml:space="preserve"> of subgroepen met een verschillend competentieniveau.</w:t>
      </w:r>
    </w:p>
    <w:p w:rsidR="00A56A19" w:rsidRPr="00DF13C7" w:rsidRDefault="00A56A19" w:rsidP="00D8735E">
      <w:pPr>
        <w:pStyle w:val="TKTITRE1"/>
      </w:pPr>
      <w:r>
        <w:t>Voornaamste doelste</w:t>
      </w:r>
      <w:r w:rsidR="009B36B0">
        <w:t>llingen voor absolute beginners</w:t>
      </w:r>
    </w:p>
    <w:p w:rsidR="00A56A19" w:rsidRPr="00DF13C7" w:rsidRDefault="00A56A19" w:rsidP="00D8735E">
      <w:pPr>
        <w:pStyle w:val="TKBulletLevel1"/>
      </w:pPr>
      <w:r>
        <w:t>in staat zijn om een aantal informele uitdrukkingen te begrijpen die vaak in gesprekken voorkomen</w:t>
      </w:r>
      <w:r w:rsidR="007E0E92">
        <w:t>,</w:t>
      </w:r>
    </w:p>
    <w:p w:rsidR="00A56A19" w:rsidRPr="00DF13C7" w:rsidRDefault="00A56A19" w:rsidP="00D8735E">
      <w:pPr>
        <w:pStyle w:val="TKBulletLevel1"/>
      </w:pPr>
      <w:r>
        <w:t>enkele van deze uitdrukkingen kunnen gebruiken bij sociale interactie</w:t>
      </w:r>
      <w:r w:rsidR="007E0E92">
        <w:t>,</w:t>
      </w:r>
    </w:p>
    <w:p w:rsidR="00A56A19" w:rsidRPr="00DF13C7" w:rsidRDefault="00A56A19" w:rsidP="00D8735E">
      <w:pPr>
        <w:pStyle w:val="TKBulletLevel1"/>
      </w:pPr>
      <w:r>
        <w:t xml:space="preserve">zichzelf kunnen voorstellen; een en ander over zichzelf, hun gezin en hun leven kunnen vertellen; concrete antwoorden kunnen geven op vragen rond </w:t>
      </w:r>
      <w:r w:rsidR="00556052">
        <w:t xml:space="preserve">bijvoorbeeld </w:t>
      </w:r>
      <w:r>
        <w:t>nationaliteit, leeftijd of burgerlijke staat</w:t>
      </w:r>
      <w:r w:rsidR="007E0E92">
        <w:t>,</w:t>
      </w:r>
    </w:p>
    <w:p w:rsidR="00A56A19" w:rsidRPr="00DF13C7" w:rsidRDefault="00A56A19" w:rsidP="00D8735E">
      <w:pPr>
        <w:pStyle w:val="TKBulletLevel1"/>
      </w:pPr>
      <w:r>
        <w:t>zelf dergelijke vragen kunnen stellen aan iemand die hen niet volslagen vreemd is of in vrij voorspelbare gesprekken</w:t>
      </w:r>
      <w:r w:rsidR="007E0E92">
        <w:t>,</w:t>
      </w:r>
    </w:p>
    <w:p w:rsidR="00A56A19" w:rsidRPr="00DF13C7" w:rsidRDefault="00A56A19" w:rsidP="00A56A19">
      <w:pPr>
        <w:pStyle w:val="TKBulletLevel1"/>
      </w:pPr>
      <w:proofErr w:type="gramStart"/>
      <w:r>
        <w:t>tot</w:t>
      </w:r>
      <w:proofErr w:type="gramEnd"/>
      <w:r>
        <w:t xml:space="preserve"> op zekere hoogte kunnen deelnemen aan een doorsneegesprek met mensen die langzaam en duidelijk spreken en zich behulpzaam opstellen; eenvoudige zaken (een of twee woorden) kunnen aanbrengen in de doeltaal, maar ook in hun eigen taal of in een andere taal die ze kennen.</w:t>
      </w:r>
    </w:p>
    <w:p w:rsidR="00A56A19" w:rsidRPr="00DF13C7" w:rsidRDefault="00A56A19" w:rsidP="00D8735E">
      <w:pPr>
        <w:pStyle w:val="TKTITRE1"/>
      </w:pPr>
      <w:r>
        <w:t>Te verwerven taalvaardigheden</w:t>
      </w:r>
    </w:p>
    <w:p w:rsidR="00A56A19" w:rsidRPr="00DF13C7" w:rsidRDefault="00A56A19" w:rsidP="00D8735E">
      <w:pPr>
        <w:pStyle w:val="TKTEXTE"/>
      </w:pPr>
      <w:r>
        <w:t>In de beginfase</w:t>
      </w:r>
      <w:r w:rsidR="00556052">
        <w:t xml:space="preserve"> is het de bedoeling volgende zaken te leren</w:t>
      </w:r>
      <w:r>
        <w:t>:</w:t>
      </w:r>
    </w:p>
    <w:p w:rsidR="00A56A19" w:rsidRPr="00DF13C7" w:rsidRDefault="00A56A19" w:rsidP="00D8735E">
      <w:pPr>
        <w:pStyle w:val="TKBulletLevel1"/>
      </w:pPr>
      <w:r>
        <w:t>een van elkaar losstaand aantal woorden en een beperkt aantal uitdrukkingen die in dagelijks terugkerende situaties voorkomen</w:t>
      </w:r>
      <w:r w:rsidR="007E0E92">
        <w:t>,</w:t>
      </w:r>
    </w:p>
    <w:p w:rsidR="00A56A19" w:rsidRPr="00DF13C7" w:rsidRDefault="00A56A19" w:rsidP="00556052">
      <w:pPr>
        <w:pStyle w:val="TKBulletLevel1"/>
      </w:pPr>
      <w:r>
        <w:t>een paar eenvoudige woorden en uitdrukkingen</w:t>
      </w:r>
      <w:r w:rsidR="00556052">
        <w:t>, die</w:t>
      </w:r>
      <w:r>
        <w:t xml:space="preserve"> ervoor zorgen dat de nieuwkomers basisinformatie kunnen geven</w:t>
      </w:r>
      <w:r w:rsidR="00556052" w:rsidRPr="00556052">
        <w:t xml:space="preserve"> over zichzelf en hun dagelijkse behoeften</w:t>
      </w:r>
      <w:r w:rsidR="007E0E92">
        <w:t>,</w:t>
      </w:r>
    </w:p>
    <w:p w:rsidR="00A56A19" w:rsidRPr="00DF13C7" w:rsidRDefault="00A56A19" w:rsidP="00D8735E">
      <w:pPr>
        <w:pStyle w:val="TKBulletLevel1"/>
      </w:pPr>
      <w:r>
        <w:t>een aantal beleefdheidsformules die voorkomen in de dagelijkse sociale interactie zoals: “</w:t>
      </w:r>
      <w:r>
        <w:rPr>
          <w:i/>
        </w:rPr>
        <w:t>Goeiemorgen</w:t>
      </w:r>
      <w:r>
        <w:t>”, “</w:t>
      </w:r>
      <w:r>
        <w:rPr>
          <w:i/>
        </w:rPr>
        <w:t>Goeieavond</w:t>
      </w:r>
      <w:r>
        <w:t>”, “</w:t>
      </w:r>
      <w:r>
        <w:rPr>
          <w:i/>
        </w:rPr>
        <w:t>Tot ziens</w:t>
      </w:r>
      <w:r>
        <w:t>”, “</w:t>
      </w:r>
      <w:r>
        <w:rPr>
          <w:i/>
        </w:rPr>
        <w:t>Alstublieft</w:t>
      </w:r>
      <w:r>
        <w:t>”, “</w:t>
      </w:r>
      <w:r>
        <w:rPr>
          <w:i/>
        </w:rPr>
        <w:t>Excuseer me</w:t>
      </w:r>
      <w:r>
        <w:t>”</w:t>
      </w:r>
      <w:r w:rsidR="007E0E92">
        <w:t>,</w:t>
      </w:r>
    </w:p>
    <w:p w:rsidR="00A56A19" w:rsidRPr="00DF13C7" w:rsidRDefault="00A56A19" w:rsidP="00D8735E">
      <w:pPr>
        <w:pStyle w:val="TKBulletLevel1"/>
      </w:pPr>
      <w:r>
        <w:t>de verschillende woordvormen (morfologie) en hun verschillende combinaties (zinsbouw).</w:t>
      </w:r>
    </w:p>
    <w:p w:rsidR="00A82EFF" w:rsidRDefault="00A82EFF">
      <w:pPr>
        <w:spacing w:after="160" w:line="259" w:lineRule="auto"/>
        <w:rPr>
          <w:rFonts w:cs="Calibri"/>
          <w:b/>
          <w:bCs/>
          <w:sz w:val="32"/>
          <w:szCs w:val="32"/>
        </w:rPr>
      </w:pPr>
      <w:r>
        <w:br w:type="page"/>
      </w:r>
    </w:p>
    <w:p w:rsidR="00A56A19" w:rsidRPr="00DF13C7" w:rsidRDefault="00A56A19" w:rsidP="00B03573">
      <w:pPr>
        <w:pStyle w:val="TKTITRE1"/>
      </w:pPr>
      <w:r>
        <w:lastRenderedPageBreak/>
        <w:t xml:space="preserve">Taalvaardigheden waarbij beginners hulp nodig hebben </w:t>
      </w:r>
    </w:p>
    <w:p w:rsidR="00A56A19" w:rsidRPr="00DF13C7" w:rsidRDefault="00A56A19" w:rsidP="0079711F">
      <w:pPr>
        <w:pStyle w:val="TKTITRE2"/>
      </w:pPr>
      <w:r>
        <w:t>De gesproken taal begrijpen (luisteren)</w:t>
      </w:r>
    </w:p>
    <w:p w:rsidR="00A56A19" w:rsidRPr="00DF13C7" w:rsidRDefault="00A56A19" w:rsidP="00B03573">
      <w:pPr>
        <w:pStyle w:val="TKTEXTE"/>
      </w:pPr>
      <w:r>
        <w:t>Het is de bedoeling dat nieuwkomers de volgende boodschappen begrijpen:</w:t>
      </w:r>
    </w:p>
    <w:p w:rsidR="00A56A19" w:rsidRPr="00DF13C7" w:rsidRDefault="00A56A19" w:rsidP="00B03573">
      <w:pPr>
        <w:pStyle w:val="TKBulletLevel1"/>
      </w:pPr>
      <w:r>
        <w:t>mondelinge aankondigingen (dienstregelingen, vertrek- en aankomstuur enz.)</w:t>
      </w:r>
      <w:r w:rsidR="007E0E92">
        <w:t>,</w:t>
      </w:r>
    </w:p>
    <w:p w:rsidR="00A56A19" w:rsidRPr="00DF13C7" w:rsidRDefault="00A56A19" w:rsidP="00B03573">
      <w:pPr>
        <w:pStyle w:val="TKBulletLevel1"/>
      </w:pPr>
      <w:r>
        <w:t>voorspelbare aanwijzingen/instructies</w:t>
      </w:r>
      <w:r w:rsidR="007E0E92">
        <w:t>,</w:t>
      </w:r>
    </w:p>
    <w:p w:rsidR="00A56A19" w:rsidRPr="00DF13C7" w:rsidRDefault="00B03573" w:rsidP="00B03573">
      <w:pPr>
        <w:pStyle w:val="TKBulletLevel1"/>
      </w:pPr>
      <w:r>
        <w:t>ingesproken standaardboodschappen</w:t>
      </w:r>
      <w:r w:rsidR="007E0E92">
        <w:t>,</w:t>
      </w:r>
    </w:p>
    <w:p w:rsidR="00A56A19" w:rsidRPr="00DF13C7" w:rsidRDefault="00A56A19" w:rsidP="00B03573">
      <w:pPr>
        <w:pStyle w:val="TKBulletLevel1"/>
      </w:pPr>
      <w:r>
        <w:t>terugkerende informatie (weerbericht, instructies van de taalcoach).</w:t>
      </w:r>
    </w:p>
    <w:p w:rsidR="00A56A19" w:rsidRPr="00DF13C7" w:rsidRDefault="00A56A19" w:rsidP="0079711F">
      <w:pPr>
        <w:pStyle w:val="TKTEXTE"/>
      </w:pPr>
      <w:r>
        <w:t>En dit meer bepaald onder goede akoestische omstandigheden (zonder achtergrondgeluiden, muziek enz.), wanneer de boodschap traag en duidelijk wordt uitgesproken en/of wordt ondersteund met illustraties (kaarten, diagrammen, afbeeldingen) of een geschreven tekst, en daarnaast nog eens wordt herhaald.</w:t>
      </w:r>
    </w:p>
    <w:p w:rsidR="00A56A19" w:rsidRPr="00DF13C7" w:rsidRDefault="00A56A19" w:rsidP="0079711F">
      <w:pPr>
        <w:pStyle w:val="TKTITRE2"/>
      </w:pPr>
      <w:r>
        <w:t>De geschreven taal begrijpen (lezen)</w:t>
      </w:r>
    </w:p>
    <w:p w:rsidR="00A56A19" w:rsidRPr="00DF13C7" w:rsidRDefault="00A56A19" w:rsidP="0079711F">
      <w:pPr>
        <w:pStyle w:val="TKTEXTE"/>
      </w:pPr>
      <w:r>
        <w:t xml:space="preserve">Het is de bedoeling dat </w:t>
      </w:r>
      <w:r w:rsidR="0022748C">
        <w:t>vluchtelingen</w:t>
      </w:r>
      <w:r>
        <w:t>:</w:t>
      </w:r>
    </w:p>
    <w:p w:rsidR="00A56A19" w:rsidRPr="00DF13C7" w:rsidRDefault="00A56A19" w:rsidP="0079711F">
      <w:pPr>
        <w:pStyle w:val="TKBulletLevel1"/>
      </w:pPr>
      <w:r>
        <w:t>de meest voorkomende namen, woorden en uitdrukkingen waarmee ze in hun dagelijks</w:t>
      </w:r>
      <w:r w:rsidR="00157918">
        <w:t>e</w:t>
      </w:r>
      <w:r>
        <w:t xml:space="preserve"> leven worden geconfronteerd, herkennen: bordjes, tekstinstructies (met symbolen of pictogrammen), prijzen, dienstregelingen enz.</w:t>
      </w:r>
      <w:r w:rsidR="007E0E92">
        <w:t>,</w:t>
      </w:r>
    </w:p>
    <w:p w:rsidR="00A56A19" w:rsidRPr="00DF13C7" w:rsidRDefault="00A56A19" w:rsidP="0079711F">
      <w:pPr>
        <w:pStyle w:val="TKBulletLevel1"/>
      </w:pPr>
      <w:r>
        <w:t>cijfergegevens, eigennamen en andere visueel opvallende informatie in korte teksten herkennen en begrijpen</w:t>
      </w:r>
      <w:r w:rsidR="007E0E92">
        <w:t>,</w:t>
      </w:r>
    </w:p>
    <w:p w:rsidR="00A56A19" w:rsidRPr="00DF13C7" w:rsidRDefault="00A56A19" w:rsidP="00A56A19">
      <w:pPr>
        <w:pStyle w:val="TKBulletLevel1"/>
      </w:pPr>
      <w:proofErr w:type="gramStart"/>
      <w:r>
        <w:t>in</w:t>
      </w:r>
      <w:proofErr w:type="gramEnd"/>
      <w:r>
        <w:t xml:space="preserve"> staat zijn om de bedoeling van bepaalde courante teksten (op basis van hun schriftbeeld, lettertype, plaats enz.) te identificeren en tot op zekere hoogte hun inhoud in te schatten.</w:t>
      </w:r>
    </w:p>
    <w:p w:rsidR="00A56A19" w:rsidRPr="00DF13C7" w:rsidRDefault="00A56A19" w:rsidP="00406212">
      <w:pPr>
        <w:pStyle w:val="TKTITRE2"/>
      </w:pPr>
      <w:r>
        <w:t>Conversaties (mondelinge interactie)</w:t>
      </w:r>
    </w:p>
    <w:p w:rsidR="00A56A19" w:rsidRPr="00DF13C7" w:rsidRDefault="00A56A19" w:rsidP="00406212">
      <w:pPr>
        <w:pStyle w:val="TKTEXTE"/>
      </w:pPr>
      <w:r>
        <w:t>We gaan ervan uit dat succesvol communiceren tussen native en niet-native speakers op beginnersniveau inhoudt dat de native speakers bereid zijn om hun woorden te herhalen (</w:t>
      </w:r>
      <w:r w:rsidR="0022748C">
        <w:t xml:space="preserve">in een </w:t>
      </w:r>
      <w:r>
        <w:t xml:space="preserve">aangepast tempo) </w:t>
      </w:r>
      <w:r w:rsidR="0022748C">
        <w:t>en</w:t>
      </w:r>
      <w:r>
        <w:t xml:space="preserve"> te herformuleren. Pas dan zullen nieuwkomers in staat zijn om te converseren.</w:t>
      </w:r>
    </w:p>
    <w:p w:rsidR="00A56A19" w:rsidRPr="00DF13C7" w:rsidRDefault="00A56A19" w:rsidP="00406212">
      <w:pPr>
        <w:pStyle w:val="TKTITRE2"/>
      </w:pPr>
      <w:r>
        <w:t>Iemand aanschrijven</w:t>
      </w:r>
    </w:p>
    <w:p w:rsidR="00A56A19" w:rsidRPr="00DF13C7" w:rsidRDefault="00A56A19" w:rsidP="00406212">
      <w:pPr>
        <w:pStyle w:val="TKTEXTE"/>
      </w:pPr>
      <w:r>
        <w:t>Op dit basisniveau is het de bedoeling dat nieuwkomers:</w:t>
      </w:r>
    </w:p>
    <w:p w:rsidR="00A56A19" w:rsidRPr="00DF13C7" w:rsidRDefault="00A56A19" w:rsidP="00406212">
      <w:pPr>
        <w:pStyle w:val="TKBulletLevel1"/>
      </w:pPr>
      <w:r>
        <w:t>woorden of korte tekstjes, cijfers en data enz. kunnen overschrijven</w:t>
      </w:r>
      <w:r w:rsidR="007E0E92">
        <w:t>,</w:t>
      </w:r>
    </w:p>
    <w:p w:rsidR="00AD36D4" w:rsidRPr="00DF13C7" w:rsidRDefault="00A56A19" w:rsidP="00406212">
      <w:pPr>
        <w:pStyle w:val="TKBulletLevel1"/>
      </w:pPr>
      <w:r>
        <w:t>een eenvoudige informatieve tekst kunnen neerschrijven over dagelijkse activiteiten (bv. berichten, groeten)</w:t>
      </w:r>
      <w:r w:rsidR="007343A8">
        <w:t>,</w:t>
      </w:r>
      <w:r>
        <w:t xml:space="preserve"> eventueel met persoonlijke </w:t>
      </w:r>
      <w:r w:rsidR="0022748C">
        <w:t>details</w:t>
      </w:r>
      <w:r w:rsidR="007E0E92">
        <w:t>.</w:t>
      </w:r>
    </w:p>
    <w:sectPr w:rsidR="00AD36D4" w:rsidRPr="00DF13C7" w:rsidSect="007F5F10">
      <w:headerReference w:type="default" r:id="rId11"/>
      <w:footerReference w:type="defaul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671" w:rsidRDefault="00237671" w:rsidP="00C523EA">
      <w:r>
        <w:separator/>
      </w:r>
    </w:p>
  </w:endnote>
  <w:endnote w:type="continuationSeparator" w:id="0">
    <w:p w:rsidR="00237671" w:rsidRDefault="00237671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186952" w:rsidTr="00254DC5">
      <w:trPr>
        <w:cantSplit/>
      </w:trPr>
      <w:tc>
        <w:tcPr>
          <w:tcW w:w="1667" w:type="pct"/>
        </w:tcPr>
        <w:p w:rsidR="00186952" w:rsidRDefault="00186952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>
            <w:rPr>
              <w:sz w:val="18"/>
            </w:rPr>
            <w:t>Taalbeleidsprogramma</w:t>
          </w:r>
        </w:p>
        <w:p w:rsidR="00186952" w:rsidRDefault="00186952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>
            <w:rPr>
              <w:sz w:val="18"/>
            </w:rPr>
            <w:t>Straatsburg</w:t>
          </w:r>
        </w:p>
        <w:p w:rsidR="00186952" w:rsidRPr="00FB70A6" w:rsidRDefault="00186952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</w:p>
        <w:p w:rsidR="00186952" w:rsidRDefault="00091055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>
            <w:rPr>
              <w:b/>
              <w:sz w:val="18"/>
            </w:rPr>
            <w:t>Tool 13</w:t>
          </w:r>
        </w:p>
      </w:tc>
      <w:tc>
        <w:tcPr>
          <w:tcW w:w="1667" w:type="pct"/>
          <w:vAlign w:val="bottom"/>
        </w:tcPr>
        <w:p w:rsidR="00186952" w:rsidRDefault="00104B6F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</w:rPr>
          </w:pPr>
          <w:r w:rsidRPr="00FB70A6">
            <w:rPr>
              <w:rFonts w:eastAsia="Calibri" w:cs="Cambria"/>
              <w:sz w:val="18"/>
              <w:szCs w:val="18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</w:rPr>
            <w:fldChar w:fldCharType="separate"/>
          </w:r>
          <w:r w:rsidR="00FD0C1B">
            <w:rPr>
              <w:rFonts w:eastAsia="Calibri" w:cs="Cambria"/>
              <w:noProof/>
              <w:sz w:val="18"/>
              <w:szCs w:val="18"/>
            </w:rPr>
            <w:t>2</w:t>
          </w:r>
          <w:r w:rsidRPr="00FB70A6">
            <w:rPr>
              <w:rFonts w:eastAsia="Calibri" w:cs="Cambria"/>
              <w:sz w:val="18"/>
              <w:szCs w:val="18"/>
            </w:rPr>
            <w:fldChar w:fldCharType="end"/>
          </w:r>
          <w:r w:rsidR="00186952">
            <w:rPr>
              <w:sz w:val="18"/>
            </w:rPr>
            <w:t>/</w:t>
          </w:r>
          <w:r w:rsidRPr="00FB70A6">
            <w:rPr>
              <w:rFonts w:eastAsia="Calibri" w:cs="Cambria"/>
              <w:sz w:val="18"/>
              <w:szCs w:val="18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</w:rPr>
            <w:fldChar w:fldCharType="separate"/>
          </w:r>
          <w:r w:rsidR="00FD0C1B">
            <w:rPr>
              <w:rFonts w:eastAsia="Calibri" w:cs="Cambria"/>
              <w:noProof/>
              <w:sz w:val="18"/>
              <w:szCs w:val="18"/>
            </w:rPr>
            <w:t>2</w:t>
          </w:r>
          <w:r w:rsidRPr="00FB70A6">
            <w:rPr>
              <w:rFonts w:eastAsia="Calibri" w:cs="Cambria"/>
              <w:sz w:val="18"/>
              <w:szCs w:val="18"/>
            </w:rPr>
            <w:fldChar w:fldCharType="end"/>
          </w:r>
        </w:p>
      </w:tc>
      <w:tc>
        <w:tcPr>
          <w:tcW w:w="1667" w:type="pct"/>
        </w:tcPr>
        <w:p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</w:rPr>
          </w:pPr>
          <w:r>
            <w:rPr>
              <w:rFonts w:eastAsia="Calibri" w:cs="Cambria"/>
              <w:noProof/>
              <w:sz w:val="18"/>
              <w:szCs w:val="18"/>
              <w:lang w:val="fr-FR" w:eastAsia="fr-FR" w:bidi="ar-SA"/>
            </w:rPr>
            <w:drawing>
              <wp:inline distT="0" distB="0" distL="0" distR="0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671" w:rsidRDefault="00237671" w:rsidP="00C523EA">
      <w:r>
        <w:separator/>
      </w:r>
    </w:p>
  </w:footnote>
  <w:footnote w:type="continuationSeparator" w:id="0">
    <w:p w:rsidR="00237671" w:rsidRDefault="00237671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186952" w:rsidRPr="00740411" w:rsidTr="00186952">
      <w:trPr>
        <w:trHeight w:val="1304"/>
      </w:trPr>
      <w:tc>
        <w:tcPr>
          <w:tcW w:w="2210" w:type="dxa"/>
        </w:tcPr>
        <w:p w:rsidR="00186952" w:rsidRPr="00CB5C65" w:rsidRDefault="00186952" w:rsidP="00186952">
          <w:r>
            <w:rPr>
              <w:noProof/>
              <w:lang w:val="fr-FR" w:eastAsia="fr-FR" w:bidi="ar-SA"/>
            </w:rPr>
            <w:drawing>
              <wp:inline distT="0" distB="0" distL="0" distR="0">
                <wp:extent cx="982345" cy="711200"/>
                <wp:effectExtent l="1905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186952" w:rsidRPr="00472385" w:rsidRDefault="00186952" w:rsidP="00186952">
          <w:pPr>
            <w:jc w:val="center"/>
            <w:rPr>
              <w:rFonts w:eastAsiaTheme="minorHAnsi"/>
              <w:b/>
            </w:rPr>
          </w:pPr>
          <w:r>
            <w:rPr>
              <w:rFonts w:eastAsiaTheme="minorHAnsi"/>
              <w:b/>
            </w:rPr>
            <w:t>Taalondersteuning voor volwassen vluchtelingen</w:t>
          </w:r>
        </w:p>
        <w:p w:rsidR="00186952" w:rsidRPr="00472385" w:rsidRDefault="00186952" w:rsidP="00186952">
          <w:pPr>
            <w:jc w:val="center"/>
            <w:rPr>
              <w:rFonts w:eastAsiaTheme="minorHAnsi"/>
              <w:b/>
              <w:i/>
            </w:rPr>
          </w:pPr>
          <w:r>
            <w:rPr>
              <w:rFonts w:eastAsiaTheme="minorHAnsi"/>
              <w:b/>
              <w:i/>
            </w:rPr>
            <w:t>Toolkit van de Raad van Europa</w:t>
          </w:r>
        </w:p>
        <w:p w:rsidR="00186952" w:rsidRPr="00010EAF" w:rsidRDefault="00237671" w:rsidP="00186952">
          <w:pPr>
            <w:jc w:val="center"/>
            <w:rPr>
              <w:rFonts w:eastAsiaTheme="minorHAnsi"/>
              <w:color w:val="0000FF"/>
              <w:u w:val="single"/>
            </w:rPr>
          </w:pPr>
          <w:hyperlink r:id="rId2">
            <w:r w:rsidR="00884C5B">
              <w:rPr>
                <w:rStyle w:val="Lienhypertexte"/>
                <w:rFonts w:eastAsiaTheme="minorHAnsi"/>
              </w:rPr>
              <w:t>www.coe.int/lang-refugees</w:t>
            </w:r>
          </w:hyperlink>
        </w:p>
      </w:tc>
      <w:tc>
        <w:tcPr>
          <w:tcW w:w="2711" w:type="dxa"/>
        </w:tcPr>
        <w:p w:rsidR="00A82EFF" w:rsidRDefault="00A82EFF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</w:rPr>
          </w:pPr>
          <w:r w:rsidRPr="00A82EFF">
            <w:rPr>
              <w:rFonts w:asciiTheme="minorHAnsi" w:eastAsiaTheme="minorHAnsi" w:hAnsiTheme="minorHAnsi" w:cstheme="minorHAnsi"/>
              <w:sz w:val="20"/>
            </w:rPr>
            <w:t>Taalintegratie van volwassen migranten(LIAM)</w:t>
          </w:r>
        </w:p>
        <w:p w:rsidR="00186952" w:rsidRPr="00010EAF" w:rsidRDefault="00237671" w:rsidP="00186952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</w:rPr>
          </w:pPr>
          <w:hyperlink r:id="rId3">
            <w:r w:rsidR="00884C5B">
              <w:rPr>
                <w:rStyle w:val="Lienhypertexte"/>
                <w:rFonts w:asciiTheme="minorHAnsi" w:eastAsiaTheme="minorHAnsi" w:hAnsiTheme="minorHAnsi" w:cstheme="minorHAnsi"/>
                <w:sz w:val="20"/>
              </w:rPr>
              <w:t>www.coe.int/lang-migrants</w:t>
            </w:r>
          </w:hyperlink>
        </w:p>
      </w:tc>
    </w:tr>
  </w:tbl>
  <w:p w:rsidR="00186952" w:rsidRPr="00186952" w:rsidRDefault="00186952" w:rsidP="00FB70A6">
    <w:pPr>
      <w:pStyle w:val="En-tt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03"/>
    <w:rsid w:val="0000027F"/>
    <w:rsid w:val="00004C66"/>
    <w:rsid w:val="00013516"/>
    <w:rsid w:val="000338F0"/>
    <w:rsid w:val="00037B0E"/>
    <w:rsid w:val="000618A7"/>
    <w:rsid w:val="00063A4E"/>
    <w:rsid w:val="0008456F"/>
    <w:rsid w:val="00091055"/>
    <w:rsid w:val="000937FA"/>
    <w:rsid w:val="000A080D"/>
    <w:rsid w:val="000C1304"/>
    <w:rsid w:val="000C5F40"/>
    <w:rsid w:val="000E706C"/>
    <w:rsid w:val="000E7AFD"/>
    <w:rsid w:val="000F42D6"/>
    <w:rsid w:val="00104B6F"/>
    <w:rsid w:val="00110B4B"/>
    <w:rsid w:val="00113442"/>
    <w:rsid w:val="00121C7F"/>
    <w:rsid w:val="00126A5E"/>
    <w:rsid w:val="001347DC"/>
    <w:rsid w:val="00140B7E"/>
    <w:rsid w:val="00154B1F"/>
    <w:rsid w:val="00157918"/>
    <w:rsid w:val="00172C07"/>
    <w:rsid w:val="001741D1"/>
    <w:rsid w:val="0017676C"/>
    <w:rsid w:val="00186952"/>
    <w:rsid w:val="001965B4"/>
    <w:rsid w:val="001A1B4C"/>
    <w:rsid w:val="001B0010"/>
    <w:rsid w:val="001B602D"/>
    <w:rsid w:val="001B6F6A"/>
    <w:rsid w:val="001B71AD"/>
    <w:rsid w:val="001C7918"/>
    <w:rsid w:val="00201D74"/>
    <w:rsid w:val="0020300A"/>
    <w:rsid w:val="00214CD0"/>
    <w:rsid w:val="0022748C"/>
    <w:rsid w:val="00233192"/>
    <w:rsid w:val="00237671"/>
    <w:rsid w:val="00246E8E"/>
    <w:rsid w:val="00254DC5"/>
    <w:rsid w:val="00260B5B"/>
    <w:rsid w:val="0026293F"/>
    <w:rsid w:val="002820BF"/>
    <w:rsid w:val="002860CD"/>
    <w:rsid w:val="002A0CEF"/>
    <w:rsid w:val="002A3476"/>
    <w:rsid w:val="002D058D"/>
    <w:rsid w:val="002F089F"/>
    <w:rsid w:val="002F2562"/>
    <w:rsid w:val="0030060E"/>
    <w:rsid w:val="00303A5A"/>
    <w:rsid w:val="003128C2"/>
    <w:rsid w:val="00327BBC"/>
    <w:rsid w:val="0033137E"/>
    <w:rsid w:val="003428B9"/>
    <w:rsid w:val="0035492A"/>
    <w:rsid w:val="003575BD"/>
    <w:rsid w:val="00373B9F"/>
    <w:rsid w:val="0037570C"/>
    <w:rsid w:val="0038409C"/>
    <w:rsid w:val="003847AD"/>
    <w:rsid w:val="003B337F"/>
    <w:rsid w:val="003C0495"/>
    <w:rsid w:val="003C050D"/>
    <w:rsid w:val="003C32F5"/>
    <w:rsid w:val="003E358D"/>
    <w:rsid w:val="003F121D"/>
    <w:rsid w:val="00406212"/>
    <w:rsid w:val="00450203"/>
    <w:rsid w:val="00457DD9"/>
    <w:rsid w:val="00460BCC"/>
    <w:rsid w:val="00470AA9"/>
    <w:rsid w:val="0049006B"/>
    <w:rsid w:val="00490099"/>
    <w:rsid w:val="004A486D"/>
    <w:rsid w:val="004B5DD8"/>
    <w:rsid w:val="004C1652"/>
    <w:rsid w:val="004E32A8"/>
    <w:rsid w:val="004F2E30"/>
    <w:rsid w:val="00503E91"/>
    <w:rsid w:val="00526886"/>
    <w:rsid w:val="00555D25"/>
    <w:rsid w:val="00556052"/>
    <w:rsid w:val="005713EB"/>
    <w:rsid w:val="005845C6"/>
    <w:rsid w:val="00592F6C"/>
    <w:rsid w:val="005C2E50"/>
    <w:rsid w:val="005E4CA5"/>
    <w:rsid w:val="005F3597"/>
    <w:rsid w:val="00617D74"/>
    <w:rsid w:val="00634900"/>
    <w:rsid w:val="0064154F"/>
    <w:rsid w:val="006455D0"/>
    <w:rsid w:val="00651E90"/>
    <w:rsid w:val="00655B1E"/>
    <w:rsid w:val="00655CCE"/>
    <w:rsid w:val="006627B2"/>
    <w:rsid w:val="006A1A21"/>
    <w:rsid w:val="006C0689"/>
    <w:rsid w:val="006C08C3"/>
    <w:rsid w:val="006C7764"/>
    <w:rsid w:val="006D234F"/>
    <w:rsid w:val="006F56BB"/>
    <w:rsid w:val="00702845"/>
    <w:rsid w:val="00704350"/>
    <w:rsid w:val="00705BF1"/>
    <w:rsid w:val="00731AE8"/>
    <w:rsid w:val="007343A8"/>
    <w:rsid w:val="00734E55"/>
    <w:rsid w:val="00740411"/>
    <w:rsid w:val="0074542C"/>
    <w:rsid w:val="007458E1"/>
    <w:rsid w:val="00773ACD"/>
    <w:rsid w:val="00786599"/>
    <w:rsid w:val="0079711F"/>
    <w:rsid w:val="007B4D14"/>
    <w:rsid w:val="007E0E92"/>
    <w:rsid w:val="007F5F10"/>
    <w:rsid w:val="0080462C"/>
    <w:rsid w:val="00805257"/>
    <w:rsid w:val="008067EC"/>
    <w:rsid w:val="0083366C"/>
    <w:rsid w:val="00842D41"/>
    <w:rsid w:val="00844534"/>
    <w:rsid w:val="008469DE"/>
    <w:rsid w:val="008506D5"/>
    <w:rsid w:val="00884C5B"/>
    <w:rsid w:val="00892B00"/>
    <w:rsid w:val="008B45A3"/>
    <w:rsid w:val="008C53DF"/>
    <w:rsid w:val="008E6FB9"/>
    <w:rsid w:val="008F0189"/>
    <w:rsid w:val="008F1473"/>
    <w:rsid w:val="008F24DC"/>
    <w:rsid w:val="008F51C9"/>
    <w:rsid w:val="008F5269"/>
    <w:rsid w:val="009025F0"/>
    <w:rsid w:val="0093428B"/>
    <w:rsid w:val="0094551C"/>
    <w:rsid w:val="00953DC1"/>
    <w:rsid w:val="00970C63"/>
    <w:rsid w:val="0097497F"/>
    <w:rsid w:val="009819A0"/>
    <w:rsid w:val="00984EEA"/>
    <w:rsid w:val="00990990"/>
    <w:rsid w:val="009A4759"/>
    <w:rsid w:val="009A5131"/>
    <w:rsid w:val="009B36B0"/>
    <w:rsid w:val="009B7F95"/>
    <w:rsid w:val="009C0600"/>
    <w:rsid w:val="009D204E"/>
    <w:rsid w:val="00A03292"/>
    <w:rsid w:val="00A1258A"/>
    <w:rsid w:val="00A36998"/>
    <w:rsid w:val="00A37741"/>
    <w:rsid w:val="00A5196F"/>
    <w:rsid w:val="00A56A19"/>
    <w:rsid w:val="00A6623D"/>
    <w:rsid w:val="00A67362"/>
    <w:rsid w:val="00A7554F"/>
    <w:rsid w:val="00A802F2"/>
    <w:rsid w:val="00A81C9B"/>
    <w:rsid w:val="00A82EFF"/>
    <w:rsid w:val="00AB255A"/>
    <w:rsid w:val="00AD36D4"/>
    <w:rsid w:val="00AE657E"/>
    <w:rsid w:val="00AF4A1E"/>
    <w:rsid w:val="00AF56A8"/>
    <w:rsid w:val="00B03573"/>
    <w:rsid w:val="00B14386"/>
    <w:rsid w:val="00B25C82"/>
    <w:rsid w:val="00B26729"/>
    <w:rsid w:val="00B33421"/>
    <w:rsid w:val="00B35EFB"/>
    <w:rsid w:val="00B73A35"/>
    <w:rsid w:val="00B85B33"/>
    <w:rsid w:val="00B87D33"/>
    <w:rsid w:val="00B94E15"/>
    <w:rsid w:val="00BA25B4"/>
    <w:rsid w:val="00BA3C32"/>
    <w:rsid w:val="00BB182D"/>
    <w:rsid w:val="00BC0303"/>
    <w:rsid w:val="00BC3EFC"/>
    <w:rsid w:val="00BD2F15"/>
    <w:rsid w:val="00BE6428"/>
    <w:rsid w:val="00BF2B09"/>
    <w:rsid w:val="00BF693D"/>
    <w:rsid w:val="00C24B3F"/>
    <w:rsid w:val="00C35A15"/>
    <w:rsid w:val="00C36B49"/>
    <w:rsid w:val="00C478A6"/>
    <w:rsid w:val="00C523EA"/>
    <w:rsid w:val="00C622D7"/>
    <w:rsid w:val="00C7477C"/>
    <w:rsid w:val="00C8086F"/>
    <w:rsid w:val="00C94196"/>
    <w:rsid w:val="00CC0991"/>
    <w:rsid w:val="00CD42D1"/>
    <w:rsid w:val="00CF0B90"/>
    <w:rsid w:val="00CF36D3"/>
    <w:rsid w:val="00CF5CFF"/>
    <w:rsid w:val="00D00DA4"/>
    <w:rsid w:val="00D07616"/>
    <w:rsid w:val="00D2211A"/>
    <w:rsid w:val="00D57D70"/>
    <w:rsid w:val="00D61794"/>
    <w:rsid w:val="00D763FF"/>
    <w:rsid w:val="00D81172"/>
    <w:rsid w:val="00D8328F"/>
    <w:rsid w:val="00D83A78"/>
    <w:rsid w:val="00D8735E"/>
    <w:rsid w:val="00DA5A92"/>
    <w:rsid w:val="00DC59A0"/>
    <w:rsid w:val="00DD0635"/>
    <w:rsid w:val="00DD35DF"/>
    <w:rsid w:val="00DD53DC"/>
    <w:rsid w:val="00DE5B7D"/>
    <w:rsid w:val="00DF13C7"/>
    <w:rsid w:val="00DF5B76"/>
    <w:rsid w:val="00DF60EB"/>
    <w:rsid w:val="00DF6268"/>
    <w:rsid w:val="00DF65BC"/>
    <w:rsid w:val="00E076C3"/>
    <w:rsid w:val="00E13C91"/>
    <w:rsid w:val="00E21B21"/>
    <w:rsid w:val="00E53152"/>
    <w:rsid w:val="00E826A8"/>
    <w:rsid w:val="00E90A39"/>
    <w:rsid w:val="00EB3411"/>
    <w:rsid w:val="00ED4CB7"/>
    <w:rsid w:val="00F260E9"/>
    <w:rsid w:val="00F5126A"/>
    <w:rsid w:val="00F87471"/>
    <w:rsid w:val="00F934F1"/>
    <w:rsid w:val="00FB0515"/>
    <w:rsid w:val="00FB1DA7"/>
    <w:rsid w:val="00FB70A6"/>
    <w:rsid w:val="00FC4F80"/>
    <w:rsid w:val="00FD0C1B"/>
    <w:rsid w:val="00FD180C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F0003E-4C07-4BE8-8000-18C88B14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nl-BE" w:bidi="nl-BE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nl-BE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nl-B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nl-B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nl-B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nl-BE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nl-B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nl-BE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nl-BE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nl-BE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.coe.int/tool-24-de-dringendste-behoeften-van-vluchtelingen-vaststellen-taalond/1680761f4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m.coe.int/tool-32-nuttige-communicatieve-opdrachten-selecteren-voor-beginners-ch/1680761f4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m.coe.int/tool-31-speerpuntsituaties-selecteren-voor-taalondersteuning-checklist/1680761f4d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2CC69-8C01-48C5-9523-8A113B3A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3</TotalTime>
  <Pages>2</Pages>
  <Words>778</Words>
  <Characters>3753</Characters>
  <Application>Microsoft Office Word</Application>
  <DocSecurity>0</DocSecurity>
  <Lines>58</Lines>
  <Paragraphs>28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4</cp:revision>
  <cp:lastPrinted>2017-03-21T18:43:00Z</cp:lastPrinted>
  <dcterms:created xsi:type="dcterms:W3CDTF">2017-10-27T07:58:00Z</dcterms:created>
  <dcterms:modified xsi:type="dcterms:W3CDTF">2017-11-09T16:55:00Z</dcterms:modified>
</cp:coreProperties>
</file>