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E3F75" w14:textId="77777777"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66FE405D" wp14:editId="66FE405E">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66FE3F76" w14:textId="77777777" w:rsidR="00EB550D" w:rsidRPr="00EB5355" w:rsidRDefault="00A041D4" w:rsidP="00A041D4">
      <w:pPr>
        <w:rPr>
          <w:rFonts w:ascii="Tahoma" w:hAnsi="Tahoma" w:cs="Tahoma"/>
          <w:b/>
        </w:rPr>
      </w:pPr>
      <w:r w:rsidRPr="00EB5355">
        <w:rPr>
          <w:rFonts w:ascii="Tahoma" w:hAnsi="Tahoma" w:cs="Tahoma"/>
          <w:b/>
        </w:rPr>
        <w:t>(</w:t>
      </w:r>
      <w:r w:rsidR="00D50F13" w:rsidRPr="00EB5355">
        <w:rPr>
          <w:rFonts w:ascii="Tahoma" w:hAnsi="Tahoma" w:cs="Tahoma"/>
          <w:b/>
        </w:rPr>
        <w:t>Restricted consultation procedure</w:t>
      </w:r>
      <w:r w:rsidR="00DF4999" w:rsidRPr="00EB5355">
        <w:rPr>
          <w:rFonts w:ascii="Tahoma" w:hAnsi="Tahoma" w:cs="Tahoma"/>
          <w:b/>
        </w:rPr>
        <w:t xml:space="preserve"> / One-off contract</w:t>
      </w:r>
      <w:r w:rsidRPr="00EB5355">
        <w:rPr>
          <w:rFonts w:ascii="Tahoma" w:hAnsi="Tahoma" w:cs="Tahoma"/>
          <w:b/>
        </w:rPr>
        <w:t>)</w:t>
      </w:r>
    </w:p>
    <w:p w14:paraId="66FE3F77" w14:textId="77777777" w:rsidR="00FB53CF" w:rsidRDefault="00FB53CF" w:rsidP="00A80AEF">
      <w:pPr>
        <w:rPr>
          <w:rFonts w:ascii="Tahoma" w:hAnsi="Tahoma" w:cs="Tahoma"/>
          <w:b/>
          <w:i/>
          <w:sz w:val="24"/>
          <w:szCs w:val="28"/>
          <w:highlight w:val="cyan"/>
        </w:rPr>
      </w:pPr>
    </w:p>
    <w:p w14:paraId="66FE3F78" w14:textId="77777777" w:rsidR="00A80AEF" w:rsidRPr="00FB53CF" w:rsidRDefault="00A80AEF" w:rsidP="00A80AEF">
      <w:pPr>
        <w:rPr>
          <w:rFonts w:ascii="Tahoma" w:hAnsi="Tahoma" w:cs="Tahoma"/>
          <w:b/>
          <w:sz w:val="24"/>
          <w:szCs w:val="28"/>
        </w:rPr>
      </w:pPr>
      <w:r w:rsidRPr="00FB53CF">
        <w:rPr>
          <w:rFonts w:ascii="Tahoma" w:hAnsi="Tahoma" w:cs="Tahoma"/>
          <w:b/>
          <w:i/>
          <w:sz w:val="24"/>
          <w:szCs w:val="28"/>
        </w:rPr>
        <w:t xml:space="preserve">Contract N° </w:t>
      </w:r>
      <w:r w:rsidR="0036113A" w:rsidRPr="00FB53CF">
        <w:rPr>
          <w:rFonts w:ascii="Tahoma" w:hAnsi="Tahoma" w:cs="Tahoma"/>
          <w:b/>
          <w:sz w:val="24"/>
          <w:szCs w:val="28"/>
        </w:rPr>
        <w:t>8572/2019/03</w:t>
      </w:r>
    </w:p>
    <w:p w14:paraId="66FE3F79" w14:textId="77777777" w:rsidR="0036113A" w:rsidRDefault="0036113A" w:rsidP="00A80AEF">
      <w:pPr>
        <w:rPr>
          <w:rFonts w:ascii="Tahoma" w:hAnsi="Tahoma" w:cs="Tahoma"/>
          <w:b/>
          <w:sz w:val="24"/>
          <w:szCs w:val="28"/>
          <w:highlight w:val="cyan"/>
        </w:rPr>
      </w:pPr>
    </w:p>
    <w:p w14:paraId="66FE3F7A" w14:textId="21250665" w:rsidR="0036113A" w:rsidRPr="00874340" w:rsidRDefault="00874340" w:rsidP="0036113A">
      <w:pPr>
        <w:rPr>
          <w:rFonts w:ascii="Tahoma" w:hAnsi="Tahoma" w:cs="Tahoma"/>
          <w:b/>
          <w:sz w:val="24"/>
          <w:szCs w:val="28"/>
          <w:highlight w:val="cyan"/>
        </w:rPr>
      </w:pPr>
      <w:r w:rsidRPr="00874340">
        <w:rPr>
          <w:rFonts w:ascii="Tahoma" w:hAnsi="Tahoma" w:cs="Tahoma"/>
          <w:b/>
          <w:sz w:val="24"/>
          <w:szCs w:val="28"/>
        </w:rPr>
        <w:t xml:space="preserve">PURCHASE OF CONSULTANCY SERVICES FOR </w:t>
      </w:r>
      <w:r w:rsidR="001A03B8">
        <w:rPr>
          <w:rFonts w:ascii="Tahoma" w:hAnsi="Tahoma" w:cs="Tahoma"/>
          <w:b/>
          <w:sz w:val="24"/>
          <w:szCs w:val="28"/>
        </w:rPr>
        <w:t xml:space="preserve">THE </w:t>
      </w:r>
      <w:r w:rsidRPr="00874340">
        <w:rPr>
          <w:rFonts w:ascii="Tahoma" w:hAnsi="Tahoma" w:cs="Tahoma"/>
          <w:b/>
          <w:sz w:val="24"/>
          <w:szCs w:val="28"/>
        </w:rPr>
        <w:t xml:space="preserve">ELABORATION OF LINGUISTIC DICTIONARIES FOR THE MONITORING CENTRE OF THE NATIONAL COUNCIL OF TELEVISION AND RADIO BROADCASTING OF UKRAINE  </w:t>
      </w:r>
    </w:p>
    <w:p w14:paraId="66FE3F7B" w14:textId="77777777" w:rsidR="0028341F" w:rsidRPr="00EB5355" w:rsidRDefault="0028341F" w:rsidP="00A041D4">
      <w:pPr>
        <w:rPr>
          <w:rFonts w:ascii="Tahoma" w:hAnsi="Tahoma" w:cs="Tahoma"/>
          <w:b/>
          <w:sz w:val="24"/>
          <w:szCs w:val="28"/>
        </w:rPr>
      </w:pPr>
    </w:p>
    <w:p w14:paraId="66FE3F7C" w14:textId="22F0F9C7" w:rsidR="00615FF8" w:rsidRPr="00A5788B" w:rsidRDefault="00615FF8" w:rsidP="00EA7E8D">
      <w:pPr>
        <w:spacing w:after="60"/>
        <w:jc w:val="both"/>
        <w:rPr>
          <w:rFonts w:ascii="Tahoma" w:hAnsi="Tahoma" w:cs="Tahoma"/>
          <w:b/>
          <w:sz w:val="20"/>
          <w:szCs w:val="20"/>
        </w:rPr>
      </w:pPr>
      <w:r w:rsidRPr="00EB5355">
        <w:rPr>
          <w:rFonts w:ascii="Tahoma" w:hAnsi="Tahoma" w:cs="Tahoma"/>
          <w:sz w:val="20"/>
          <w:szCs w:val="20"/>
        </w:rPr>
        <w:t xml:space="preserve">The Council of Europe </w:t>
      </w:r>
      <w:r w:rsidRPr="00FB53CF">
        <w:rPr>
          <w:rFonts w:ascii="Tahoma" w:hAnsi="Tahoma" w:cs="Tahoma"/>
          <w:sz w:val="20"/>
          <w:szCs w:val="20"/>
        </w:rPr>
        <w:t xml:space="preserve">is currently </w:t>
      </w:r>
      <w:r w:rsidR="00FB53CF" w:rsidRPr="00FB53CF">
        <w:rPr>
          <w:rFonts w:ascii="Tahoma" w:hAnsi="Tahoma" w:cs="Tahoma"/>
          <w:sz w:val="20"/>
          <w:szCs w:val="20"/>
        </w:rPr>
        <w:t xml:space="preserve">implementing </w:t>
      </w:r>
      <w:r w:rsidR="00FB53CF">
        <w:rPr>
          <w:rFonts w:ascii="Tahoma" w:hAnsi="Tahoma" w:cs="Tahoma"/>
          <w:sz w:val="20"/>
          <w:szCs w:val="20"/>
        </w:rPr>
        <w:t xml:space="preserve">the project </w:t>
      </w:r>
      <w:r w:rsidR="00FB53CF" w:rsidRPr="00FB53CF">
        <w:rPr>
          <w:rFonts w:ascii="Tahoma" w:hAnsi="Tahoma" w:cs="Tahoma"/>
          <w:sz w:val="20"/>
          <w:szCs w:val="20"/>
        </w:rPr>
        <w:t>“Strengthening freedom of media, a</w:t>
      </w:r>
      <w:r w:rsidR="00FB53CF">
        <w:rPr>
          <w:rFonts w:ascii="Tahoma" w:hAnsi="Tahoma" w:cs="Tahoma"/>
          <w:sz w:val="20"/>
          <w:szCs w:val="20"/>
        </w:rPr>
        <w:t>ccess to i</w:t>
      </w:r>
      <w:r w:rsidR="00FB53CF" w:rsidRPr="00FB53CF">
        <w:rPr>
          <w:rFonts w:ascii="Tahoma" w:hAnsi="Tahoma" w:cs="Tahoma"/>
          <w:sz w:val="20"/>
          <w:szCs w:val="20"/>
        </w:rPr>
        <w:t xml:space="preserve">nformation and </w:t>
      </w:r>
      <w:r w:rsidR="00FB53CF">
        <w:rPr>
          <w:rFonts w:ascii="Tahoma" w:hAnsi="Tahoma" w:cs="Tahoma"/>
          <w:sz w:val="20"/>
          <w:szCs w:val="20"/>
        </w:rPr>
        <w:t>r</w:t>
      </w:r>
      <w:r w:rsidR="00FB53CF" w:rsidRPr="00FB53CF">
        <w:rPr>
          <w:rFonts w:ascii="Tahoma" w:hAnsi="Tahoma" w:cs="Tahoma"/>
          <w:sz w:val="20"/>
          <w:szCs w:val="20"/>
        </w:rPr>
        <w:t xml:space="preserve">einforcing </w:t>
      </w:r>
      <w:r w:rsidR="00FB53CF">
        <w:rPr>
          <w:rFonts w:ascii="Tahoma" w:hAnsi="Tahoma" w:cs="Tahoma"/>
          <w:sz w:val="20"/>
          <w:szCs w:val="20"/>
        </w:rPr>
        <w:t>p</w:t>
      </w:r>
      <w:r w:rsidR="00FB53CF" w:rsidRPr="00FB53CF">
        <w:rPr>
          <w:rFonts w:ascii="Tahoma" w:hAnsi="Tahoma" w:cs="Tahoma"/>
          <w:sz w:val="20"/>
          <w:szCs w:val="20"/>
        </w:rPr>
        <w:t xml:space="preserve">ublic </w:t>
      </w:r>
      <w:r w:rsidR="00FB53CF">
        <w:rPr>
          <w:rFonts w:ascii="Tahoma" w:hAnsi="Tahoma" w:cs="Tahoma"/>
          <w:sz w:val="20"/>
          <w:szCs w:val="20"/>
        </w:rPr>
        <w:t>b</w:t>
      </w:r>
      <w:r w:rsidR="00FB53CF" w:rsidRPr="00FB53CF">
        <w:rPr>
          <w:rFonts w:ascii="Tahoma" w:hAnsi="Tahoma" w:cs="Tahoma"/>
          <w:sz w:val="20"/>
          <w:szCs w:val="20"/>
        </w:rPr>
        <w:t xml:space="preserve">roadcasting </w:t>
      </w:r>
      <w:r w:rsidR="00FB53CF">
        <w:rPr>
          <w:rFonts w:ascii="Tahoma" w:hAnsi="Tahoma" w:cs="Tahoma"/>
          <w:sz w:val="20"/>
          <w:szCs w:val="20"/>
        </w:rPr>
        <w:t>s</w:t>
      </w:r>
      <w:r w:rsidR="00FB53CF" w:rsidRPr="00FB53CF">
        <w:rPr>
          <w:rFonts w:ascii="Tahoma" w:hAnsi="Tahoma" w:cs="Tahoma"/>
          <w:sz w:val="20"/>
          <w:szCs w:val="20"/>
        </w:rPr>
        <w:t xml:space="preserve">ystem in Ukraine” </w:t>
      </w:r>
      <w:r w:rsidR="00FB53CF">
        <w:rPr>
          <w:rFonts w:ascii="Tahoma" w:hAnsi="Tahoma" w:cs="Tahoma"/>
          <w:sz w:val="20"/>
          <w:szCs w:val="20"/>
        </w:rPr>
        <w:t>(</w:t>
      </w:r>
      <w:r w:rsidR="001A03B8">
        <w:rPr>
          <w:rFonts w:ascii="Tahoma" w:hAnsi="Tahoma" w:cs="Tahoma"/>
          <w:sz w:val="20"/>
          <w:szCs w:val="20"/>
        </w:rPr>
        <w:t>hereinafter ‘</w:t>
      </w:r>
      <w:r w:rsidR="00FB53CF">
        <w:rPr>
          <w:rFonts w:ascii="Tahoma" w:hAnsi="Tahoma" w:cs="Tahoma"/>
          <w:sz w:val="20"/>
          <w:szCs w:val="20"/>
        </w:rPr>
        <w:t>the Project</w:t>
      </w:r>
      <w:r w:rsidR="001A03B8">
        <w:rPr>
          <w:rFonts w:ascii="Tahoma" w:hAnsi="Tahoma" w:cs="Tahoma"/>
          <w:sz w:val="20"/>
          <w:szCs w:val="20"/>
        </w:rPr>
        <w:t>’</w:t>
      </w:r>
      <w:r w:rsidR="00FB53CF">
        <w:rPr>
          <w:rFonts w:ascii="Tahoma" w:hAnsi="Tahoma" w:cs="Tahoma"/>
          <w:sz w:val="20"/>
          <w:szCs w:val="20"/>
        </w:rPr>
        <w:t xml:space="preserve">) </w:t>
      </w:r>
      <w:r w:rsidR="00FB53CF" w:rsidRPr="00FB53CF">
        <w:rPr>
          <w:rFonts w:ascii="Tahoma" w:hAnsi="Tahoma" w:cs="Tahoma"/>
          <w:sz w:val="20"/>
          <w:szCs w:val="20"/>
        </w:rPr>
        <w:t xml:space="preserve">within the Council of Europe Action Plan for Ukraine (2018-2021). </w:t>
      </w:r>
      <w:r w:rsidR="00FB53CF">
        <w:rPr>
          <w:rFonts w:ascii="Tahoma" w:hAnsi="Tahoma" w:cs="Tahoma"/>
          <w:sz w:val="20"/>
          <w:szCs w:val="20"/>
        </w:rPr>
        <w:t>T</w:t>
      </w:r>
      <w:r w:rsidR="00FB53CF" w:rsidRPr="00FB53CF">
        <w:rPr>
          <w:rFonts w:ascii="Tahoma" w:hAnsi="Tahoma" w:cs="Tahoma"/>
          <w:sz w:val="20"/>
          <w:szCs w:val="20"/>
        </w:rPr>
        <w:t xml:space="preserve">he </w:t>
      </w:r>
      <w:r w:rsidR="00FB53CF">
        <w:rPr>
          <w:rFonts w:ascii="Tahoma" w:hAnsi="Tahoma" w:cs="Tahoma"/>
          <w:sz w:val="20"/>
          <w:szCs w:val="20"/>
        </w:rPr>
        <w:t>P</w:t>
      </w:r>
      <w:r w:rsidR="00FB53CF" w:rsidRPr="00FB53CF">
        <w:rPr>
          <w:rFonts w:ascii="Tahoma" w:hAnsi="Tahoma" w:cs="Tahoma"/>
          <w:sz w:val="20"/>
          <w:szCs w:val="20"/>
        </w:rPr>
        <w:t>roje</w:t>
      </w:r>
      <w:r w:rsidR="00FB53CF">
        <w:rPr>
          <w:rFonts w:ascii="Tahoma" w:hAnsi="Tahoma" w:cs="Tahoma"/>
          <w:sz w:val="20"/>
          <w:szCs w:val="20"/>
        </w:rPr>
        <w:t xml:space="preserve">ct </w:t>
      </w:r>
      <w:r w:rsidR="00FB53CF" w:rsidRPr="00461B13">
        <w:rPr>
          <w:rFonts w:ascii="Tahoma" w:hAnsi="Tahoma" w:cs="Tahoma"/>
          <w:sz w:val="20"/>
          <w:szCs w:val="20"/>
        </w:rPr>
        <w:t xml:space="preserve">aims to enhance the role of media, its freedom and safety, and the public broadcaster as an instrument for consensus building in the Ukrainian society, particularly during the election period. </w:t>
      </w:r>
      <w:r w:rsidR="00EA7E8D">
        <w:rPr>
          <w:rFonts w:ascii="Tahoma" w:hAnsi="Tahoma" w:cs="Tahoma"/>
          <w:sz w:val="20"/>
          <w:szCs w:val="20"/>
        </w:rPr>
        <w:t xml:space="preserve">The Project </w:t>
      </w:r>
      <w:r w:rsidR="00EA7E8D" w:rsidRPr="00FB53CF">
        <w:rPr>
          <w:rFonts w:ascii="Tahoma" w:hAnsi="Tahoma" w:cs="Tahoma"/>
          <w:sz w:val="20"/>
          <w:szCs w:val="20"/>
        </w:rPr>
        <w:t xml:space="preserve">activities are </w:t>
      </w:r>
      <w:r w:rsidR="00EA7E8D">
        <w:rPr>
          <w:rFonts w:ascii="Tahoma" w:hAnsi="Tahoma" w:cs="Tahoma"/>
          <w:sz w:val="20"/>
          <w:szCs w:val="20"/>
        </w:rPr>
        <w:t xml:space="preserve">also </w:t>
      </w:r>
      <w:r w:rsidR="00EA7E8D" w:rsidRPr="00FB53CF">
        <w:rPr>
          <w:rFonts w:ascii="Tahoma" w:hAnsi="Tahoma" w:cs="Tahoma"/>
          <w:sz w:val="20"/>
          <w:szCs w:val="20"/>
        </w:rPr>
        <w:t>aimed at strengthening regulatory and self-regulatory mechanisms for ensuring balanced and unbiased media coverage of elections</w:t>
      </w:r>
      <w:r w:rsidR="00EA7E8D">
        <w:rPr>
          <w:rFonts w:ascii="Tahoma" w:hAnsi="Tahoma" w:cs="Tahoma"/>
          <w:sz w:val="20"/>
          <w:szCs w:val="20"/>
        </w:rPr>
        <w:t>, and among other activities, the Project plans to provide expert support to the National Council of Television and Radio Broadcasting of Ukraine</w:t>
      </w:r>
      <w:r w:rsidR="008E2CE0">
        <w:rPr>
          <w:rFonts w:ascii="Tahoma" w:hAnsi="Tahoma" w:cs="Tahoma"/>
          <w:sz w:val="20"/>
          <w:szCs w:val="20"/>
        </w:rPr>
        <w:t xml:space="preserve"> (National Council)</w:t>
      </w:r>
      <w:r w:rsidR="00EA7E8D" w:rsidRPr="00EB5355">
        <w:rPr>
          <w:rFonts w:ascii="Tahoma" w:hAnsi="Tahoma" w:cs="Tahoma"/>
          <w:sz w:val="20"/>
          <w:szCs w:val="20"/>
        </w:rPr>
        <w:t>.</w:t>
      </w:r>
      <w:r w:rsidR="008E2CE0">
        <w:rPr>
          <w:rFonts w:ascii="Tahoma" w:hAnsi="Tahoma" w:cs="Tahoma"/>
          <w:sz w:val="20"/>
          <w:szCs w:val="20"/>
        </w:rPr>
        <w:t xml:space="preserve"> </w:t>
      </w:r>
      <w:r w:rsidR="00EA7E8D" w:rsidRPr="00EB5355">
        <w:rPr>
          <w:rFonts w:ascii="Tahoma" w:hAnsi="Tahoma" w:cs="Tahoma"/>
          <w:sz w:val="20"/>
          <w:szCs w:val="20"/>
        </w:rPr>
        <w:t xml:space="preserve"> In that context, </w:t>
      </w:r>
      <w:r w:rsidR="001A03B8">
        <w:rPr>
          <w:rFonts w:ascii="Tahoma" w:hAnsi="Tahoma" w:cs="Tahoma"/>
          <w:b/>
          <w:sz w:val="20"/>
          <w:szCs w:val="20"/>
        </w:rPr>
        <w:t>the Council of Europe</w:t>
      </w:r>
      <w:r w:rsidR="001A03B8" w:rsidRPr="00A5788B">
        <w:rPr>
          <w:rFonts w:ascii="Tahoma" w:hAnsi="Tahoma" w:cs="Tahoma"/>
          <w:b/>
          <w:sz w:val="20"/>
          <w:szCs w:val="20"/>
        </w:rPr>
        <w:t xml:space="preserve"> </w:t>
      </w:r>
      <w:r w:rsidR="00EA7E8D" w:rsidRPr="00A5788B">
        <w:rPr>
          <w:rFonts w:ascii="Tahoma" w:hAnsi="Tahoma" w:cs="Tahoma"/>
          <w:b/>
          <w:sz w:val="20"/>
          <w:szCs w:val="20"/>
        </w:rPr>
        <w:t xml:space="preserve">is looking for a Provider for the provision </w:t>
      </w:r>
      <w:r w:rsidR="001A03B8">
        <w:rPr>
          <w:rFonts w:ascii="Tahoma" w:hAnsi="Tahoma" w:cs="Tahoma"/>
          <w:b/>
          <w:sz w:val="20"/>
          <w:szCs w:val="20"/>
        </w:rPr>
        <w:t xml:space="preserve">of </w:t>
      </w:r>
      <w:r w:rsidR="00EA7E8D" w:rsidRPr="00A5788B">
        <w:rPr>
          <w:rFonts w:ascii="Tahoma" w:hAnsi="Tahoma" w:cs="Tahoma"/>
          <w:b/>
          <w:sz w:val="20"/>
          <w:szCs w:val="20"/>
        </w:rPr>
        <w:t>consultancy services for</w:t>
      </w:r>
      <w:r w:rsidR="001A03B8">
        <w:rPr>
          <w:rFonts w:ascii="Tahoma" w:hAnsi="Tahoma" w:cs="Tahoma"/>
          <w:b/>
          <w:sz w:val="20"/>
          <w:szCs w:val="20"/>
        </w:rPr>
        <w:t xml:space="preserve"> </w:t>
      </w:r>
      <w:r w:rsidR="00722FB0">
        <w:rPr>
          <w:rFonts w:ascii="Tahoma" w:hAnsi="Tahoma" w:cs="Tahoma"/>
          <w:b/>
          <w:sz w:val="20"/>
          <w:szCs w:val="20"/>
        </w:rPr>
        <w:t xml:space="preserve">the </w:t>
      </w:r>
      <w:r w:rsidR="00722FB0" w:rsidRPr="00A5788B">
        <w:rPr>
          <w:rFonts w:ascii="Tahoma" w:hAnsi="Tahoma" w:cs="Tahoma"/>
          <w:b/>
          <w:sz w:val="20"/>
          <w:szCs w:val="20"/>
        </w:rPr>
        <w:t>development</w:t>
      </w:r>
      <w:r w:rsidR="00EA7E8D" w:rsidRPr="00A5788B">
        <w:rPr>
          <w:rFonts w:ascii="Tahoma" w:hAnsi="Tahoma" w:cs="Tahoma"/>
          <w:b/>
          <w:sz w:val="20"/>
          <w:szCs w:val="20"/>
        </w:rPr>
        <w:t xml:space="preserve"> of linguistic </w:t>
      </w:r>
      <w:r w:rsidR="00A5788B">
        <w:rPr>
          <w:rFonts w:ascii="Tahoma" w:hAnsi="Tahoma" w:cs="Tahoma"/>
          <w:b/>
          <w:sz w:val="20"/>
          <w:szCs w:val="20"/>
        </w:rPr>
        <w:t>(lexical) dictionaries for the M</w:t>
      </w:r>
      <w:r w:rsidR="00EA7E8D" w:rsidRPr="00A5788B">
        <w:rPr>
          <w:rFonts w:ascii="Tahoma" w:hAnsi="Tahoma" w:cs="Tahoma"/>
          <w:b/>
          <w:sz w:val="20"/>
          <w:szCs w:val="20"/>
        </w:rPr>
        <w:t>onitoring</w:t>
      </w:r>
      <w:r w:rsidR="00A5788B">
        <w:rPr>
          <w:rFonts w:ascii="Tahoma" w:hAnsi="Tahoma" w:cs="Tahoma"/>
          <w:b/>
          <w:sz w:val="20"/>
          <w:szCs w:val="20"/>
        </w:rPr>
        <w:t xml:space="preserve"> C</w:t>
      </w:r>
      <w:r w:rsidR="008E2CE0" w:rsidRPr="00A5788B">
        <w:rPr>
          <w:rFonts w:ascii="Tahoma" w:hAnsi="Tahoma" w:cs="Tahoma"/>
          <w:b/>
          <w:sz w:val="20"/>
          <w:szCs w:val="20"/>
        </w:rPr>
        <w:t>entre of the National Council</w:t>
      </w:r>
      <w:r w:rsidR="00EA7E8D" w:rsidRPr="00A5788B">
        <w:rPr>
          <w:rFonts w:ascii="Tahoma" w:hAnsi="Tahoma" w:cs="Tahoma"/>
          <w:b/>
          <w:sz w:val="20"/>
          <w:szCs w:val="20"/>
        </w:rPr>
        <w:t>.</w:t>
      </w:r>
    </w:p>
    <w:p w14:paraId="66FE3F7D" w14:textId="77777777" w:rsidR="00AC79E0" w:rsidRPr="00EB5355" w:rsidRDefault="006B5512" w:rsidP="000E6E95">
      <w:pPr>
        <w:pStyle w:val="ListParagraph"/>
        <w:numPr>
          <w:ilvl w:val="0"/>
          <w:numId w:val="5"/>
        </w:numPr>
        <w:spacing w:after="120"/>
        <w:jc w:val="both"/>
        <w:rPr>
          <w:rFonts w:ascii="Tahoma" w:hAnsi="Tahoma" w:cs="Tahoma"/>
          <w:sz w:val="20"/>
          <w:szCs w:val="20"/>
        </w:rPr>
      </w:pPr>
      <w:r w:rsidRPr="00EB5355">
        <w:rPr>
          <w:rFonts w:ascii="Tahoma" w:hAnsi="Tahoma" w:cs="Tahoma"/>
          <w:sz w:val="20"/>
          <w:szCs w:val="20"/>
        </w:rPr>
        <w:t>TENDER RULES</w:t>
      </w:r>
    </w:p>
    <w:p w14:paraId="66FE3F7E" w14:textId="77777777"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restricted consultation procedure. </w:t>
      </w:r>
      <w:r w:rsidRPr="00EB5355">
        <w:rPr>
          <w:rFonts w:ascii="Tahoma" w:hAnsi="Tahoma" w:cs="Tahoma"/>
          <w:b/>
          <w:sz w:val="20"/>
          <w:szCs w:val="20"/>
        </w:rPr>
        <w:t>In accordance with Rule 1333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66FE3F7F" w14:textId="77777777"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66FE3F80" w14:textId="3212ADF1" w:rsidR="00461B13" w:rsidRPr="00461B13" w:rsidRDefault="00461B13" w:rsidP="00461B13">
      <w:pPr>
        <w:spacing w:after="120"/>
        <w:jc w:val="both"/>
        <w:rPr>
          <w:rFonts w:ascii="Tahoma" w:hAnsi="Tahoma" w:cs="Tahoma"/>
          <w:sz w:val="20"/>
          <w:szCs w:val="20"/>
        </w:rPr>
      </w:pPr>
      <w:r w:rsidRPr="00461B13">
        <w:rPr>
          <w:rFonts w:ascii="Tahoma" w:hAnsi="Tahoma" w:cs="Tahoma"/>
          <w:sz w:val="20"/>
          <w:szCs w:val="20"/>
        </w:rPr>
        <w:t xml:space="preserve">The tenderer must be either a </w:t>
      </w:r>
      <w:r w:rsidRPr="00461B13">
        <w:rPr>
          <w:rFonts w:ascii="Tahoma" w:hAnsi="Tahoma" w:cs="Tahoma"/>
          <w:b/>
          <w:sz w:val="20"/>
          <w:szCs w:val="20"/>
        </w:rPr>
        <w:t>legal entity</w:t>
      </w:r>
      <w:r w:rsidRPr="00461B13">
        <w:rPr>
          <w:rFonts w:ascii="Tahoma" w:hAnsi="Tahoma" w:cs="Tahoma"/>
          <w:sz w:val="20"/>
          <w:szCs w:val="20"/>
        </w:rPr>
        <w:t xml:space="preserve"> except consortia, or a </w:t>
      </w:r>
      <w:r w:rsidRPr="00461B13">
        <w:rPr>
          <w:rFonts w:ascii="Tahoma" w:hAnsi="Tahoma" w:cs="Tahoma"/>
          <w:b/>
          <w:sz w:val="20"/>
          <w:szCs w:val="20"/>
        </w:rPr>
        <w:t>private entrepreneur</w:t>
      </w:r>
      <w:r w:rsidR="00FC7096" w:rsidRPr="00FC7096">
        <w:rPr>
          <w:rFonts w:ascii="Tahoma" w:hAnsi="Tahoma" w:cs="Tahoma"/>
          <w:sz w:val="20"/>
          <w:szCs w:val="20"/>
        </w:rPr>
        <w:t xml:space="preserve"> </w:t>
      </w:r>
      <w:r w:rsidR="00FC7096" w:rsidRPr="00461B13">
        <w:rPr>
          <w:rFonts w:ascii="Tahoma" w:hAnsi="Tahoma" w:cs="Tahoma"/>
          <w:sz w:val="20"/>
          <w:szCs w:val="20"/>
        </w:rPr>
        <w:t>duly registered in accordance with the Ukrainian legislation</w:t>
      </w:r>
      <w:r w:rsidRPr="00461B13">
        <w:rPr>
          <w:rFonts w:ascii="Tahoma" w:hAnsi="Tahoma" w:cs="Tahoma"/>
          <w:sz w:val="20"/>
          <w:szCs w:val="20"/>
        </w:rPr>
        <w:t xml:space="preserve">, provided that the signatory of the Act of Engagement is individually liable for all </w:t>
      </w:r>
      <w:r w:rsidR="00890D90" w:rsidRPr="00461B13">
        <w:rPr>
          <w:rFonts w:ascii="Tahoma" w:hAnsi="Tahoma" w:cs="Tahoma"/>
          <w:sz w:val="20"/>
          <w:szCs w:val="20"/>
        </w:rPr>
        <w:t xml:space="preserve">undertaken </w:t>
      </w:r>
      <w:r w:rsidRPr="00461B13">
        <w:rPr>
          <w:rFonts w:ascii="Tahoma" w:hAnsi="Tahoma" w:cs="Tahoma"/>
          <w:sz w:val="20"/>
          <w:szCs w:val="20"/>
        </w:rPr>
        <w:t>obligations</w:t>
      </w:r>
      <w:r>
        <w:rPr>
          <w:rFonts w:ascii="Tahoma" w:hAnsi="Tahoma" w:cs="Tahoma"/>
          <w:sz w:val="20"/>
          <w:szCs w:val="20"/>
        </w:rPr>
        <w:t>.</w:t>
      </w:r>
    </w:p>
    <w:p w14:paraId="66FE3F81" w14:textId="62FA465F" w:rsidR="00F63F67" w:rsidRPr="009B60DC" w:rsidRDefault="00F63F67" w:rsidP="0028341F">
      <w:pPr>
        <w:spacing w:after="120"/>
        <w:jc w:val="both"/>
        <w:rPr>
          <w:rFonts w:ascii="Tahoma" w:hAnsi="Tahoma" w:cs="Tahoma"/>
          <w:b/>
          <w:color w:val="000000" w:themeColor="text1"/>
          <w:sz w:val="20"/>
          <w:szCs w:val="20"/>
          <w:u w:val="single"/>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561605">
        <w:rPr>
          <w:rFonts w:ascii="Tahoma" w:hAnsi="Tahoma" w:cs="Tahoma"/>
          <w:b/>
          <w:color w:val="000000" w:themeColor="text1"/>
          <w:sz w:val="20"/>
          <w:szCs w:val="20"/>
        </w:rPr>
        <w:t xml:space="preserve">“Tender </w:t>
      </w:r>
      <w:r w:rsidR="00890D90" w:rsidRPr="00F759D0">
        <w:rPr>
          <w:rFonts w:ascii="Tahoma" w:hAnsi="Tahoma" w:cs="Tahoma"/>
          <w:b/>
          <w:color w:val="000000" w:themeColor="text1"/>
          <w:sz w:val="20"/>
          <w:szCs w:val="20"/>
        </w:rPr>
        <w:t>8572/2019/03</w:t>
      </w:r>
      <w:r w:rsidR="00561605">
        <w:rPr>
          <w:rFonts w:ascii="Tahoma" w:hAnsi="Tahoma" w:cs="Tahoma"/>
          <w:b/>
          <w:color w:val="000000" w:themeColor="text1"/>
          <w:sz w:val="20"/>
          <w:szCs w:val="20"/>
        </w:rPr>
        <w:t>”</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r w:rsidR="009B60DC">
        <w:rPr>
          <w:rFonts w:ascii="Tahoma" w:hAnsi="Tahoma" w:cs="Tahoma"/>
          <w:b/>
          <w:color w:val="000000" w:themeColor="text1"/>
          <w:sz w:val="20"/>
          <w:szCs w:val="20"/>
        </w:rPr>
        <w:t xml:space="preserve"> </w:t>
      </w:r>
      <w:r w:rsidR="009B60DC" w:rsidRPr="009B60DC">
        <w:rPr>
          <w:rFonts w:ascii="Tahoma" w:hAnsi="Tahoma" w:cs="Tahoma"/>
          <w:b/>
          <w:color w:val="000000" w:themeColor="text1"/>
          <w:sz w:val="20"/>
          <w:szCs w:val="20"/>
          <w:u w:val="single"/>
        </w:rPr>
        <w:t>Tenders must be submitted by 23:59 (Kyiv time) on 07 May 2019.</w:t>
      </w:r>
    </w:p>
    <w:p w14:paraId="66FE3F82" w14:textId="35E097C8" w:rsidR="00F63F67"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874340">
        <w:rPr>
          <w:rFonts w:ascii="Tahoma" w:hAnsi="Tahoma" w:cs="Tahoma"/>
          <w:b/>
          <w:color w:val="000000" w:themeColor="text1"/>
          <w:sz w:val="20"/>
          <w:szCs w:val="20"/>
          <w:u w:val="single"/>
        </w:rPr>
        <w:t>3</w:t>
      </w:r>
      <w:r w:rsidRPr="00EB5355">
        <w:rPr>
          <w:rFonts w:ascii="Tahoma" w:hAnsi="Tahoma" w:cs="Tahoma"/>
          <w:b/>
          <w:color w:val="000000" w:themeColor="text1"/>
          <w:sz w:val="20"/>
          <w:szCs w:val="20"/>
          <w:u w:val="single"/>
        </w:rPr>
        <w:t xml:space="preserve"> (</w:t>
      </w:r>
      <w:r w:rsidR="00874340">
        <w:rPr>
          <w:rFonts w:ascii="Tahoma" w:hAnsi="Tahoma" w:cs="Tahoma"/>
          <w:b/>
          <w:color w:val="000000" w:themeColor="text1"/>
          <w:sz w:val="20"/>
          <w:szCs w:val="20"/>
          <w:u w:val="single"/>
        </w:rPr>
        <w:t>three</w:t>
      </w:r>
      <w:r w:rsidRPr="00EB5355">
        <w:rPr>
          <w:rFonts w:ascii="Tahoma" w:hAnsi="Tahoma" w:cs="Tahoma"/>
          <w:b/>
          <w:color w:val="000000" w:themeColor="text1"/>
          <w:sz w:val="20"/>
          <w:szCs w:val="20"/>
          <w:u w:val="single"/>
        </w:rPr>
        <w:t>)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561605">
        <w:rPr>
          <w:rFonts w:ascii="Tahoma" w:hAnsi="Tahoma" w:cs="Tahoma"/>
          <w:b/>
          <w:color w:val="000000" w:themeColor="text1"/>
          <w:sz w:val="20"/>
          <w:szCs w:val="20"/>
        </w:rPr>
        <w:t>“</w:t>
      </w:r>
      <w:r w:rsidR="00890D90">
        <w:rPr>
          <w:rFonts w:ascii="Tahoma" w:hAnsi="Tahoma" w:cs="Tahoma"/>
          <w:b/>
          <w:color w:val="000000" w:themeColor="text1"/>
          <w:sz w:val="20"/>
          <w:szCs w:val="20"/>
        </w:rPr>
        <w:t xml:space="preserve">Tender </w:t>
      </w:r>
      <w:r w:rsidR="00561605">
        <w:rPr>
          <w:rFonts w:ascii="Tahoma" w:hAnsi="Tahoma" w:cs="Tahoma"/>
          <w:b/>
          <w:color w:val="000000" w:themeColor="text1"/>
          <w:sz w:val="20"/>
          <w:szCs w:val="20"/>
        </w:rPr>
        <w:t xml:space="preserve">8572/2019/03 </w:t>
      </w:r>
      <w:r w:rsidR="00890D90" w:rsidRPr="00F759D0">
        <w:rPr>
          <w:rFonts w:ascii="Tahoma" w:hAnsi="Tahoma" w:cs="Tahoma"/>
          <w:b/>
          <w:color w:val="000000" w:themeColor="text1"/>
          <w:sz w:val="20"/>
          <w:szCs w:val="20"/>
        </w:rPr>
        <w:t>Questions</w:t>
      </w:r>
      <w:r w:rsidR="00561605">
        <w:rPr>
          <w:rFonts w:ascii="Tahoma" w:hAnsi="Tahoma" w:cs="Tahoma"/>
          <w:b/>
          <w:color w:val="000000" w:themeColor="text1"/>
          <w:sz w:val="20"/>
          <w:szCs w:val="20"/>
        </w:rPr>
        <w:t>”</w:t>
      </w:r>
    </w:p>
    <w:p w14:paraId="2CA2CD43" w14:textId="77777777" w:rsidR="00AC1513" w:rsidRPr="00EB5355" w:rsidRDefault="00AC1513" w:rsidP="0028341F">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66FE3F86"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66FE3F84"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66FE3F85" w14:textId="77777777" w:rsidR="002336A0" w:rsidRPr="00EB5355" w:rsidRDefault="003644D4"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66FE3F89"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66FE3F8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66FE3F88" w14:textId="77777777"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66FE3F8C"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66FE3F8A"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19-05-07T23:59: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66FE3F8B" w14:textId="69EE5AA6" w:rsidR="002336A0" w:rsidRPr="00CA35B6" w:rsidRDefault="004A162E" w:rsidP="004A162E">
                <w:pPr>
                  <w:rPr>
                    <w:rFonts w:ascii="Tahoma" w:hAnsi="Tahoma" w:cs="Tahoma"/>
                    <w:sz w:val="20"/>
                    <w:szCs w:val="20"/>
                    <w:lang w:eastAsia="fr-FR"/>
                  </w:rPr>
                </w:pPr>
                <w:r>
                  <w:rPr>
                    <w:rStyle w:val="Style60"/>
                    <w:rFonts w:ascii="Tahoma" w:hAnsi="Tahoma" w:cs="Tahoma"/>
                    <w:szCs w:val="20"/>
                  </w:rPr>
                  <w:t>07 May 2019</w:t>
                </w:r>
              </w:p>
            </w:tc>
          </w:sdtContent>
        </w:sdt>
      </w:tr>
      <w:tr w:rsidR="0083377F" w:rsidRPr="00EB5355" w14:paraId="66FE3F8F"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66FE3F8D"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66FE3F8E" w14:textId="0B608916" w:rsidR="0083377F" w:rsidRPr="00EB5355" w:rsidRDefault="00890D90" w:rsidP="009B60DC">
                <w:pPr>
                  <w:rPr>
                    <w:rStyle w:val="Style60"/>
                    <w:rFonts w:ascii="Tahoma" w:hAnsi="Tahoma" w:cs="Tahoma"/>
                    <w:szCs w:val="20"/>
                  </w:rPr>
                </w:pPr>
                <w:r>
                  <w:rPr>
                    <w:rStyle w:val="Style61"/>
                    <w:szCs w:val="20"/>
                  </w:rPr>
                  <w:t>Iryna.</w:t>
                </w:r>
                <w:r w:rsidR="009B60DC">
                  <w:rPr>
                    <w:rStyle w:val="Style61"/>
                    <w:szCs w:val="20"/>
                  </w:rPr>
                  <w:t>O</w:t>
                </w:r>
                <w:r>
                  <w:rPr>
                    <w:rStyle w:val="Style61"/>
                    <w:szCs w:val="20"/>
                  </w:rPr>
                  <w:t>stapa@coe.int</w:t>
                </w:r>
              </w:p>
            </w:tc>
          </w:sdtContent>
        </w:sdt>
      </w:tr>
      <w:tr w:rsidR="0044379B" w:rsidRPr="00EB5355" w14:paraId="66FE3F92" w14:textId="77777777" w:rsidTr="0044379B">
        <w:trPr>
          <w:trHeight w:val="388"/>
        </w:trPr>
        <w:tc>
          <w:tcPr>
            <w:tcW w:w="3510" w:type="dxa"/>
            <w:shd w:val="clear" w:color="auto" w:fill="F2F2F2" w:themeFill="background1" w:themeFillShade="F2"/>
            <w:vAlign w:val="center"/>
          </w:tcPr>
          <w:p w14:paraId="66FE3F90" w14:textId="36395698"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tc>
        <w:tc>
          <w:tcPr>
            <w:tcW w:w="6061" w:type="dxa"/>
            <w:vAlign w:val="center"/>
          </w:tcPr>
          <w:p w14:paraId="66FE3F91" w14:textId="53E1689A" w:rsidR="0044379B" w:rsidRPr="00EB5355" w:rsidRDefault="00EA0571" w:rsidP="00EA0571">
            <w:pPr>
              <w:rPr>
                <w:rStyle w:val="Style61"/>
                <w:rFonts w:ascii="Tahoma" w:hAnsi="Tahoma" w:cs="Tahoma"/>
                <w:szCs w:val="20"/>
              </w:rPr>
            </w:pPr>
            <w:r>
              <w:rPr>
                <w:rStyle w:val="Style61"/>
                <w:szCs w:val="20"/>
              </w:rPr>
              <w:t>Tetian</w:t>
            </w:r>
            <w:r w:rsidR="00890D90">
              <w:rPr>
                <w:rStyle w:val="Style61"/>
                <w:szCs w:val="20"/>
              </w:rPr>
              <w:t>a.</w:t>
            </w:r>
            <w:r>
              <w:rPr>
                <w:rStyle w:val="Style61"/>
                <w:szCs w:val="20"/>
              </w:rPr>
              <w:t>Shamrai</w:t>
            </w:r>
            <w:r w:rsidR="00890D90">
              <w:rPr>
                <w:rStyle w:val="Style61"/>
                <w:szCs w:val="20"/>
              </w:rPr>
              <w:t>@coe.int</w:t>
            </w:r>
          </w:p>
        </w:tc>
      </w:tr>
      <w:tr w:rsidR="002336A0" w:rsidRPr="00EB5355" w14:paraId="66FE3F9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66FE3F9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b/>
              <w:sz w:val="20"/>
              <w:szCs w:val="20"/>
            </w:rPr>
            <w:id w:val="231436889"/>
            <w:lock w:val="sdtLocked"/>
            <w:placeholder>
              <w:docPart w:val="A96891EE36CB4CE3A68164DDD098A20A"/>
            </w:placeholder>
            <w:date w:fullDate="2019-05-10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66FE3F94" w14:textId="1EBFF84B" w:rsidR="002336A0" w:rsidRPr="00CA35B6" w:rsidRDefault="00CA35B6" w:rsidP="00736DFB">
                <w:pPr>
                  <w:rPr>
                    <w:rFonts w:ascii="Tahoma" w:hAnsi="Tahoma" w:cs="Tahoma"/>
                    <w:sz w:val="20"/>
                    <w:szCs w:val="20"/>
                    <w:lang w:eastAsia="fr-FR"/>
                  </w:rPr>
                </w:pPr>
                <w:r>
                  <w:rPr>
                    <w:rStyle w:val="Style48"/>
                    <w:rFonts w:ascii="Tahoma" w:hAnsi="Tahoma" w:cs="Tahoma"/>
                    <w:b/>
                    <w:sz w:val="20"/>
                    <w:szCs w:val="20"/>
                  </w:rPr>
                  <w:t>10 May 2019</w:t>
                </w:r>
              </w:p>
            </w:tc>
          </w:sdtContent>
        </w:sdt>
      </w:tr>
    </w:tbl>
    <w:p w14:paraId="66FE3F96" w14:textId="77777777" w:rsidR="00CA6E6F" w:rsidRPr="00EB5355" w:rsidRDefault="00CA6E6F">
      <w:pPr>
        <w:rPr>
          <w:rFonts w:ascii="Tahoma" w:hAnsi="Tahoma" w:cs="Tahoma"/>
          <w:sz w:val="20"/>
          <w:szCs w:val="20"/>
          <w:lang w:eastAsia="fr-FR"/>
        </w:rPr>
      </w:pPr>
    </w:p>
    <w:p w14:paraId="66FE3F98" w14:textId="77777777" w:rsidR="00C4126D" w:rsidRDefault="00A91875" w:rsidP="000E6E95">
      <w:pPr>
        <w:pStyle w:val="ListParagraph"/>
        <w:numPr>
          <w:ilvl w:val="0"/>
          <w:numId w:val="5"/>
        </w:numPr>
        <w:spacing w:after="60"/>
        <w:rPr>
          <w:rFonts w:ascii="Tahoma" w:hAnsi="Tahoma" w:cs="Tahoma"/>
          <w:color w:val="000000" w:themeColor="text1"/>
          <w:sz w:val="20"/>
          <w:szCs w:val="20"/>
        </w:rPr>
      </w:pPr>
      <w:r w:rsidRPr="00EB5355">
        <w:rPr>
          <w:rFonts w:ascii="Tahoma" w:hAnsi="Tahoma" w:cs="Tahoma"/>
          <w:color w:val="000000" w:themeColor="text1"/>
          <w:sz w:val="20"/>
          <w:szCs w:val="20"/>
        </w:rPr>
        <w:t>EXPECTED DELIVERABLES</w:t>
      </w:r>
      <w:r w:rsidR="00C10420">
        <w:rPr>
          <w:rFonts w:ascii="Tahoma" w:hAnsi="Tahoma" w:cs="Tahoma"/>
          <w:color w:val="000000" w:themeColor="text1"/>
          <w:sz w:val="20"/>
          <w:szCs w:val="20"/>
        </w:rPr>
        <w:t xml:space="preserve"> and TERMS OF REFERENCE</w:t>
      </w:r>
    </w:p>
    <w:p w14:paraId="66FE3F99" w14:textId="402A3964" w:rsidR="00A5788B" w:rsidRPr="00A5788B" w:rsidRDefault="00A5788B" w:rsidP="00A5788B">
      <w:pPr>
        <w:spacing w:after="60"/>
        <w:jc w:val="both"/>
        <w:rPr>
          <w:rFonts w:ascii="Tahoma" w:hAnsi="Tahoma" w:cs="Tahoma"/>
          <w:b/>
          <w:sz w:val="20"/>
          <w:szCs w:val="20"/>
        </w:rPr>
      </w:pPr>
      <w:r w:rsidRPr="00A5788B">
        <w:rPr>
          <w:rFonts w:ascii="Tahoma" w:hAnsi="Tahoma" w:cs="Tahoma"/>
          <w:b/>
          <w:sz w:val="20"/>
          <w:szCs w:val="20"/>
        </w:rPr>
        <w:t xml:space="preserve">It is expected that the Provider shall provide consultancy services for </w:t>
      </w:r>
      <w:r w:rsidR="001A03B8">
        <w:rPr>
          <w:rFonts w:ascii="Tahoma" w:hAnsi="Tahoma" w:cs="Tahoma"/>
          <w:b/>
          <w:sz w:val="20"/>
          <w:szCs w:val="20"/>
        </w:rPr>
        <w:t xml:space="preserve">the </w:t>
      </w:r>
      <w:r w:rsidRPr="00A5788B">
        <w:rPr>
          <w:rFonts w:ascii="Tahoma" w:hAnsi="Tahoma" w:cs="Tahoma"/>
          <w:b/>
          <w:sz w:val="20"/>
          <w:szCs w:val="20"/>
        </w:rPr>
        <w:t xml:space="preserve">development of linguistic (lexical) dictionaries for the monitoring </w:t>
      </w:r>
      <w:proofErr w:type="spellStart"/>
      <w:r w:rsidRPr="00A5788B">
        <w:rPr>
          <w:rFonts w:ascii="Tahoma" w:hAnsi="Tahoma" w:cs="Tahoma"/>
          <w:b/>
          <w:sz w:val="20"/>
          <w:szCs w:val="20"/>
        </w:rPr>
        <w:t>center</w:t>
      </w:r>
      <w:proofErr w:type="spellEnd"/>
      <w:r w:rsidRPr="00A5788B">
        <w:rPr>
          <w:rFonts w:ascii="Tahoma" w:hAnsi="Tahoma" w:cs="Tahoma"/>
          <w:b/>
          <w:sz w:val="20"/>
          <w:szCs w:val="20"/>
        </w:rPr>
        <w:t xml:space="preserve"> of the National Council according to the requirements </w:t>
      </w:r>
      <w:r w:rsidR="00C2583D">
        <w:rPr>
          <w:rFonts w:ascii="Tahoma" w:hAnsi="Tahoma" w:cs="Tahoma"/>
          <w:b/>
          <w:sz w:val="20"/>
          <w:szCs w:val="20"/>
        </w:rPr>
        <w:t xml:space="preserve">and taking into account the information </w:t>
      </w:r>
      <w:r w:rsidRPr="00A5788B">
        <w:rPr>
          <w:rFonts w:ascii="Tahoma" w:hAnsi="Tahoma" w:cs="Tahoma"/>
          <w:b/>
          <w:sz w:val="20"/>
          <w:szCs w:val="20"/>
        </w:rPr>
        <w:t>mentioned below.</w:t>
      </w:r>
    </w:p>
    <w:p w14:paraId="66FE3F9A" w14:textId="77777777" w:rsidR="008E2CE0" w:rsidRPr="008E2CE0" w:rsidRDefault="007F7A6D" w:rsidP="008E2CE0">
      <w:pPr>
        <w:pStyle w:val="ListParagraph"/>
        <w:numPr>
          <w:ilvl w:val="0"/>
          <w:numId w:val="7"/>
        </w:numPr>
        <w:tabs>
          <w:tab w:val="left" w:pos="1740"/>
        </w:tabs>
        <w:ind w:left="360"/>
        <w:jc w:val="both"/>
        <w:rPr>
          <w:rFonts w:ascii="Tahoma" w:hAnsi="Tahoma" w:cs="Tahoma"/>
          <w:b/>
          <w:sz w:val="20"/>
          <w:szCs w:val="20"/>
        </w:rPr>
      </w:pPr>
      <w:r w:rsidRPr="008E2CE0">
        <w:rPr>
          <w:rFonts w:ascii="Tahoma" w:hAnsi="Tahoma" w:cs="Tahoma"/>
          <w:b/>
          <w:sz w:val="20"/>
          <w:szCs w:val="20"/>
        </w:rPr>
        <w:t xml:space="preserve">BACKGROUND INFORMATION ON THE NATIONAL COUNCIL </w:t>
      </w:r>
    </w:p>
    <w:p w14:paraId="66FE3F9B" w14:textId="77777777" w:rsidR="008E2CE0" w:rsidRPr="008E2CE0" w:rsidRDefault="008E2CE0" w:rsidP="008E2CE0">
      <w:pPr>
        <w:pStyle w:val="ListParagraph"/>
        <w:ind w:left="0"/>
        <w:jc w:val="both"/>
        <w:rPr>
          <w:rFonts w:ascii="Tahoma" w:hAnsi="Tahoma" w:cs="Tahoma"/>
          <w:sz w:val="20"/>
          <w:szCs w:val="20"/>
        </w:rPr>
      </w:pPr>
      <w:r w:rsidRPr="008E2CE0">
        <w:rPr>
          <w:rFonts w:ascii="Tahoma" w:hAnsi="Tahoma" w:cs="Tahoma"/>
          <w:sz w:val="20"/>
          <w:szCs w:val="20"/>
        </w:rPr>
        <w:t xml:space="preserve">The National Council of Television and Radio Broadcasting of Ukraine (hereinafter - the National Council) is a constitutional, permanent collegiate authority, the activities of which are aimed at supervision over adherence to the legislation of Ukraine in the sphere of broadcasting, as well as exercise of regulatory powers with regard to the </w:t>
      </w:r>
      <w:proofErr w:type="spellStart"/>
      <w:r w:rsidRPr="008E2CE0">
        <w:rPr>
          <w:rFonts w:ascii="Tahoma" w:hAnsi="Tahoma" w:cs="Tahoma"/>
          <w:sz w:val="20"/>
          <w:szCs w:val="20"/>
        </w:rPr>
        <w:t>audiovisual</w:t>
      </w:r>
      <w:proofErr w:type="spellEnd"/>
      <w:r w:rsidRPr="008E2CE0">
        <w:rPr>
          <w:rFonts w:ascii="Tahoma" w:hAnsi="Tahoma" w:cs="Tahoma"/>
          <w:sz w:val="20"/>
          <w:szCs w:val="20"/>
        </w:rPr>
        <w:t xml:space="preserve"> media.</w:t>
      </w:r>
    </w:p>
    <w:p w14:paraId="66FE3F9C" w14:textId="77777777" w:rsidR="008E2CE0" w:rsidRPr="008E2CE0" w:rsidRDefault="008E2CE0" w:rsidP="008E2CE0">
      <w:pPr>
        <w:pStyle w:val="ListParagraph"/>
        <w:ind w:left="0"/>
        <w:jc w:val="both"/>
        <w:rPr>
          <w:rFonts w:ascii="Tahoma" w:hAnsi="Tahoma" w:cs="Tahoma"/>
          <w:sz w:val="20"/>
          <w:szCs w:val="20"/>
        </w:rPr>
      </w:pPr>
      <w:r w:rsidRPr="008E2CE0">
        <w:rPr>
          <w:rFonts w:ascii="Tahoma" w:hAnsi="Tahoma" w:cs="Tahoma"/>
          <w:sz w:val="20"/>
          <w:szCs w:val="20"/>
        </w:rPr>
        <w:t>In particular, the National Council within its supervisory remit carries out official monitoring of TV and radio programmes. In order to fulfil this power and in order to introduce automation into</w:t>
      </w:r>
      <w:r w:rsidRPr="008E2CE0" w:rsidDel="00743742">
        <w:rPr>
          <w:rFonts w:ascii="Tahoma" w:hAnsi="Tahoma" w:cs="Tahoma"/>
          <w:sz w:val="20"/>
          <w:szCs w:val="20"/>
        </w:rPr>
        <w:t xml:space="preserve"> </w:t>
      </w:r>
      <w:r w:rsidRPr="008E2CE0">
        <w:rPr>
          <w:rFonts w:ascii="Tahoma" w:hAnsi="Tahoma" w:cs="Tahoma"/>
          <w:sz w:val="20"/>
          <w:szCs w:val="20"/>
        </w:rPr>
        <w:t>the monitoring processes the Automated Software and Hardware Complex for the official monitoring of TV and radio programmes is being integrated into the National Council.</w:t>
      </w:r>
    </w:p>
    <w:p w14:paraId="66FE3F9D" w14:textId="77777777" w:rsidR="008E2CE0" w:rsidRPr="008E2CE0" w:rsidRDefault="007F7A6D" w:rsidP="008E2CE0">
      <w:pPr>
        <w:pStyle w:val="ListParagraph"/>
        <w:tabs>
          <w:tab w:val="left" w:pos="1740"/>
        </w:tabs>
        <w:ind w:left="0"/>
        <w:jc w:val="both"/>
        <w:rPr>
          <w:rFonts w:ascii="Tahoma" w:hAnsi="Tahoma" w:cs="Tahoma"/>
          <w:b/>
          <w:sz w:val="20"/>
          <w:szCs w:val="20"/>
        </w:rPr>
      </w:pPr>
      <w:r>
        <w:rPr>
          <w:rFonts w:ascii="Tahoma" w:hAnsi="Tahoma" w:cs="Tahoma"/>
          <w:b/>
          <w:sz w:val="20"/>
          <w:szCs w:val="20"/>
        </w:rPr>
        <w:t>2.  LEGAL FRAMEWORK</w:t>
      </w:r>
    </w:p>
    <w:p w14:paraId="66FE3F9E" w14:textId="77777777" w:rsidR="008E2CE0" w:rsidRPr="008E2CE0" w:rsidRDefault="008E2CE0" w:rsidP="008E2CE0">
      <w:pPr>
        <w:pStyle w:val="ListParagraph"/>
        <w:ind w:left="0"/>
        <w:jc w:val="both"/>
        <w:rPr>
          <w:rFonts w:ascii="Tahoma" w:hAnsi="Tahoma" w:cs="Tahoma"/>
          <w:sz w:val="20"/>
          <w:szCs w:val="20"/>
        </w:rPr>
      </w:pPr>
      <w:r w:rsidRPr="008E2CE0">
        <w:rPr>
          <w:rFonts w:ascii="Tahoma" w:hAnsi="Tahoma" w:cs="Tahoma"/>
          <w:sz w:val="20"/>
          <w:szCs w:val="20"/>
        </w:rPr>
        <w:t>2.1. The powers of the National Council with regard to the official monitoring of TV and radio programmes are enshrined in Articles 11 and 13 of the Law of Ukraine “On the National Council of Television and Radio Broadcasting of Ukraine”. In case a violation of licensing terms and conditions and of the requirements of the Law of Ukraine “On Television and Radio Broadcasting” is detected during the monitoring, the National Council approves a decision on carrying out an inspection and on imposing sanctions in accordance with the procedures provided for by this Law.</w:t>
      </w:r>
    </w:p>
    <w:p w14:paraId="66FE3F9F" w14:textId="77777777" w:rsidR="008E2CE0" w:rsidRDefault="008E2CE0" w:rsidP="008E2CE0">
      <w:pPr>
        <w:pStyle w:val="ListParagraph"/>
        <w:ind w:left="0"/>
        <w:jc w:val="both"/>
        <w:rPr>
          <w:rFonts w:ascii="Tahoma" w:hAnsi="Tahoma" w:cs="Tahoma"/>
          <w:sz w:val="20"/>
          <w:szCs w:val="20"/>
        </w:rPr>
      </w:pPr>
      <w:r w:rsidRPr="008E2CE0">
        <w:rPr>
          <w:rFonts w:ascii="Tahoma" w:hAnsi="Tahoma" w:cs="Tahoma"/>
          <w:sz w:val="20"/>
          <w:szCs w:val="20"/>
        </w:rPr>
        <w:t>2.2. To regulate procedures for carrying out the monitoring the National Council has approved the regulatory act  called “Guidelines on the procedures for carrying out the monitoring of TV programmes, carrying out inspections of TV and radio organisations and programme service providers” (2017).</w:t>
      </w:r>
    </w:p>
    <w:p w14:paraId="66FE3FA0" w14:textId="77777777" w:rsidR="008E2CE0" w:rsidRPr="008E2CE0" w:rsidRDefault="008E2CE0" w:rsidP="008E2CE0">
      <w:pPr>
        <w:pStyle w:val="ListParagraph"/>
        <w:ind w:left="0"/>
        <w:jc w:val="both"/>
        <w:rPr>
          <w:rFonts w:ascii="Tahoma" w:hAnsi="Tahoma" w:cs="Tahoma"/>
          <w:sz w:val="20"/>
          <w:szCs w:val="20"/>
        </w:rPr>
      </w:pPr>
      <w:r w:rsidRPr="008E2CE0">
        <w:rPr>
          <w:rFonts w:ascii="Tahoma" w:hAnsi="Tahoma" w:cs="Tahoma"/>
          <w:b/>
          <w:sz w:val="20"/>
          <w:szCs w:val="20"/>
        </w:rPr>
        <w:t xml:space="preserve">3. </w:t>
      </w:r>
      <w:r w:rsidR="007F7A6D">
        <w:rPr>
          <w:rFonts w:ascii="Tahoma" w:hAnsi="Tahoma" w:cs="Tahoma"/>
          <w:b/>
          <w:sz w:val="20"/>
          <w:szCs w:val="20"/>
        </w:rPr>
        <w:t>GENERAL DESCRIPTION OF THE</w:t>
      </w:r>
      <w:r w:rsidR="00A5788B">
        <w:rPr>
          <w:rFonts w:ascii="Tahoma" w:hAnsi="Tahoma" w:cs="Tahoma"/>
          <w:b/>
          <w:sz w:val="20"/>
          <w:szCs w:val="20"/>
        </w:rPr>
        <w:t xml:space="preserve"> NATIONAL COUNCIL’S MONITORING CENTRE </w:t>
      </w:r>
      <w:r w:rsidR="007F7A6D">
        <w:rPr>
          <w:rFonts w:ascii="Tahoma" w:hAnsi="Tahoma" w:cs="Tahoma"/>
          <w:b/>
          <w:sz w:val="20"/>
          <w:szCs w:val="20"/>
        </w:rPr>
        <w:t xml:space="preserve"> </w:t>
      </w:r>
    </w:p>
    <w:p w14:paraId="66FE3FA1" w14:textId="2EE87AD6" w:rsidR="008E2CE0" w:rsidRPr="007F7A6D" w:rsidRDefault="008E2CE0" w:rsidP="007F7A6D">
      <w:pPr>
        <w:jc w:val="both"/>
        <w:rPr>
          <w:rFonts w:ascii="Tahoma" w:hAnsi="Tahoma" w:cs="Tahoma"/>
          <w:b/>
          <w:sz w:val="20"/>
          <w:szCs w:val="20"/>
        </w:rPr>
      </w:pPr>
      <w:r w:rsidRPr="007F7A6D">
        <w:rPr>
          <w:rFonts w:ascii="Tahoma" w:hAnsi="Tahoma" w:cs="Tahoma"/>
          <w:b/>
          <w:sz w:val="20"/>
          <w:szCs w:val="20"/>
        </w:rPr>
        <w:t>3.1. Purpose and objective of the Automated Software and Hardware Complex for the official monitoring of TV and radio programmes (hereinafter referred to as the HSMC (Hardware-Software Monitoring Complex)</w:t>
      </w:r>
    </w:p>
    <w:p w14:paraId="66FE3FA2" w14:textId="77777777" w:rsidR="008E2CE0" w:rsidRPr="007F7A6D" w:rsidRDefault="008E2CE0" w:rsidP="008E2CE0">
      <w:pPr>
        <w:jc w:val="both"/>
        <w:rPr>
          <w:rFonts w:ascii="Tahoma" w:hAnsi="Tahoma" w:cs="Tahoma"/>
          <w:sz w:val="20"/>
          <w:szCs w:val="20"/>
        </w:rPr>
      </w:pPr>
      <w:r w:rsidRPr="007F7A6D">
        <w:rPr>
          <w:rFonts w:ascii="Tahoma" w:hAnsi="Tahoma" w:cs="Tahoma"/>
          <w:sz w:val="20"/>
          <w:szCs w:val="20"/>
        </w:rPr>
        <w:t>HSMC is intended for the official monitoring of TV and radio programmes by the National Council in accordance with Articles 11 and 13 of the Law of Ukraine “On the National Council of Television and Radio Broadcasting of Ukraine”.</w:t>
      </w:r>
    </w:p>
    <w:p w14:paraId="66FE3FA3" w14:textId="77777777" w:rsidR="008E2CE0" w:rsidRPr="007F7A6D" w:rsidRDefault="008E2CE0" w:rsidP="008E2CE0">
      <w:pPr>
        <w:jc w:val="both"/>
        <w:rPr>
          <w:rFonts w:ascii="Tahoma" w:hAnsi="Tahoma" w:cs="Tahoma"/>
          <w:sz w:val="20"/>
          <w:szCs w:val="20"/>
        </w:rPr>
      </w:pPr>
      <w:r w:rsidRPr="007F7A6D">
        <w:rPr>
          <w:rFonts w:ascii="Tahoma" w:hAnsi="Tahoma" w:cs="Tahoma"/>
          <w:sz w:val="20"/>
          <w:szCs w:val="20"/>
        </w:rPr>
        <w:t xml:space="preserve">The objective of the HSMC is to conduct centralized as well as remote documentation, recording, storage and analysis of the </w:t>
      </w:r>
      <w:proofErr w:type="spellStart"/>
      <w:r w:rsidRPr="007F7A6D">
        <w:rPr>
          <w:rFonts w:ascii="Tahoma" w:hAnsi="Tahoma" w:cs="Tahoma"/>
          <w:sz w:val="20"/>
          <w:szCs w:val="20"/>
        </w:rPr>
        <w:t>audiovisual</w:t>
      </w:r>
      <w:proofErr w:type="spellEnd"/>
      <w:r w:rsidRPr="007F7A6D">
        <w:rPr>
          <w:rFonts w:ascii="Tahoma" w:hAnsi="Tahoma" w:cs="Tahoma"/>
          <w:sz w:val="20"/>
          <w:szCs w:val="20"/>
        </w:rPr>
        <w:t xml:space="preserve"> data of media services in the whole territory of Ukraine in accordance with the remit of the National Council provided for by the current legislation. The HSMC system is based on the search and analytics platform IDOL. The HSMC system provides:</w:t>
      </w:r>
    </w:p>
    <w:p w14:paraId="66FE3FA4" w14:textId="77777777" w:rsidR="008E2CE0" w:rsidRPr="007F7A6D" w:rsidRDefault="008E2CE0" w:rsidP="007F7A6D">
      <w:pPr>
        <w:pStyle w:val="ListParagraph"/>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 xml:space="preserve">Reception, digital </w:t>
      </w:r>
      <w:r w:rsidR="00123790" w:rsidRPr="007F7A6D">
        <w:rPr>
          <w:rFonts w:ascii="Tahoma" w:hAnsi="Tahoma" w:cs="Tahoma"/>
          <w:color w:val="000000"/>
          <w:sz w:val="20"/>
          <w:szCs w:val="20"/>
        </w:rPr>
        <w:t>conversion, and</w:t>
      </w:r>
      <w:r w:rsidRPr="007F7A6D">
        <w:rPr>
          <w:rFonts w:ascii="Tahoma" w:hAnsi="Tahoma" w:cs="Tahoma"/>
          <w:color w:val="000000"/>
          <w:sz w:val="20"/>
          <w:szCs w:val="20"/>
        </w:rPr>
        <w:t xml:space="preserve"> recording to the repository of terrestrial analogue, digital, satellite and cable television and radio programmes/broadcasts in text, graphic, audio and video formats with automatic transcription of television and radio programmes. </w:t>
      </w:r>
    </w:p>
    <w:p w14:paraId="66FE3FA5"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Ability to form reference video and audio fragments from any pre-recorded archival video or audio material</w:t>
      </w:r>
    </w:p>
    <w:p w14:paraId="66FE3FA6"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Registration of templates/patterns in text, graphic images, audio and video formats in the internal database for the fast search in the accumulated content of TV and radio programmes in text, graphic, audio and video formats.</w:t>
      </w:r>
    </w:p>
    <w:p w14:paraId="66FE3FA7"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sz w:val="20"/>
          <w:szCs w:val="20"/>
        </w:rPr>
        <w:t>Quick search in the online mode and data processing mode of the archive of fragments of TV and radio programmes using registered templates in the formats of texts, graphic images, audio and video fragments</w:t>
      </w:r>
    </w:p>
    <w:p w14:paraId="66FE3FA8"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Quick search in the mode of processing data of the archive of fragments of TV and radio programmes by the criteria of time and channel name and other criteria specified by the HSMC operator.</w:t>
      </w:r>
    </w:p>
    <w:p w14:paraId="66FE3FA9"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Recognition of information in the accumulated content of TV and radio programmes according to the templates of texts, graphic images, audio and video contained in the internal database.</w:t>
      </w:r>
    </w:p>
    <w:p w14:paraId="66FE3FAA"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Automated transcription of audio and sound tracks of video information in the Ukrainian, Russian and English languages into text; language and speaker recognition in the two modes: online and archival data processing mode; saving of transcribed text in the internal database for further analysis of the content of television and radio programmes</w:t>
      </w:r>
    </w:p>
    <w:p w14:paraId="66FE3FAB"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When transcribing, the automatic linking of words and other elements of text to the exact time mark inside the file – to make it possible to search for the corresponding video by the given text in two modes: online and archival data processing mode</w:t>
      </w:r>
    </w:p>
    <w:p w14:paraId="66FE3FAC"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sz w:val="20"/>
          <w:szCs w:val="20"/>
        </w:rPr>
        <w:t>Automated teaching of language models to the HSMC from external sources in accordance with the topics of analysis of the content of television and radio programmes specified by the user</w:t>
      </w:r>
    </w:p>
    <w:p w14:paraId="66FE3FAD" w14:textId="27BD1E7D"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Usage of inbuilt software mechanism of deep learning (DN</w:t>
      </w:r>
      <w:r w:rsidR="00A508B0">
        <w:rPr>
          <w:rFonts w:ascii="Tahoma" w:hAnsi="Tahoma" w:cs="Tahoma"/>
          <w:color w:val="000000"/>
          <w:sz w:val="20"/>
          <w:szCs w:val="20"/>
        </w:rPr>
        <w:t>L</w:t>
      </w:r>
      <w:r w:rsidRPr="007F7A6D">
        <w:rPr>
          <w:rFonts w:ascii="Tahoma" w:hAnsi="Tahoma" w:cs="Tahoma"/>
          <w:color w:val="000000"/>
          <w:sz w:val="20"/>
          <w:szCs w:val="20"/>
        </w:rPr>
        <w:t xml:space="preserve"> –</w:t>
      </w:r>
      <w:r w:rsidR="00736DFB">
        <w:rPr>
          <w:rFonts w:ascii="Tahoma" w:hAnsi="Tahoma" w:cs="Tahoma"/>
          <w:color w:val="000000"/>
          <w:sz w:val="20"/>
          <w:szCs w:val="20"/>
        </w:rPr>
        <w:t xml:space="preserve"> </w:t>
      </w:r>
      <w:r w:rsidRPr="007F7A6D">
        <w:rPr>
          <w:rFonts w:ascii="Tahoma" w:hAnsi="Tahoma" w:cs="Tahoma"/>
          <w:color w:val="000000"/>
          <w:sz w:val="20"/>
          <w:szCs w:val="20"/>
        </w:rPr>
        <w:t>Deep Neural Learning) for teaching purposes of the HSMC.</w:t>
      </w:r>
    </w:p>
    <w:p w14:paraId="66FE3FAE"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lastRenderedPageBreak/>
        <w:t xml:space="preserve">Automated categorization of the content of TV and radio programmes (distribution into groups according to the topics of analysis: advertising, programmes, </w:t>
      </w:r>
      <w:proofErr w:type="spellStart"/>
      <w:r w:rsidRPr="007F7A6D">
        <w:rPr>
          <w:rFonts w:ascii="Tahoma" w:hAnsi="Tahoma" w:cs="Tahoma"/>
          <w:color w:val="000000"/>
          <w:sz w:val="20"/>
          <w:szCs w:val="20"/>
        </w:rPr>
        <w:t>audiovisual</w:t>
      </w:r>
      <w:proofErr w:type="spellEnd"/>
      <w:r w:rsidRPr="007F7A6D">
        <w:rPr>
          <w:rFonts w:ascii="Tahoma" w:hAnsi="Tahoma" w:cs="Tahoma"/>
          <w:color w:val="000000"/>
          <w:sz w:val="20"/>
          <w:szCs w:val="20"/>
        </w:rPr>
        <w:t xml:space="preserve"> works, broadcasting, teleshopping, etc.) in accordance with the needs of the HSMC users.</w:t>
      </w:r>
    </w:p>
    <w:p w14:paraId="66FE3FAF"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Automated clustering of the content of television and radio programmes (the formation of sets of links to fragments of television and radio programmes) for quick access in accordance with the topics of analysis during the processing of archival data. The topics of analysis are determined by the users of the HSMC.</w:t>
      </w:r>
    </w:p>
    <w:p w14:paraId="66FE3FB0"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 xml:space="preserve">Processing of structured and non-structured data by means of conceptual and cognitive analysis based on the semantic processing of the accumulated content of TV and radio programmes in accordance with the preliminary set topics and criteria of analysis with forming metadata of certain accumulated audio and video files with </w:t>
      </w:r>
      <w:proofErr w:type="spellStart"/>
      <w:r w:rsidRPr="007F7A6D">
        <w:rPr>
          <w:rFonts w:ascii="Tahoma" w:hAnsi="Tahoma" w:cs="Tahoma"/>
          <w:color w:val="000000"/>
          <w:sz w:val="20"/>
          <w:szCs w:val="20"/>
        </w:rPr>
        <w:t>timemarks</w:t>
      </w:r>
      <w:proofErr w:type="spellEnd"/>
      <w:r w:rsidRPr="007F7A6D">
        <w:rPr>
          <w:rFonts w:ascii="Tahoma" w:hAnsi="Tahoma" w:cs="Tahoma"/>
          <w:color w:val="000000"/>
          <w:sz w:val="20"/>
          <w:szCs w:val="20"/>
        </w:rPr>
        <w:t xml:space="preserve"> (date and time of recording, timecode inside the file) with recording into the internal database.</w:t>
      </w:r>
    </w:p>
    <w:p w14:paraId="66FE3FB1" w14:textId="77777777" w:rsidR="008E2CE0" w:rsidRPr="007F7A6D" w:rsidRDefault="008E2CE0" w:rsidP="007F7A6D">
      <w:pPr>
        <w:numPr>
          <w:ilvl w:val="2"/>
          <w:numId w:val="9"/>
        </w:numPr>
        <w:tabs>
          <w:tab w:val="left" w:pos="851"/>
        </w:tabs>
        <w:ind w:left="851" w:hanging="567"/>
        <w:jc w:val="both"/>
        <w:rPr>
          <w:rFonts w:ascii="Tahoma" w:hAnsi="Tahoma" w:cs="Tahoma"/>
          <w:color w:val="000000"/>
          <w:sz w:val="20"/>
          <w:szCs w:val="20"/>
        </w:rPr>
      </w:pPr>
      <w:r w:rsidRPr="007F7A6D">
        <w:rPr>
          <w:rFonts w:ascii="Tahoma" w:hAnsi="Tahoma" w:cs="Tahoma"/>
          <w:color w:val="000000"/>
          <w:sz w:val="20"/>
          <w:szCs w:val="20"/>
        </w:rPr>
        <w:t>Formation of reports based on monitoring results that should take into account the following criteria: language, own product, national product, foreign product, genre distribution of programmes (information programmes, entertainment programmes, cultural and artistic programmes, scientific and educational programmes and other genres), advertising, broadcasting design, etc. (the number of criteria and types of reports can be customized by the operator according to the task). In the process of forming reports, the total time of the information blocks according to the specified criteria by the indicated operator and their percentage correlation with each other shall be automatically calculated</w:t>
      </w:r>
      <w:r w:rsidRPr="007F7A6D" w:rsidDel="0052434B">
        <w:rPr>
          <w:rFonts w:ascii="Tahoma" w:hAnsi="Tahoma" w:cs="Tahoma"/>
          <w:color w:val="000000"/>
          <w:sz w:val="20"/>
          <w:szCs w:val="20"/>
        </w:rPr>
        <w:t xml:space="preserve"> </w:t>
      </w:r>
      <w:r w:rsidRPr="007F7A6D">
        <w:rPr>
          <w:rFonts w:ascii="Tahoma" w:hAnsi="Tahoma" w:cs="Tahoma"/>
          <w:color w:val="000000"/>
          <w:sz w:val="20"/>
          <w:szCs w:val="20"/>
        </w:rPr>
        <w:t xml:space="preserve">with the possibility of further output of the information in graphical and tabular forms upon the request of the HSMC user. </w:t>
      </w:r>
    </w:p>
    <w:p w14:paraId="66FE3FB2" w14:textId="77777777" w:rsidR="008E2CE0" w:rsidRPr="007F7A6D" w:rsidRDefault="008E2CE0" w:rsidP="007F7A6D">
      <w:pPr>
        <w:numPr>
          <w:ilvl w:val="2"/>
          <w:numId w:val="9"/>
        </w:numPr>
        <w:tabs>
          <w:tab w:val="left" w:pos="851"/>
        </w:tabs>
        <w:ind w:left="851" w:hanging="567"/>
        <w:jc w:val="both"/>
        <w:rPr>
          <w:rFonts w:ascii="Tahoma" w:hAnsi="Tahoma" w:cs="Tahoma"/>
          <w:sz w:val="20"/>
          <w:szCs w:val="20"/>
        </w:rPr>
      </w:pPr>
      <w:r w:rsidRPr="007F7A6D">
        <w:rPr>
          <w:rFonts w:ascii="Tahoma" w:hAnsi="Tahoma" w:cs="Tahoma"/>
          <w:color w:val="000000"/>
          <w:sz w:val="20"/>
          <w:szCs w:val="20"/>
        </w:rPr>
        <w:t>Availability of the function of automatic identification of the author and artist of a musical work, the title of the work (album) both at the moment of recording of the broadcast, and in the archive of already saved files with the formation of the corresponding reports.</w:t>
      </w:r>
      <w:r w:rsidRPr="007F7A6D" w:rsidDel="00604AB0">
        <w:rPr>
          <w:rFonts w:ascii="Tahoma" w:hAnsi="Tahoma" w:cs="Tahoma"/>
          <w:color w:val="000000"/>
          <w:sz w:val="20"/>
          <w:szCs w:val="20"/>
        </w:rPr>
        <w:t xml:space="preserve"> </w:t>
      </w:r>
    </w:p>
    <w:p w14:paraId="66FE3FB3" w14:textId="77777777" w:rsidR="008E2CE0" w:rsidRPr="007F7A6D" w:rsidRDefault="008E2CE0" w:rsidP="008E2CE0">
      <w:pPr>
        <w:jc w:val="both"/>
        <w:rPr>
          <w:rFonts w:ascii="Tahoma" w:hAnsi="Tahoma" w:cs="Tahoma"/>
          <w:sz w:val="20"/>
          <w:szCs w:val="20"/>
        </w:rPr>
      </w:pPr>
    </w:p>
    <w:p w14:paraId="66FE3FB4" w14:textId="1D476479" w:rsidR="008E2CE0" w:rsidRPr="007F7A6D" w:rsidRDefault="008E2CE0" w:rsidP="008E2CE0">
      <w:pPr>
        <w:jc w:val="both"/>
        <w:rPr>
          <w:rFonts w:ascii="Tahoma" w:hAnsi="Tahoma" w:cs="Tahoma"/>
          <w:b/>
          <w:sz w:val="20"/>
          <w:szCs w:val="20"/>
        </w:rPr>
      </w:pPr>
      <w:r w:rsidRPr="007F7A6D">
        <w:rPr>
          <w:rFonts w:ascii="Tahoma" w:hAnsi="Tahoma" w:cs="Tahoma"/>
          <w:b/>
          <w:sz w:val="20"/>
          <w:szCs w:val="20"/>
        </w:rPr>
        <w:t xml:space="preserve">3.2. Purpose of creation of the linguistic dictionaries </w:t>
      </w:r>
    </w:p>
    <w:p w14:paraId="66FE3FB5" w14:textId="77777777" w:rsidR="008E2CE0" w:rsidRPr="007F7A6D" w:rsidRDefault="008E2CE0" w:rsidP="008E2CE0">
      <w:pPr>
        <w:jc w:val="both"/>
        <w:rPr>
          <w:rFonts w:ascii="Tahoma" w:hAnsi="Tahoma" w:cs="Tahoma"/>
          <w:sz w:val="20"/>
          <w:szCs w:val="20"/>
        </w:rPr>
      </w:pPr>
      <w:r w:rsidRPr="007F7A6D">
        <w:rPr>
          <w:rFonts w:ascii="Tahoma" w:hAnsi="Tahoma" w:cs="Tahoma"/>
          <w:sz w:val="20"/>
          <w:szCs w:val="20"/>
        </w:rPr>
        <w:t xml:space="preserve">The introduction of the </w:t>
      </w:r>
      <w:r w:rsidRPr="007F7A6D">
        <w:rPr>
          <w:rFonts w:ascii="Tahoma" w:hAnsi="Tahoma" w:cs="Tahoma"/>
          <w:color w:val="000000"/>
          <w:sz w:val="20"/>
          <w:szCs w:val="20"/>
        </w:rPr>
        <w:t xml:space="preserve">HSMC foresees the machine learning of the system. The important element of this machine learning is the creation of the linguistic (lexical) dictionaries, the use of which will allow </w:t>
      </w:r>
      <w:r w:rsidR="007F7A6D" w:rsidRPr="007F7A6D">
        <w:rPr>
          <w:rFonts w:ascii="Tahoma" w:hAnsi="Tahoma" w:cs="Tahoma"/>
          <w:color w:val="000000"/>
          <w:sz w:val="20"/>
          <w:szCs w:val="20"/>
        </w:rPr>
        <w:t>detecting</w:t>
      </w:r>
      <w:r w:rsidRPr="007F7A6D">
        <w:rPr>
          <w:rFonts w:ascii="Tahoma" w:hAnsi="Tahoma" w:cs="Tahoma"/>
          <w:color w:val="000000"/>
          <w:sz w:val="20"/>
          <w:szCs w:val="20"/>
        </w:rPr>
        <w:t xml:space="preserve"> signs of violations of the license terms and conditions and the requirements of the broadcasting legislation in the TV and radio landscape.</w:t>
      </w:r>
    </w:p>
    <w:p w14:paraId="66FE3FB6" w14:textId="77777777" w:rsidR="008E2CE0" w:rsidRPr="007F7A6D" w:rsidRDefault="008E2CE0" w:rsidP="008E2CE0">
      <w:pPr>
        <w:jc w:val="both"/>
        <w:rPr>
          <w:rFonts w:ascii="Tahoma" w:hAnsi="Tahoma" w:cs="Tahoma"/>
          <w:sz w:val="20"/>
          <w:szCs w:val="20"/>
        </w:rPr>
      </w:pPr>
      <w:r w:rsidRPr="007F7A6D">
        <w:rPr>
          <w:rFonts w:ascii="Tahoma" w:hAnsi="Tahoma" w:cs="Tahoma"/>
          <w:sz w:val="20"/>
          <w:szCs w:val="20"/>
        </w:rPr>
        <w:t>Availability of the dictionaries will allow not only to provide the National Council with the toolkit for exercising its supervisory powers, but also will enhance its capacity with regard to carrying out the monitoring of licensees, processing of array of information, ability to detect potential signs of violation of the broadcasting legislation, of license terms and conditions and will allow to timely respond to them.</w:t>
      </w:r>
    </w:p>
    <w:p w14:paraId="66FE3FB7" w14:textId="77777777" w:rsidR="007F7A6D" w:rsidRDefault="007F7A6D" w:rsidP="008E2CE0">
      <w:pPr>
        <w:jc w:val="both"/>
        <w:rPr>
          <w:rFonts w:ascii="Tahoma" w:hAnsi="Tahoma" w:cs="Tahoma"/>
          <w:b/>
          <w:sz w:val="20"/>
          <w:szCs w:val="20"/>
        </w:rPr>
      </w:pPr>
    </w:p>
    <w:p w14:paraId="66FE3FB8" w14:textId="56E63F3C" w:rsidR="008E2CE0" w:rsidRPr="007F7A6D" w:rsidRDefault="008E2CE0" w:rsidP="008E2CE0">
      <w:pPr>
        <w:jc w:val="both"/>
        <w:rPr>
          <w:rFonts w:ascii="Tahoma" w:hAnsi="Tahoma" w:cs="Tahoma"/>
          <w:b/>
          <w:sz w:val="20"/>
          <w:szCs w:val="20"/>
        </w:rPr>
      </w:pPr>
      <w:r w:rsidRPr="007F7A6D">
        <w:rPr>
          <w:rFonts w:ascii="Tahoma" w:hAnsi="Tahoma" w:cs="Tahoma"/>
          <w:b/>
          <w:sz w:val="20"/>
          <w:szCs w:val="20"/>
        </w:rPr>
        <w:t>3.3. Monitoring areas that need to be supported with the dictionaries</w:t>
      </w:r>
    </w:p>
    <w:p w14:paraId="66FE3FB9" w14:textId="77777777" w:rsidR="008E2CE0" w:rsidRPr="007F7A6D" w:rsidRDefault="008E2CE0" w:rsidP="008E2CE0">
      <w:pPr>
        <w:jc w:val="both"/>
        <w:rPr>
          <w:rFonts w:ascii="Tahoma" w:hAnsi="Tahoma" w:cs="Tahoma"/>
          <w:sz w:val="20"/>
          <w:szCs w:val="20"/>
        </w:rPr>
      </w:pPr>
      <w:r w:rsidRPr="007F7A6D">
        <w:rPr>
          <w:rFonts w:ascii="Tahoma" w:hAnsi="Tahoma" w:cs="Tahoma"/>
          <w:sz w:val="20"/>
          <w:szCs w:val="20"/>
        </w:rPr>
        <w:t>The following areas are specified:</w:t>
      </w:r>
    </w:p>
    <w:p w14:paraId="66FE3FBA" w14:textId="77777777" w:rsidR="008E2CE0" w:rsidRPr="007F7A6D" w:rsidRDefault="008E2CE0" w:rsidP="007F7A6D">
      <w:pPr>
        <w:pStyle w:val="ListParagraph"/>
        <w:numPr>
          <w:ilvl w:val="0"/>
          <w:numId w:val="8"/>
        </w:numPr>
        <w:spacing w:after="200"/>
        <w:contextualSpacing/>
        <w:jc w:val="both"/>
        <w:rPr>
          <w:rFonts w:ascii="Tahoma" w:hAnsi="Tahoma" w:cs="Tahoma"/>
          <w:sz w:val="20"/>
          <w:szCs w:val="20"/>
        </w:rPr>
      </w:pPr>
      <w:r w:rsidRPr="007F7A6D">
        <w:rPr>
          <w:rFonts w:ascii="Tahoma" w:hAnsi="Tahoma" w:cs="Tahoma"/>
          <w:sz w:val="20"/>
          <w:szCs w:val="20"/>
        </w:rPr>
        <w:t>Monitoring of adherence by national TV and radio organisations to the legislation of Ukraine on public morality protection and to the decisions of the National Council aimed at protection of public morality.</w:t>
      </w:r>
    </w:p>
    <w:p w14:paraId="66FE3FBB" w14:textId="77777777" w:rsidR="008E2CE0" w:rsidRPr="007F7A6D" w:rsidRDefault="008E2CE0" w:rsidP="007F7A6D">
      <w:pPr>
        <w:pStyle w:val="ListParagraph"/>
        <w:numPr>
          <w:ilvl w:val="0"/>
          <w:numId w:val="8"/>
        </w:numPr>
        <w:spacing w:after="200"/>
        <w:contextualSpacing/>
        <w:jc w:val="both"/>
        <w:rPr>
          <w:rFonts w:ascii="Tahoma" w:hAnsi="Tahoma" w:cs="Tahoma"/>
          <w:sz w:val="20"/>
          <w:szCs w:val="20"/>
        </w:rPr>
      </w:pPr>
      <w:r w:rsidRPr="007F7A6D">
        <w:rPr>
          <w:rFonts w:ascii="Tahoma" w:hAnsi="Tahoma" w:cs="Tahoma"/>
          <w:sz w:val="20"/>
          <w:szCs w:val="20"/>
        </w:rPr>
        <w:t xml:space="preserve">Monitoring of use of the </w:t>
      </w:r>
      <w:r w:rsidR="00AA35AE">
        <w:rPr>
          <w:rFonts w:ascii="Tahoma" w:hAnsi="Tahoma" w:cs="Tahoma"/>
          <w:sz w:val="20"/>
          <w:szCs w:val="20"/>
        </w:rPr>
        <w:t>invective (offensive)</w:t>
      </w:r>
      <w:r w:rsidRPr="007F7A6D">
        <w:rPr>
          <w:rFonts w:ascii="Tahoma" w:hAnsi="Tahoma" w:cs="Tahoma"/>
          <w:sz w:val="20"/>
          <w:szCs w:val="20"/>
        </w:rPr>
        <w:t xml:space="preserve"> language.</w:t>
      </w:r>
    </w:p>
    <w:p w14:paraId="66FE3FBC" w14:textId="77777777" w:rsidR="008E2CE0" w:rsidRPr="007F7A6D" w:rsidRDefault="008E2CE0" w:rsidP="007F7A6D">
      <w:pPr>
        <w:pStyle w:val="ListParagraph"/>
        <w:numPr>
          <w:ilvl w:val="0"/>
          <w:numId w:val="8"/>
        </w:numPr>
        <w:spacing w:after="200"/>
        <w:contextualSpacing/>
        <w:jc w:val="both"/>
        <w:rPr>
          <w:rFonts w:ascii="Tahoma" w:hAnsi="Tahoma" w:cs="Tahoma"/>
          <w:sz w:val="20"/>
          <w:szCs w:val="20"/>
        </w:rPr>
      </w:pPr>
      <w:r w:rsidRPr="007F7A6D">
        <w:rPr>
          <w:rFonts w:ascii="Tahoma" w:hAnsi="Tahoma" w:cs="Tahoma"/>
          <w:sz w:val="20"/>
          <w:szCs w:val="20"/>
        </w:rPr>
        <w:t>Monitoring of the TV and radio environment</w:t>
      </w:r>
      <w:r w:rsidR="007F7A6D">
        <w:rPr>
          <w:rFonts w:ascii="Tahoma" w:hAnsi="Tahoma" w:cs="Tahoma"/>
          <w:sz w:val="20"/>
          <w:szCs w:val="20"/>
        </w:rPr>
        <w:t xml:space="preserve"> </w:t>
      </w:r>
      <w:r w:rsidRPr="007F7A6D">
        <w:rPr>
          <w:rFonts w:ascii="Tahoma" w:hAnsi="Tahoma" w:cs="Tahoma"/>
          <w:sz w:val="20"/>
          <w:szCs w:val="20"/>
        </w:rPr>
        <w:t>regarding presence of calls to overthrow the constitutional order (system), violation of the territorial integrity of Ukraine, propaganda of war, violence, cruelty, incitement of ethnic, racial, religious hatred, commitment of terroristic acts, encroachment on human rights and freedoms.</w:t>
      </w:r>
    </w:p>
    <w:p w14:paraId="66FE3FBD" w14:textId="77777777" w:rsidR="008E2CE0" w:rsidRPr="007F7A6D" w:rsidRDefault="008E2CE0" w:rsidP="007F7A6D">
      <w:pPr>
        <w:pStyle w:val="ListParagraph"/>
        <w:numPr>
          <w:ilvl w:val="0"/>
          <w:numId w:val="8"/>
        </w:numPr>
        <w:spacing w:after="200"/>
        <w:contextualSpacing/>
        <w:jc w:val="both"/>
        <w:rPr>
          <w:rFonts w:ascii="Tahoma" w:hAnsi="Tahoma" w:cs="Tahoma"/>
          <w:sz w:val="20"/>
          <w:szCs w:val="20"/>
        </w:rPr>
      </w:pPr>
      <w:r w:rsidRPr="007F7A6D">
        <w:rPr>
          <w:rFonts w:ascii="Tahoma" w:hAnsi="Tahoma" w:cs="Tahoma"/>
          <w:sz w:val="20"/>
          <w:szCs w:val="20"/>
        </w:rPr>
        <w:t>Monitoring of the state of implementation of the Doctrine of Information Security of Ukraine and of the coverage of the Operation of United Forces, as well as situation in the East of Ukraine and in Crimea.</w:t>
      </w:r>
    </w:p>
    <w:p w14:paraId="66FE3FBE" w14:textId="5A14D35C" w:rsidR="008E2CE0" w:rsidRPr="007F7A6D" w:rsidRDefault="008E2CE0" w:rsidP="008E2CE0">
      <w:pPr>
        <w:jc w:val="both"/>
        <w:rPr>
          <w:rFonts w:ascii="Tahoma" w:hAnsi="Tahoma" w:cs="Tahoma"/>
          <w:b/>
          <w:sz w:val="20"/>
          <w:szCs w:val="20"/>
        </w:rPr>
      </w:pPr>
      <w:r w:rsidRPr="007F7A6D">
        <w:rPr>
          <w:rFonts w:ascii="Tahoma" w:hAnsi="Tahoma" w:cs="Tahoma"/>
          <w:b/>
          <w:sz w:val="20"/>
          <w:szCs w:val="20"/>
        </w:rPr>
        <w:t>3.4. The list and description of the dictionaries</w:t>
      </w:r>
    </w:p>
    <w:p w14:paraId="66FE3FBF" w14:textId="789067F9" w:rsidR="008E2CE0" w:rsidRPr="007F7A6D" w:rsidRDefault="008E2CE0" w:rsidP="0032776C">
      <w:pPr>
        <w:pStyle w:val="ListParagraph"/>
        <w:ind w:left="0"/>
        <w:jc w:val="both"/>
        <w:rPr>
          <w:rFonts w:ascii="Tahoma" w:hAnsi="Tahoma" w:cs="Tahoma"/>
          <w:sz w:val="20"/>
          <w:szCs w:val="20"/>
        </w:rPr>
      </w:pPr>
      <w:r w:rsidRPr="007F7A6D">
        <w:rPr>
          <w:rFonts w:ascii="Tahoma" w:hAnsi="Tahoma" w:cs="Tahoma"/>
          <w:sz w:val="20"/>
          <w:szCs w:val="20"/>
        </w:rPr>
        <w:t xml:space="preserve">While forming the sample of texts for the analysis the </w:t>
      </w:r>
      <w:r w:rsidR="00DF0C3A">
        <w:rPr>
          <w:rFonts w:ascii="Tahoma" w:hAnsi="Tahoma" w:cs="Tahoma"/>
          <w:sz w:val="20"/>
          <w:szCs w:val="20"/>
        </w:rPr>
        <w:t>Provider</w:t>
      </w:r>
      <w:r w:rsidRPr="007F7A6D">
        <w:rPr>
          <w:rFonts w:ascii="Tahoma" w:hAnsi="Tahoma" w:cs="Tahoma"/>
          <w:sz w:val="20"/>
          <w:szCs w:val="20"/>
        </w:rPr>
        <w:t xml:space="preserve"> must include not less than 50% of texts of various genres (as indicated in the table below) of the total amount of </w:t>
      </w:r>
      <w:r w:rsidR="00722FB0" w:rsidRPr="007F7A6D">
        <w:rPr>
          <w:rFonts w:ascii="Tahoma" w:hAnsi="Tahoma" w:cs="Tahoma"/>
          <w:sz w:val="20"/>
          <w:szCs w:val="20"/>
        </w:rPr>
        <w:t>analysed</w:t>
      </w:r>
      <w:r w:rsidRPr="007F7A6D">
        <w:rPr>
          <w:rFonts w:ascii="Tahoma" w:hAnsi="Tahoma" w:cs="Tahoma"/>
          <w:sz w:val="20"/>
          <w:szCs w:val="20"/>
        </w:rPr>
        <w:t xml:space="preserve"> texts.</w:t>
      </w:r>
    </w:p>
    <w:tbl>
      <w:tblPr>
        <w:tblStyle w:val="TableGrid"/>
        <w:tblW w:w="4874" w:type="pct"/>
        <w:tblLayout w:type="fixed"/>
        <w:tblLook w:val="04A0" w:firstRow="1" w:lastRow="0" w:firstColumn="1" w:lastColumn="0" w:noHBand="0" w:noVBand="1"/>
      </w:tblPr>
      <w:tblGrid>
        <w:gridCol w:w="558"/>
        <w:gridCol w:w="1752"/>
        <w:gridCol w:w="4602"/>
        <w:gridCol w:w="2418"/>
      </w:tblGrid>
      <w:tr w:rsidR="008E2CE0" w:rsidRPr="007F7A6D" w14:paraId="66FE3FC4" w14:textId="77777777" w:rsidTr="0092263A">
        <w:tc>
          <w:tcPr>
            <w:tcW w:w="299" w:type="pct"/>
          </w:tcPr>
          <w:p w14:paraId="66FE3FC0"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No.</w:t>
            </w:r>
          </w:p>
        </w:tc>
        <w:tc>
          <w:tcPr>
            <w:tcW w:w="939" w:type="pct"/>
          </w:tcPr>
          <w:p w14:paraId="66FE3FC1"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Title of the dictionary</w:t>
            </w:r>
          </w:p>
        </w:tc>
        <w:tc>
          <w:tcPr>
            <w:tcW w:w="2466" w:type="pct"/>
          </w:tcPr>
          <w:p w14:paraId="66FE3FC2" w14:textId="77777777" w:rsidR="008E2CE0" w:rsidRPr="007F7A6D" w:rsidRDefault="008E2CE0" w:rsidP="000763BA">
            <w:pPr>
              <w:pStyle w:val="ListParagraph"/>
              <w:ind w:left="115"/>
              <w:rPr>
                <w:rFonts w:ascii="Tahoma" w:hAnsi="Tahoma" w:cs="Tahoma"/>
                <w:b/>
                <w:sz w:val="20"/>
                <w:szCs w:val="20"/>
              </w:rPr>
            </w:pPr>
            <w:r w:rsidRPr="007F7A6D">
              <w:rPr>
                <w:rFonts w:ascii="Tahoma" w:hAnsi="Tahoma" w:cs="Tahoma"/>
                <w:b/>
                <w:sz w:val="20"/>
                <w:szCs w:val="20"/>
              </w:rPr>
              <w:t xml:space="preserve">Key terms, which need to be included in the course of elaboration of the dictionary </w:t>
            </w:r>
          </w:p>
        </w:tc>
        <w:tc>
          <w:tcPr>
            <w:tcW w:w="1296" w:type="pct"/>
          </w:tcPr>
          <w:p w14:paraId="66FE3FC3" w14:textId="6BFD6635" w:rsidR="008E2CE0" w:rsidRPr="007F7A6D" w:rsidRDefault="008E2CE0" w:rsidP="000763BA">
            <w:pPr>
              <w:rPr>
                <w:rFonts w:ascii="Tahoma" w:hAnsi="Tahoma" w:cs="Tahoma"/>
                <w:sz w:val="20"/>
                <w:szCs w:val="20"/>
              </w:rPr>
            </w:pPr>
            <w:r w:rsidRPr="007F7A6D">
              <w:rPr>
                <w:rFonts w:ascii="Tahoma" w:hAnsi="Tahoma" w:cs="Tahoma"/>
                <w:b/>
                <w:bCs/>
                <w:sz w:val="20"/>
                <w:szCs w:val="20"/>
              </w:rPr>
              <w:t xml:space="preserve">TV genres  </w:t>
            </w:r>
            <w:r w:rsidRPr="007F7A6D">
              <w:rPr>
                <w:rFonts w:ascii="Tahoma" w:hAnsi="Tahoma" w:cs="Tahoma"/>
                <w:sz w:val="20"/>
                <w:szCs w:val="20"/>
              </w:rPr>
              <w:t>(</w:t>
            </w:r>
            <w:r w:rsidR="00A508B0">
              <w:rPr>
                <w:rFonts w:ascii="Arial Narrow" w:hAnsi="Arial Narrow" w:cs="Tahoma"/>
                <w:sz w:val="20"/>
                <w:szCs w:val="20"/>
              </w:rPr>
              <w:t>not less than 50% of the texts chosen for the analysis should be from the mentioned genres</w:t>
            </w:r>
            <w:r w:rsidRPr="007F7A6D">
              <w:rPr>
                <w:rFonts w:ascii="Tahoma" w:hAnsi="Tahoma" w:cs="Tahoma"/>
                <w:sz w:val="20"/>
                <w:szCs w:val="20"/>
              </w:rPr>
              <w:t>)</w:t>
            </w:r>
          </w:p>
        </w:tc>
      </w:tr>
      <w:tr w:rsidR="008E2CE0" w:rsidRPr="007F7A6D" w14:paraId="66FE3FCC" w14:textId="77777777" w:rsidTr="0092263A">
        <w:tc>
          <w:tcPr>
            <w:tcW w:w="299" w:type="pct"/>
          </w:tcPr>
          <w:p w14:paraId="66FE3FC5" w14:textId="77777777" w:rsidR="008E2CE0" w:rsidRPr="007F7A6D" w:rsidRDefault="008E2CE0" w:rsidP="000763BA">
            <w:pPr>
              <w:rPr>
                <w:rFonts w:ascii="Tahoma" w:hAnsi="Tahoma" w:cs="Tahoma"/>
                <w:b/>
                <w:color w:val="292B2C"/>
                <w:sz w:val="20"/>
                <w:szCs w:val="20"/>
              </w:rPr>
            </w:pPr>
            <w:r w:rsidRPr="007F7A6D">
              <w:rPr>
                <w:rFonts w:ascii="Tahoma" w:hAnsi="Tahoma" w:cs="Tahoma"/>
                <w:b/>
                <w:color w:val="292B2C"/>
                <w:sz w:val="20"/>
                <w:szCs w:val="20"/>
              </w:rPr>
              <w:t>1</w:t>
            </w:r>
          </w:p>
        </w:tc>
        <w:tc>
          <w:tcPr>
            <w:tcW w:w="939" w:type="pct"/>
          </w:tcPr>
          <w:p w14:paraId="66FE3FC6" w14:textId="77777777" w:rsidR="008E2CE0" w:rsidRPr="007F7A6D" w:rsidRDefault="008E2CE0" w:rsidP="000763BA">
            <w:pPr>
              <w:rPr>
                <w:rFonts w:ascii="Tahoma" w:hAnsi="Tahoma" w:cs="Tahoma"/>
                <w:b/>
                <w:color w:val="292B2C"/>
                <w:sz w:val="20"/>
                <w:szCs w:val="20"/>
              </w:rPr>
            </w:pPr>
            <w:r w:rsidRPr="007F7A6D">
              <w:rPr>
                <w:rFonts w:ascii="Tahoma" w:hAnsi="Tahoma" w:cs="Tahoma"/>
                <w:b/>
                <w:color w:val="292B2C"/>
                <w:sz w:val="20"/>
                <w:szCs w:val="20"/>
              </w:rPr>
              <w:t>Invective</w:t>
            </w:r>
            <w:r w:rsidR="007F7A6D">
              <w:rPr>
                <w:rFonts w:ascii="Tahoma" w:hAnsi="Tahoma" w:cs="Tahoma"/>
                <w:b/>
                <w:color w:val="292B2C"/>
                <w:sz w:val="20"/>
                <w:szCs w:val="20"/>
              </w:rPr>
              <w:t xml:space="preserve"> Language</w:t>
            </w:r>
          </w:p>
          <w:p w14:paraId="66FE3FC7" w14:textId="77777777" w:rsidR="008E2CE0" w:rsidRPr="007F7A6D" w:rsidRDefault="008E2CE0" w:rsidP="000763BA">
            <w:pPr>
              <w:rPr>
                <w:rFonts w:ascii="Tahoma" w:hAnsi="Tahoma" w:cs="Tahoma"/>
                <w:b/>
                <w:sz w:val="20"/>
                <w:szCs w:val="20"/>
              </w:rPr>
            </w:pPr>
          </w:p>
        </w:tc>
        <w:tc>
          <w:tcPr>
            <w:tcW w:w="2466" w:type="pct"/>
          </w:tcPr>
          <w:p w14:paraId="66FE3FC8" w14:textId="77777777" w:rsidR="008E2CE0" w:rsidRPr="007F7A6D" w:rsidRDefault="008E2CE0" w:rsidP="005109D9">
            <w:pPr>
              <w:pStyle w:val="ListParagraph"/>
              <w:numPr>
                <w:ilvl w:val="0"/>
                <w:numId w:val="15"/>
              </w:numPr>
              <w:ind w:left="384"/>
              <w:contextualSpacing/>
              <w:jc w:val="both"/>
              <w:rPr>
                <w:rFonts w:ascii="Tahoma" w:hAnsi="Tahoma" w:cs="Tahoma"/>
                <w:sz w:val="20"/>
                <w:szCs w:val="20"/>
              </w:rPr>
            </w:pPr>
            <w:r w:rsidRPr="007F7A6D">
              <w:rPr>
                <w:rFonts w:ascii="Tahoma" w:hAnsi="Tahoma" w:cs="Tahoma"/>
                <w:sz w:val="20"/>
                <w:szCs w:val="20"/>
              </w:rPr>
              <w:t>Detecting facts of broadcasting of</w:t>
            </w:r>
            <w:r w:rsidR="005109D9">
              <w:rPr>
                <w:rFonts w:ascii="Tahoma" w:hAnsi="Tahoma" w:cs="Tahoma"/>
                <w:sz w:val="20"/>
                <w:szCs w:val="20"/>
              </w:rPr>
              <w:t xml:space="preserve"> </w:t>
            </w:r>
            <w:r w:rsidR="005109D9" w:rsidRPr="005109D9">
              <w:rPr>
                <w:rFonts w:ascii="Tahoma" w:hAnsi="Tahoma" w:cs="Tahoma"/>
                <w:sz w:val="20"/>
                <w:szCs w:val="20"/>
              </w:rPr>
              <w:t xml:space="preserve">rude (brutal), </w:t>
            </w:r>
            <w:r w:rsidRPr="007F7A6D">
              <w:rPr>
                <w:rFonts w:ascii="Tahoma" w:hAnsi="Tahoma" w:cs="Tahoma"/>
                <w:sz w:val="20"/>
                <w:szCs w:val="20"/>
              </w:rPr>
              <w:t xml:space="preserve"> offensive words, collocations and statements, abusive language, etc.</w:t>
            </w:r>
          </w:p>
        </w:tc>
        <w:tc>
          <w:tcPr>
            <w:tcW w:w="1296" w:type="pct"/>
          </w:tcPr>
          <w:p w14:paraId="66FE3FC9" w14:textId="77777777" w:rsidR="008E2CE0" w:rsidRPr="007F7A6D" w:rsidRDefault="008E2CE0" w:rsidP="000763BA">
            <w:pPr>
              <w:rPr>
                <w:rFonts w:ascii="Tahoma" w:hAnsi="Tahoma" w:cs="Tahoma"/>
                <w:sz w:val="20"/>
                <w:szCs w:val="20"/>
              </w:rPr>
            </w:pPr>
            <w:r w:rsidRPr="007F7A6D">
              <w:rPr>
                <w:rFonts w:ascii="Tahoma" w:hAnsi="Tahoma" w:cs="Tahoma"/>
                <w:sz w:val="20"/>
                <w:szCs w:val="20"/>
              </w:rPr>
              <w:t>cultural and artistic programmes,</w:t>
            </w:r>
          </w:p>
          <w:p w14:paraId="66FE3FCA" w14:textId="77777777" w:rsidR="008E2CE0" w:rsidRPr="007F7A6D" w:rsidRDefault="008E2CE0" w:rsidP="000763BA">
            <w:pPr>
              <w:rPr>
                <w:rFonts w:ascii="Tahoma" w:hAnsi="Tahoma" w:cs="Tahoma"/>
                <w:sz w:val="20"/>
                <w:szCs w:val="20"/>
              </w:rPr>
            </w:pPr>
            <w:r w:rsidRPr="007F7A6D">
              <w:rPr>
                <w:rFonts w:ascii="Tahoma" w:hAnsi="Tahoma" w:cs="Tahoma"/>
                <w:sz w:val="20"/>
                <w:szCs w:val="20"/>
              </w:rPr>
              <w:t>entertainment programmes,</w:t>
            </w:r>
          </w:p>
          <w:p w14:paraId="66FE3FCB" w14:textId="77777777" w:rsidR="008E2CE0" w:rsidRPr="007F7A6D" w:rsidRDefault="008E2CE0" w:rsidP="000763BA">
            <w:pPr>
              <w:rPr>
                <w:rFonts w:ascii="Tahoma" w:hAnsi="Tahoma" w:cs="Tahoma"/>
                <w:sz w:val="20"/>
                <w:szCs w:val="20"/>
              </w:rPr>
            </w:pPr>
            <w:r w:rsidRPr="007F7A6D">
              <w:rPr>
                <w:rFonts w:ascii="Tahoma" w:hAnsi="Tahoma" w:cs="Tahoma"/>
                <w:sz w:val="20"/>
                <w:szCs w:val="20"/>
              </w:rPr>
              <w:t>analytical news programmes</w:t>
            </w:r>
          </w:p>
        </w:tc>
      </w:tr>
      <w:tr w:rsidR="008E2CE0" w:rsidRPr="007F7A6D" w14:paraId="66FE3FD5" w14:textId="77777777" w:rsidTr="0092263A">
        <w:tc>
          <w:tcPr>
            <w:tcW w:w="299" w:type="pct"/>
          </w:tcPr>
          <w:p w14:paraId="66FE3FCD"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lastRenderedPageBreak/>
              <w:t>2</w:t>
            </w:r>
          </w:p>
        </w:tc>
        <w:tc>
          <w:tcPr>
            <w:tcW w:w="939" w:type="pct"/>
          </w:tcPr>
          <w:p w14:paraId="66FE3FCE" w14:textId="77777777" w:rsidR="008E2CE0" w:rsidRPr="007F7A6D" w:rsidRDefault="007F7A6D" w:rsidP="000763BA">
            <w:pPr>
              <w:rPr>
                <w:rFonts w:ascii="Tahoma" w:hAnsi="Tahoma" w:cs="Tahoma"/>
                <w:b/>
                <w:sz w:val="20"/>
                <w:szCs w:val="20"/>
              </w:rPr>
            </w:pPr>
            <w:r>
              <w:rPr>
                <w:rFonts w:ascii="Tahoma" w:hAnsi="Tahoma" w:cs="Tahoma"/>
                <w:b/>
                <w:sz w:val="20"/>
                <w:szCs w:val="20"/>
              </w:rPr>
              <w:t>Minors Rights Protection</w:t>
            </w:r>
          </w:p>
          <w:p w14:paraId="66FE3FCF" w14:textId="77777777" w:rsidR="008E2CE0" w:rsidRPr="007F7A6D" w:rsidRDefault="008E2CE0" w:rsidP="000763BA">
            <w:pPr>
              <w:rPr>
                <w:rFonts w:ascii="Tahoma" w:hAnsi="Tahoma" w:cs="Tahoma"/>
                <w:b/>
                <w:sz w:val="20"/>
                <w:szCs w:val="20"/>
              </w:rPr>
            </w:pPr>
          </w:p>
        </w:tc>
        <w:tc>
          <w:tcPr>
            <w:tcW w:w="2466" w:type="pct"/>
          </w:tcPr>
          <w:p w14:paraId="66FE3FD0" w14:textId="77777777" w:rsidR="008E2CE0" w:rsidRPr="007F7A6D" w:rsidRDefault="008E2CE0" w:rsidP="00AA35AE">
            <w:pPr>
              <w:pStyle w:val="ListParagraph"/>
              <w:numPr>
                <w:ilvl w:val="0"/>
                <w:numId w:val="14"/>
              </w:numPr>
              <w:ind w:left="384"/>
              <w:contextualSpacing/>
              <w:rPr>
                <w:rFonts w:ascii="Tahoma" w:hAnsi="Tahoma" w:cs="Tahoma"/>
                <w:sz w:val="20"/>
                <w:szCs w:val="20"/>
              </w:rPr>
            </w:pPr>
            <w:r w:rsidRPr="007F7A6D">
              <w:rPr>
                <w:rFonts w:ascii="Tahoma" w:hAnsi="Tahoma" w:cs="Tahoma"/>
                <w:sz w:val="20"/>
                <w:szCs w:val="20"/>
              </w:rPr>
              <w:t>Detecting facts of broadcasting of information, which is likely to impair physical, intellectual and spiritual growth of under-age children and youth.</w:t>
            </w:r>
          </w:p>
          <w:p w14:paraId="66FE3FD1" w14:textId="77777777" w:rsidR="008E2CE0" w:rsidRPr="007F7A6D" w:rsidRDefault="008E2CE0" w:rsidP="00AA35AE">
            <w:pPr>
              <w:pStyle w:val="ListParagraph"/>
              <w:numPr>
                <w:ilvl w:val="0"/>
                <w:numId w:val="14"/>
              </w:numPr>
              <w:ind w:left="384"/>
              <w:contextualSpacing/>
              <w:jc w:val="both"/>
              <w:rPr>
                <w:rFonts w:ascii="Tahoma" w:hAnsi="Tahoma" w:cs="Tahoma"/>
                <w:sz w:val="20"/>
                <w:szCs w:val="20"/>
              </w:rPr>
            </w:pPr>
            <w:r w:rsidRPr="007F7A6D">
              <w:rPr>
                <w:rFonts w:ascii="Tahoma" w:hAnsi="Tahoma" w:cs="Tahoma"/>
                <w:sz w:val="20"/>
                <w:szCs w:val="20"/>
              </w:rPr>
              <w:t>Detecting facts of promotion of violence and cruelty, dissemination of pornography and information, which disrespects human dignity and impairs moral wellbeing of a child, etc.</w:t>
            </w:r>
            <w:r w:rsidRPr="007F7A6D">
              <w:rPr>
                <w:rFonts w:ascii="Tahoma" w:hAnsi="Tahoma" w:cs="Tahoma"/>
                <w:color w:val="292B2C"/>
                <w:sz w:val="20"/>
                <w:szCs w:val="20"/>
              </w:rPr>
              <w:t xml:space="preserve"> </w:t>
            </w:r>
          </w:p>
        </w:tc>
        <w:tc>
          <w:tcPr>
            <w:tcW w:w="1296" w:type="pct"/>
          </w:tcPr>
          <w:p w14:paraId="66FE3FD2" w14:textId="77777777" w:rsidR="008E2CE0" w:rsidRPr="007F7A6D" w:rsidRDefault="008E2CE0" w:rsidP="000763BA">
            <w:pPr>
              <w:rPr>
                <w:rFonts w:ascii="Tahoma" w:hAnsi="Tahoma" w:cs="Tahoma"/>
                <w:sz w:val="20"/>
                <w:szCs w:val="20"/>
              </w:rPr>
            </w:pPr>
            <w:r w:rsidRPr="007F7A6D">
              <w:rPr>
                <w:rFonts w:ascii="Tahoma" w:hAnsi="Tahoma" w:cs="Tahoma"/>
                <w:sz w:val="20"/>
                <w:szCs w:val="20"/>
              </w:rPr>
              <w:t>cultural and artistic programmes,</w:t>
            </w:r>
          </w:p>
          <w:p w14:paraId="66FE3FD3" w14:textId="77777777" w:rsidR="008E2CE0" w:rsidRPr="007F7A6D" w:rsidRDefault="008E2CE0" w:rsidP="000763BA">
            <w:pPr>
              <w:rPr>
                <w:rFonts w:ascii="Tahoma" w:hAnsi="Tahoma" w:cs="Tahoma"/>
                <w:sz w:val="20"/>
                <w:szCs w:val="20"/>
              </w:rPr>
            </w:pPr>
            <w:r w:rsidRPr="007F7A6D">
              <w:rPr>
                <w:rFonts w:ascii="Tahoma" w:hAnsi="Tahoma" w:cs="Tahoma"/>
                <w:sz w:val="20"/>
                <w:szCs w:val="20"/>
              </w:rPr>
              <w:t>entertainment programmes,</w:t>
            </w:r>
          </w:p>
          <w:p w14:paraId="66FE3FD4" w14:textId="77777777" w:rsidR="008E2CE0" w:rsidRPr="007F7A6D" w:rsidRDefault="008E2CE0" w:rsidP="000763BA">
            <w:pPr>
              <w:rPr>
                <w:rFonts w:ascii="Tahoma" w:hAnsi="Tahoma" w:cs="Tahoma"/>
                <w:sz w:val="20"/>
                <w:szCs w:val="20"/>
              </w:rPr>
            </w:pPr>
            <w:r w:rsidRPr="007F7A6D">
              <w:rPr>
                <w:rFonts w:ascii="Tahoma" w:hAnsi="Tahoma" w:cs="Tahoma"/>
                <w:sz w:val="20"/>
                <w:szCs w:val="20"/>
              </w:rPr>
              <w:t>analytical news programmes</w:t>
            </w:r>
          </w:p>
        </w:tc>
      </w:tr>
      <w:tr w:rsidR="008E2CE0" w:rsidRPr="007F7A6D" w14:paraId="66FE3FDE" w14:textId="77777777" w:rsidTr="0092263A">
        <w:tc>
          <w:tcPr>
            <w:tcW w:w="299" w:type="pct"/>
          </w:tcPr>
          <w:p w14:paraId="66FE3FD6"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3</w:t>
            </w:r>
          </w:p>
        </w:tc>
        <w:tc>
          <w:tcPr>
            <w:tcW w:w="939" w:type="pct"/>
          </w:tcPr>
          <w:p w14:paraId="66FE3FD7"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Protection of Public Morality</w:t>
            </w:r>
          </w:p>
          <w:p w14:paraId="66FE3FD8" w14:textId="77777777" w:rsidR="008E2CE0" w:rsidRPr="007F7A6D" w:rsidRDefault="008E2CE0" w:rsidP="000763BA">
            <w:pPr>
              <w:rPr>
                <w:rFonts w:ascii="Tahoma" w:hAnsi="Tahoma" w:cs="Tahoma"/>
                <w:b/>
                <w:sz w:val="20"/>
                <w:szCs w:val="20"/>
              </w:rPr>
            </w:pPr>
          </w:p>
        </w:tc>
        <w:tc>
          <w:tcPr>
            <w:tcW w:w="2466" w:type="pct"/>
          </w:tcPr>
          <w:p w14:paraId="66FE3FD9" w14:textId="77777777" w:rsidR="008E2CE0" w:rsidRPr="007F7A6D" w:rsidRDefault="008E2CE0" w:rsidP="00AA35AE">
            <w:pPr>
              <w:pStyle w:val="ListParagraph"/>
              <w:numPr>
                <w:ilvl w:val="0"/>
                <w:numId w:val="13"/>
              </w:numPr>
              <w:ind w:left="384"/>
              <w:contextualSpacing/>
              <w:jc w:val="both"/>
              <w:rPr>
                <w:rFonts w:ascii="Tahoma" w:hAnsi="Tahoma" w:cs="Tahoma"/>
                <w:color w:val="292B2C"/>
                <w:sz w:val="20"/>
                <w:szCs w:val="20"/>
              </w:rPr>
            </w:pPr>
            <w:r w:rsidRPr="007F7A6D">
              <w:rPr>
                <w:rFonts w:ascii="Tahoma" w:hAnsi="Tahoma" w:cs="Tahoma"/>
                <w:sz w:val="20"/>
                <w:szCs w:val="20"/>
              </w:rPr>
              <w:t xml:space="preserve">Detecting facts of </w:t>
            </w:r>
            <w:r w:rsidRPr="007F7A6D">
              <w:rPr>
                <w:rFonts w:ascii="Tahoma" w:hAnsi="Tahoma" w:cs="Tahoma"/>
                <w:color w:val="292B2C"/>
                <w:sz w:val="20"/>
                <w:szCs w:val="20"/>
              </w:rPr>
              <w:t>unjustified violence, propaganda of drugs, psychotropic substances with any purpose of their use.</w:t>
            </w:r>
          </w:p>
          <w:p w14:paraId="66FE3FDA" w14:textId="77777777" w:rsidR="008E2CE0" w:rsidRPr="007F7A6D" w:rsidRDefault="00AA35AE" w:rsidP="00AA35AE">
            <w:pPr>
              <w:pStyle w:val="ListParagraph"/>
              <w:numPr>
                <w:ilvl w:val="0"/>
                <w:numId w:val="13"/>
              </w:numPr>
              <w:ind w:left="384"/>
              <w:contextualSpacing/>
              <w:jc w:val="both"/>
              <w:rPr>
                <w:rFonts w:ascii="Tahoma" w:hAnsi="Tahoma" w:cs="Tahoma"/>
                <w:color w:val="292B2C"/>
                <w:sz w:val="20"/>
                <w:szCs w:val="20"/>
              </w:rPr>
            </w:pPr>
            <w:r>
              <w:rPr>
                <w:rFonts w:ascii="Tahoma" w:hAnsi="Tahoma" w:cs="Tahoma"/>
                <w:sz w:val="20"/>
                <w:szCs w:val="20"/>
              </w:rPr>
              <w:t>Detecting facts of</w:t>
            </w:r>
            <w:r w:rsidR="008E2CE0" w:rsidRPr="007F7A6D">
              <w:rPr>
                <w:rFonts w:ascii="Tahoma" w:hAnsi="Tahoma" w:cs="Tahoma"/>
                <w:sz w:val="20"/>
                <w:szCs w:val="20"/>
              </w:rPr>
              <w:t xml:space="preserve"> dissemination of information addressed to sexual instincts</w:t>
            </w:r>
            <w:r w:rsidR="008E2CE0" w:rsidRPr="007F7A6D">
              <w:rPr>
                <w:rFonts w:ascii="Tahoma" w:hAnsi="Tahoma" w:cs="Tahoma"/>
                <w:color w:val="292B2C"/>
                <w:sz w:val="20"/>
                <w:szCs w:val="20"/>
              </w:rPr>
              <w:t>.</w:t>
            </w:r>
          </w:p>
        </w:tc>
        <w:tc>
          <w:tcPr>
            <w:tcW w:w="1296" w:type="pct"/>
          </w:tcPr>
          <w:p w14:paraId="66FE3FDB" w14:textId="77777777" w:rsidR="008E2CE0" w:rsidRPr="007F7A6D" w:rsidRDefault="008E2CE0" w:rsidP="000763BA">
            <w:pPr>
              <w:rPr>
                <w:rFonts w:ascii="Tahoma" w:hAnsi="Tahoma" w:cs="Tahoma"/>
                <w:sz w:val="20"/>
                <w:szCs w:val="20"/>
              </w:rPr>
            </w:pPr>
            <w:r w:rsidRPr="007F7A6D">
              <w:rPr>
                <w:rFonts w:ascii="Tahoma" w:hAnsi="Tahoma" w:cs="Tahoma"/>
                <w:sz w:val="20"/>
                <w:szCs w:val="20"/>
              </w:rPr>
              <w:t>cultural and artistic programmes,</w:t>
            </w:r>
          </w:p>
          <w:p w14:paraId="66FE3FDC" w14:textId="77777777" w:rsidR="008E2CE0" w:rsidRPr="007F7A6D" w:rsidRDefault="008E2CE0" w:rsidP="000763BA">
            <w:pPr>
              <w:rPr>
                <w:rFonts w:ascii="Tahoma" w:hAnsi="Tahoma" w:cs="Tahoma"/>
                <w:sz w:val="20"/>
                <w:szCs w:val="20"/>
              </w:rPr>
            </w:pPr>
            <w:r w:rsidRPr="007F7A6D">
              <w:rPr>
                <w:rFonts w:ascii="Tahoma" w:hAnsi="Tahoma" w:cs="Tahoma"/>
                <w:sz w:val="20"/>
                <w:szCs w:val="20"/>
              </w:rPr>
              <w:t>entertainment programmes,</w:t>
            </w:r>
          </w:p>
          <w:p w14:paraId="66FE3FDD" w14:textId="77777777" w:rsidR="008E2CE0" w:rsidRPr="007F7A6D" w:rsidRDefault="008E2CE0" w:rsidP="000763BA">
            <w:pPr>
              <w:rPr>
                <w:rFonts w:ascii="Tahoma" w:hAnsi="Tahoma" w:cs="Tahoma"/>
                <w:sz w:val="20"/>
                <w:szCs w:val="20"/>
              </w:rPr>
            </w:pPr>
            <w:r w:rsidRPr="007F7A6D">
              <w:rPr>
                <w:rFonts w:ascii="Tahoma" w:hAnsi="Tahoma" w:cs="Tahoma"/>
                <w:sz w:val="20"/>
                <w:szCs w:val="20"/>
              </w:rPr>
              <w:t>analytical news programmes</w:t>
            </w:r>
          </w:p>
        </w:tc>
      </w:tr>
      <w:tr w:rsidR="008E2CE0" w:rsidRPr="007F7A6D" w14:paraId="66FE3FE6" w14:textId="77777777" w:rsidTr="0092263A">
        <w:tc>
          <w:tcPr>
            <w:tcW w:w="299" w:type="pct"/>
          </w:tcPr>
          <w:p w14:paraId="66FE3FDF"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4</w:t>
            </w:r>
          </w:p>
        </w:tc>
        <w:tc>
          <w:tcPr>
            <w:tcW w:w="939" w:type="pct"/>
          </w:tcPr>
          <w:p w14:paraId="66FE3FE0"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Constitutional Order (System)</w:t>
            </w:r>
          </w:p>
          <w:p w14:paraId="66FE3FE1" w14:textId="77777777" w:rsidR="008E2CE0" w:rsidRPr="007F7A6D" w:rsidRDefault="008E2CE0" w:rsidP="000763BA">
            <w:pPr>
              <w:rPr>
                <w:rFonts w:ascii="Tahoma" w:hAnsi="Tahoma" w:cs="Tahoma"/>
                <w:b/>
                <w:sz w:val="20"/>
                <w:szCs w:val="20"/>
              </w:rPr>
            </w:pPr>
          </w:p>
        </w:tc>
        <w:tc>
          <w:tcPr>
            <w:tcW w:w="2466" w:type="pct"/>
          </w:tcPr>
          <w:p w14:paraId="66FE3FE2" w14:textId="77777777" w:rsidR="008E2CE0" w:rsidRPr="007F7A6D" w:rsidRDefault="008E2CE0" w:rsidP="00AA35AE">
            <w:pPr>
              <w:pStyle w:val="ListParagraph"/>
              <w:numPr>
                <w:ilvl w:val="0"/>
                <w:numId w:val="12"/>
              </w:numPr>
              <w:ind w:left="384"/>
              <w:contextualSpacing/>
              <w:jc w:val="both"/>
              <w:rPr>
                <w:rFonts w:ascii="Tahoma" w:hAnsi="Tahoma" w:cs="Tahoma"/>
                <w:sz w:val="20"/>
                <w:szCs w:val="20"/>
              </w:rPr>
            </w:pPr>
            <w:r w:rsidRPr="007F7A6D">
              <w:rPr>
                <w:rFonts w:ascii="Tahoma" w:hAnsi="Tahoma" w:cs="Tahoma"/>
                <w:sz w:val="20"/>
                <w:szCs w:val="20"/>
              </w:rPr>
              <w:t>Detecting calls for the violent overthrow of the constitutional order (system) of Ukraine.</w:t>
            </w:r>
          </w:p>
          <w:p w14:paraId="66FE3FE3" w14:textId="77777777" w:rsidR="008E2CE0" w:rsidRPr="007F7A6D" w:rsidRDefault="008E2CE0" w:rsidP="00AA35AE">
            <w:pPr>
              <w:pStyle w:val="ListParagraph"/>
              <w:numPr>
                <w:ilvl w:val="0"/>
                <w:numId w:val="12"/>
              </w:numPr>
              <w:ind w:left="384"/>
              <w:contextualSpacing/>
              <w:jc w:val="both"/>
              <w:rPr>
                <w:rFonts w:ascii="Tahoma" w:hAnsi="Tahoma" w:cs="Tahoma"/>
                <w:sz w:val="20"/>
                <w:szCs w:val="20"/>
              </w:rPr>
            </w:pPr>
            <w:r w:rsidRPr="007F7A6D">
              <w:rPr>
                <w:rFonts w:ascii="Tahoma" w:hAnsi="Tahoma" w:cs="Tahoma"/>
                <w:sz w:val="20"/>
                <w:szCs w:val="20"/>
              </w:rPr>
              <w:t>Detecting facts of dissemination of information that can be used for calls to overthrow the constitutional order.</w:t>
            </w:r>
          </w:p>
          <w:p w14:paraId="66FE3FE4" w14:textId="77777777" w:rsidR="008E2CE0" w:rsidRPr="007F7A6D" w:rsidRDefault="008E2CE0" w:rsidP="00AA35AE">
            <w:pPr>
              <w:pStyle w:val="ListParagraph"/>
              <w:numPr>
                <w:ilvl w:val="0"/>
                <w:numId w:val="12"/>
              </w:numPr>
              <w:ind w:left="384"/>
              <w:contextualSpacing/>
              <w:jc w:val="both"/>
              <w:rPr>
                <w:rFonts w:ascii="Tahoma" w:hAnsi="Tahoma" w:cs="Tahoma"/>
                <w:color w:val="292B2C"/>
                <w:sz w:val="20"/>
                <w:szCs w:val="20"/>
              </w:rPr>
            </w:pPr>
            <w:r w:rsidRPr="007F7A6D">
              <w:rPr>
                <w:rFonts w:ascii="Tahoma" w:hAnsi="Tahoma" w:cs="Tahoma"/>
                <w:sz w:val="20"/>
                <w:szCs w:val="20"/>
              </w:rPr>
              <w:t>Detecting facts of dissemination of information that contains calls for violation of the territorial integrity of Ukraine, etc.</w:t>
            </w:r>
          </w:p>
        </w:tc>
        <w:tc>
          <w:tcPr>
            <w:tcW w:w="1296" w:type="pct"/>
          </w:tcPr>
          <w:p w14:paraId="66FE3FE5" w14:textId="77777777" w:rsidR="008E2CE0" w:rsidRPr="007F7A6D" w:rsidRDefault="008E2CE0" w:rsidP="000763BA">
            <w:pPr>
              <w:rPr>
                <w:rFonts w:ascii="Tahoma" w:hAnsi="Tahoma" w:cs="Tahoma"/>
                <w:sz w:val="20"/>
                <w:szCs w:val="20"/>
              </w:rPr>
            </w:pPr>
            <w:r w:rsidRPr="007F7A6D">
              <w:rPr>
                <w:rFonts w:ascii="Tahoma" w:hAnsi="Tahoma" w:cs="Tahoma"/>
                <w:sz w:val="20"/>
                <w:szCs w:val="20"/>
              </w:rPr>
              <w:t>analytical news programmes and journalistic programmes</w:t>
            </w:r>
          </w:p>
        </w:tc>
      </w:tr>
      <w:tr w:rsidR="008E2CE0" w:rsidRPr="007F7A6D" w14:paraId="66FE3FEC" w14:textId="77777777" w:rsidTr="0092263A">
        <w:tc>
          <w:tcPr>
            <w:tcW w:w="299" w:type="pct"/>
          </w:tcPr>
          <w:p w14:paraId="66FE3FE7"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5</w:t>
            </w:r>
          </w:p>
        </w:tc>
        <w:tc>
          <w:tcPr>
            <w:tcW w:w="939" w:type="pct"/>
          </w:tcPr>
          <w:p w14:paraId="66FE3FE8" w14:textId="77777777" w:rsidR="008E2CE0" w:rsidRPr="007F7A6D" w:rsidRDefault="007F7A6D" w:rsidP="000763BA">
            <w:pPr>
              <w:rPr>
                <w:rFonts w:ascii="Tahoma" w:hAnsi="Tahoma" w:cs="Tahoma"/>
                <w:b/>
                <w:sz w:val="20"/>
                <w:szCs w:val="20"/>
              </w:rPr>
            </w:pPr>
            <w:r>
              <w:rPr>
                <w:rFonts w:ascii="Tahoma" w:hAnsi="Tahoma" w:cs="Tahoma"/>
                <w:b/>
                <w:sz w:val="20"/>
                <w:szCs w:val="20"/>
              </w:rPr>
              <w:t>Hate Speech</w:t>
            </w:r>
          </w:p>
          <w:p w14:paraId="66FE3FE9" w14:textId="77777777" w:rsidR="008E2CE0" w:rsidRPr="007F7A6D" w:rsidRDefault="008E2CE0" w:rsidP="000763BA">
            <w:pPr>
              <w:rPr>
                <w:rFonts w:ascii="Tahoma" w:hAnsi="Tahoma" w:cs="Tahoma"/>
                <w:b/>
                <w:sz w:val="20"/>
                <w:szCs w:val="20"/>
              </w:rPr>
            </w:pPr>
          </w:p>
        </w:tc>
        <w:tc>
          <w:tcPr>
            <w:tcW w:w="2466" w:type="pct"/>
          </w:tcPr>
          <w:p w14:paraId="66FE3FEA" w14:textId="77777777" w:rsidR="008E2CE0" w:rsidRPr="007F7A6D" w:rsidRDefault="008E2CE0" w:rsidP="00AA35AE">
            <w:pPr>
              <w:pStyle w:val="ListParagraph"/>
              <w:numPr>
                <w:ilvl w:val="0"/>
                <w:numId w:val="11"/>
              </w:numPr>
              <w:ind w:left="384"/>
              <w:contextualSpacing/>
              <w:jc w:val="both"/>
              <w:rPr>
                <w:rFonts w:ascii="Tahoma" w:hAnsi="Tahoma" w:cs="Tahoma"/>
                <w:sz w:val="20"/>
                <w:szCs w:val="20"/>
              </w:rPr>
            </w:pPr>
            <w:r w:rsidRPr="007F7A6D">
              <w:rPr>
                <w:rFonts w:ascii="Tahoma" w:hAnsi="Tahoma" w:cs="Tahoma"/>
                <w:sz w:val="20"/>
                <w:szCs w:val="20"/>
              </w:rPr>
              <w:t>Detecting facts of dissemination of information that contains propaganda of war, violence, cruelty, incitement of ethnic, racial, religious hatred, commitment of terroristic acts, encroachment on human rights and freedoms, etc., including during election processes.</w:t>
            </w:r>
          </w:p>
        </w:tc>
        <w:tc>
          <w:tcPr>
            <w:tcW w:w="1296" w:type="pct"/>
          </w:tcPr>
          <w:p w14:paraId="66FE3FEB" w14:textId="77777777" w:rsidR="008E2CE0" w:rsidRPr="007F7A6D" w:rsidRDefault="008E2CE0" w:rsidP="000763BA">
            <w:pPr>
              <w:rPr>
                <w:rFonts w:ascii="Tahoma" w:hAnsi="Tahoma" w:cs="Tahoma"/>
                <w:sz w:val="20"/>
                <w:szCs w:val="20"/>
              </w:rPr>
            </w:pPr>
            <w:r w:rsidRPr="007F7A6D">
              <w:rPr>
                <w:rFonts w:ascii="Tahoma" w:hAnsi="Tahoma" w:cs="Tahoma"/>
                <w:sz w:val="20"/>
                <w:szCs w:val="20"/>
              </w:rPr>
              <w:t>analytical news programmes and journalistic programmes</w:t>
            </w:r>
          </w:p>
        </w:tc>
      </w:tr>
      <w:tr w:rsidR="008E2CE0" w:rsidRPr="007F7A6D" w14:paraId="66FE3FF3" w14:textId="77777777" w:rsidTr="0092263A">
        <w:tc>
          <w:tcPr>
            <w:tcW w:w="299" w:type="pct"/>
          </w:tcPr>
          <w:p w14:paraId="66FE3FED"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6</w:t>
            </w:r>
          </w:p>
        </w:tc>
        <w:tc>
          <w:tcPr>
            <w:tcW w:w="939" w:type="pct"/>
          </w:tcPr>
          <w:p w14:paraId="66FE3FEE"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Social St</w:t>
            </w:r>
            <w:r w:rsidR="007F7A6D">
              <w:rPr>
                <w:rFonts w:ascii="Tahoma" w:hAnsi="Tahoma" w:cs="Tahoma"/>
                <w:b/>
                <w:sz w:val="20"/>
                <w:szCs w:val="20"/>
              </w:rPr>
              <w:t>igmatization and Discrimination</w:t>
            </w:r>
          </w:p>
        </w:tc>
        <w:tc>
          <w:tcPr>
            <w:tcW w:w="2466" w:type="pct"/>
          </w:tcPr>
          <w:p w14:paraId="66FE3FEF" w14:textId="77777777" w:rsidR="008E2CE0" w:rsidRPr="007F7A6D" w:rsidRDefault="008E2CE0" w:rsidP="00AA35AE">
            <w:pPr>
              <w:pStyle w:val="ListParagraph"/>
              <w:numPr>
                <w:ilvl w:val="0"/>
                <w:numId w:val="11"/>
              </w:numPr>
              <w:ind w:left="384"/>
              <w:contextualSpacing/>
              <w:jc w:val="both"/>
              <w:rPr>
                <w:rFonts w:ascii="Tahoma" w:hAnsi="Tahoma" w:cs="Tahoma"/>
                <w:color w:val="222222"/>
                <w:sz w:val="20"/>
                <w:szCs w:val="20"/>
                <w:shd w:val="clear" w:color="auto" w:fill="FFFFFF"/>
              </w:rPr>
            </w:pPr>
            <w:r w:rsidRPr="007F7A6D">
              <w:rPr>
                <w:rFonts w:ascii="Tahoma" w:hAnsi="Tahoma" w:cs="Tahoma"/>
                <w:color w:val="222222"/>
                <w:sz w:val="20"/>
                <w:szCs w:val="20"/>
                <w:shd w:val="clear" w:color="auto" w:fill="FFFFFF"/>
              </w:rPr>
              <w:t>Detecting facts of propaganda of negative attitude and discrimination related to individuals and social groups based of the state of health, profession or social background, faith, age, sex, nationality, etc.</w:t>
            </w:r>
          </w:p>
          <w:p w14:paraId="66FE3FF0" w14:textId="77777777" w:rsidR="008E2CE0" w:rsidRPr="007F7A6D" w:rsidRDefault="008E2CE0" w:rsidP="00AA35AE">
            <w:pPr>
              <w:pStyle w:val="ListParagraph"/>
              <w:numPr>
                <w:ilvl w:val="0"/>
                <w:numId w:val="11"/>
              </w:numPr>
              <w:ind w:left="384"/>
              <w:contextualSpacing/>
              <w:jc w:val="both"/>
              <w:rPr>
                <w:rFonts w:ascii="Tahoma" w:hAnsi="Tahoma" w:cs="Tahoma"/>
                <w:sz w:val="20"/>
                <w:szCs w:val="20"/>
              </w:rPr>
            </w:pPr>
            <w:r w:rsidRPr="007F7A6D">
              <w:rPr>
                <w:rFonts w:ascii="Tahoma" w:hAnsi="Tahoma" w:cs="Tahoma"/>
                <w:color w:val="222222"/>
                <w:sz w:val="20"/>
                <w:szCs w:val="20"/>
                <w:shd w:val="clear" w:color="auto" w:fill="FFFFFF"/>
              </w:rPr>
              <w:t>Detecting facts of propaganda of exclusivity, superiority or inferiority of persons based on their religious beliefs, ideology, their nation or race, physical condition or financial situation, social background, etc.</w:t>
            </w:r>
          </w:p>
        </w:tc>
        <w:tc>
          <w:tcPr>
            <w:tcW w:w="1296" w:type="pct"/>
          </w:tcPr>
          <w:p w14:paraId="66FE3FF1" w14:textId="77777777" w:rsidR="008E2CE0" w:rsidRPr="007F7A6D" w:rsidRDefault="008E2CE0" w:rsidP="000763BA">
            <w:pPr>
              <w:rPr>
                <w:rFonts w:ascii="Tahoma" w:hAnsi="Tahoma" w:cs="Tahoma"/>
                <w:sz w:val="20"/>
                <w:szCs w:val="20"/>
              </w:rPr>
            </w:pPr>
            <w:r w:rsidRPr="007F7A6D">
              <w:rPr>
                <w:rFonts w:ascii="Tahoma" w:hAnsi="Tahoma" w:cs="Tahoma"/>
                <w:sz w:val="20"/>
                <w:szCs w:val="20"/>
              </w:rPr>
              <w:t>analytical news programmes and journalistic programmes, cultural and artistic programmes,</w:t>
            </w:r>
          </w:p>
          <w:p w14:paraId="66FE3FF2" w14:textId="77777777" w:rsidR="008E2CE0" w:rsidRPr="007F7A6D" w:rsidRDefault="008E2CE0" w:rsidP="000763BA">
            <w:pPr>
              <w:jc w:val="both"/>
              <w:rPr>
                <w:rFonts w:ascii="Tahoma" w:hAnsi="Tahoma" w:cs="Tahoma"/>
                <w:sz w:val="20"/>
                <w:szCs w:val="20"/>
              </w:rPr>
            </w:pPr>
            <w:r w:rsidRPr="007F7A6D">
              <w:rPr>
                <w:rFonts w:ascii="Tahoma" w:hAnsi="Tahoma" w:cs="Tahoma"/>
                <w:sz w:val="20"/>
                <w:szCs w:val="20"/>
              </w:rPr>
              <w:t>entertainment programmes,</w:t>
            </w:r>
          </w:p>
        </w:tc>
      </w:tr>
      <w:tr w:rsidR="008E2CE0" w:rsidRPr="007F7A6D" w14:paraId="66FE3FFA" w14:textId="77777777" w:rsidTr="0092263A">
        <w:tc>
          <w:tcPr>
            <w:tcW w:w="299" w:type="pct"/>
          </w:tcPr>
          <w:p w14:paraId="66FE3FF4"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7</w:t>
            </w:r>
          </w:p>
        </w:tc>
        <w:tc>
          <w:tcPr>
            <w:tcW w:w="939" w:type="pct"/>
          </w:tcPr>
          <w:p w14:paraId="66FE3FF5" w14:textId="77777777" w:rsidR="008E2CE0" w:rsidRPr="007F7A6D" w:rsidRDefault="008E2CE0" w:rsidP="000763BA">
            <w:pPr>
              <w:rPr>
                <w:rFonts w:ascii="Tahoma" w:hAnsi="Tahoma" w:cs="Tahoma"/>
                <w:b/>
                <w:sz w:val="20"/>
                <w:szCs w:val="20"/>
              </w:rPr>
            </w:pPr>
            <w:r w:rsidRPr="007F7A6D">
              <w:rPr>
                <w:rFonts w:ascii="Tahoma" w:hAnsi="Tahoma" w:cs="Tahoma"/>
                <w:b/>
                <w:sz w:val="20"/>
                <w:szCs w:val="20"/>
              </w:rPr>
              <w:t>Information Security</w:t>
            </w:r>
            <w:r w:rsidR="007F7A6D">
              <w:rPr>
                <w:rFonts w:ascii="Tahoma" w:hAnsi="Tahoma" w:cs="Tahoma"/>
                <w:b/>
                <w:sz w:val="20"/>
                <w:szCs w:val="20"/>
              </w:rPr>
              <w:t xml:space="preserve"> of Ukraine</w:t>
            </w:r>
          </w:p>
        </w:tc>
        <w:tc>
          <w:tcPr>
            <w:tcW w:w="2466" w:type="pct"/>
          </w:tcPr>
          <w:p w14:paraId="66FE3FF6" w14:textId="77777777" w:rsidR="008E2CE0" w:rsidRPr="007F7A6D" w:rsidRDefault="008E2CE0" w:rsidP="00AA35AE">
            <w:pPr>
              <w:pStyle w:val="ListParagraph"/>
              <w:numPr>
                <w:ilvl w:val="0"/>
                <w:numId w:val="10"/>
              </w:numPr>
              <w:ind w:left="384"/>
              <w:contextualSpacing/>
              <w:jc w:val="both"/>
              <w:rPr>
                <w:rFonts w:ascii="Tahoma" w:hAnsi="Tahoma" w:cs="Tahoma"/>
                <w:sz w:val="20"/>
                <w:szCs w:val="20"/>
              </w:rPr>
            </w:pPr>
            <w:r w:rsidRPr="007F7A6D">
              <w:rPr>
                <w:rFonts w:ascii="Tahoma" w:hAnsi="Tahoma" w:cs="Tahoma"/>
                <w:sz w:val="20"/>
                <w:szCs w:val="20"/>
              </w:rPr>
              <w:t>Detecting facts of propaganda of the institutions of the aggressor state and their separate acts that justify or recognize the legal nature of the occupation of the territory of Ukraine.</w:t>
            </w:r>
          </w:p>
          <w:p w14:paraId="66FE3FF7" w14:textId="77777777" w:rsidR="008E2CE0" w:rsidRPr="007F7A6D" w:rsidRDefault="008E2CE0" w:rsidP="00AA35AE">
            <w:pPr>
              <w:pStyle w:val="ListParagraph"/>
              <w:numPr>
                <w:ilvl w:val="0"/>
                <w:numId w:val="10"/>
              </w:numPr>
              <w:ind w:left="384"/>
              <w:contextualSpacing/>
              <w:jc w:val="both"/>
              <w:rPr>
                <w:rFonts w:ascii="Tahoma" w:hAnsi="Tahoma" w:cs="Tahoma"/>
                <w:sz w:val="20"/>
                <w:szCs w:val="20"/>
              </w:rPr>
            </w:pPr>
            <w:r w:rsidRPr="007F7A6D">
              <w:rPr>
                <w:rFonts w:ascii="Tahoma" w:hAnsi="Tahoma" w:cs="Tahoma"/>
                <w:sz w:val="20"/>
                <w:szCs w:val="20"/>
              </w:rPr>
              <w:t>Detecting facts of coverage of the Operation of United Forces, coverage of the situation in the East of Ukraine and in Crimea (current state of affairs, internally displaced persons, war prisoners, political prisoners, veterans, volunteers, combatants, state and prospects for reintegration of temporarily uncontrolled territories).</w:t>
            </w:r>
          </w:p>
          <w:p w14:paraId="66FE3FF8" w14:textId="77777777" w:rsidR="008E2CE0" w:rsidRPr="007F7A6D" w:rsidRDefault="008E2CE0" w:rsidP="00AA35AE">
            <w:pPr>
              <w:pStyle w:val="ListParagraph"/>
              <w:numPr>
                <w:ilvl w:val="0"/>
                <w:numId w:val="10"/>
              </w:numPr>
              <w:ind w:left="384"/>
              <w:contextualSpacing/>
              <w:jc w:val="both"/>
              <w:rPr>
                <w:rFonts w:ascii="Tahoma" w:hAnsi="Tahoma" w:cs="Tahoma"/>
                <w:color w:val="222222"/>
                <w:sz w:val="20"/>
                <w:szCs w:val="20"/>
                <w:shd w:val="clear" w:color="auto" w:fill="FFFFFF"/>
              </w:rPr>
            </w:pPr>
            <w:r w:rsidRPr="007F7A6D">
              <w:rPr>
                <w:rFonts w:ascii="Tahoma" w:hAnsi="Tahoma" w:cs="Tahoma"/>
                <w:sz w:val="20"/>
                <w:szCs w:val="20"/>
              </w:rPr>
              <w:t>Detecting facts of propaganda of main stages and experience of Ukraine’s State forming, values of freedom, democracy, patriotism, national unity, protection of Ukraine from external and internal threats, etc.</w:t>
            </w:r>
          </w:p>
        </w:tc>
        <w:tc>
          <w:tcPr>
            <w:tcW w:w="1296" w:type="pct"/>
          </w:tcPr>
          <w:p w14:paraId="66FE3FF9" w14:textId="77777777" w:rsidR="008E2CE0" w:rsidRPr="007F7A6D" w:rsidRDefault="008E2CE0" w:rsidP="000763BA">
            <w:pPr>
              <w:rPr>
                <w:rFonts w:ascii="Tahoma" w:hAnsi="Tahoma" w:cs="Tahoma"/>
                <w:sz w:val="20"/>
                <w:szCs w:val="20"/>
              </w:rPr>
            </w:pPr>
            <w:r w:rsidRPr="007F7A6D">
              <w:rPr>
                <w:rFonts w:ascii="Tahoma" w:hAnsi="Tahoma" w:cs="Tahoma"/>
                <w:sz w:val="20"/>
                <w:szCs w:val="20"/>
              </w:rPr>
              <w:t>analytical news programmes and journalistic programmes</w:t>
            </w:r>
          </w:p>
        </w:tc>
      </w:tr>
    </w:tbl>
    <w:p w14:paraId="66FE3FFB" w14:textId="77777777" w:rsidR="008E2CE0" w:rsidRPr="007F7A6D" w:rsidRDefault="008E2CE0" w:rsidP="008E2CE0">
      <w:pPr>
        <w:pStyle w:val="ListParagraph"/>
        <w:jc w:val="both"/>
        <w:rPr>
          <w:rFonts w:ascii="Tahoma" w:hAnsi="Tahoma" w:cs="Tahoma"/>
          <w:b/>
          <w:sz w:val="20"/>
          <w:szCs w:val="20"/>
        </w:rPr>
      </w:pPr>
    </w:p>
    <w:p w14:paraId="66FE3FFC" w14:textId="77777777" w:rsidR="00EA7E8D" w:rsidRPr="007F7A6D" w:rsidRDefault="00EA7E8D" w:rsidP="00C10420">
      <w:pPr>
        <w:spacing w:after="60"/>
        <w:jc w:val="both"/>
        <w:rPr>
          <w:rFonts w:ascii="Tahoma" w:hAnsi="Tahoma" w:cs="Tahoma"/>
          <w:sz w:val="20"/>
          <w:szCs w:val="20"/>
        </w:rPr>
      </w:pPr>
    </w:p>
    <w:p w14:paraId="66FE3FFD" w14:textId="77777777" w:rsidR="007F7A6D" w:rsidRDefault="007F7A6D" w:rsidP="007F7A6D">
      <w:pPr>
        <w:jc w:val="both"/>
        <w:rPr>
          <w:rFonts w:ascii="Tahoma" w:hAnsi="Tahoma" w:cs="Tahoma"/>
          <w:sz w:val="20"/>
          <w:szCs w:val="20"/>
        </w:rPr>
      </w:pPr>
      <w:r w:rsidRPr="007F7A6D">
        <w:rPr>
          <w:rFonts w:ascii="Tahoma" w:hAnsi="Tahoma" w:cs="Tahoma"/>
          <w:sz w:val="20"/>
          <w:szCs w:val="20"/>
        </w:rPr>
        <w:t xml:space="preserve">The participants </w:t>
      </w:r>
      <w:r w:rsidR="0092263A">
        <w:rPr>
          <w:rFonts w:ascii="Tahoma" w:hAnsi="Tahoma" w:cs="Tahoma"/>
          <w:sz w:val="20"/>
          <w:szCs w:val="20"/>
        </w:rPr>
        <w:t>can</w:t>
      </w:r>
      <w:r w:rsidRPr="007F7A6D">
        <w:rPr>
          <w:rFonts w:ascii="Tahoma" w:hAnsi="Tahoma" w:cs="Tahoma"/>
          <w:sz w:val="20"/>
          <w:szCs w:val="20"/>
        </w:rPr>
        <w:t xml:space="preserve"> offer more dictionaries than </w:t>
      </w:r>
      <w:r w:rsidR="00AA35AE">
        <w:rPr>
          <w:rFonts w:ascii="Tahoma" w:hAnsi="Tahoma" w:cs="Tahoma"/>
          <w:sz w:val="20"/>
          <w:szCs w:val="20"/>
        </w:rPr>
        <w:t>the above seven (7).</w:t>
      </w:r>
    </w:p>
    <w:p w14:paraId="66FE3FFE" w14:textId="77777777" w:rsidR="007F7A6D" w:rsidRPr="007F7A6D" w:rsidRDefault="007F7A6D" w:rsidP="007F7A6D">
      <w:pPr>
        <w:jc w:val="both"/>
        <w:rPr>
          <w:rFonts w:ascii="Tahoma" w:hAnsi="Tahoma" w:cs="Tahoma"/>
          <w:sz w:val="20"/>
          <w:szCs w:val="20"/>
        </w:rPr>
      </w:pPr>
    </w:p>
    <w:p w14:paraId="66FE3FFF" w14:textId="77777777" w:rsidR="007F7A6D" w:rsidRPr="007F7A6D" w:rsidRDefault="007F7A6D" w:rsidP="007F7A6D">
      <w:pPr>
        <w:jc w:val="both"/>
        <w:rPr>
          <w:rFonts w:ascii="Tahoma" w:hAnsi="Tahoma" w:cs="Tahoma"/>
          <w:b/>
          <w:sz w:val="20"/>
          <w:szCs w:val="20"/>
        </w:rPr>
      </w:pPr>
      <w:r w:rsidRPr="007F7A6D">
        <w:rPr>
          <w:rFonts w:ascii="Tahoma" w:hAnsi="Tahoma" w:cs="Tahoma"/>
          <w:b/>
          <w:sz w:val="20"/>
          <w:szCs w:val="20"/>
        </w:rPr>
        <w:t>3.5. General requirements for the dictionaries</w:t>
      </w:r>
    </w:p>
    <w:p w14:paraId="66FE4000" w14:textId="77777777" w:rsidR="007F7A6D" w:rsidRDefault="007F7A6D" w:rsidP="007F7A6D">
      <w:pPr>
        <w:jc w:val="both"/>
        <w:rPr>
          <w:rFonts w:ascii="Tahoma" w:hAnsi="Tahoma" w:cs="Tahoma"/>
          <w:sz w:val="20"/>
          <w:szCs w:val="20"/>
        </w:rPr>
      </w:pPr>
      <w:r w:rsidRPr="007F7A6D">
        <w:rPr>
          <w:rFonts w:ascii="Tahoma" w:hAnsi="Tahoma" w:cs="Tahoma"/>
          <w:sz w:val="20"/>
          <w:szCs w:val="20"/>
        </w:rPr>
        <w:lastRenderedPageBreak/>
        <w:t>The dictionaries must provide a possibility to detect and record calls and urges in the media, which encourage actions with signs of violations of the legislation of Ukraine.</w:t>
      </w:r>
    </w:p>
    <w:p w14:paraId="1000DFDD" w14:textId="77777777" w:rsidR="00A84F71" w:rsidRPr="007F7A6D" w:rsidRDefault="00A84F71" w:rsidP="007F7A6D">
      <w:pPr>
        <w:jc w:val="both"/>
        <w:rPr>
          <w:rFonts w:ascii="Tahoma" w:hAnsi="Tahoma" w:cs="Tahoma"/>
          <w:sz w:val="20"/>
          <w:szCs w:val="20"/>
        </w:rPr>
      </w:pPr>
    </w:p>
    <w:p w14:paraId="66FE4001" w14:textId="77777777" w:rsidR="007F7A6D" w:rsidRDefault="007F7A6D" w:rsidP="007F7A6D">
      <w:pPr>
        <w:jc w:val="both"/>
        <w:rPr>
          <w:rFonts w:ascii="Tahoma" w:hAnsi="Tahoma" w:cs="Tahoma"/>
          <w:sz w:val="20"/>
          <w:szCs w:val="20"/>
        </w:rPr>
      </w:pPr>
      <w:r w:rsidRPr="007F7A6D">
        <w:rPr>
          <w:rFonts w:ascii="Tahoma" w:hAnsi="Tahoma" w:cs="Tahoma"/>
          <w:sz w:val="20"/>
          <w:szCs w:val="20"/>
        </w:rPr>
        <w:t>For the purposes of practical use of the linguistic dictionaries the words are defined not as separate linguistic units, but as units for semantic and factor analysis of messages, in which they were present.</w:t>
      </w:r>
    </w:p>
    <w:p w14:paraId="0C98E21A" w14:textId="77777777" w:rsidR="00A84F71" w:rsidRPr="007F7A6D" w:rsidRDefault="00A84F71" w:rsidP="007F7A6D">
      <w:pPr>
        <w:jc w:val="both"/>
        <w:rPr>
          <w:rFonts w:ascii="Tahoma" w:hAnsi="Tahoma" w:cs="Tahoma"/>
          <w:sz w:val="20"/>
          <w:szCs w:val="20"/>
        </w:rPr>
      </w:pPr>
    </w:p>
    <w:p w14:paraId="66FE4002"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Elaboration of dictionaries is based on the Ukrainian and European practice of media regulation, and entails the need for the analysis of the following:</w:t>
      </w:r>
    </w:p>
    <w:p w14:paraId="66FE4003" w14:textId="77777777" w:rsidR="007F7A6D" w:rsidRPr="007F7A6D" w:rsidRDefault="007F7A6D" w:rsidP="007F7A6D">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ahoma" w:hAnsi="Tahoma" w:cs="Tahoma"/>
          <w:sz w:val="20"/>
          <w:szCs w:val="20"/>
          <w:lang w:eastAsia="uk-UA"/>
        </w:rPr>
      </w:pPr>
      <w:r w:rsidRPr="007F7A6D">
        <w:rPr>
          <w:rFonts w:ascii="Tahoma" w:hAnsi="Tahoma" w:cs="Tahoma"/>
          <w:sz w:val="20"/>
          <w:szCs w:val="20"/>
          <w:lang w:eastAsia="uk-UA"/>
        </w:rPr>
        <w:t>legislation of Ukraine in the area of television and radio broadcasting;</w:t>
      </w:r>
    </w:p>
    <w:p w14:paraId="66FE4004" w14:textId="77777777" w:rsidR="007F7A6D" w:rsidRPr="007F7A6D" w:rsidRDefault="007F7A6D" w:rsidP="007F7A6D">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ahoma" w:hAnsi="Tahoma" w:cs="Tahoma"/>
          <w:sz w:val="20"/>
          <w:szCs w:val="20"/>
          <w:lang w:eastAsia="uk-UA"/>
        </w:rPr>
      </w:pPr>
      <w:r w:rsidRPr="007F7A6D">
        <w:rPr>
          <w:rFonts w:ascii="Tahoma" w:hAnsi="Tahoma" w:cs="Tahoma"/>
          <w:sz w:val="20"/>
          <w:szCs w:val="20"/>
          <w:lang w:eastAsia="uk-UA"/>
        </w:rPr>
        <w:t>Certain relevant decisions of international institutions (courts and tribunals, e.g. European Court of Human Rights, etc.);</w:t>
      </w:r>
    </w:p>
    <w:p w14:paraId="66FE4005" w14:textId="77777777" w:rsidR="007F7A6D" w:rsidRPr="007F7A6D" w:rsidRDefault="007F7A6D" w:rsidP="007F7A6D">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ahoma" w:hAnsi="Tahoma" w:cs="Tahoma"/>
          <w:sz w:val="20"/>
          <w:szCs w:val="20"/>
          <w:lang w:eastAsia="uk-UA"/>
        </w:rPr>
      </w:pPr>
      <w:r w:rsidRPr="007F7A6D">
        <w:rPr>
          <w:rFonts w:ascii="Tahoma" w:hAnsi="Tahoma" w:cs="Tahoma"/>
          <w:sz w:val="20"/>
          <w:szCs w:val="20"/>
          <w:lang w:eastAsia="uk-UA"/>
        </w:rPr>
        <w:t>Certain relevant decisions of Ukrainian courts;</w:t>
      </w:r>
    </w:p>
    <w:p w14:paraId="66FE4006" w14:textId="77777777" w:rsidR="007F7A6D" w:rsidRPr="007F7A6D" w:rsidRDefault="007F7A6D" w:rsidP="007F7A6D">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ahoma" w:hAnsi="Tahoma" w:cs="Tahoma"/>
          <w:sz w:val="20"/>
          <w:szCs w:val="20"/>
          <w:lang w:eastAsia="uk-UA"/>
        </w:rPr>
      </w:pPr>
      <w:r w:rsidRPr="007F7A6D">
        <w:rPr>
          <w:rFonts w:ascii="Tahoma" w:hAnsi="Tahoma" w:cs="Tahoma"/>
          <w:sz w:val="20"/>
          <w:szCs w:val="20"/>
          <w:lang w:eastAsia="uk-UA"/>
        </w:rPr>
        <w:t xml:space="preserve">Conclusions of scientific expert institutions, independent civil organisations, professional organizations and individual experts, etc. (Kyiv Scientific Research Institute of Forensic Expertise, Ukrainian Institute of National Remembrance, Independent Media Council, Commission on Journalism Ethics, Institute of social and political psychology of the National Academy of Educational Sciences of Ukraine, Association of Psychologists of Ukraine, G.S. </w:t>
      </w:r>
      <w:proofErr w:type="spellStart"/>
      <w:r w:rsidRPr="007F7A6D">
        <w:rPr>
          <w:rFonts w:ascii="Tahoma" w:hAnsi="Tahoma" w:cs="Tahoma"/>
          <w:sz w:val="20"/>
          <w:szCs w:val="20"/>
          <w:lang w:eastAsia="uk-UA"/>
        </w:rPr>
        <w:t>Kostiuk</w:t>
      </w:r>
      <w:proofErr w:type="spellEnd"/>
      <w:r w:rsidRPr="007F7A6D">
        <w:rPr>
          <w:rFonts w:ascii="Tahoma" w:hAnsi="Tahoma" w:cs="Tahoma"/>
          <w:sz w:val="20"/>
          <w:szCs w:val="20"/>
          <w:lang w:eastAsia="uk-UA"/>
        </w:rPr>
        <w:t xml:space="preserve"> Institute of Psychology of the National Academy of Educational Sciences</w:t>
      </w:r>
      <w:r w:rsidRPr="007F7A6D" w:rsidDel="00571727">
        <w:rPr>
          <w:rFonts w:ascii="Tahoma" w:hAnsi="Tahoma" w:cs="Tahoma"/>
          <w:sz w:val="20"/>
          <w:szCs w:val="20"/>
          <w:lang w:eastAsia="uk-UA"/>
        </w:rPr>
        <w:t xml:space="preserve"> </w:t>
      </w:r>
      <w:r w:rsidRPr="007F7A6D">
        <w:rPr>
          <w:rFonts w:ascii="Tahoma" w:hAnsi="Tahoma" w:cs="Tahoma"/>
          <w:sz w:val="20"/>
          <w:szCs w:val="20"/>
          <w:lang w:eastAsia="uk-UA"/>
        </w:rPr>
        <w:t xml:space="preserve">of Ukraine, NGO “La </w:t>
      </w:r>
      <w:proofErr w:type="spellStart"/>
      <w:r w:rsidRPr="007F7A6D">
        <w:rPr>
          <w:rFonts w:ascii="Tahoma" w:hAnsi="Tahoma" w:cs="Tahoma"/>
          <w:sz w:val="20"/>
          <w:szCs w:val="20"/>
          <w:lang w:eastAsia="uk-UA"/>
        </w:rPr>
        <w:t>Strada</w:t>
      </w:r>
      <w:proofErr w:type="spellEnd"/>
      <w:r w:rsidRPr="007F7A6D">
        <w:rPr>
          <w:rFonts w:ascii="Tahoma" w:hAnsi="Tahoma" w:cs="Tahoma"/>
          <w:sz w:val="20"/>
          <w:szCs w:val="20"/>
          <w:lang w:eastAsia="uk-UA"/>
        </w:rPr>
        <w:t>-Ukraine”).</w:t>
      </w:r>
      <w:r w:rsidRPr="007F7A6D" w:rsidDel="003C56B7">
        <w:rPr>
          <w:rFonts w:ascii="Tahoma" w:hAnsi="Tahoma" w:cs="Tahoma"/>
          <w:sz w:val="20"/>
          <w:szCs w:val="20"/>
          <w:lang w:eastAsia="uk-UA"/>
        </w:rPr>
        <w:t xml:space="preserve"> </w:t>
      </w:r>
    </w:p>
    <w:p w14:paraId="66FE4007" w14:textId="77777777" w:rsidR="007F7A6D" w:rsidRPr="007F7A6D" w:rsidRDefault="007F7A6D" w:rsidP="007F7A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p>
    <w:p w14:paraId="66FE4008" w14:textId="7346EDC5" w:rsidR="007F7A6D" w:rsidRDefault="007F7A6D" w:rsidP="007F7A6D">
      <w:pPr>
        <w:jc w:val="both"/>
        <w:rPr>
          <w:rFonts w:ascii="Tahoma" w:hAnsi="Tahoma" w:cs="Tahoma"/>
          <w:sz w:val="20"/>
          <w:szCs w:val="20"/>
        </w:rPr>
      </w:pPr>
      <w:r w:rsidRPr="007F7A6D">
        <w:rPr>
          <w:rFonts w:ascii="Tahoma" w:hAnsi="Tahoma" w:cs="Tahoma"/>
          <w:sz w:val="20"/>
          <w:szCs w:val="20"/>
        </w:rPr>
        <w:t xml:space="preserve">The research analysis of the above acts (documents) must include research study of the aspects and monitoring areas listed clauses 3.3. </w:t>
      </w:r>
      <w:proofErr w:type="gramStart"/>
      <w:r w:rsidRPr="007F7A6D">
        <w:rPr>
          <w:rFonts w:ascii="Tahoma" w:hAnsi="Tahoma" w:cs="Tahoma"/>
          <w:sz w:val="20"/>
          <w:szCs w:val="20"/>
        </w:rPr>
        <w:t>and</w:t>
      </w:r>
      <w:proofErr w:type="gramEnd"/>
      <w:r w:rsidR="00AA35AE">
        <w:rPr>
          <w:rFonts w:ascii="Tahoma" w:hAnsi="Tahoma" w:cs="Tahoma"/>
          <w:sz w:val="20"/>
          <w:szCs w:val="20"/>
        </w:rPr>
        <w:t xml:space="preserve"> </w:t>
      </w:r>
      <w:r w:rsidRPr="007F7A6D">
        <w:rPr>
          <w:rFonts w:ascii="Tahoma" w:hAnsi="Tahoma" w:cs="Tahoma"/>
          <w:sz w:val="20"/>
          <w:szCs w:val="20"/>
        </w:rPr>
        <w:t xml:space="preserve">3.4 </w:t>
      </w:r>
      <w:r w:rsidR="00F649F9">
        <w:rPr>
          <w:rFonts w:ascii="Tahoma" w:hAnsi="Tahoma" w:cs="Tahoma"/>
          <w:sz w:val="20"/>
          <w:szCs w:val="20"/>
        </w:rPr>
        <w:t xml:space="preserve">above </w:t>
      </w:r>
      <w:r w:rsidRPr="007F7A6D">
        <w:rPr>
          <w:rFonts w:ascii="Tahoma" w:hAnsi="Tahoma" w:cs="Tahoma"/>
          <w:sz w:val="20"/>
          <w:szCs w:val="20"/>
        </w:rPr>
        <w:t>is considered as an advantage during assessment of the tender offers.</w:t>
      </w:r>
    </w:p>
    <w:p w14:paraId="66FE4009" w14:textId="77777777" w:rsidR="00F03A28" w:rsidRPr="007F7A6D" w:rsidRDefault="00F03A28" w:rsidP="007F7A6D">
      <w:pPr>
        <w:jc w:val="both"/>
        <w:rPr>
          <w:rFonts w:ascii="Tahoma" w:hAnsi="Tahoma" w:cs="Tahoma"/>
          <w:sz w:val="20"/>
          <w:szCs w:val="20"/>
        </w:rPr>
      </w:pPr>
    </w:p>
    <w:p w14:paraId="66FE400A" w14:textId="031C9BC7" w:rsidR="007F7A6D" w:rsidRPr="007F7A6D" w:rsidRDefault="00687453" w:rsidP="007F7A6D">
      <w:pPr>
        <w:jc w:val="both"/>
        <w:rPr>
          <w:rFonts w:ascii="Tahoma" w:hAnsi="Tahoma" w:cs="Tahoma"/>
          <w:b/>
          <w:sz w:val="20"/>
          <w:szCs w:val="20"/>
        </w:rPr>
      </w:pPr>
      <w:r>
        <w:rPr>
          <w:rFonts w:ascii="Tahoma" w:hAnsi="Tahoma" w:cs="Tahoma"/>
          <w:b/>
          <w:sz w:val="20"/>
          <w:szCs w:val="20"/>
        </w:rPr>
        <w:t>4</w:t>
      </w:r>
      <w:r w:rsidR="007F7A6D" w:rsidRPr="007F7A6D">
        <w:rPr>
          <w:rFonts w:ascii="Tahoma" w:hAnsi="Tahoma" w:cs="Tahoma"/>
          <w:b/>
          <w:sz w:val="20"/>
          <w:szCs w:val="20"/>
        </w:rPr>
        <w:t>. MAIN TECHNICAL AND METHODOLOGICAL REQUIREMENTS FOR THE ELABORATION OF DICTIONARIES</w:t>
      </w:r>
      <w:r w:rsidR="007F7A6D" w:rsidRPr="007F7A6D" w:rsidDel="003C56B7">
        <w:rPr>
          <w:rFonts w:ascii="Tahoma" w:hAnsi="Tahoma" w:cs="Tahoma"/>
          <w:b/>
          <w:sz w:val="20"/>
          <w:szCs w:val="20"/>
        </w:rPr>
        <w:t xml:space="preserve"> </w:t>
      </w:r>
    </w:p>
    <w:p w14:paraId="66FE400B"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 xml:space="preserve">4.1. Each dictionary from the list defined by clause 3.4 of the Terms of Reference, consists of the list of words, collocations, </w:t>
      </w:r>
      <w:proofErr w:type="spellStart"/>
      <w:r w:rsidRPr="007F7A6D">
        <w:rPr>
          <w:rFonts w:ascii="Tahoma" w:hAnsi="Tahoma" w:cs="Tahoma"/>
          <w:sz w:val="20"/>
          <w:szCs w:val="20"/>
        </w:rPr>
        <w:t>allologs</w:t>
      </w:r>
      <w:proofErr w:type="spellEnd"/>
      <w:r w:rsidRPr="007F7A6D">
        <w:rPr>
          <w:rFonts w:ascii="Tahoma" w:hAnsi="Tahoma" w:cs="Tahoma"/>
          <w:sz w:val="20"/>
          <w:szCs w:val="20"/>
        </w:rPr>
        <w:t xml:space="preserve"> (morphemes), syntactic constructions, terms, buzzwords (slang words), memes, etc. (hereinafter this list also referred to as “entries” in the dictionary), high frequency of usage of which in texts may indicate signs of violations of the legislation in the area of TV and radio broadcasting and licensing terms and conditions.</w:t>
      </w:r>
    </w:p>
    <w:p w14:paraId="66FE400C"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 xml:space="preserve">4.2. The tenderer carries out quantitative and qualitative analysis of data of </w:t>
      </w:r>
      <w:proofErr w:type="spellStart"/>
      <w:r w:rsidRPr="007F7A6D">
        <w:rPr>
          <w:rFonts w:ascii="Tahoma" w:hAnsi="Tahoma" w:cs="Tahoma"/>
          <w:sz w:val="20"/>
          <w:szCs w:val="20"/>
        </w:rPr>
        <w:t>audiovisual</w:t>
      </w:r>
      <w:proofErr w:type="spellEnd"/>
      <w:r w:rsidRPr="007F7A6D">
        <w:rPr>
          <w:rFonts w:ascii="Tahoma" w:hAnsi="Tahoma" w:cs="Tahoma"/>
          <w:sz w:val="20"/>
          <w:szCs w:val="20"/>
        </w:rPr>
        <w:t xml:space="preserve"> or written nature (such as data from the websites, etc.) in order to elaborate the dictionaries. For the purposes of this content-analysis the tenderers have a right to use their own methodology. Materials to be </w:t>
      </w:r>
      <w:proofErr w:type="spellStart"/>
      <w:r w:rsidRPr="007F7A6D">
        <w:rPr>
          <w:rFonts w:ascii="Tahoma" w:hAnsi="Tahoma" w:cs="Tahoma"/>
          <w:sz w:val="20"/>
          <w:szCs w:val="20"/>
        </w:rPr>
        <w:t>analyzed</w:t>
      </w:r>
      <w:proofErr w:type="spellEnd"/>
      <w:r w:rsidRPr="007F7A6D">
        <w:rPr>
          <w:rFonts w:ascii="Tahoma" w:hAnsi="Tahoma" w:cs="Tahoma"/>
          <w:sz w:val="20"/>
          <w:szCs w:val="20"/>
        </w:rPr>
        <w:t xml:space="preserve"> must cover information for only past 5 (five) years.</w:t>
      </w:r>
    </w:p>
    <w:p w14:paraId="66FE400D"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 xml:space="preserve">4.3. Minimum quantity of texts, which are required to be </w:t>
      </w:r>
      <w:proofErr w:type="spellStart"/>
      <w:r w:rsidRPr="007F7A6D">
        <w:rPr>
          <w:rFonts w:ascii="Tahoma" w:hAnsi="Tahoma" w:cs="Tahoma"/>
          <w:sz w:val="20"/>
          <w:szCs w:val="20"/>
        </w:rPr>
        <w:t>analyzed</w:t>
      </w:r>
      <w:proofErr w:type="spellEnd"/>
      <w:r w:rsidRPr="007F7A6D">
        <w:rPr>
          <w:rFonts w:ascii="Tahoma" w:hAnsi="Tahoma" w:cs="Tahoma"/>
          <w:sz w:val="20"/>
          <w:szCs w:val="20"/>
        </w:rPr>
        <w:t xml:space="preserve"> in order to elaborate each of the dictionaries No. 2 to No. 7 from clause 3.4 of the Terms of Reference must amount to 1000 texts, to elaborate the </w:t>
      </w:r>
      <w:r w:rsidR="00687453" w:rsidRPr="007F7A6D">
        <w:rPr>
          <w:rFonts w:ascii="Tahoma" w:hAnsi="Tahoma" w:cs="Tahoma"/>
          <w:sz w:val="20"/>
          <w:szCs w:val="20"/>
        </w:rPr>
        <w:t>dictionary No</w:t>
      </w:r>
      <w:r w:rsidRPr="007F7A6D">
        <w:rPr>
          <w:rFonts w:ascii="Tahoma" w:hAnsi="Tahoma" w:cs="Tahoma"/>
          <w:sz w:val="20"/>
          <w:szCs w:val="20"/>
        </w:rPr>
        <w:t>. 1 – not less than 100 texts and take into consideration genre features defined in clause 3.4 of the Terms of Reference.</w:t>
      </w:r>
    </w:p>
    <w:p w14:paraId="66FE400E"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4.4. Minimum quantity of entries in each dictionary defined by clause 3.4 of the Terms of Reference must amount to not less than 200.</w:t>
      </w:r>
    </w:p>
    <w:p w14:paraId="66FE400F"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4.5. Elaboration of the dictionaries is made in Excel tables</w:t>
      </w:r>
      <w:r w:rsidR="006E2A44">
        <w:rPr>
          <w:rFonts w:ascii="Tahoma" w:hAnsi="Tahoma" w:cs="Tahoma"/>
          <w:sz w:val="20"/>
          <w:szCs w:val="20"/>
        </w:rPr>
        <w:t xml:space="preserve"> (Annex 2 to Tender File</w:t>
      </w:r>
      <w:r w:rsidR="00C2583D">
        <w:rPr>
          <w:rFonts w:ascii="Tahoma" w:hAnsi="Tahoma" w:cs="Tahoma"/>
          <w:sz w:val="20"/>
          <w:szCs w:val="20"/>
        </w:rPr>
        <w:t>, to be used only for reference</w:t>
      </w:r>
      <w:r w:rsidR="006E2A44">
        <w:rPr>
          <w:rFonts w:ascii="Tahoma" w:hAnsi="Tahoma" w:cs="Tahoma"/>
          <w:sz w:val="20"/>
          <w:szCs w:val="20"/>
        </w:rPr>
        <w:t>)</w:t>
      </w:r>
      <w:r w:rsidRPr="007F7A6D">
        <w:rPr>
          <w:rFonts w:ascii="Tahoma" w:hAnsi="Tahoma" w:cs="Tahoma"/>
          <w:sz w:val="20"/>
          <w:szCs w:val="20"/>
        </w:rPr>
        <w:t>. Language of the dictionaries</w:t>
      </w:r>
      <w:r w:rsidR="0092263A">
        <w:rPr>
          <w:rFonts w:ascii="Tahoma" w:hAnsi="Tahoma" w:cs="Tahoma"/>
          <w:sz w:val="20"/>
          <w:szCs w:val="20"/>
        </w:rPr>
        <w:t>’</w:t>
      </w:r>
      <w:r w:rsidRPr="007F7A6D">
        <w:rPr>
          <w:rFonts w:ascii="Tahoma" w:hAnsi="Tahoma" w:cs="Tahoma"/>
          <w:sz w:val="20"/>
          <w:szCs w:val="20"/>
        </w:rPr>
        <w:t xml:space="preserve"> entries – Ukrainian.</w:t>
      </w:r>
    </w:p>
    <w:p w14:paraId="66FE4010" w14:textId="77777777" w:rsidR="007F7A6D" w:rsidRPr="007F7A6D" w:rsidRDefault="007F7A6D" w:rsidP="007F7A6D">
      <w:pPr>
        <w:jc w:val="both"/>
        <w:rPr>
          <w:rFonts w:ascii="Tahoma" w:hAnsi="Tahoma" w:cs="Tahoma"/>
          <w:sz w:val="20"/>
          <w:szCs w:val="20"/>
        </w:rPr>
      </w:pPr>
    </w:p>
    <w:p w14:paraId="66FE4011" w14:textId="77777777" w:rsidR="007F7A6D" w:rsidRPr="007F7A6D" w:rsidRDefault="00687453" w:rsidP="007F7A6D">
      <w:pPr>
        <w:jc w:val="both"/>
        <w:rPr>
          <w:rFonts w:ascii="Tahoma" w:hAnsi="Tahoma" w:cs="Tahoma"/>
          <w:b/>
          <w:sz w:val="20"/>
          <w:szCs w:val="20"/>
        </w:rPr>
      </w:pPr>
      <w:r>
        <w:rPr>
          <w:rFonts w:ascii="Tahoma" w:hAnsi="Tahoma" w:cs="Tahoma"/>
          <w:b/>
          <w:sz w:val="20"/>
          <w:szCs w:val="20"/>
        </w:rPr>
        <w:t>5</w:t>
      </w:r>
      <w:r w:rsidR="007F7A6D" w:rsidRPr="007F7A6D">
        <w:rPr>
          <w:rFonts w:ascii="Tahoma" w:hAnsi="Tahoma" w:cs="Tahoma"/>
          <w:b/>
          <w:sz w:val="20"/>
          <w:szCs w:val="20"/>
        </w:rPr>
        <w:t xml:space="preserve">. TIME SCHEDULE AND MAIN STAGES OF ELABORATION OF THE DICTIONARIES </w:t>
      </w:r>
    </w:p>
    <w:p w14:paraId="66FE4012"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5.1. Deliverables - at least 7 linguistic dictionaries in accordance with the themes defined by clause 3.4 of the Terms of Reference.</w:t>
      </w:r>
    </w:p>
    <w:p w14:paraId="66FE4013" w14:textId="1A5CFC26" w:rsidR="007F7A6D" w:rsidRPr="007F7A6D" w:rsidRDefault="007F7A6D" w:rsidP="007F7A6D">
      <w:pPr>
        <w:jc w:val="both"/>
        <w:rPr>
          <w:rFonts w:ascii="Tahoma" w:hAnsi="Tahoma" w:cs="Tahoma"/>
          <w:b/>
          <w:sz w:val="20"/>
          <w:szCs w:val="20"/>
        </w:rPr>
      </w:pPr>
      <w:r w:rsidRPr="007F7A6D">
        <w:rPr>
          <w:rFonts w:ascii="Tahoma" w:hAnsi="Tahoma" w:cs="Tahoma"/>
          <w:sz w:val="20"/>
          <w:szCs w:val="20"/>
        </w:rPr>
        <w:t xml:space="preserve">5.2. Deadline for the output is </w:t>
      </w:r>
      <w:r w:rsidR="00561605">
        <w:rPr>
          <w:rFonts w:ascii="Tahoma" w:hAnsi="Tahoma" w:cs="Tahoma"/>
          <w:b/>
          <w:sz w:val="20"/>
          <w:szCs w:val="20"/>
        </w:rPr>
        <w:t>2</w:t>
      </w:r>
      <w:r w:rsidRPr="007F7A6D">
        <w:rPr>
          <w:rFonts w:ascii="Tahoma" w:hAnsi="Tahoma" w:cs="Tahoma"/>
          <w:b/>
          <w:sz w:val="20"/>
          <w:szCs w:val="20"/>
        </w:rPr>
        <w:t>4 June 2019.</w:t>
      </w:r>
    </w:p>
    <w:p w14:paraId="66FE4014"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The Project consists of the following stages:</w:t>
      </w:r>
    </w:p>
    <w:p w14:paraId="66FE4015" w14:textId="7B81FACB" w:rsidR="007F7A6D" w:rsidRPr="007F7A6D" w:rsidRDefault="007F7A6D" w:rsidP="00CA35B6">
      <w:pPr>
        <w:ind w:left="720"/>
        <w:jc w:val="both"/>
        <w:rPr>
          <w:rFonts w:ascii="Tahoma" w:hAnsi="Tahoma" w:cs="Tahoma"/>
          <w:sz w:val="20"/>
          <w:szCs w:val="20"/>
        </w:rPr>
      </w:pPr>
      <w:r w:rsidRPr="007F7A6D">
        <w:rPr>
          <w:rFonts w:ascii="Tahoma" w:hAnsi="Tahoma" w:cs="Tahoma"/>
          <w:b/>
          <w:sz w:val="20"/>
          <w:szCs w:val="20"/>
        </w:rPr>
        <w:t xml:space="preserve">І stage. </w:t>
      </w:r>
      <w:r w:rsidRPr="007F7A6D">
        <w:rPr>
          <w:rFonts w:ascii="Tahoma" w:hAnsi="Tahoma" w:cs="Tahoma"/>
          <w:bCs/>
          <w:sz w:val="20"/>
          <w:szCs w:val="20"/>
        </w:rPr>
        <w:t>Carrying</w:t>
      </w:r>
      <w:r w:rsidRPr="007F7A6D">
        <w:rPr>
          <w:rFonts w:ascii="Tahoma" w:hAnsi="Tahoma" w:cs="Tahoma"/>
          <w:sz w:val="20"/>
          <w:szCs w:val="20"/>
        </w:rPr>
        <w:t xml:space="preserve"> out of the research analysis by the developing company by means methodology defined by this company; elaboration of the draft dictionaries in accordance with the themes defined by clause 3.4 of the Terms of Reference</w:t>
      </w:r>
      <w:r w:rsidRPr="007F7A6D" w:rsidDel="00E55352">
        <w:rPr>
          <w:rFonts w:ascii="Tahoma" w:hAnsi="Tahoma" w:cs="Tahoma"/>
          <w:sz w:val="20"/>
          <w:szCs w:val="20"/>
        </w:rPr>
        <w:t xml:space="preserve"> </w:t>
      </w:r>
      <w:r w:rsidRPr="007F7A6D">
        <w:rPr>
          <w:rFonts w:ascii="Tahoma" w:hAnsi="Tahoma" w:cs="Tahoma"/>
          <w:sz w:val="20"/>
          <w:szCs w:val="20"/>
        </w:rPr>
        <w:t xml:space="preserve">– </w:t>
      </w:r>
      <w:r w:rsidRPr="007F7A6D">
        <w:rPr>
          <w:rFonts w:ascii="Tahoma" w:hAnsi="Tahoma" w:cs="Tahoma"/>
          <w:b/>
          <w:sz w:val="20"/>
          <w:szCs w:val="20"/>
        </w:rPr>
        <w:t xml:space="preserve">by </w:t>
      </w:r>
      <w:r w:rsidR="00CA35B6" w:rsidRPr="00722FB0">
        <w:rPr>
          <w:rFonts w:ascii="Tahoma" w:hAnsi="Tahoma" w:cs="Tahoma"/>
          <w:b/>
          <w:sz w:val="20"/>
          <w:szCs w:val="20"/>
        </w:rPr>
        <w:t>1</w:t>
      </w:r>
      <w:r w:rsidR="00736DFB" w:rsidRPr="00722FB0">
        <w:rPr>
          <w:rFonts w:ascii="Tahoma" w:hAnsi="Tahoma" w:cs="Tahoma"/>
          <w:b/>
          <w:sz w:val="20"/>
          <w:szCs w:val="20"/>
        </w:rPr>
        <w:t>0 </w:t>
      </w:r>
      <w:r w:rsidR="00CA35B6" w:rsidRPr="00722FB0">
        <w:rPr>
          <w:rFonts w:ascii="Tahoma" w:hAnsi="Tahoma" w:cs="Tahoma"/>
          <w:b/>
          <w:sz w:val="20"/>
          <w:szCs w:val="20"/>
        </w:rPr>
        <w:t xml:space="preserve">June </w:t>
      </w:r>
      <w:r w:rsidRPr="00722FB0">
        <w:rPr>
          <w:rFonts w:ascii="Tahoma" w:hAnsi="Tahoma" w:cs="Tahoma"/>
          <w:b/>
          <w:sz w:val="20"/>
          <w:szCs w:val="20"/>
        </w:rPr>
        <w:t>2019.</w:t>
      </w:r>
    </w:p>
    <w:p w14:paraId="66FE4016" w14:textId="5F4D7279" w:rsidR="007F7A6D" w:rsidRPr="007F7A6D" w:rsidRDefault="007F7A6D" w:rsidP="00CA35B6">
      <w:pPr>
        <w:ind w:left="720"/>
        <w:jc w:val="both"/>
        <w:rPr>
          <w:rFonts w:ascii="Tahoma" w:hAnsi="Tahoma" w:cs="Tahoma"/>
          <w:b/>
          <w:sz w:val="20"/>
          <w:szCs w:val="20"/>
        </w:rPr>
      </w:pPr>
      <w:r w:rsidRPr="007F7A6D">
        <w:rPr>
          <w:rFonts w:ascii="Tahoma" w:hAnsi="Tahoma" w:cs="Tahoma"/>
          <w:b/>
          <w:sz w:val="20"/>
          <w:szCs w:val="20"/>
        </w:rPr>
        <w:t>ІІ stage.</w:t>
      </w:r>
      <w:r w:rsidRPr="007F7A6D">
        <w:rPr>
          <w:rFonts w:ascii="Tahoma" w:hAnsi="Tahoma" w:cs="Tahoma"/>
          <w:sz w:val="20"/>
          <w:szCs w:val="20"/>
        </w:rPr>
        <w:t xml:space="preserve"> </w:t>
      </w:r>
      <w:proofErr w:type="gramStart"/>
      <w:r w:rsidRPr="007F7A6D">
        <w:rPr>
          <w:rFonts w:ascii="Tahoma" w:hAnsi="Tahoma" w:cs="Tahoma"/>
          <w:sz w:val="20"/>
          <w:szCs w:val="20"/>
        </w:rPr>
        <w:t xml:space="preserve">Approval of the draft dictionaries by the National Council – </w:t>
      </w:r>
      <w:r w:rsidRPr="00722FB0">
        <w:rPr>
          <w:rFonts w:ascii="Tahoma" w:hAnsi="Tahoma" w:cs="Tahoma"/>
          <w:b/>
          <w:sz w:val="20"/>
          <w:szCs w:val="20"/>
        </w:rPr>
        <w:t xml:space="preserve">by </w:t>
      </w:r>
      <w:r w:rsidR="00736DFB" w:rsidRPr="00722FB0">
        <w:rPr>
          <w:rFonts w:ascii="Tahoma" w:hAnsi="Tahoma" w:cs="Tahoma"/>
          <w:b/>
          <w:sz w:val="20"/>
          <w:szCs w:val="20"/>
        </w:rPr>
        <w:t xml:space="preserve">17 June </w:t>
      </w:r>
      <w:r w:rsidRPr="00722FB0">
        <w:rPr>
          <w:rFonts w:ascii="Tahoma" w:hAnsi="Tahoma" w:cs="Tahoma"/>
          <w:b/>
          <w:sz w:val="20"/>
          <w:szCs w:val="20"/>
        </w:rPr>
        <w:t>2019.</w:t>
      </w:r>
      <w:proofErr w:type="gramEnd"/>
    </w:p>
    <w:p w14:paraId="66FE4017" w14:textId="05C618DD" w:rsidR="007F7A6D" w:rsidRPr="007F7A6D" w:rsidRDefault="007F7A6D" w:rsidP="00CA35B6">
      <w:pPr>
        <w:ind w:left="720"/>
        <w:jc w:val="both"/>
        <w:rPr>
          <w:rFonts w:ascii="Tahoma" w:hAnsi="Tahoma" w:cs="Tahoma"/>
          <w:b/>
          <w:sz w:val="20"/>
          <w:szCs w:val="20"/>
        </w:rPr>
      </w:pPr>
      <w:r w:rsidRPr="007F7A6D">
        <w:rPr>
          <w:rFonts w:ascii="Tahoma" w:hAnsi="Tahoma" w:cs="Tahoma"/>
          <w:b/>
          <w:sz w:val="20"/>
          <w:szCs w:val="20"/>
        </w:rPr>
        <w:t>ІІІ stage.</w:t>
      </w:r>
      <w:r w:rsidRPr="007F7A6D">
        <w:rPr>
          <w:rFonts w:ascii="Tahoma" w:hAnsi="Tahoma" w:cs="Tahoma"/>
          <w:sz w:val="20"/>
          <w:szCs w:val="20"/>
        </w:rPr>
        <w:t xml:space="preserve"> </w:t>
      </w:r>
      <w:proofErr w:type="gramStart"/>
      <w:r w:rsidRPr="007F7A6D">
        <w:rPr>
          <w:rFonts w:ascii="Tahoma" w:hAnsi="Tahoma" w:cs="Tahoma"/>
          <w:sz w:val="20"/>
          <w:szCs w:val="20"/>
        </w:rPr>
        <w:t>Finalization o</w:t>
      </w:r>
      <w:r w:rsidR="00F03A28">
        <w:rPr>
          <w:rFonts w:ascii="Tahoma" w:hAnsi="Tahoma" w:cs="Tahoma"/>
          <w:sz w:val="20"/>
          <w:szCs w:val="20"/>
        </w:rPr>
        <w:t>f the dictionaries and transfer</w:t>
      </w:r>
      <w:r w:rsidRPr="007F7A6D">
        <w:rPr>
          <w:rFonts w:ascii="Tahoma" w:hAnsi="Tahoma" w:cs="Tahoma"/>
          <w:sz w:val="20"/>
          <w:szCs w:val="20"/>
        </w:rPr>
        <w:t xml:space="preserve"> of the output to the National Council </w:t>
      </w:r>
      <w:r w:rsidR="00153BC3">
        <w:rPr>
          <w:rFonts w:ascii="Tahoma" w:hAnsi="Tahoma" w:cs="Tahoma"/>
          <w:sz w:val="20"/>
          <w:szCs w:val="20"/>
        </w:rPr>
        <w:t xml:space="preserve">and the Council of Europe </w:t>
      </w:r>
      <w:r w:rsidRPr="007F7A6D">
        <w:rPr>
          <w:rFonts w:ascii="Tahoma" w:hAnsi="Tahoma" w:cs="Tahoma"/>
          <w:sz w:val="20"/>
          <w:szCs w:val="20"/>
        </w:rPr>
        <w:t>–</w:t>
      </w:r>
      <w:r w:rsidR="00153BC3">
        <w:rPr>
          <w:rFonts w:ascii="Tahoma" w:hAnsi="Tahoma" w:cs="Tahoma"/>
          <w:sz w:val="20"/>
          <w:szCs w:val="20"/>
        </w:rPr>
        <w:t xml:space="preserve"> </w:t>
      </w:r>
      <w:r w:rsidR="00736DFB" w:rsidRPr="00722FB0">
        <w:rPr>
          <w:rFonts w:ascii="Tahoma" w:hAnsi="Tahoma" w:cs="Tahoma"/>
          <w:b/>
          <w:sz w:val="20"/>
          <w:szCs w:val="20"/>
        </w:rPr>
        <w:t>2</w:t>
      </w:r>
      <w:r w:rsidRPr="00722FB0">
        <w:rPr>
          <w:rFonts w:ascii="Tahoma" w:hAnsi="Tahoma" w:cs="Tahoma"/>
          <w:b/>
          <w:sz w:val="20"/>
          <w:szCs w:val="20"/>
        </w:rPr>
        <w:t>4 June 2019</w:t>
      </w:r>
      <w:r w:rsidRPr="007F7A6D">
        <w:rPr>
          <w:rFonts w:ascii="Tahoma" w:hAnsi="Tahoma" w:cs="Tahoma"/>
          <w:b/>
          <w:sz w:val="20"/>
          <w:szCs w:val="20"/>
        </w:rPr>
        <w:t>.</w:t>
      </w:r>
      <w:proofErr w:type="gramEnd"/>
    </w:p>
    <w:p w14:paraId="66FE4018" w14:textId="77777777" w:rsidR="007F7A6D" w:rsidRPr="007F7A6D" w:rsidRDefault="007F7A6D" w:rsidP="007F7A6D">
      <w:pPr>
        <w:jc w:val="both"/>
        <w:rPr>
          <w:rFonts w:ascii="Tahoma" w:hAnsi="Tahoma" w:cs="Tahoma"/>
          <w:sz w:val="20"/>
          <w:szCs w:val="20"/>
        </w:rPr>
      </w:pPr>
      <w:r w:rsidRPr="007F7A6D">
        <w:rPr>
          <w:rFonts w:ascii="Tahoma" w:hAnsi="Tahoma" w:cs="Tahoma"/>
          <w:sz w:val="20"/>
          <w:szCs w:val="20"/>
        </w:rPr>
        <w:t>At all three stages of the Project implementation, the National Council has the right to be involved in the discussion, advising, reviewing of the work of the tenderer.</w:t>
      </w:r>
    </w:p>
    <w:p w14:paraId="66FE401A" w14:textId="77777777" w:rsidR="00C10420" w:rsidRPr="00C10420" w:rsidRDefault="00C10420" w:rsidP="00C10420">
      <w:pPr>
        <w:spacing w:after="60"/>
        <w:rPr>
          <w:rFonts w:ascii="Tahoma" w:hAnsi="Tahoma" w:cs="Tahoma"/>
          <w:color w:val="000000" w:themeColor="text1"/>
          <w:sz w:val="20"/>
          <w:szCs w:val="20"/>
        </w:rPr>
      </w:pPr>
      <w:bookmarkStart w:id="0" w:name="_GoBack"/>
      <w:bookmarkEnd w:id="0"/>
    </w:p>
    <w:p w14:paraId="66FE401B" w14:textId="77777777" w:rsidR="00290EBB"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4D2C4F">
        <w:rPr>
          <w:rFonts w:ascii="Tahoma" w:eastAsia="Calibri" w:hAnsi="Tahoma" w:cs="Tahoma"/>
          <w:sz w:val="20"/>
          <w:szCs w:val="20"/>
          <w:lang w:eastAsia="en-US"/>
        </w:rPr>
        <w:t xml:space="preserve">clause 3.4. </w:t>
      </w:r>
      <w:proofErr w:type="gramStart"/>
      <w:r w:rsidR="004D2C4F">
        <w:rPr>
          <w:rFonts w:ascii="Tahoma" w:eastAsia="Calibri" w:hAnsi="Tahoma" w:cs="Tahoma"/>
          <w:sz w:val="20"/>
          <w:szCs w:val="20"/>
          <w:lang w:eastAsia="en-US"/>
        </w:rPr>
        <w:t>of</w:t>
      </w:r>
      <w:proofErr w:type="gramEnd"/>
      <w:r w:rsidR="004D2C4F">
        <w:rPr>
          <w:rFonts w:ascii="Tahoma" w:eastAsia="Calibri" w:hAnsi="Tahoma" w:cs="Tahoma"/>
          <w:sz w:val="20"/>
          <w:szCs w:val="20"/>
          <w:lang w:eastAsia="en-US"/>
        </w:rPr>
        <w:t xml:space="preserve"> Section B above and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56F1C10E" w14:textId="77777777" w:rsidR="00722FB0" w:rsidRDefault="00722FB0" w:rsidP="00C4126D">
      <w:pPr>
        <w:rPr>
          <w:rFonts w:ascii="Tahoma" w:eastAsia="Calibri" w:hAnsi="Tahoma" w:cs="Tahoma"/>
          <w:sz w:val="20"/>
          <w:szCs w:val="20"/>
          <w:lang w:eastAsia="en-US"/>
        </w:rPr>
      </w:pPr>
    </w:p>
    <w:p w14:paraId="13880AD5" w14:textId="77777777" w:rsidR="00722FB0" w:rsidRDefault="00722FB0" w:rsidP="00C4126D">
      <w:pPr>
        <w:rPr>
          <w:rFonts w:ascii="Tahoma" w:eastAsia="Calibri" w:hAnsi="Tahoma" w:cs="Tahoma"/>
          <w:sz w:val="20"/>
          <w:szCs w:val="20"/>
          <w:lang w:eastAsia="en-US"/>
        </w:rPr>
      </w:pPr>
    </w:p>
    <w:p w14:paraId="65145190" w14:textId="77777777" w:rsidR="00722FB0" w:rsidRPr="00EB5355" w:rsidRDefault="00722FB0" w:rsidP="00C4126D">
      <w:pPr>
        <w:rPr>
          <w:rFonts w:ascii="Tahoma" w:eastAsia="Calibri" w:hAnsi="Tahoma" w:cs="Tahoma"/>
          <w:sz w:val="20"/>
          <w:szCs w:val="20"/>
          <w:lang w:eastAsia="en-US"/>
        </w:rPr>
      </w:pPr>
    </w:p>
    <w:p w14:paraId="66FE401C" w14:textId="77777777" w:rsidR="00D137B4" w:rsidRPr="00EB5355" w:rsidRDefault="00D137B4" w:rsidP="00C4126D">
      <w:pPr>
        <w:rPr>
          <w:rFonts w:ascii="Tahoma" w:eastAsia="Calibri" w:hAnsi="Tahoma" w:cs="Tahoma"/>
          <w:sz w:val="20"/>
          <w:szCs w:val="20"/>
          <w:lang w:eastAsia="en-US"/>
        </w:rPr>
      </w:pPr>
    </w:p>
    <w:p w14:paraId="66FE401D" w14:textId="77777777" w:rsidR="008828EC" w:rsidRPr="00EB5355" w:rsidRDefault="008828EC" w:rsidP="000E6E95">
      <w:pPr>
        <w:pStyle w:val="ListParagraph"/>
        <w:numPr>
          <w:ilvl w:val="0"/>
          <w:numId w:val="5"/>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66FE401E" w14:textId="298270FC"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r w:rsidR="00DB6FFE">
        <w:rPr>
          <w:rFonts w:ascii="Tahoma" w:hAnsi="Tahoma" w:cs="Tahoma"/>
          <w:color w:val="000000" w:themeColor="text1"/>
          <w:sz w:val="20"/>
          <w:szCs w:val="20"/>
        </w:rPr>
        <w:t xml:space="preserve"> Tenders proposing an overall fee above the exclusion </w:t>
      </w:r>
      <w:r w:rsidR="004E6AA4">
        <w:rPr>
          <w:rFonts w:ascii="Tahoma" w:hAnsi="Tahoma" w:cs="Tahoma"/>
          <w:color w:val="000000" w:themeColor="text1"/>
          <w:sz w:val="20"/>
          <w:szCs w:val="20"/>
        </w:rPr>
        <w:t xml:space="preserve">level indicated in the Table of fees will be </w:t>
      </w:r>
      <w:r w:rsidR="004E6AA4" w:rsidRPr="00CA35B6">
        <w:rPr>
          <w:rFonts w:ascii="Tahoma" w:hAnsi="Tahoma" w:cs="Tahoma"/>
          <w:b/>
          <w:color w:val="000000" w:themeColor="text1"/>
          <w:sz w:val="20"/>
          <w:szCs w:val="20"/>
        </w:rPr>
        <w:t>entirely and automatically</w:t>
      </w:r>
      <w:r w:rsidR="004E6AA4">
        <w:rPr>
          <w:rFonts w:ascii="Tahoma" w:hAnsi="Tahoma" w:cs="Tahoma"/>
          <w:color w:val="000000" w:themeColor="text1"/>
          <w:sz w:val="20"/>
          <w:szCs w:val="20"/>
        </w:rPr>
        <w:t xml:space="preserve"> excluded from the tender procedure.</w:t>
      </w:r>
    </w:p>
    <w:p w14:paraId="66FE401F" w14:textId="77777777"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66FE4020"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66FE4021"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66FE4022"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66FE4023"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66FE402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6FE4025"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r>
      <w:proofErr w:type="gramStart"/>
      <w:r w:rsidRPr="00EB5355">
        <w:rPr>
          <w:rFonts w:ascii="Tahoma" w:hAnsi="Tahoma" w:cs="Tahoma"/>
          <w:sz w:val="20"/>
          <w:szCs w:val="20"/>
        </w:rPr>
        <w:t>the</w:t>
      </w:r>
      <w:proofErr w:type="gramEnd"/>
      <w:r w:rsidRPr="00EB5355">
        <w:rPr>
          <w:rFonts w:ascii="Tahoma" w:hAnsi="Tahoma" w:cs="Tahoma"/>
          <w:sz w:val="20"/>
          <w:szCs w:val="20"/>
        </w:rPr>
        <w:t xml:space="preserve"> total amount (in the currency indicated on the Act of Engagement), tax exclusive, the applicable VAT rate, the amount of VAT and the amount VAT inclusive .</w:t>
      </w:r>
    </w:p>
    <w:p w14:paraId="66FE4026" w14:textId="77777777" w:rsidR="00BD09D0" w:rsidRPr="00EB5355" w:rsidRDefault="00BD09D0" w:rsidP="00C803BB">
      <w:pPr>
        <w:spacing w:after="60"/>
        <w:jc w:val="both"/>
        <w:rPr>
          <w:rFonts w:ascii="Tahoma" w:hAnsi="Tahoma" w:cs="Tahoma"/>
          <w:color w:val="000000" w:themeColor="text1"/>
          <w:sz w:val="20"/>
          <w:szCs w:val="20"/>
        </w:rPr>
      </w:pPr>
    </w:p>
    <w:p w14:paraId="66FE4027" w14:textId="77777777" w:rsidR="00D22682" w:rsidRPr="00EB5355" w:rsidRDefault="00BD09D0" w:rsidP="000E6E95">
      <w:pPr>
        <w:pStyle w:val="ListParagraph"/>
        <w:numPr>
          <w:ilvl w:val="0"/>
          <w:numId w:val="5"/>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66FE4028" w14:textId="77777777"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66FE4029" w14:textId="77777777"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66FE402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66FE402B" w14:textId="77777777" w:rsidR="00D22682" w:rsidRPr="00EB5355" w:rsidRDefault="00D22682" w:rsidP="000E6E95">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p>
    <w:p w14:paraId="66FE402C" w14:textId="77777777" w:rsidR="00D22682" w:rsidRPr="00EB5355" w:rsidRDefault="00D22682" w:rsidP="000E6E95">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66FE402D" w14:textId="77777777" w:rsidR="00D22682" w:rsidRPr="00EB5355" w:rsidRDefault="00D22682" w:rsidP="000E6E95">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6FE402E" w14:textId="77777777" w:rsidR="001D1FEA" w:rsidRPr="00EB5355" w:rsidRDefault="00D22682" w:rsidP="000E6E95">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66FE402F" w14:textId="77777777" w:rsidR="009B5004" w:rsidRPr="00EB5355" w:rsidRDefault="009B5004" w:rsidP="000E6E95">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are or are likely to be in a situation of conflict of interests.</w:t>
      </w:r>
    </w:p>
    <w:p w14:paraId="66FE4030" w14:textId="77777777" w:rsidR="00D22682" w:rsidRPr="00EB5355" w:rsidRDefault="00D22682" w:rsidP="00D22682">
      <w:pPr>
        <w:rPr>
          <w:rFonts w:ascii="Tahoma" w:hAnsi="Tahoma" w:cs="Tahoma"/>
          <w:b/>
          <w:sz w:val="20"/>
          <w:szCs w:val="20"/>
        </w:rPr>
      </w:pPr>
    </w:p>
    <w:p w14:paraId="66FE4031"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66FE4033" w14:textId="77777777" w:rsidR="0008600C" w:rsidRPr="0008600C" w:rsidRDefault="0008600C" w:rsidP="000E6E95">
      <w:pPr>
        <w:numPr>
          <w:ilvl w:val="0"/>
          <w:numId w:val="2"/>
        </w:numPr>
        <w:jc w:val="both"/>
        <w:rPr>
          <w:rFonts w:ascii="Tahoma" w:hAnsi="Tahoma" w:cs="Tahoma"/>
          <w:sz w:val="20"/>
          <w:szCs w:val="20"/>
        </w:rPr>
      </w:pPr>
      <w:r w:rsidRPr="0008600C">
        <w:rPr>
          <w:rFonts w:ascii="Tahoma" w:hAnsi="Tahoma" w:cs="Tahoma"/>
          <w:sz w:val="20"/>
          <w:szCs w:val="20"/>
        </w:rPr>
        <w:t>The tend</w:t>
      </w:r>
      <w:r>
        <w:rPr>
          <w:rFonts w:ascii="Tahoma" w:hAnsi="Tahoma" w:cs="Tahoma"/>
          <w:sz w:val="20"/>
          <w:szCs w:val="20"/>
        </w:rPr>
        <w:t xml:space="preserve">erer must have at least 3 years’ </w:t>
      </w:r>
      <w:r w:rsidRPr="0008600C">
        <w:rPr>
          <w:rFonts w:ascii="Tahoma" w:hAnsi="Tahoma" w:cs="Tahoma"/>
          <w:sz w:val="20"/>
          <w:szCs w:val="20"/>
        </w:rPr>
        <w:t>experience of provision of services</w:t>
      </w:r>
      <w:r>
        <w:rPr>
          <w:rFonts w:ascii="Tahoma" w:hAnsi="Tahoma" w:cs="Tahoma"/>
          <w:sz w:val="20"/>
          <w:szCs w:val="20"/>
        </w:rPr>
        <w:t xml:space="preserve"> similar to the ones requested in this </w:t>
      </w:r>
      <w:r w:rsidR="00846EC0">
        <w:rPr>
          <w:rFonts w:ascii="Tahoma" w:hAnsi="Tahoma" w:cs="Tahoma"/>
          <w:sz w:val="20"/>
          <w:szCs w:val="20"/>
        </w:rPr>
        <w:t xml:space="preserve">Tender File </w:t>
      </w:r>
      <w:r w:rsidRPr="0008600C">
        <w:rPr>
          <w:rFonts w:ascii="Tahoma" w:hAnsi="Tahoma" w:cs="Tahoma"/>
          <w:sz w:val="20"/>
          <w:szCs w:val="20"/>
        </w:rPr>
        <w:t>or any other similar experience in research work using methods of content analysis.</w:t>
      </w:r>
    </w:p>
    <w:p w14:paraId="66FE4035" w14:textId="77777777" w:rsidR="0008600C" w:rsidRPr="0008600C" w:rsidRDefault="0008600C" w:rsidP="000E6E95">
      <w:pPr>
        <w:numPr>
          <w:ilvl w:val="0"/>
          <w:numId w:val="2"/>
        </w:numPr>
        <w:jc w:val="both"/>
        <w:rPr>
          <w:rFonts w:ascii="Tahoma" w:hAnsi="Tahoma" w:cs="Tahoma"/>
          <w:sz w:val="20"/>
          <w:szCs w:val="20"/>
        </w:rPr>
      </w:pPr>
      <w:r w:rsidRPr="0008600C">
        <w:rPr>
          <w:rFonts w:ascii="Tahoma" w:hAnsi="Tahoma" w:cs="Tahoma"/>
          <w:sz w:val="20"/>
          <w:szCs w:val="20"/>
        </w:rPr>
        <w:t xml:space="preserve">Ability of the tenderer to provide the services/perform works within the deadlines foreseen in </w:t>
      </w:r>
      <w:r w:rsidR="00F03A28">
        <w:rPr>
          <w:rFonts w:ascii="Tahoma" w:hAnsi="Tahoma" w:cs="Tahoma"/>
          <w:sz w:val="20"/>
          <w:szCs w:val="20"/>
        </w:rPr>
        <w:t xml:space="preserve">clause 5.2. of Section B above </w:t>
      </w:r>
    </w:p>
    <w:p w14:paraId="66FE4039" w14:textId="77777777" w:rsidR="00C916A3" w:rsidRPr="00BE2BEF" w:rsidRDefault="00C916A3" w:rsidP="00846EC0">
      <w:pPr>
        <w:ind w:left="720"/>
        <w:rPr>
          <w:rFonts w:ascii="Tahoma" w:hAnsi="Tahoma" w:cs="Tahoma"/>
          <w:sz w:val="20"/>
          <w:szCs w:val="20"/>
        </w:rPr>
      </w:pPr>
    </w:p>
    <w:p w14:paraId="66FE403A" w14:textId="77777777" w:rsidR="00D22682" w:rsidRPr="00BE2BEF" w:rsidRDefault="00D22682" w:rsidP="00D22682">
      <w:pPr>
        <w:spacing w:before="120"/>
        <w:rPr>
          <w:rFonts w:ascii="Tahoma" w:hAnsi="Tahoma" w:cs="Tahoma"/>
          <w:i/>
          <w:sz w:val="20"/>
          <w:szCs w:val="20"/>
        </w:rPr>
      </w:pPr>
      <w:r w:rsidRPr="00BE2BEF">
        <w:rPr>
          <w:rFonts w:ascii="Tahoma" w:hAnsi="Tahoma" w:cs="Tahoma"/>
          <w:i/>
          <w:sz w:val="20"/>
          <w:szCs w:val="20"/>
        </w:rPr>
        <w:t>Award criteria</w:t>
      </w:r>
    </w:p>
    <w:p w14:paraId="66FE403B" w14:textId="77777777" w:rsidR="00846EC0" w:rsidRPr="00BE2BEF" w:rsidRDefault="00D22682" w:rsidP="000E6E95">
      <w:pPr>
        <w:numPr>
          <w:ilvl w:val="0"/>
          <w:numId w:val="2"/>
        </w:numPr>
        <w:jc w:val="both"/>
        <w:rPr>
          <w:rFonts w:ascii="Tahoma" w:hAnsi="Tahoma" w:cs="Tahoma"/>
          <w:sz w:val="20"/>
          <w:szCs w:val="20"/>
        </w:rPr>
      </w:pPr>
      <w:r w:rsidRPr="00BE2BEF">
        <w:rPr>
          <w:rFonts w:ascii="Tahoma" w:hAnsi="Tahoma" w:cs="Tahoma"/>
          <w:sz w:val="20"/>
          <w:szCs w:val="20"/>
        </w:rPr>
        <w:t xml:space="preserve">Quality of the </w:t>
      </w:r>
      <w:r w:rsidR="00C81A91" w:rsidRPr="00BE2BEF">
        <w:rPr>
          <w:rFonts w:ascii="Tahoma" w:hAnsi="Tahoma" w:cs="Tahoma"/>
          <w:sz w:val="20"/>
          <w:szCs w:val="20"/>
        </w:rPr>
        <w:t>offer</w:t>
      </w:r>
      <w:r w:rsidRPr="00BE2BEF">
        <w:rPr>
          <w:rFonts w:ascii="Tahoma" w:hAnsi="Tahoma" w:cs="Tahoma"/>
          <w:sz w:val="20"/>
          <w:szCs w:val="20"/>
        </w:rPr>
        <w:t xml:space="preserve"> (</w:t>
      </w:r>
      <w:r w:rsidR="00846EC0" w:rsidRPr="00BE2BEF">
        <w:rPr>
          <w:rFonts w:ascii="Tahoma" w:hAnsi="Tahoma" w:cs="Tahoma"/>
          <w:sz w:val="20"/>
          <w:szCs w:val="20"/>
        </w:rPr>
        <w:t>7</w:t>
      </w:r>
      <w:r w:rsidRPr="00BE2BEF">
        <w:rPr>
          <w:rFonts w:ascii="Tahoma" w:hAnsi="Tahoma" w:cs="Tahoma"/>
          <w:sz w:val="20"/>
          <w:szCs w:val="20"/>
        </w:rPr>
        <w:t>0%), including:</w:t>
      </w:r>
    </w:p>
    <w:p w14:paraId="66FE403C" w14:textId="201D55A5" w:rsidR="00846EC0" w:rsidRPr="00BE2BEF" w:rsidRDefault="00D85AF8" w:rsidP="000E6E95">
      <w:pPr>
        <w:pStyle w:val="ListParagraph"/>
        <w:numPr>
          <w:ilvl w:val="0"/>
          <w:numId w:val="6"/>
        </w:numPr>
        <w:jc w:val="both"/>
        <w:rPr>
          <w:rFonts w:ascii="Tahoma" w:hAnsi="Tahoma" w:cs="Tahoma"/>
          <w:sz w:val="20"/>
          <w:szCs w:val="20"/>
        </w:rPr>
      </w:pPr>
      <w:r>
        <w:rPr>
          <w:rFonts w:ascii="Tahoma" w:hAnsi="Tahoma" w:cs="Tahoma"/>
          <w:sz w:val="20"/>
          <w:szCs w:val="20"/>
        </w:rPr>
        <w:t>The number of people of the proposed team and the r</w:t>
      </w:r>
      <w:r w:rsidR="009D6B19" w:rsidRPr="00BE2BEF">
        <w:rPr>
          <w:rFonts w:ascii="Tahoma" w:hAnsi="Tahoma" w:cs="Tahoma"/>
          <w:sz w:val="20"/>
          <w:szCs w:val="20"/>
        </w:rPr>
        <w:t>elevance</w:t>
      </w:r>
      <w:r w:rsidR="00846EC0" w:rsidRPr="00BE2BEF">
        <w:rPr>
          <w:rFonts w:ascii="Tahoma" w:hAnsi="Tahoma" w:cs="Tahoma"/>
          <w:sz w:val="20"/>
          <w:szCs w:val="20"/>
        </w:rPr>
        <w:t xml:space="preserve"> of the expertise of the </w:t>
      </w:r>
      <w:r>
        <w:rPr>
          <w:rFonts w:ascii="Tahoma" w:hAnsi="Tahoma" w:cs="Tahoma"/>
          <w:sz w:val="20"/>
          <w:szCs w:val="20"/>
        </w:rPr>
        <w:t>ind</w:t>
      </w:r>
      <w:r w:rsidR="0025563F">
        <w:rPr>
          <w:rFonts w:ascii="Tahoma" w:hAnsi="Tahoma" w:cs="Tahoma"/>
          <w:sz w:val="20"/>
          <w:szCs w:val="20"/>
        </w:rPr>
        <w:t xml:space="preserve">ividuals on this </w:t>
      </w:r>
      <w:r w:rsidR="00846EC0" w:rsidRPr="00BE2BEF">
        <w:rPr>
          <w:rFonts w:ascii="Tahoma" w:hAnsi="Tahoma" w:cs="Tahoma"/>
          <w:sz w:val="20"/>
          <w:szCs w:val="20"/>
        </w:rPr>
        <w:t xml:space="preserve">team </w:t>
      </w:r>
      <w:r w:rsidR="009D6B19" w:rsidRPr="00BE2BEF">
        <w:rPr>
          <w:rFonts w:ascii="Tahoma" w:hAnsi="Tahoma" w:cs="Tahoma"/>
          <w:sz w:val="20"/>
          <w:szCs w:val="20"/>
        </w:rPr>
        <w:t xml:space="preserve">for the project implementation </w:t>
      </w:r>
      <w:r w:rsidR="00846EC0" w:rsidRPr="00BE2BEF">
        <w:rPr>
          <w:rFonts w:ascii="Tahoma" w:hAnsi="Tahoma" w:cs="Tahoma"/>
          <w:sz w:val="20"/>
          <w:szCs w:val="20"/>
        </w:rPr>
        <w:t>(previous similar work related to the creation of linguistic (lexical) dictionaries or other  researched carried out using content analysis methods is an additional advantage) - 50%</w:t>
      </w:r>
    </w:p>
    <w:p w14:paraId="66FE403D" w14:textId="77777777" w:rsidR="00846EC0" w:rsidRPr="00BE2BEF" w:rsidRDefault="00846EC0" w:rsidP="00846EC0">
      <w:pPr>
        <w:ind w:left="720"/>
        <w:rPr>
          <w:rFonts w:ascii="Tahoma" w:hAnsi="Tahoma" w:cs="Tahoma"/>
          <w:color w:val="000000" w:themeColor="text1"/>
          <w:sz w:val="20"/>
          <w:szCs w:val="20"/>
        </w:rPr>
      </w:pPr>
    </w:p>
    <w:p w14:paraId="66FE403E" w14:textId="77777777" w:rsidR="00616391" w:rsidRPr="00BE2BEF" w:rsidRDefault="00846EC0" w:rsidP="000E6E95">
      <w:pPr>
        <w:pStyle w:val="ListParagraph"/>
        <w:numPr>
          <w:ilvl w:val="0"/>
          <w:numId w:val="6"/>
        </w:numPr>
        <w:jc w:val="both"/>
        <w:rPr>
          <w:rFonts w:ascii="Tahoma" w:hAnsi="Tahoma" w:cs="Tahoma"/>
          <w:sz w:val="20"/>
          <w:szCs w:val="20"/>
        </w:rPr>
      </w:pPr>
      <w:r w:rsidRPr="00BE2BEF">
        <w:rPr>
          <w:rFonts w:ascii="Tahoma" w:hAnsi="Tahoma" w:cs="Tahoma"/>
          <w:sz w:val="20"/>
          <w:szCs w:val="20"/>
          <w:lang w:val="en-US"/>
        </w:rPr>
        <w:t xml:space="preserve">Offered number of texts that will be analyzed for creating each of the dictionaries from </w:t>
      </w:r>
      <w:r w:rsidR="00F649F9" w:rsidRPr="00BE2BEF">
        <w:rPr>
          <w:rFonts w:ascii="Tahoma" w:hAnsi="Tahoma" w:cs="Tahoma"/>
          <w:sz w:val="20"/>
          <w:szCs w:val="20"/>
          <w:lang w:val="en-US"/>
        </w:rPr>
        <w:t>clause</w:t>
      </w:r>
      <w:r w:rsidRPr="00BE2BEF">
        <w:rPr>
          <w:rFonts w:ascii="Tahoma" w:hAnsi="Tahoma" w:cs="Tahoma"/>
          <w:sz w:val="20"/>
          <w:szCs w:val="20"/>
          <w:lang w:val="en-US"/>
        </w:rPr>
        <w:t xml:space="preserve"> 3.4. </w:t>
      </w:r>
      <w:r w:rsidR="00F649F9" w:rsidRPr="00BE2BEF">
        <w:rPr>
          <w:rFonts w:ascii="Tahoma" w:hAnsi="Tahoma" w:cs="Tahoma"/>
          <w:sz w:val="20"/>
          <w:szCs w:val="20"/>
          <w:lang w:val="en-US"/>
        </w:rPr>
        <w:t xml:space="preserve">of Section B </w:t>
      </w:r>
      <w:r w:rsidRPr="00BE2BEF">
        <w:rPr>
          <w:rFonts w:ascii="Tahoma" w:hAnsi="Tahoma" w:cs="Tahoma"/>
          <w:sz w:val="20"/>
          <w:szCs w:val="20"/>
          <w:lang w:val="en-US"/>
        </w:rPr>
        <w:t xml:space="preserve">above taking into account the genre indicators specified in </w:t>
      </w:r>
      <w:r w:rsidR="00F649F9" w:rsidRPr="00BE2BEF">
        <w:rPr>
          <w:rFonts w:ascii="Tahoma" w:hAnsi="Tahoma" w:cs="Tahoma"/>
          <w:sz w:val="20"/>
          <w:szCs w:val="20"/>
          <w:lang w:val="en-US"/>
        </w:rPr>
        <w:t>the same clause</w:t>
      </w:r>
      <w:r w:rsidRPr="00BE2BEF">
        <w:rPr>
          <w:rFonts w:ascii="Tahoma" w:hAnsi="Tahoma" w:cs="Tahoma"/>
          <w:sz w:val="20"/>
          <w:szCs w:val="20"/>
          <w:lang w:val="en-US"/>
        </w:rPr>
        <w:t xml:space="preserve"> (analysis of acts (documents) mentioned in clause 3.5 </w:t>
      </w:r>
      <w:r w:rsidR="00BE2BEF" w:rsidRPr="00BE2BEF">
        <w:rPr>
          <w:rFonts w:ascii="Tahoma" w:hAnsi="Tahoma" w:cs="Tahoma"/>
          <w:sz w:val="20"/>
          <w:szCs w:val="20"/>
          <w:lang w:val="en-US"/>
        </w:rPr>
        <w:t xml:space="preserve">of Section B </w:t>
      </w:r>
      <w:r w:rsidRPr="00BE2BEF">
        <w:rPr>
          <w:rFonts w:ascii="Tahoma" w:hAnsi="Tahoma" w:cs="Tahoma"/>
          <w:sz w:val="20"/>
          <w:szCs w:val="20"/>
          <w:lang w:val="en-US"/>
        </w:rPr>
        <w:t>above is a significant advantage when assessing the tender offers) – 10%</w:t>
      </w:r>
    </w:p>
    <w:p w14:paraId="66FE403F" w14:textId="77777777" w:rsidR="00846EC0" w:rsidRPr="00BE2BEF" w:rsidRDefault="00846EC0" w:rsidP="000E6E95">
      <w:pPr>
        <w:pStyle w:val="ListParagraph"/>
        <w:numPr>
          <w:ilvl w:val="0"/>
          <w:numId w:val="6"/>
        </w:numPr>
        <w:jc w:val="both"/>
        <w:rPr>
          <w:rStyle w:val="tlid-translation"/>
          <w:rFonts w:ascii="Tahoma" w:hAnsi="Tahoma" w:cs="Tahoma"/>
          <w:sz w:val="20"/>
          <w:szCs w:val="20"/>
        </w:rPr>
      </w:pPr>
      <w:r w:rsidRPr="00BE2BEF">
        <w:rPr>
          <w:rStyle w:val="tlid-translation"/>
          <w:rFonts w:ascii="Tahoma" w:hAnsi="Tahoma" w:cs="Tahoma"/>
          <w:color w:val="000000" w:themeColor="text1"/>
          <w:sz w:val="20"/>
          <w:szCs w:val="20"/>
          <w:lang w:val="en-US"/>
        </w:rPr>
        <w:t>Number of entries offered for each of the dictionaries – 10%</w:t>
      </w:r>
    </w:p>
    <w:p w14:paraId="66FE4040" w14:textId="77777777" w:rsidR="00D22682" w:rsidRPr="00616391" w:rsidRDefault="00D22682" w:rsidP="00D22682">
      <w:pPr>
        <w:ind w:left="1440"/>
        <w:rPr>
          <w:rFonts w:ascii="Tahoma" w:hAnsi="Tahoma" w:cs="Tahoma"/>
          <w:color w:val="808080"/>
          <w:sz w:val="20"/>
          <w:szCs w:val="20"/>
        </w:rPr>
      </w:pPr>
    </w:p>
    <w:p w14:paraId="66FE4041" w14:textId="77777777" w:rsidR="00D22682" w:rsidRPr="00BE2BEF" w:rsidRDefault="00D22682" w:rsidP="000E6E95">
      <w:pPr>
        <w:numPr>
          <w:ilvl w:val="0"/>
          <w:numId w:val="3"/>
        </w:numPr>
        <w:rPr>
          <w:rFonts w:ascii="Tahoma" w:hAnsi="Tahoma" w:cs="Tahoma"/>
          <w:color w:val="000000" w:themeColor="text1"/>
          <w:sz w:val="20"/>
          <w:szCs w:val="20"/>
        </w:rPr>
      </w:pPr>
      <w:r w:rsidRPr="00BE2BEF">
        <w:rPr>
          <w:rFonts w:ascii="Tahoma" w:hAnsi="Tahoma" w:cs="Tahoma"/>
          <w:color w:val="000000" w:themeColor="text1"/>
          <w:sz w:val="20"/>
          <w:szCs w:val="20"/>
        </w:rPr>
        <w:t>Financial offer (</w:t>
      </w:r>
      <w:r w:rsidR="00846EC0" w:rsidRPr="00BE2BEF">
        <w:rPr>
          <w:rFonts w:ascii="Tahoma" w:hAnsi="Tahoma" w:cs="Tahoma"/>
          <w:color w:val="000000" w:themeColor="text1"/>
          <w:sz w:val="20"/>
          <w:szCs w:val="20"/>
        </w:rPr>
        <w:t>3</w:t>
      </w:r>
      <w:r w:rsidRPr="00BE2BEF">
        <w:rPr>
          <w:rFonts w:ascii="Tahoma" w:hAnsi="Tahoma" w:cs="Tahoma"/>
          <w:color w:val="000000" w:themeColor="text1"/>
          <w:sz w:val="20"/>
          <w:szCs w:val="20"/>
        </w:rPr>
        <w:t>0%).</w:t>
      </w:r>
    </w:p>
    <w:p w14:paraId="66FE4042" w14:textId="77777777" w:rsidR="00D22682" w:rsidRPr="00EB5355" w:rsidRDefault="00D22682" w:rsidP="00D22682">
      <w:pPr>
        <w:rPr>
          <w:rFonts w:ascii="Tahoma" w:hAnsi="Tahoma" w:cs="Tahoma"/>
          <w:sz w:val="20"/>
          <w:szCs w:val="20"/>
        </w:rPr>
      </w:pPr>
    </w:p>
    <w:p w14:paraId="66FE4043" w14:textId="77777777" w:rsidR="00616391" w:rsidRDefault="00D22682" w:rsidP="00616391">
      <w:pPr>
        <w:rPr>
          <w:rFonts w:ascii="Tahoma" w:hAnsi="Tahoma" w:cs="Tahoma"/>
          <w:sz w:val="20"/>
          <w:szCs w:val="20"/>
        </w:rPr>
      </w:pPr>
      <w:r w:rsidRPr="00EB5355">
        <w:rPr>
          <w:rFonts w:ascii="Tahoma" w:hAnsi="Tahoma" w:cs="Tahoma"/>
          <w:sz w:val="20"/>
          <w:szCs w:val="20"/>
        </w:rPr>
        <w:t>Multiple tendering is not authorised.</w:t>
      </w:r>
      <w:r w:rsidR="00616391">
        <w:rPr>
          <w:rFonts w:ascii="Tahoma" w:hAnsi="Tahoma" w:cs="Tahoma"/>
          <w:sz w:val="20"/>
          <w:szCs w:val="20"/>
        </w:rPr>
        <w:t xml:space="preserve"> </w:t>
      </w:r>
    </w:p>
    <w:p w14:paraId="66FE4045" w14:textId="5789E664" w:rsidR="00616391" w:rsidRDefault="00616391" w:rsidP="00616391">
      <w:pPr>
        <w:rPr>
          <w:rFonts w:ascii="Tahoma" w:hAnsi="Tahoma" w:cs="Tahoma"/>
          <w:sz w:val="20"/>
          <w:szCs w:val="20"/>
        </w:rPr>
      </w:pPr>
    </w:p>
    <w:p w14:paraId="11AB1BE4" w14:textId="77777777" w:rsidR="00722FB0" w:rsidRDefault="00722FB0" w:rsidP="00616391">
      <w:pPr>
        <w:rPr>
          <w:rFonts w:ascii="Tahoma" w:hAnsi="Tahoma" w:cs="Tahoma"/>
          <w:sz w:val="20"/>
          <w:szCs w:val="20"/>
        </w:rPr>
      </w:pPr>
    </w:p>
    <w:p w14:paraId="6C59B013" w14:textId="77777777" w:rsidR="00722FB0" w:rsidRDefault="00722FB0" w:rsidP="00616391">
      <w:pPr>
        <w:rPr>
          <w:rFonts w:ascii="Tahoma" w:hAnsi="Tahoma" w:cs="Tahoma"/>
          <w:sz w:val="20"/>
          <w:szCs w:val="20"/>
        </w:rPr>
      </w:pPr>
    </w:p>
    <w:p w14:paraId="47C4B639" w14:textId="77777777" w:rsidR="00722FB0" w:rsidRPr="00616391" w:rsidRDefault="00722FB0" w:rsidP="00616391">
      <w:pPr>
        <w:rPr>
          <w:rFonts w:ascii="Tahoma" w:hAnsi="Tahoma" w:cs="Tahoma"/>
          <w:sz w:val="20"/>
          <w:szCs w:val="20"/>
        </w:rPr>
      </w:pPr>
    </w:p>
    <w:p w14:paraId="66FE4047" w14:textId="77777777" w:rsidR="00D22682" w:rsidRPr="00EB5355" w:rsidRDefault="00D22682" w:rsidP="000E6E95">
      <w:pPr>
        <w:pStyle w:val="ListParagraph"/>
        <w:numPr>
          <w:ilvl w:val="0"/>
          <w:numId w:val="5"/>
        </w:numPr>
        <w:spacing w:after="60"/>
        <w:rPr>
          <w:rFonts w:ascii="Tahoma" w:hAnsi="Tahoma" w:cs="Tahoma"/>
          <w:smallCaps/>
          <w:sz w:val="20"/>
          <w:szCs w:val="20"/>
        </w:rPr>
      </w:pPr>
      <w:r w:rsidRPr="00EB5355">
        <w:rPr>
          <w:rFonts w:ascii="Tahoma" w:hAnsi="Tahoma" w:cs="Tahoma"/>
          <w:smallCaps/>
          <w:sz w:val="20"/>
          <w:szCs w:val="20"/>
        </w:rPr>
        <w:t>DOCUMENTS TO BE PROVIDED</w:t>
      </w:r>
    </w:p>
    <w:p w14:paraId="66FE4048"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66FE4049" w14:textId="77777777" w:rsidR="00D22682" w:rsidRPr="00EB5355" w:rsidRDefault="00D22682" w:rsidP="000E6E95">
      <w:pPr>
        <w:numPr>
          <w:ilvl w:val="0"/>
          <w:numId w:val="4"/>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66FE404A" w14:textId="77777777" w:rsidR="00D22682" w:rsidRPr="00EB5355" w:rsidRDefault="00F23817" w:rsidP="000E6E95">
      <w:pPr>
        <w:numPr>
          <w:ilvl w:val="0"/>
          <w:numId w:val="4"/>
        </w:numPr>
        <w:jc w:val="both"/>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p w14:paraId="66FE404B" w14:textId="77777777" w:rsidR="002870B8" w:rsidRPr="00616391" w:rsidRDefault="00616391" w:rsidP="000E6E95">
      <w:pPr>
        <w:numPr>
          <w:ilvl w:val="0"/>
          <w:numId w:val="4"/>
        </w:numPr>
        <w:ind w:left="714" w:hanging="357"/>
        <w:jc w:val="both"/>
        <w:rPr>
          <w:rFonts w:ascii="Tahoma" w:hAnsi="Tahoma" w:cs="Tahoma"/>
          <w:sz w:val="20"/>
          <w:szCs w:val="20"/>
        </w:rPr>
      </w:pPr>
      <w:r>
        <w:rPr>
          <w:rFonts w:ascii="Tahoma" w:hAnsi="Tahoma" w:cs="Tahoma"/>
          <w:sz w:val="20"/>
          <w:szCs w:val="20"/>
        </w:rPr>
        <w:t xml:space="preserve">Registration documents (scan copies) </w:t>
      </w:r>
      <w:r w:rsidRPr="00616391">
        <w:rPr>
          <w:rFonts w:ascii="Tahoma" w:hAnsi="Tahoma" w:cs="Tahoma"/>
          <w:sz w:val="20"/>
          <w:szCs w:val="20"/>
        </w:rPr>
        <w:t>in Ukrainian, with the mandatory description of the main information in English (in one paragraph</w:t>
      </w:r>
      <w:r w:rsidR="001740E4">
        <w:rPr>
          <w:rFonts w:ascii="Tahoma" w:hAnsi="Tahoma" w:cs="Tahoma"/>
          <w:sz w:val="20"/>
          <w:szCs w:val="20"/>
        </w:rPr>
        <w:t>, see Annex 1</w:t>
      </w:r>
      <w:r w:rsidRPr="00616391">
        <w:rPr>
          <w:rFonts w:ascii="Tahoma" w:hAnsi="Tahoma" w:cs="Tahoma"/>
          <w:sz w:val="20"/>
          <w:szCs w:val="20"/>
        </w:rPr>
        <w:t>);</w:t>
      </w:r>
    </w:p>
    <w:p w14:paraId="66FE404C" w14:textId="77777777" w:rsidR="00616391" w:rsidRPr="00616391" w:rsidRDefault="00616391" w:rsidP="000E6E95">
      <w:pPr>
        <w:numPr>
          <w:ilvl w:val="0"/>
          <w:numId w:val="4"/>
        </w:numPr>
        <w:ind w:left="714" w:hanging="357"/>
        <w:jc w:val="both"/>
        <w:rPr>
          <w:rFonts w:ascii="Tahoma" w:hAnsi="Tahoma" w:cs="Tahoma"/>
          <w:sz w:val="20"/>
          <w:szCs w:val="20"/>
        </w:rPr>
      </w:pPr>
      <w:r w:rsidRPr="00616391">
        <w:rPr>
          <w:rFonts w:ascii="Tahoma" w:hAnsi="Tahoma" w:cs="Tahoma"/>
          <w:sz w:val="20"/>
          <w:szCs w:val="20"/>
        </w:rPr>
        <w:t>Examples of products (deliverables) that prove the experience of a tenderer of implementing researches with the help of content analysis method</w:t>
      </w:r>
      <w:r w:rsidR="001740E4">
        <w:rPr>
          <w:rFonts w:ascii="Tahoma" w:hAnsi="Tahoma" w:cs="Tahoma"/>
          <w:sz w:val="20"/>
          <w:szCs w:val="20"/>
        </w:rPr>
        <w:t>s - at least 3 (three) examples, with descript</w:t>
      </w:r>
      <w:r>
        <w:rPr>
          <w:rFonts w:ascii="Tahoma" w:hAnsi="Tahoma" w:cs="Tahoma"/>
          <w:sz w:val="20"/>
          <w:szCs w:val="20"/>
        </w:rPr>
        <w:t>ion of the</w:t>
      </w:r>
      <w:r w:rsidR="001740E4">
        <w:rPr>
          <w:rFonts w:ascii="Tahoma" w:hAnsi="Tahoma" w:cs="Tahoma"/>
          <w:sz w:val="20"/>
          <w:szCs w:val="20"/>
        </w:rPr>
        <w:t xml:space="preserve"> respective carried out</w:t>
      </w:r>
      <w:r>
        <w:rPr>
          <w:rFonts w:ascii="Tahoma" w:hAnsi="Tahoma" w:cs="Tahoma"/>
          <w:sz w:val="20"/>
          <w:szCs w:val="20"/>
        </w:rPr>
        <w:t xml:space="preserve"> project</w:t>
      </w:r>
      <w:r w:rsidR="001740E4">
        <w:rPr>
          <w:rFonts w:ascii="Tahoma" w:hAnsi="Tahoma" w:cs="Tahoma"/>
          <w:sz w:val="20"/>
          <w:szCs w:val="20"/>
        </w:rPr>
        <w:t>s</w:t>
      </w:r>
      <w:r w:rsidR="00C10420">
        <w:rPr>
          <w:rFonts w:ascii="Tahoma" w:hAnsi="Tahoma" w:cs="Tahoma"/>
          <w:sz w:val="20"/>
          <w:szCs w:val="20"/>
        </w:rPr>
        <w:t>/research</w:t>
      </w:r>
      <w:r w:rsidR="001740E4">
        <w:rPr>
          <w:rFonts w:ascii="Tahoma" w:hAnsi="Tahoma" w:cs="Tahoma"/>
          <w:sz w:val="20"/>
          <w:szCs w:val="20"/>
        </w:rPr>
        <w:t>es (</w:t>
      </w:r>
      <w:r w:rsidR="00F80A9F">
        <w:rPr>
          <w:rFonts w:ascii="Tahoma" w:hAnsi="Tahoma" w:cs="Tahoma"/>
          <w:sz w:val="20"/>
          <w:szCs w:val="20"/>
        </w:rPr>
        <w:t xml:space="preserve">description </w:t>
      </w:r>
      <w:r w:rsidRPr="00616391">
        <w:rPr>
          <w:rFonts w:ascii="Tahoma" w:hAnsi="Tahoma" w:cs="Tahoma"/>
          <w:sz w:val="20"/>
          <w:szCs w:val="20"/>
        </w:rPr>
        <w:t>must be provided in one paragraph</w:t>
      </w:r>
      <w:r w:rsidR="001740E4">
        <w:rPr>
          <w:rFonts w:ascii="Tahoma" w:hAnsi="Tahoma" w:cs="Tahoma"/>
          <w:sz w:val="20"/>
          <w:szCs w:val="20"/>
        </w:rPr>
        <w:t>, in English, see Annex 1</w:t>
      </w:r>
      <w:r w:rsidRPr="00616391">
        <w:rPr>
          <w:rFonts w:ascii="Tahoma" w:hAnsi="Tahoma" w:cs="Tahoma"/>
          <w:sz w:val="20"/>
          <w:szCs w:val="20"/>
        </w:rPr>
        <w:t>) .</w:t>
      </w:r>
    </w:p>
    <w:p w14:paraId="66FE404D" w14:textId="77777777" w:rsidR="00616391" w:rsidRDefault="00616391" w:rsidP="000E6E95">
      <w:pPr>
        <w:numPr>
          <w:ilvl w:val="0"/>
          <w:numId w:val="4"/>
        </w:numPr>
        <w:ind w:left="714" w:hanging="357"/>
        <w:jc w:val="both"/>
        <w:rPr>
          <w:rFonts w:ascii="Tahoma" w:hAnsi="Tahoma" w:cs="Tahoma"/>
          <w:sz w:val="20"/>
          <w:szCs w:val="20"/>
        </w:rPr>
      </w:pPr>
      <w:r w:rsidRPr="00616391">
        <w:rPr>
          <w:rFonts w:ascii="Tahoma" w:hAnsi="Tahoma" w:cs="Tahoma"/>
          <w:sz w:val="20"/>
          <w:szCs w:val="20"/>
        </w:rPr>
        <w:t xml:space="preserve">Reference letters from clients and partners of tenderer regarding the performance of services/carrying out works related to the creation of linguistic (lexical) dictionaries or other researches </w:t>
      </w:r>
      <w:r w:rsidR="000763BA">
        <w:rPr>
          <w:rFonts w:ascii="Tahoma" w:hAnsi="Tahoma" w:cs="Tahoma"/>
          <w:sz w:val="20"/>
          <w:szCs w:val="20"/>
        </w:rPr>
        <w:t xml:space="preserve">using content analysis methods - </w:t>
      </w:r>
      <w:r w:rsidRPr="00616391">
        <w:rPr>
          <w:rFonts w:ascii="Tahoma" w:hAnsi="Tahoma" w:cs="Tahoma"/>
          <w:sz w:val="20"/>
          <w:szCs w:val="20"/>
        </w:rPr>
        <w:t>at least 3 reference letters, in English</w:t>
      </w:r>
      <w:r w:rsidR="000763BA">
        <w:rPr>
          <w:rFonts w:ascii="Tahoma" w:hAnsi="Tahoma" w:cs="Tahoma"/>
          <w:sz w:val="20"/>
          <w:szCs w:val="20"/>
        </w:rPr>
        <w:t xml:space="preserve"> (</w:t>
      </w:r>
      <w:r w:rsidR="00C10420">
        <w:rPr>
          <w:rFonts w:ascii="Tahoma" w:hAnsi="Tahoma" w:cs="Tahoma"/>
          <w:sz w:val="20"/>
          <w:szCs w:val="20"/>
        </w:rPr>
        <w:t xml:space="preserve">full names of the </w:t>
      </w:r>
      <w:r w:rsidR="000763BA">
        <w:rPr>
          <w:rFonts w:ascii="Tahoma" w:hAnsi="Tahoma" w:cs="Tahoma"/>
          <w:sz w:val="20"/>
          <w:szCs w:val="20"/>
        </w:rPr>
        <w:t>referees</w:t>
      </w:r>
      <w:r w:rsidR="00C10420">
        <w:rPr>
          <w:rFonts w:ascii="Tahoma" w:hAnsi="Tahoma" w:cs="Tahoma"/>
          <w:sz w:val="20"/>
          <w:szCs w:val="20"/>
        </w:rPr>
        <w:t>, their positions, companies they work for and contact information (e-mail and mobile/work phone</w:t>
      </w:r>
      <w:r w:rsidR="000763BA">
        <w:rPr>
          <w:rFonts w:ascii="Tahoma" w:hAnsi="Tahoma" w:cs="Tahoma"/>
          <w:sz w:val="20"/>
          <w:szCs w:val="20"/>
        </w:rPr>
        <w:t xml:space="preserve"> – see Annex 1</w:t>
      </w:r>
      <w:r w:rsidRPr="00616391">
        <w:rPr>
          <w:rFonts w:ascii="Tahoma" w:hAnsi="Tahoma" w:cs="Tahoma"/>
          <w:sz w:val="20"/>
          <w:szCs w:val="20"/>
        </w:rPr>
        <w:t>).</w:t>
      </w:r>
    </w:p>
    <w:p w14:paraId="66FE404E" w14:textId="462F34BE" w:rsidR="000763BA" w:rsidRDefault="00874340" w:rsidP="000E6E95">
      <w:pPr>
        <w:numPr>
          <w:ilvl w:val="0"/>
          <w:numId w:val="4"/>
        </w:numPr>
        <w:ind w:left="714" w:hanging="357"/>
        <w:jc w:val="both"/>
        <w:rPr>
          <w:rFonts w:ascii="Tahoma" w:hAnsi="Tahoma" w:cs="Tahoma"/>
          <w:sz w:val="20"/>
          <w:szCs w:val="20"/>
        </w:rPr>
      </w:pPr>
      <w:r>
        <w:rPr>
          <w:rFonts w:ascii="Tahoma" w:hAnsi="Tahoma" w:cs="Tahoma"/>
          <w:sz w:val="20"/>
          <w:szCs w:val="20"/>
        </w:rPr>
        <w:t xml:space="preserve">Completed </w:t>
      </w:r>
      <w:r w:rsidR="0025563F">
        <w:rPr>
          <w:rFonts w:ascii="Tahoma" w:hAnsi="Tahoma" w:cs="Tahoma"/>
          <w:sz w:val="20"/>
          <w:szCs w:val="20"/>
        </w:rPr>
        <w:t xml:space="preserve">in English </w:t>
      </w:r>
      <w:r>
        <w:rPr>
          <w:rFonts w:ascii="Tahoma" w:hAnsi="Tahoma" w:cs="Tahoma"/>
          <w:sz w:val="20"/>
          <w:szCs w:val="20"/>
        </w:rPr>
        <w:t xml:space="preserve">and signed copy of </w:t>
      </w:r>
      <w:r w:rsidR="000763BA">
        <w:rPr>
          <w:rFonts w:ascii="Tahoma" w:hAnsi="Tahoma" w:cs="Tahoma"/>
          <w:sz w:val="20"/>
          <w:szCs w:val="20"/>
        </w:rPr>
        <w:t>Annex 1</w:t>
      </w:r>
      <w:r w:rsidR="00F80A9F">
        <w:rPr>
          <w:rFonts w:ascii="Tahoma" w:hAnsi="Tahoma" w:cs="Tahoma"/>
          <w:sz w:val="20"/>
          <w:szCs w:val="20"/>
        </w:rPr>
        <w:t xml:space="preserve"> (attached to this Tender File)</w:t>
      </w:r>
      <w:r w:rsidR="000763BA">
        <w:rPr>
          <w:rFonts w:ascii="Tahoma" w:hAnsi="Tahoma" w:cs="Tahoma"/>
          <w:sz w:val="20"/>
          <w:szCs w:val="20"/>
        </w:rPr>
        <w:t xml:space="preserve"> that contains:</w:t>
      </w:r>
    </w:p>
    <w:p w14:paraId="66FE404F" w14:textId="3A0C731F" w:rsidR="000763BA" w:rsidRDefault="000763BA" w:rsidP="000763BA">
      <w:pPr>
        <w:numPr>
          <w:ilvl w:val="1"/>
          <w:numId w:val="4"/>
        </w:numPr>
        <w:jc w:val="both"/>
        <w:rPr>
          <w:rFonts w:ascii="Tahoma" w:hAnsi="Tahoma" w:cs="Tahoma"/>
          <w:sz w:val="20"/>
          <w:szCs w:val="20"/>
        </w:rPr>
      </w:pPr>
      <w:r>
        <w:rPr>
          <w:rFonts w:ascii="Tahoma" w:hAnsi="Tahoma" w:cs="Tahoma"/>
          <w:sz w:val="20"/>
          <w:szCs w:val="20"/>
        </w:rPr>
        <w:t>Brief description of the main registration information o</w:t>
      </w:r>
      <w:r w:rsidR="00F80A9F">
        <w:rPr>
          <w:rFonts w:ascii="Tahoma" w:hAnsi="Tahoma" w:cs="Tahoma"/>
          <w:sz w:val="20"/>
          <w:szCs w:val="20"/>
        </w:rPr>
        <w:t xml:space="preserve">f the tenderer </w:t>
      </w:r>
    </w:p>
    <w:p w14:paraId="66FE4050" w14:textId="187DA171" w:rsidR="000763BA" w:rsidRDefault="000763BA" w:rsidP="000763BA">
      <w:pPr>
        <w:numPr>
          <w:ilvl w:val="1"/>
          <w:numId w:val="4"/>
        </w:numPr>
        <w:jc w:val="both"/>
        <w:rPr>
          <w:rFonts w:ascii="Tahoma" w:hAnsi="Tahoma" w:cs="Tahoma"/>
          <w:sz w:val="20"/>
          <w:szCs w:val="20"/>
        </w:rPr>
      </w:pPr>
      <w:r>
        <w:rPr>
          <w:rFonts w:ascii="Tahoma" w:hAnsi="Tahoma" w:cs="Tahoma"/>
          <w:sz w:val="20"/>
          <w:szCs w:val="20"/>
        </w:rPr>
        <w:t xml:space="preserve">Description of the tenderer’s at least 3 years’ </w:t>
      </w:r>
      <w:r w:rsidRPr="0008600C">
        <w:rPr>
          <w:rFonts w:ascii="Tahoma" w:hAnsi="Tahoma" w:cs="Tahoma"/>
          <w:sz w:val="20"/>
          <w:szCs w:val="20"/>
        </w:rPr>
        <w:t>experience of provision of services</w:t>
      </w:r>
      <w:r>
        <w:rPr>
          <w:rFonts w:ascii="Tahoma" w:hAnsi="Tahoma" w:cs="Tahoma"/>
          <w:sz w:val="20"/>
          <w:szCs w:val="20"/>
        </w:rPr>
        <w:t xml:space="preserve"> similar to the ones requested in this Tender File </w:t>
      </w:r>
      <w:r w:rsidRPr="0008600C">
        <w:rPr>
          <w:rFonts w:ascii="Tahoma" w:hAnsi="Tahoma" w:cs="Tahoma"/>
          <w:sz w:val="20"/>
          <w:szCs w:val="20"/>
        </w:rPr>
        <w:t>or any other similar experience in research work using methods of content analysis</w:t>
      </w:r>
    </w:p>
    <w:p w14:paraId="66FE4051" w14:textId="26A7333C" w:rsidR="00F80A9F" w:rsidRDefault="000763BA" w:rsidP="00F80A9F">
      <w:pPr>
        <w:numPr>
          <w:ilvl w:val="1"/>
          <w:numId w:val="4"/>
        </w:numPr>
        <w:jc w:val="both"/>
        <w:rPr>
          <w:rFonts w:ascii="Tahoma" w:hAnsi="Tahoma" w:cs="Tahoma"/>
          <w:sz w:val="20"/>
          <w:szCs w:val="20"/>
        </w:rPr>
      </w:pPr>
      <w:r>
        <w:rPr>
          <w:rFonts w:ascii="Tahoma" w:hAnsi="Tahoma" w:cs="Tahoma"/>
          <w:sz w:val="20"/>
          <w:szCs w:val="20"/>
        </w:rPr>
        <w:t>Description of the provided examples (products/deliverables) that prove experience of the tenderer of implementing researches using the content analysis methods</w:t>
      </w:r>
      <w:r w:rsidR="00F80A9F">
        <w:rPr>
          <w:rFonts w:ascii="Tahoma" w:hAnsi="Tahoma" w:cs="Tahoma"/>
          <w:sz w:val="20"/>
          <w:szCs w:val="20"/>
        </w:rPr>
        <w:t xml:space="preserve"> and the projects/researches in the result of which the provided examples were produced </w:t>
      </w:r>
    </w:p>
    <w:p w14:paraId="66FE4052" w14:textId="77654DB3" w:rsidR="00F80A9F" w:rsidRDefault="00F80A9F" w:rsidP="00F80A9F">
      <w:pPr>
        <w:numPr>
          <w:ilvl w:val="1"/>
          <w:numId w:val="4"/>
        </w:numPr>
        <w:jc w:val="both"/>
        <w:rPr>
          <w:rFonts w:ascii="Tahoma" w:hAnsi="Tahoma" w:cs="Tahoma"/>
          <w:sz w:val="20"/>
          <w:szCs w:val="20"/>
        </w:rPr>
      </w:pPr>
      <w:r w:rsidRPr="00F80A9F">
        <w:rPr>
          <w:rFonts w:ascii="Tahoma" w:hAnsi="Tahoma" w:cs="Tahoma"/>
          <w:sz w:val="20"/>
          <w:szCs w:val="20"/>
        </w:rPr>
        <w:t xml:space="preserve">Tender proposal that describes in detail the organization and course (conduct) of the research, methodology, conditions and stages of the creation of dictionaries and their subsequent verification </w:t>
      </w:r>
    </w:p>
    <w:p w14:paraId="66FE4053" w14:textId="0462C21E" w:rsidR="00F80A9F" w:rsidRDefault="00616391" w:rsidP="00F80A9F">
      <w:pPr>
        <w:numPr>
          <w:ilvl w:val="1"/>
          <w:numId w:val="4"/>
        </w:numPr>
        <w:jc w:val="both"/>
        <w:rPr>
          <w:rFonts w:ascii="Tahoma" w:hAnsi="Tahoma" w:cs="Tahoma"/>
          <w:sz w:val="20"/>
          <w:szCs w:val="20"/>
        </w:rPr>
      </w:pPr>
      <w:r w:rsidRPr="00F80A9F">
        <w:rPr>
          <w:rFonts w:ascii="Tahoma" w:hAnsi="Tahoma" w:cs="Tahoma"/>
          <w:sz w:val="20"/>
          <w:szCs w:val="20"/>
        </w:rPr>
        <w:t>Detailed information on the staff of the tenderer that will be involved in the project using the selected methodology (full name, position</w:t>
      </w:r>
      <w:r w:rsidR="00C10420" w:rsidRPr="00F80A9F">
        <w:rPr>
          <w:rFonts w:ascii="Tahoma" w:hAnsi="Tahoma" w:cs="Tahoma"/>
          <w:sz w:val="20"/>
          <w:szCs w:val="20"/>
        </w:rPr>
        <w:t>, area of expertise</w:t>
      </w:r>
      <w:r w:rsidRPr="00F80A9F">
        <w:rPr>
          <w:rFonts w:ascii="Tahoma" w:hAnsi="Tahoma" w:cs="Tahoma"/>
          <w:sz w:val="20"/>
          <w:szCs w:val="20"/>
        </w:rPr>
        <w:t>, resume, list of implemented projects using content analysis methods over the last 3 years</w:t>
      </w:r>
      <w:r w:rsidR="00D85AF8">
        <w:rPr>
          <w:rFonts w:ascii="Tahoma" w:hAnsi="Tahoma" w:cs="Tahoma"/>
          <w:sz w:val="20"/>
          <w:szCs w:val="20"/>
        </w:rPr>
        <w:t>)</w:t>
      </w:r>
    </w:p>
    <w:p w14:paraId="66FE4054" w14:textId="5BBDB690" w:rsidR="00616391" w:rsidRDefault="00616391" w:rsidP="00F80A9F">
      <w:pPr>
        <w:numPr>
          <w:ilvl w:val="1"/>
          <w:numId w:val="4"/>
        </w:numPr>
        <w:jc w:val="both"/>
        <w:rPr>
          <w:rFonts w:ascii="Tahoma" w:hAnsi="Tahoma" w:cs="Tahoma"/>
          <w:sz w:val="20"/>
          <w:szCs w:val="20"/>
        </w:rPr>
      </w:pPr>
      <w:r w:rsidRPr="00F80A9F">
        <w:rPr>
          <w:rFonts w:ascii="Tahoma" w:hAnsi="Tahoma" w:cs="Tahoma"/>
          <w:sz w:val="20"/>
          <w:szCs w:val="20"/>
        </w:rPr>
        <w:t xml:space="preserve">Cost estimate (tentative budget) with details in the lines of expenditure </w:t>
      </w:r>
    </w:p>
    <w:p w14:paraId="5F836BEF" w14:textId="74A87B19" w:rsidR="00D85AF8" w:rsidRDefault="00D85AF8" w:rsidP="00F80A9F">
      <w:pPr>
        <w:numPr>
          <w:ilvl w:val="1"/>
          <w:numId w:val="4"/>
        </w:numPr>
        <w:jc w:val="both"/>
        <w:rPr>
          <w:rFonts w:ascii="Tahoma" w:hAnsi="Tahoma" w:cs="Tahoma"/>
          <w:sz w:val="20"/>
          <w:szCs w:val="20"/>
        </w:rPr>
      </w:pPr>
      <w:r>
        <w:rPr>
          <w:rFonts w:ascii="Tahoma" w:hAnsi="Tahoma" w:cs="Tahoma"/>
          <w:sz w:val="20"/>
          <w:szCs w:val="20"/>
        </w:rPr>
        <w:t>Contact information of people who provided reference letters</w:t>
      </w:r>
    </w:p>
    <w:p w14:paraId="7E87654A" w14:textId="5CD4D1BA" w:rsidR="00D85AF8" w:rsidRPr="00F80A9F" w:rsidRDefault="00D85AF8" w:rsidP="00F80A9F">
      <w:pPr>
        <w:numPr>
          <w:ilvl w:val="1"/>
          <w:numId w:val="4"/>
        </w:numPr>
        <w:jc w:val="both"/>
        <w:rPr>
          <w:rFonts w:ascii="Tahoma" w:hAnsi="Tahoma" w:cs="Tahoma"/>
          <w:sz w:val="20"/>
          <w:szCs w:val="20"/>
        </w:rPr>
      </w:pPr>
      <w:r>
        <w:rPr>
          <w:rFonts w:ascii="Tahoma" w:hAnsi="Tahoma" w:cs="Tahoma"/>
          <w:sz w:val="20"/>
          <w:szCs w:val="20"/>
        </w:rPr>
        <w:t>Bank details</w:t>
      </w:r>
    </w:p>
    <w:p w14:paraId="66FE4055" w14:textId="18119EF6" w:rsidR="00F80A9F" w:rsidRDefault="00F80A9F" w:rsidP="000E6E95">
      <w:pPr>
        <w:numPr>
          <w:ilvl w:val="0"/>
          <w:numId w:val="4"/>
        </w:numPr>
        <w:ind w:left="714" w:hanging="357"/>
        <w:jc w:val="both"/>
        <w:rPr>
          <w:rFonts w:ascii="Tahoma" w:hAnsi="Tahoma" w:cs="Tahoma"/>
          <w:sz w:val="20"/>
          <w:szCs w:val="20"/>
        </w:rPr>
      </w:pPr>
      <w:r>
        <w:rPr>
          <w:rFonts w:ascii="Tahoma" w:hAnsi="Tahoma" w:cs="Tahoma"/>
          <w:sz w:val="20"/>
          <w:szCs w:val="20"/>
        </w:rPr>
        <w:t>R</w:t>
      </w:r>
      <w:r w:rsidRPr="00F80A9F">
        <w:rPr>
          <w:rFonts w:ascii="Tahoma" w:hAnsi="Tahoma" w:cs="Tahoma"/>
          <w:sz w:val="20"/>
          <w:szCs w:val="20"/>
        </w:rPr>
        <w:t>esume</w:t>
      </w:r>
      <w:r>
        <w:rPr>
          <w:rFonts w:ascii="Tahoma" w:hAnsi="Tahoma" w:cs="Tahoma"/>
          <w:sz w:val="20"/>
          <w:szCs w:val="20"/>
        </w:rPr>
        <w:t xml:space="preserve">s </w:t>
      </w:r>
      <w:r w:rsidR="00863624">
        <w:rPr>
          <w:rFonts w:ascii="Tahoma" w:hAnsi="Tahoma" w:cs="Tahoma"/>
          <w:sz w:val="20"/>
          <w:szCs w:val="20"/>
        </w:rPr>
        <w:t xml:space="preserve">(in English) </w:t>
      </w:r>
      <w:r>
        <w:rPr>
          <w:rFonts w:ascii="Tahoma" w:hAnsi="Tahoma" w:cs="Tahoma"/>
          <w:sz w:val="20"/>
          <w:szCs w:val="20"/>
        </w:rPr>
        <w:t xml:space="preserve">of the staff mentioned in Annex 1 </w:t>
      </w:r>
    </w:p>
    <w:p w14:paraId="66FE4056" w14:textId="770C0560" w:rsidR="00616391" w:rsidRPr="00616391" w:rsidRDefault="00616391" w:rsidP="000E6E95">
      <w:pPr>
        <w:numPr>
          <w:ilvl w:val="0"/>
          <w:numId w:val="4"/>
        </w:numPr>
        <w:ind w:left="714" w:hanging="357"/>
        <w:jc w:val="both"/>
        <w:rPr>
          <w:rFonts w:ascii="Tahoma" w:hAnsi="Tahoma" w:cs="Tahoma"/>
          <w:sz w:val="20"/>
          <w:szCs w:val="20"/>
        </w:rPr>
      </w:pPr>
      <w:r w:rsidRPr="00616391">
        <w:rPr>
          <w:rFonts w:ascii="Tahoma" w:hAnsi="Tahoma" w:cs="Tahoma"/>
          <w:sz w:val="20"/>
          <w:szCs w:val="20"/>
        </w:rPr>
        <w:t xml:space="preserve">A bank certificate proving that the tenderer has a bank account open, with all the requisites provided (if the document is </w:t>
      </w:r>
      <w:r w:rsidR="00F80A9F">
        <w:rPr>
          <w:rFonts w:ascii="Tahoma" w:hAnsi="Tahoma" w:cs="Tahoma"/>
          <w:sz w:val="20"/>
          <w:szCs w:val="20"/>
        </w:rPr>
        <w:t>issued</w:t>
      </w:r>
      <w:r w:rsidRPr="00616391">
        <w:rPr>
          <w:rFonts w:ascii="Tahoma" w:hAnsi="Tahoma" w:cs="Tahoma"/>
          <w:sz w:val="20"/>
          <w:szCs w:val="20"/>
        </w:rPr>
        <w:t xml:space="preserve"> in Ukrainian - the basic information must be provided </w:t>
      </w:r>
      <w:r w:rsidR="00863624" w:rsidRPr="00616391">
        <w:rPr>
          <w:rFonts w:ascii="Tahoma" w:hAnsi="Tahoma" w:cs="Tahoma"/>
          <w:sz w:val="20"/>
          <w:szCs w:val="20"/>
        </w:rPr>
        <w:t xml:space="preserve">in English </w:t>
      </w:r>
      <w:r w:rsidRPr="00616391">
        <w:rPr>
          <w:rFonts w:ascii="Tahoma" w:hAnsi="Tahoma" w:cs="Tahoma"/>
          <w:sz w:val="20"/>
          <w:szCs w:val="20"/>
        </w:rPr>
        <w:t xml:space="preserve">in </w:t>
      </w:r>
      <w:r w:rsidR="00C10420" w:rsidRPr="00616391">
        <w:rPr>
          <w:rFonts w:ascii="Tahoma" w:hAnsi="Tahoma" w:cs="Tahoma"/>
          <w:sz w:val="20"/>
          <w:szCs w:val="20"/>
        </w:rPr>
        <w:t>one paragraph</w:t>
      </w:r>
      <w:r w:rsidRPr="00616391">
        <w:rPr>
          <w:rFonts w:ascii="Tahoma" w:hAnsi="Tahoma" w:cs="Tahoma"/>
          <w:sz w:val="20"/>
          <w:szCs w:val="20"/>
        </w:rPr>
        <w:t>).</w:t>
      </w:r>
    </w:p>
    <w:p w14:paraId="66FE4057" w14:textId="77777777" w:rsidR="00D22682" w:rsidRPr="00EB5355" w:rsidRDefault="00D22682" w:rsidP="00D22682">
      <w:pPr>
        <w:rPr>
          <w:rFonts w:ascii="Tahoma" w:hAnsi="Tahoma" w:cs="Tahoma"/>
          <w:b/>
          <w:color w:val="000000"/>
          <w:sz w:val="20"/>
          <w:szCs w:val="20"/>
        </w:rPr>
      </w:pPr>
    </w:p>
    <w:p w14:paraId="66FE4058" w14:textId="77777777" w:rsidR="002861C4" w:rsidRPr="00EB5355" w:rsidRDefault="002861C4" w:rsidP="00722FB0">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w:t>
      </w:r>
      <w:r w:rsidRPr="00BE2BEF">
        <w:rPr>
          <w:rFonts w:ascii="Tahoma" w:hAnsi="Tahoma" w:cs="Tahoma"/>
          <w:b/>
          <w:color w:val="000000" w:themeColor="text1"/>
          <w:sz w:val="20"/>
        </w:rPr>
        <w:t xml:space="preserve">submitted in </w:t>
      </w:r>
      <w:r w:rsidR="00C10420" w:rsidRPr="00BE2BEF">
        <w:rPr>
          <w:rFonts w:ascii="Tahoma" w:hAnsi="Tahoma" w:cs="Tahoma"/>
          <w:b/>
          <w:color w:val="000000" w:themeColor="text1"/>
          <w:sz w:val="20"/>
        </w:rPr>
        <w:t>English (or, if submitted</w:t>
      </w:r>
      <w:r w:rsidR="00C10420">
        <w:rPr>
          <w:rFonts w:ascii="Tahoma" w:hAnsi="Tahoma" w:cs="Tahoma"/>
          <w:b/>
          <w:color w:val="000000" w:themeColor="text1"/>
          <w:sz w:val="20"/>
        </w:rPr>
        <w:t xml:space="preserve"> in Ukrainian, should contain a </w:t>
      </w:r>
      <w:r w:rsidR="00BE2BEF">
        <w:rPr>
          <w:rFonts w:ascii="Tahoma" w:hAnsi="Tahoma" w:cs="Tahoma"/>
          <w:b/>
          <w:color w:val="000000" w:themeColor="text1"/>
          <w:sz w:val="20"/>
        </w:rPr>
        <w:t xml:space="preserve">1-paragraph </w:t>
      </w:r>
      <w:r w:rsidR="00C10420">
        <w:rPr>
          <w:rFonts w:ascii="Tahoma" w:hAnsi="Tahoma" w:cs="Tahoma"/>
          <w:b/>
          <w:color w:val="000000" w:themeColor="text1"/>
          <w:sz w:val="20"/>
        </w:rPr>
        <w:t>description of the main points in English)</w:t>
      </w:r>
      <w:r w:rsidRPr="00EB5355">
        <w:rPr>
          <w:rFonts w:ascii="Tahoma" w:hAnsi="Tahoma" w:cs="Tahoma"/>
          <w:b/>
          <w:color w:val="000000" w:themeColor="text1"/>
          <w:sz w:val="20"/>
        </w:rPr>
        <w:t xml:space="preserve">, failure to do so will result in the exclusion of the tender. </w:t>
      </w:r>
    </w:p>
    <w:p w14:paraId="66FE4059" w14:textId="77777777" w:rsidR="002861C4" w:rsidRPr="00EB5355" w:rsidRDefault="002861C4" w:rsidP="00722FB0">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66FE405A" w14:textId="77777777" w:rsidR="00801371" w:rsidRPr="00EB5355" w:rsidRDefault="00801371" w:rsidP="002861C4">
      <w:pPr>
        <w:shd w:val="clear" w:color="auto" w:fill="FFFFFF" w:themeFill="background1"/>
        <w:rPr>
          <w:rFonts w:ascii="Tahoma" w:hAnsi="Tahoma" w:cs="Tahoma"/>
          <w:b/>
          <w:color w:val="000000"/>
          <w:sz w:val="20"/>
        </w:rPr>
      </w:pPr>
    </w:p>
    <w:p w14:paraId="66FE405B" w14:textId="77777777" w:rsidR="00A91875" w:rsidRPr="00874340" w:rsidRDefault="000645DC" w:rsidP="00A91875">
      <w:pPr>
        <w:rPr>
          <w:rFonts w:ascii="Tahoma" w:eastAsia="Calibri" w:hAnsi="Tahoma" w:cs="Tahoma"/>
          <w:sz w:val="16"/>
          <w:szCs w:val="16"/>
          <w:lang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66FE405C" w14:textId="77777777"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headerReference w:type="default" r:id="rId13"/>
      <w:pgSz w:w="11907" w:h="16840" w:code="9"/>
      <w:pgMar w:top="851" w:right="1134" w:bottom="568" w:left="1418" w:header="426"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39FDF9" w15:done="0"/>
  <w15:commentEx w15:paraId="748776D8" w15:done="0"/>
  <w15:commentEx w15:paraId="1D183277" w15:done="0"/>
  <w15:commentEx w15:paraId="6E388230" w15:done="0"/>
  <w15:commentEx w15:paraId="5C2EB8F6" w15:done="0"/>
  <w15:commentEx w15:paraId="6BE32A23" w15:done="0"/>
  <w15:commentEx w15:paraId="3DD07D24" w15:done="0"/>
  <w15:commentEx w15:paraId="267D5F17" w15:done="0"/>
  <w15:commentEx w15:paraId="3A53F7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0B50D" w14:textId="77777777" w:rsidR="003644D4" w:rsidRDefault="003644D4" w:rsidP="00D50F13">
      <w:r>
        <w:separator/>
      </w:r>
    </w:p>
  </w:endnote>
  <w:endnote w:type="continuationSeparator" w:id="0">
    <w:p w14:paraId="54703220" w14:textId="77777777" w:rsidR="003644D4" w:rsidRDefault="003644D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24CEF" w14:textId="77777777" w:rsidR="003644D4" w:rsidRDefault="003644D4" w:rsidP="00D50F13">
      <w:r>
        <w:separator/>
      </w:r>
    </w:p>
  </w:footnote>
  <w:footnote w:type="continuationSeparator" w:id="0">
    <w:p w14:paraId="1EEFCA0B" w14:textId="77777777" w:rsidR="003644D4" w:rsidRDefault="003644D4" w:rsidP="00D50F13">
      <w:r>
        <w:continuationSeparator/>
      </w:r>
    </w:p>
  </w:footnote>
  <w:footnote w:id="1">
    <w:p w14:paraId="66FE4065" w14:textId="77777777" w:rsidR="000763BA" w:rsidRPr="00AE4966" w:rsidRDefault="000763BA"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2">
    <w:p w14:paraId="66FE4066" w14:textId="77777777" w:rsidR="000763BA" w:rsidRPr="00AE4966" w:rsidRDefault="000763BA"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3">
    <w:p w14:paraId="66FE4067" w14:textId="77777777" w:rsidR="000763BA" w:rsidRPr="000645DC" w:rsidRDefault="000763BA"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6FE4063" w14:textId="53C49187" w:rsidR="000763BA" w:rsidRPr="00002CC6" w:rsidRDefault="000763BA">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A45799">
          <w:rPr>
            <w:rFonts w:ascii="Arial Narrow" w:hAnsi="Arial Narrow"/>
            <w:bCs/>
            <w:noProof/>
          </w:rPr>
          <w:t>5</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A45799">
          <w:rPr>
            <w:rFonts w:ascii="Arial Narrow" w:hAnsi="Arial Narrow"/>
            <w:bCs/>
            <w:noProof/>
          </w:rPr>
          <w:t>7</w:t>
        </w:r>
        <w:r w:rsidRPr="00002CC6">
          <w:rPr>
            <w:rFonts w:ascii="Arial Narrow" w:hAnsi="Arial Narrow"/>
            <w:bCs/>
            <w:sz w:val="24"/>
            <w:szCs w:val="24"/>
          </w:rPr>
          <w:fldChar w:fldCharType="end"/>
        </w:r>
      </w:p>
    </w:sdtContent>
  </w:sdt>
  <w:p w14:paraId="66FE4064" w14:textId="77777777" w:rsidR="000763BA" w:rsidRPr="004E7D01" w:rsidRDefault="000763B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81652"/>
    <w:multiLevelType w:val="hybridMultilevel"/>
    <w:tmpl w:val="F83EEB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AF1291"/>
    <w:multiLevelType w:val="hybridMultilevel"/>
    <w:tmpl w:val="D66A3A7E"/>
    <w:lvl w:ilvl="0" w:tplc="02805DF4">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B7319"/>
    <w:multiLevelType w:val="hybridMultilevel"/>
    <w:tmpl w:val="AA32E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364AFB"/>
    <w:multiLevelType w:val="multilevel"/>
    <w:tmpl w:val="8C16B7B4"/>
    <w:lvl w:ilvl="0">
      <w:start w:val="1"/>
      <w:numFmt w:val="decimal"/>
      <w:lvlText w:val="%1."/>
      <w:lvlJc w:val="left"/>
      <w:pPr>
        <w:ind w:left="567" w:hanging="141"/>
      </w:pPr>
      <w:rPr>
        <w:rFonts w:hint="default"/>
        <w:b/>
      </w:rPr>
    </w:lvl>
    <w:lvl w:ilvl="1">
      <w:start w:val="1"/>
      <w:numFmt w:val="decimal"/>
      <w:isLgl/>
      <w:lvlText w:val="%1.%2."/>
      <w:lvlJc w:val="left"/>
      <w:pPr>
        <w:ind w:left="8724" w:hanging="360"/>
      </w:pPr>
      <w:rPr>
        <w:rFonts w:hint="default"/>
        <w:b w:val="0"/>
        <w:color w:val="auto"/>
      </w:rPr>
    </w:lvl>
    <w:lvl w:ilvl="2">
      <w:start w:val="1"/>
      <w:numFmt w:val="decimal"/>
      <w:lvlText w:val="%3."/>
      <w:lvlJc w:val="left"/>
      <w:pPr>
        <w:ind w:left="1995" w:hanging="720"/>
      </w:pPr>
      <w:rPr>
        <w:rFonts w:cs="Times New Roman"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1D64629"/>
    <w:multiLevelType w:val="hybridMultilevel"/>
    <w:tmpl w:val="8CF8A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530AAC"/>
    <w:multiLevelType w:val="hybridMultilevel"/>
    <w:tmpl w:val="D38E8470"/>
    <w:lvl w:ilvl="0" w:tplc="4BEA9DD6">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214950"/>
    <w:multiLevelType w:val="hybridMultilevel"/>
    <w:tmpl w:val="9B188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B73DD0"/>
    <w:multiLevelType w:val="hybridMultilevel"/>
    <w:tmpl w:val="3260E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79641A"/>
    <w:multiLevelType w:val="hybridMultilevel"/>
    <w:tmpl w:val="4A10BB62"/>
    <w:lvl w:ilvl="0" w:tplc="43BE5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3B3E90"/>
    <w:multiLevelType w:val="hybridMultilevel"/>
    <w:tmpl w:val="C882B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B61886"/>
    <w:multiLevelType w:val="hybridMultilevel"/>
    <w:tmpl w:val="25C41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927359"/>
    <w:multiLevelType w:val="hybridMultilevel"/>
    <w:tmpl w:val="F9F6E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6"/>
  </w:num>
  <w:num w:numId="5">
    <w:abstractNumId w:val="5"/>
  </w:num>
  <w:num w:numId="6">
    <w:abstractNumId w:val="7"/>
  </w:num>
  <w:num w:numId="7">
    <w:abstractNumId w:val="11"/>
  </w:num>
  <w:num w:numId="8">
    <w:abstractNumId w:val="1"/>
  </w:num>
  <w:num w:numId="9">
    <w:abstractNumId w:val="6"/>
  </w:num>
  <w:num w:numId="10">
    <w:abstractNumId w:val="14"/>
  </w:num>
  <w:num w:numId="11">
    <w:abstractNumId w:val="8"/>
  </w:num>
  <w:num w:numId="12">
    <w:abstractNumId w:val="3"/>
  </w:num>
  <w:num w:numId="13">
    <w:abstractNumId w:val="9"/>
  </w:num>
  <w:num w:numId="14">
    <w:abstractNumId w:val="10"/>
  </w:num>
  <w:num w:numId="15">
    <w:abstractNumId w:val="12"/>
  </w:num>
  <w:num w:numId="16">
    <w:abstractNumId w:val="13"/>
  </w:num>
  <w:num w:numId="17">
    <w:abstractNumId w:val="2"/>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2CC6"/>
    <w:rsid w:val="00007AEB"/>
    <w:rsid w:val="0001537A"/>
    <w:rsid w:val="000166AB"/>
    <w:rsid w:val="0002442B"/>
    <w:rsid w:val="00034916"/>
    <w:rsid w:val="00037ED8"/>
    <w:rsid w:val="00060282"/>
    <w:rsid w:val="000645DC"/>
    <w:rsid w:val="00072FB8"/>
    <w:rsid w:val="00075D53"/>
    <w:rsid w:val="000763BA"/>
    <w:rsid w:val="000841B9"/>
    <w:rsid w:val="000852FE"/>
    <w:rsid w:val="0008600C"/>
    <w:rsid w:val="00092350"/>
    <w:rsid w:val="00093A9A"/>
    <w:rsid w:val="000A6217"/>
    <w:rsid w:val="000C5ECB"/>
    <w:rsid w:val="000D74BA"/>
    <w:rsid w:val="000E0285"/>
    <w:rsid w:val="000E59DC"/>
    <w:rsid w:val="000E5DF5"/>
    <w:rsid w:val="000E60C6"/>
    <w:rsid w:val="000E6E95"/>
    <w:rsid w:val="000F18A2"/>
    <w:rsid w:val="000F3067"/>
    <w:rsid w:val="000F3CB2"/>
    <w:rsid w:val="001016ED"/>
    <w:rsid w:val="0010582F"/>
    <w:rsid w:val="0011556A"/>
    <w:rsid w:val="00123790"/>
    <w:rsid w:val="00127AB4"/>
    <w:rsid w:val="00153BC3"/>
    <w:rsid w:val="00160002"/>
    <w:rsid w:val="00164065"/>
    <w:rsid w:val="001740E4"/>
    <w:rsid w:val="00183C11"/>
    <w:rsid w:val="00183E4D"/>
    <w:rsid w:val="00184022"/>
    <w:rsid w:val="00184909"/>
    <w:rsid w:val="001A03B8"/>
    <w:rsid w:val="001A5371"/>
    <w:rsid w:val="001B0127"/>
    <w:rsid w:val="001C6878"/>
    <w:rsid w:val="001D1FEA"/>
    <w:rsid w:val="001D40AD"/>
    <w:rsid w:val="001E4465"/>
    <w:rsid w:val="001E7F0E"/>
    <w:rsid w:val="001F5A87"/>
    <w:rsid w:val="002104A2"/>
    <w:rsid w:val="00231B30"/>
    <w:rsid w:val="002336A0"/>
    <w:rsid w:val="00236880"/>
    <w:rsid w:val="00251355"/>
    <w:rsid w:val="0025199E"/>
    <w:rsid w:val="00252955"/>
    <w:rsid w:val="002544EC"/>
    <w:rsid w:val="0025563F"/>
    <w:rsid w:val="00261EF3"/>
    <w:rsid w:val="002703C6"/>
    <w:rsid w:val="0028341F"/>
    <w:rsid w:val="002861C4"/>
    <w:rsid w:val="002870B8"/>
    <w:rsid w:val="00290EBB"/>
    <w:rsid w:val="002A2C42"/>
    <w:rsid w:val="002A56A1"/>
    <w:rsid w:val="002B4786"/>
    <w:rsid w:val="002C5BC5"/>
    <w:rsid w:val="002C6181"/>
    <w:rsid w:val="002C6F98"/>
    <w:rsid w:val="002D5425"/>
    <w:rsid w:val="00320711"/>
    <w:rsid w:val="0032776C"/>
    <w:rsid w:val="00332AF4"/>
    <w:rsid w:val="003330C8"/>
    <w:rsid w:val="003479F2"/>
    <w:rsid w:val="0036113A"/>
    <w:rsid w:val="003644D4"/>
    <w:rsid w:val="003712F2"/>
    <w:rsid w:val="00386026"/>
    <w:rsid w:val="0039258A"/>
    <w:rsid w:val="003B1C2E"/>
    <w:rsid w:val="003B2E7E"/>
    <w:rsid w:val="003C141A"/>
    <w:rsid w:val="003D6568"/>
    <w:rsid w:val="003E6D70"/>
    <w:rsid w:val="003F7D5B"/>
    <w:rsid w:val="00420E9A"/>
    <w:rsid w:val="0044379B"/>
    <w:rsid w:val="004575D4"/>
    <w:rsid w:val="00461B13"/>
    <w:rsid w:val="00472675"/>
    <w:rsid w:val="0048375A"/>
    <w:rsid w:val="004874F6"/>
    <w:rsid w:val="00490018"/>
    <w:rsid w:val="00495F89"/>
    <w:rsid w:val="004A162E"/>
    <w:rsid w:val="004B0F2D"/>
    <w:rsid w:val="004B2022"/>
    <w:rsid w:val="004B7E0D"/>
    <w:rsid w:val="004D084E"/>
    <w:rsid w:val="004D2C4F"/>
    <w:rsid w:val="004E6AA4"/>
    <w:rsid w:val="004E796F"/>
    <w:rsid w:val="004E7A45"/>
    <w:rsid w:val="004E7D01"/>
    <w:rsid w:val="004F71A4"/>
    <w:rsid w:val="00505356"/>
    <w:rsid w:val="005109D9"/>
    <w:rsid w:val="00521A0A"/>
    <w:rsid w:val="005402D1"/>
    <w:rsid w:val="00552F0E"/>
    <w:rsid w:val="00556148"/>
    <w:rsid w:val="00561605"/>
    <w:rsid w:val="00563B1B"/>
    <w:rsid w:val="00567F3E"/>
    <w:rsid w:val="00575177"/>
    <w:rsid w:val="00583FCD"/>
    <w:rsid w:val="005845C2"/>
    <w:rsid w:val="005D1730"/>
    <w:rsid w:val="005D2827"/>
    <w:rsid w:val="005D4DB7"/>
    <w:rsid w:val="005D7279"/>
    <w:rsid w:val="005D7F78"/>
    <w:rsid w:val="005E15F8"/>
    <w:rsid w:val="005E7666"/>
    <w:rsid w:val="005F5C35"/>
    <w:rsid w:val="00615FF8"/>
    <w:rsid w:val="00616391"/>
    <w:rsid w:val="006426F7"/>
    <w:rsid w:val="00647C28"/>
    <w:rsid w:val="00647E29"/>
    <w:rsid w:val="006558F9"/>
    <w:rsid w:val="0067529C"/>
    <w:rsid w:val="00680325"/>
    <w:rsid w:val="00685694"/>
    <w:rsid w:val="00687453"/>
    <w:rsid w:val="006912CB"/>
    <w:rsid w:val="00697D7A"/>
    <w:rsid w:val="006A18BC"/>
    <w:rsid w:val="006B2D7D"/>
    <w:rsid w:val="006B5512"/>
    <w:rsid w:val="006B5ABF"/>
    <w:rsid w:val="006E2A44"/>
    <w:rsid w:val="00711683"/>
    <w:rsid w:val="00722FB0"/>
    <w:rsid w:val="00726FB8"/>
    <w:rsid w:val="00736DFB"/>
    <w:rsid w:val="007445B0"/>
    <w:rsid w:val="00746B7D"/>
    <w:rsid w:val="007556CC"/>
    <w:rsid w:val="00756A1A"/>
    <w:rsid w:val="007867C0"/>
    <w:rsid w:val="00791E04"/>
    <w:rsid w:val="00795409"/>
    <w:rsid w:val="00797834"/>
    <w:rsid w:val="007B249A"/>
    <w:rsid w:val="007C267B"/>
    <w:rsid w:val="007E78C4"/>
    <w:rsid w:val="007F7A6D"/>
    <w:rsid w:val="00801371"/>
    <w:rsid w:val="008166AD"/>
    <w:rsid w:val="0082549E"/>
    <w:rsid w:val="0083377F"/>
    <w:rsid w:val="00840C1E"/>
    <w:rsid w:val="00846EC0"/>
    <w:rsid w:val="00863624"/>
    <w:rsid w:val="00867184"/>
    <w:rsid w:val="00874340"/>
    <w:rsid w:val="008828EC"/>
    <w:rsid w:val="00883AB4"/>
    <w:rsid w:val="00883C2D"/>
    <w:rsid w:val="00890D90"/>
    <w:rsid w:val="00892D73"/>
    <w:rsid w:val="008A714D"/>
    <w:rsid w:val="008B6FDD"/>
    <w:rsid w:val="008D1EB6"/>
    <w:rsid w:val="008D29C6"/>
    <w:rsid w:val="008D3220"/>
    <w:rsid w:val="008E2CE0"/>
    <w:rsid w:val="008F2DBD"/>
    <w:rsid w:val="00904764"/>
    <w:rsid w:val="00904B93"/>
    <w:rsid w:val="009058FD"/>
    <w:rsid w:val="009206CE"/>
    <w:rsid w:val="0092263A"/>
    <w:rsid w:val="00935F0D"/>
    <w:rsid w:val="0095095F"/>
    <w:rsid w:val="00990987"/>
    <w:rsid w:val="009A20EC"/>
    <w:rsid w:val="009B1E00"/>
    <w:rsid w:val="009B5004"/>
    <w:rsid w:val="009B60DC"/>
    <w:rsid w:val="009C12D7"/>
    <w:rsid w:val="009D1AE0"/>
    <w:rsid w:val="009D4A75"/>
    <w:rsid w:val="009D6B19"/>
    <w:rsid w:val="009E4346"/>
    <w:rsid w:val="009E55DF"/>
    <w:rsid w:val="009F19CC"/>
    <w:rsid w:val="00A041D4"/>
    <w:rsid w:val="00A12241"/>
    <w:rsid w:val="00A40899"/>
    <w:rsid w:val="00A45799"/>
    <w:rsid w:val="00A508B0"/>
    <w:rsid w:val="00A535BA"/>
    <w:rsid w:val="00A5788B"/>
    <w:rsid w:val="00A579D1"/>
    <w:rsid w:val="00A6445A"/>
    <w:rsid w:val="00A675CC"/>
    <w:rsid w:val="00A765F0"/>
    <w:rsid w:val="00A77836"/>
    <w:rsid w:val="00A80AEF"/>
    <w:rsid w:val="00A8461F"/>
    <w:rsid w:val="00A84F71"/>
    <w:rsid w:val="00A85379"/>
    <w:rsid w:val="00A91875"/>
    <w:rsid w:val="00A93F2C"/>
    <w:rsid w:val="00A96316"/>
    <w:rsid w:val="00A96A37"/>
    <w:rsid w:val="00AA01F1"/>
    <w:rsid w:val="00AA35AE"/>
    <w:rsid w:val="00AB13EF"/>
    <w:rsid w:val="00AC1513"/>
    <w:rsid w:val="00AC79E0"/>
    <w:rsid w:val="00AD33C7"/>
    <w:rsid w:val="00AD423A"/>
    <w:rsid w:val="00AE1B7F"/>
    <w:rsid w:val="00AE4966"/>
    <w:rsid w:val="00AE5507"/>
    <w:rsid w:val="00AF78D6"/>
    <w:rsid w:val="00B11F35"/>
    <w:rsid w:val="00B14D5F"/>
    <w:rsid w:val="00B43A63"/>
    <w:rsid w:val="00B52125"/>
    <w:rsid w:val="00B7184B"/>
    <w:rsid w:val="00B74DC5"/>
    <w:rsid w:val="00B76298"/>
    <w:rsid w:val="00B77B0C"/>
    <w:rsid w:val="00BA535D"/>
    <w:rsid w:val="00BA753C"/>
    <w:rsid w:val="00BA7B96"/>
    <w:rsid w:val="00BB66CF"/>
    <w:rsid w:val="00BD09D0"/>
    <w:rsid w:val="00BE2BEF"/>
    <w:rsid w:val="00BE33D8"/>
    <w:rsid w:val="00C0173F"/>
    <w:rsid w:val="00C10420"/>
    <w:rsid w:val="00C2583D"/>
    <w:rsid w:val="00C32CF2"/>
    <w:rsid w:val="00C4126D"/>
    <w:rsid w:val="00C44E24"/>
    <w:rsid w:val="00C51681"/>
    <w:rsid w:val="00C5327B"/>
    <w:rsid w:val="00C57EAD"/>
    <w:rsid w:val="00C674A5"/>
    <w:rsid w:val="00C7050F"/>
    <w:rsid w:val="00C71DF0"/>
    <w:rsid w:val="00C7643B"/>
    <w:rsid w:val="00C803BB"/>
    <w:rsid w:val="00C81A91"/>
    <w:rsid w:val="00C916A3"/>
    <w:rsid w:val="00C97FCF"/>
    <w:rsid w:val="00CA35B6"/>
    <w:rsid w:val="00CA4416"/>
    <w:rsid w:val="00CA6E6F"/>
    <w:rsid w:val="00CD061B"/>
    <w:rsid w:val="00D04381"/>
    <w:rsid w:val="00D137B4"/>
    <w:rsid w:val="00D22682"/>
    <w:rsid w:val="00D322CA"/>
    <w:rsid w:val="00D34C9B"/>
    <w:rsid w:val="00D417C2"/>
    <w:rsid w:val="00D41EDE"/>
    <w:rsid w:val="00D47F70"/>
    <w:rsid w:val="00D50F13"/>
    <w:rsid w:val="00D51502"/>
    <w:rsid w:val="00D52157"/>
    <w:rsid w:val="00D5513E"/>
    <w:rsid w:val="00D67160"/>
    <w:rsid w:val="00D70489"/>
    <w:rsid w:val="00D72AFB"/>
    <w:rsid w:val="00D73100"/>
    <w:rsid w:val="00D74BC9"/>
    <w:rsid w:val="00D80DA4"/>
    <w:rsid w:val="00D85AF8"/>
    <w:rsid w:val="00D91729"/>
    <w:rsid w:val="00DB6FFE"/>
    <w:rsid w:val="00DE0239"/>
    <w:rsid w:val="00DF0C3A"/>
    <w:rsid w:val="00DF3E6C"/>
    <w:rsid w:val="00DF4999"/>
    <w:rsid w:val="00E00310"/>
    <w:rsid w:val="00E04F7A"/>
    <w:rsid w:val="00E11E01"/>
    <w:rsid w:val="00E160F4"/>
    <w:rsid w:val="00E3231F"/>
    <w:rsid w:val="00E40584"/>
    <w:rsid w:val="00E519E1"/>
    <w:rsid w:val="00E5607D"/>
    <w:rsid w:val="00E56FDA"/>
    <w:rsid w:val="00E65BB4"/>
    <w:rsid w:val="00E9201C"/>
    <w:rsid w:val="00EA0571"/>
    <w:rsid w:val="00EA697E"/>
    <w:rsid w:val="00EA7E8D"/>
    <w:rsid w:val="00EB5355"/>
    <w:rsid w:val="00EB550D"/>
    <w:rsid w:val="00EC4B0F"/>
    <w:rsid w:val="00ED075B"/>
    <w:rsid w:val="00ED1A6A"/>
    <w:rsid w:val="00EE1A66"/>
    <w:rsid w:val="00EE1D09"/>
    <w:rsid w:val="00EE25D8"/>
    <w:rsid w:val="00EE7240"/>
    <w:rsid w:val="00EF66B8"/>
    <w:rsid w:val="00F03A28"/>
    <w:rsid w:val="00F130D7"/>
    <w:rsid w:val="00F21315"/>
    <w:rsid w:val="00F23817"/>
    <w:rsid w:val="00F420A3"/>
    <w:rsid w:val="00F56682"/>
    <w:rsid w:val="00F63F67"/>
    <w:rsid w:val="00F649F9"/>
    <w:rsid w:val="00F759D0"/>
    <w:rsid w:val="00F80A9F"/>
    <w:rsid w:val="00F93474"/>
    <w:rsid w:val="00FA7021"/>
    <w:rsid w:val="00FB53CF"/>
    <w:rsid w:val="00FC7096"/>
    <w:rsid w:val="00FD16FA"/>
    <w:rsid w:val="00FD49FF"/>
    <w:rsid w:val="00FE4FEF"/>
    <w:rsid w:val="00FE613D"/>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tlid-translation">
    <w:name w:val="tlid-translation"/>
    <w:basedOn w:val="DefaultParagraphFont"/>
    <w:rsid w:val="00846EC0"/>
  </w:style>
  <w:style w:type="character" w:customStyle="1" w:styleId="ListParagraphChar">
    <w:name w:val="List Paragraph Char"/>
    <w:basedOn w:val="DefaultParagraphFont"/>
    <w:link w:val="ListParagraph"/>
    <w:uiPriority w:val="34"/>
    <w:rsid w:val="008E2CE0"/>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tlid-translation">
    <w:name w:val="tlid-translation"/>
    <w:basedOn w:val="DefaultParagraphFont"/>
    <w:rsid w:val="00846EC0"/>
  </w:style>
  <w:style w:type="character" w:customStyle="1" w:styleId="ListParagraphChar">
    <w:name w:val="List Paragraph Char"/>
    <w:basedOn w:val="DefaultParagraphFont"/>
    <w:link w:val="ListParagraph"/>
    <w:uiPriority w:val="34"/>
    <w:rsid w:val="008E2CE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8373EF" w:rsidP="008373EF">
          <w:pPr>
            <w:pStyle w:val="A96891EE36CB4CE3A68164DDD098A20A136"/>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8373EF" w:rsidP="008373EF">
          <w:pPr>
            <w:pStyle w:val="0863FC30C29A4787B3276C23F15665DB134"/>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8373EF" w:rsidP="008373EF">
          <w:pPr>
            <w:pStyle w:val="36E817926B5B459DB23B86A8908C93CB103"/>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8373EF" w:rsidP="008373EF">
          <w:pPr>
            <w:pStyle w:val="F8BBD31B96FF426A8E40A9F06355431493"/>
          </w:pPr>
          <w:r w:rsidRPr="00EB5355">
            <w:rPr>
              <w:rStyle w:val="PlaceholderText"/>
              <w:rFonts w:ascii="Tahoma" w:hAnsi="Tahoma"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A3E57"/>
    <w:rsid w:val="000B282F"/>
    <w:rsid w:val="000C30DC"/>
    <w:rsid w:val="001055D4"/>
    <w:rsid w:val="00452619"/>
    <w:rsid w:val="0056547E"/>
    <w:rsid w:val="00582828"/>
    <w:rsid w:val="005A012A"/>
    <w:rsid w:val="005F6BED"/>
    <w:rsid w:val="00646ADE"/>
    <w:rsid w:val="007177C4"/>
    <w:rsid w:val="008373EF"/>
    <w:rsid w:val="008A35A8"/>
    <w:rsid w:val="009170FF"/>
    <w:rsid w:val="009216B9"/>
    <w:rsid w:val="009574C2"/>
    <w:rsid w:val="009963A2"/>
    <w:rsid w:val="00A16B6E"/>
    <w:rsid w:val="00A26CAD"/>
    <w:rsid w:val="00B05E45"/>
    <w:rsid w:val="00C27B37"/>
    <w:rsid w:val="00D30CA9"/>
    <w:rsid w:val="00D90701"/>
    <w:rsid w:val="00ED2748"/>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A8"/>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8373EF"/>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8373EF"/>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8373EF"/>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8373EF"/>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8373EF"/>
    <w:pPr>
      <w:spacing w:after="0" w:line="240" w:lineRule="auto"/>
    </w:pPr>
    <w:rPr>
      <w:rFonts w:ascii="Arial" w:eastAsia="Times New Roman" w:hAnsi="Arial" w:cs="Arial"/>
      <w:lang w:val="en-GB" w:eastAsia="en-GB"/>
    </w:rPr>
  </w:style>
  <w:style w:type="paragraph" w:customStyle="1" w:styleId="609FB88318B2474798FEEB518C6750F5">
    <w:name w:val="609FB88318B2474798FEEB518C6750F5"/>
    <w:rsid w:val="008373EF"/>
  </w:style>
  <w:style w:type="paragraph" w:customStyle="1" w:styleId="6F89ADAAF9EC466488303D8066D383DC">
    <w:name w:val="6F89ADAAF9EC466488303D8066D383DC"/>
    <w:rsid w:val="008373EF"/>
  </w:style>
  <w:style w:type="paragraph" w:customStyle="1" w:styleId="09C005C310BB46519235B24267DD3D0A">
    <w:name w:val="09C005C310BB46519235B24267DD3D0A"/>
    <w:rsid w:val="008A35A8"/>
  </w:style>
  <w:style w:type="paragraph" w:customStyle="1" w:styleId="FE2908283B04454F93C3A38C15D13D77">
    <w:name w:val="FE2908283B04454F93C3A38C15D13D77"/>
    <w:rsid w:val="008A35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A8"/>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8373EF"/>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8373EF"/>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8373EF"/>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8373EF"/>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8373EF"/>
    <w:pPr>
      <w:spacing w:after="0" w:line="240" w:lineRule="auto"/>
    </w:pPr>
    <w:rPr>
      <w:rFonts w:ascii="Arial" w:eastAsia="Times New Roman" w:hAnsi="Arial" w:cs="Arial"/>
      <w:lang w:val="en-GB" w:eastAsia="en-GB"/>
    </w:rPr>
  </w:style>
  <w:style w:type="paragraph" w:customStyle="1" w:styleId="609FB88318B2474798FEEB518C6750F5">
    <w:name w:val="609FB88318B2474798FEEB518C6750F5"/>
    <w:rsid w:val="008373EF"/>
  </w:style>
  <w:style w:type="paragraph" w:customStyle="1" w:styleId="6F89ADAAF9EC466488303D8066D383DC">
    <w:name w:val="6F89ADAAF9EC466488303D8066D383DC"/>
    <w:rsid w:val="008373EF"/>
  </w:style>
  <w:style w:type="paragraph" w:customStyle="1" w:styleId="09C005C310BB46519235B24267DD3D0A">
    <w:name w:val="09C005C310BB46519235B24267DD3D0A"/>
    <w:rsid w:val="008A35A8"/>
  </w:style>
  <w:style w:type="paragraph" w:customStyle="1" w:styleId="FE2908283B04454F93C3A38C15D13D77">
    <w:name w:val="FE2908283B04454F93C3A38C15D13D77"/>
    <w:rsid w:val="008A3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9591C-2F14-43A9-A3F6-AF59BE9C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3956</Words>
  <Characters>22555</Characters>
  <Application>Microsoft Office Word</Application>
  <DocSecurity>0</DocSecurity>
  <Lines>187</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TF.Oo.RC.AllServicesandGoods</vt:lpstr>
      <vt:lpstr>TF.Oo.RC.AllServicesandGoods</vt:lpstr>
    </vt:vector>
  </TitlesOfParts>
  <Company>Council of Europe</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SHAMRAI Tetiana</cp:lastModifiedBy>
  <cp:revision>6</cp:revision>
  <cp:lastPrinted>2016-04-12T12:31:00Z</cp:lastPrinted>
  <dcterms:created xsi:type="dcterms:W3CDTF">2019-04-26T10:51:00Z</dcterms:created>
  <dcterms:modified xsi:type="dcterms:W3CDTF">2019-04-26T12:27:00Z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