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0A5ACB84"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P</w:t>
      </w:r>
      <w:r w:rsidR="00706DC6" w:rsidRPr="00706DC6">
        <w:rPr>
          <w:rFonts w:ascii="Tahoma" w:hAnsi="Tahoma" w:cs="Tahoma"/>
          <w:b/>
          <w:sz w:val="24"/>
          <w:szCs w:val="28"/>
        </w:rPr>
        <w:t xml:space="preserve">rovision of </w:t>
      </w:r>
      <w:r w:rsidR="00180701">
        <w:rPr>
          <w:rFonts w:ascii="Tahoma" w:hAnsi="Tahoma" w:cs="Tahoma"/>
          <w:b/>
          <w:sz w:val="24"/>
          <w:szCs w:val="28"/>
        </w:rPr>
        <w:t>consultancy services</w:t>
      </w:r>
      <w:r w:rsidR="00706DC6" w:rsidRPr="00706DC6">
        <w:rPr>
          <w:rFonts w:ascii="Tahoma" w:hAnsi="Tahoma" w:cs="Tahoma"/>
          <w:b/>
          <w:sz w:val="24"/>
          <w:szCs w:val="28"/>
        </w:rPr>
        <w:t xml:space="preserve"> </w:t>
      </w:r>
      <w:r w:rsidR="00706DC6">
        <w:rPr>
          <w:rFonts w:ascii="Tahoma" w:hAnsi="Tahoma" w:cs="Tahoma"/>
          <w:b/>
          <w:sz w:val="24"/>
          <w:szCs w:val="28"/>
        </w:rPr>
        <w:t xml:space="preserve">to develop a methodology on corruption proofing </w:t>
      </w:r>
      <w:r w:rsidR="00055C9A">
        <w:rPr>
          <w:rFonts w:ascii="Tahoma" w:hAnsi="Tahoma" w:cs="Tahoma"/>
          <w:b/>
          <w:sz w:val="24"/>
          <w:szCs w:val="28"/>
        </w:rPr>
        <w:t xml:space="preserve">of legislation </w:t>
      </w:r>
      <w:r w:rsidR="00706DC6">
        <w:rPr>
          <w:rFonts w:ascii="Tahoma" w:hAnsi="Tahoma" w:cs="Tahoma"/>
          <w:b/>
          <w:sz w:val="24"/>
          <w:szCs w:val="28"/>
        </w:rPr>
        <w:t xml:space="preserve">and to train key stakeholders </w:t>
      </w:r>
      <w:r w:rsidR="00055C9A">
        <w:rPr>
          <w:rFonts w:ascii="Tahoma" w:hAnsi="Tahoma" w:cs="Tahoma"/>
          <w:b/>
          <w:sz w:val="24"/>
          <w:szCs w:val="28"/>
        </w:rPr>
        <w:t>in Tunisia</w:t>
      </w:r>
    </w:p>
    <w:p w14:paraId="3F4055E7" w14:textId="686F8A31" w:rsidR="00A80AEF" w:rsidRPr="00EB5355" w:rsidRDefault="00A80AEF" w:rsidP="00A80AEF">
      <w:pPr>
        <w:rPr>
          <w:rFonts w:ascii="Tahoma" w:hAnsi="Tahoma" w:cs="Tahoma"/>
          <w:b/>
          <w:sz w:val="24"/>
          <w:szCs w:val="28"/>
          <w:highlight w:val="cyan"/>
        </w:rPr>
      </w:pPr>
      <w:r w:rsidRPr="00706DC6">
        <w:rPr>
          <w:rFonts w:ascii="Tahoma" w:hAnsi="Tahoma" w:cs="Tahoma"/>
          <w:b/>
          <w:i/>
          <w:sz w:val="24"/>
          <w:szCs w:val="28"/>
        </w:rPr>
        <w:t>Contract N</w:t>
      </w:r>
      <w:r w:rsidRPr="009E75C2">
        <w:rPr>
          <w:rFonts w:ascii="Tahoma" w:hAnsi="Tahoma" w:cs="Tahoma"/>
          <w:b/>
          <w:i/>
          <w:sz w:val="24"/>
          <w:szCs w:val="28"/>
        </w:rPr>
        <w:t xml:space="preserve">° </w:t>
      </w:r>
      <w:r w:rsidR="00E461CC" w:rsidRPr="009E75C2">
        <w:rPr>
          <w:rFonts w:ascii="Tahoma" w:hAnsi="Tahoma" w:cs="Tahoma"/>
          <w:b/>
          <w:i/>
          <w:iCs/>
          <w:sz w:val="24"/>
          <w:szCs w:val="28"/>
        </w:rPr>
        <w:t>PAII-T/ACT2021</w:t>
      </w:r>
      <w:r w:rsidR="009E75C2" w:rsidRPr="009E75C2">
        <w:rPr>
          <w:rFonts w:ascii="Tahoma" w:hAnsi="Tahoma" w:cs="Tahoma"/>
          <w:b/>
          <w:i/>
          <w:iCs/>
          <w:sz w:val="24"/>
          <w:szCs w:val="28"/>
        </w:rPr>
        <w:t>/49</w:t>
      </w:r>
    </w:p>
    <w:p w14:paraId="24418C50" w14:textId="48F67BF8" w:rsidR="0028341F" w:rsidRPr="00EB5355" w:rsidRDefault="0028341F" w:rsidP="00A041D4">
      <w:pPr>
        <w:rPr>
          <w:rFonts w:ascii="Tahoma" w:hAnsi="Tahoma" w:cs="Tahoma"/>
          <w:b/>
          <w:sz w:val="24"/>
          <w:szCs w:val="28"/>
        </w:rPr>
      </w:pPr>
    </w:p>
    <w:p w14:paraId="7F2D4EFF" w14:textId="7EB5336C" w:rsidR="00615FF8" w:rsidRPr="00EB5355" w:rsidRDefault="006A6B5C" w:rsidP="00615FF8">
      <w:pPr>
        <w:pStyle w:val="ListParagraph"/>
        <w:spacing w:after="120"/>
        <w:ind w:left="0"/>
        <w:jc w:val="both"/>
        <w:rPr>
          <w:rFonts w:ascii="Tahoma" w:hAnsi="Tahoma" w:cs="Tahoma"/>
          <w:sz w:val="20"/>
          <w:szCs w:val="20"/>
        </w:rPr>
      </w:pPr>
      <w:r w:rsidRPr="006A6B5C">
        <w:rPr>
          <w:rFonts w:ascii="Tahoma" w:hAnsi="Tahoma" w:cs="Tahoma"/>
          <w:sz w:val="20"/>
          <w:szCs w:val="20"/>
        </w:rPr>
        <w:t>In the framework of the joint programme “Project to support independent bodies in Tunisia (PAII-T)”, co</w:t>
      </w:r>
      <w:r>
        <w:rPr>
          <w:rFonts w:ascii="Tahoma" w:hAnsi="Tahoma" w:cs="Tahoma"/>
          <w:sz w:val="20"/>
          <w:szCs w:val="20"/>
        </w:rPr>
        <w:t xml:space="preserve">-financed </w:t>
      </w:r>
      <w:r w:rsidRPr="006A6B5C">
        <w:rPr>
          <w:rFonts w:ascii="Tahoma" w:hAnsi="Tahoma" w:cs="Tahoma"/>
          <w:sz w:val="20"/>
          <w:szCs w:val="20"/>
        </w:rPr>
        <w:t>by the European Union and the Council of Europe and implemented by the latter</w:t>
      </w:r>
      <w:r>
        <w:rPr>
          <w:rFonts w:ascii="Tahoma" w:hAnsi="Tahoma" w:cs="Tahoma"/>
          <w:sz w:val="20"/>
          <w:szCs w:val="20"/>
        </w:rPr>
        <w:t>, t</w:t>
      </w:r>
      <w:r w:rsidR="00706DC6" w:rsidRPr="00706DC6">
        <w:rPr>
          <w:rFonts w:ascii="Tahoma" w:hAnsi="Tahoma" w:cs="Tahoma"/>
          <w:sz w:val="20"/>
          <w:szCs w:val="20"/>
        </w:rPr>
        <w:t xml:space="preserve">he Council of Europe is currently implementing </w:t>
      </w:r>
      <w:r w:rsidR="00180701">
        <w:rPr>
          <w:rFonts w:ascii="Tahoma" w:hAnsi="Tahoma" w:cs="Tahoma"/>
          <w:sz w:val="20"/>
          <w:szCs w:val="20"/>
        </w:rPr>
        <w:t xml:space="preserve">the Tunisia </w:t>
      </w:r>
      <w:r w:rsidR="00706DC6" w:rsidRPr="00706DC6">
        <w:rPr>
          <w:rFonts w:ascii="Tahoma" w:hAnsi="Tahoma" w:cs="Tahoma"/>
          <w:sz w:val="20"/>
          <w:szCs w:val="20"/>
        </w:rPr>
        <w:t xml:space="preserve">Anti-corruption </w:t>
      </w:r>
      <w:r w:rsidR="00180701">
        <w:rPr>
          <w:rFonts w:ascii="Tahoma" w:hAnsi="Tahoma" w:cs="Tahoma"/>
          <w:sz w:val="20"/>
          <w:szCs w:val="20"/>
        </w:rPr>
        <w:t>Project</w:t>
      </w:r>
      <w:r w:rsidR="00706DC6" w:rsidRPr="00706DC6">
        <w:rPr>
          <w:rFonts w:ascii="Tahoma" w:hAnsi="Tahoma" w:cs="Tahoma"/>
          <w:sz w:val="20"/>
          <w:szCs w:val="20"/>
        </w:rPr>
        <w:t xml:space="preserve"> (</w:t>
      </w:r>
      <w:r w:rsidR="00180701">
        <w:rPr>
          <w:rFonts w:ascii="Tahoma" w:hAnsi="Tahoma" w:cs="Tahoma"/>
          <w:sz w:val="20"/>
          <w:szCs w:val="20"/>
        </w:rPr>
        <w:t>TAC</w:t>
      </w:r>
      <w:r w:rsidR="00706DC6" w:rsidRPr="00706DC6">
        <w:rPr>
          <w:rFonts w:ascii="Tahoma" w:hAnsi="Tahoma" w:cs="Tahoma"/>
          <w:sz w:val="20"/>
          <w:szCs w:val="20"/>
        </w:rPr>
        <w:t xml:space="preserve">). In that context, it is looking for a Provider for the provision of </w:t>
      </w:r>
      <w:r w:rsidR="00180701">
        <w:rPr>
          <w:rFonts w:ascii="Tahoma" w:hAnsi="Tahoma" w:cs="Tahoma"/>
          <w:sz w:val="20"/>
          <w:szCs w:val="20"/>
        </w:rPr>
        <w:t>consultancy services</w:t>
      </w:r>
      <w:r w:rsidR="00706DC6" w:rsidRPr="00706DC6">
        <w:rPr>
          <w:rFonts w:ascii="Tahoma" w:hAnsi="Tahoma" w:cs="Tahoma"/>
          <w:sz w:val="20"/>
          <w:szCs w:val="20"/>
        </w:rPr>
        <w:t xml:space="preserve"> </w:t>
      </w:r>
      <w:r w:rsidR="00706DC6">
        <w:rPr>
          <w:rFonts w:ascii="Tahoma" w:hAnsi="Tahoma" w:cs="Tahoma"/>
          <w:sz w:val="20"/>
          <w:szCs w:val="20"/>
        </w:rPr>
        <w:t xml:space="preserve">to develop a methodology </w:t>
      </w:r>
      <w:r w:rsidR="00055C9A">
        <w:rPr>
          <w:rFonts w:ascii="Tahoma" w:hAnsi="Tahoma" w:cs="Tahoma"/>
          <w:sz w:val="20"/>
          <w:szCs w:val="20"/>
        </w:rPr>
        <w:t xml:space="preserve">and procedure </w:t>
      </w:r>
      <w:r w:rsidR="00706DC6">
        <w:rPr>
          <w:rFonts w:ascii="Tahoma" w:hAnsi="Tahoma" w:cs="Tahoma"/>
          <w:sz w:val="20"/>
          <w:szCs w:val="20"/>
        </w:rPr>
        <w:t xml:space="preserve">on corruption proofing </w:t>
      </w:r>
      <w:r w:rsidR="00180701">
        <w:rPr>
          <w:rFonts w:ascii="Tahoma" w:hAnsi="Tahoma" w:cs="Tahoma"/>
          <w:sz w:val="20"/>
          <w:szCs w:val="20"/>
        </w:rPr>
        <w:t xml:space="preserve">of legislation </w:t>
      </w:r>
      <w:r w:rsidR="00706DC6">
        <w:rPr>
          <w:rFonts w:ascii="Tahoma" w:hAnsi="Tahoma" w:cs="Tahoma"/>
          <w:sz w:val="20"/>
          <w:szCs w:val="20"/>
        </w:rPr>
        <w:t xml:space="preserve">in Tunisia, training materials based on the methodology and deliver training on corruption proofing for key stakeholders in Tunisia. </w:t>
      </w:r>
      <w:r w:rsidR="00706DC6" w:rsidRPr="00706DC6">
        <w:rPr>
          <w:rFonts w:ascii="Tahoma" w:hAnsi="Tahoma" w:cs="Tahoma"/>
          <w:sz w:val="20"/>
          <w:szCs w:val="20"/>
        </w:rPr>
        <w:t>(See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22F0FB1D" w:rsidR="0044379B" w:rsidRPr="009A2150" w:rsidRDefault="0044379B" w:rsidP="0028341F">
      <w:pPr>
        <w:spacing w:after="120"/>
        <w:jc w:val="both"/>
        <w:rPr>
          <w:rFonts w:ascii="Tahoma" w:hAnsi="Tahoma" w:cs="Tahoma"/>
          <w:color w:val="000000" w:themeColor="text1"/>
          <w:sz w:val="20"/>
          <w:szCs w:val="20"/>
        </w:rPr>
      </w:pPr>
      <w:r w:rsidRPr="009A2150">
        <w:rPr>
          <w:rFonts w:ascii="Tahoma" w:hAnsi="Tahoma" w:cs="Tahoma"/>
          <w:color w:val="000000" w:themeColor="text1"/>
          <w:sz w:val="20"/>
          <w:szCs w:val="20"/>
        </w:rPr>
        <w:t xml:space="preserve">The tenderer must be either a natural person, a legal </w:t>
      </w:r>
      <w:proofErr w:type="gramStart"/>
      <w:r w:rsidRPr="009A2150">
        <w:rPr>
          <w:rFonts w:ascii="Tahoma" w:hAnsi="Tahoma" w:cs="Tahoma"/>
          <w:color w:val="000000" w:themeColor="text1"/>
          <w:sz w:val="20"/>
          <w:szCs w:val="20"/>
        </w:rPr>
        <w:t>person</w:t>
      </w:r>
      <w:proofErr w:type="gramEnd"/>
      <w:r w:rsidRPr="009A2150">
        <w:rPr>
          <w:rFonts w:ascii="Tahoma" w:hAnsi="Tahoma" w:cs="Tahoma"/>
          <w:color w:val="000000" w:themeColor="text1"/>
          <w:sz w:val="20"/>
          <w:szCs w:val="20"/>
        </w:rPr>
        <w:t xml:space="preserve"> </w:t>
      </w:r>
      <w:bookmarkStart w:id="0" w:name="_Hlk62722021"/>
      <w:r w:rsidR="003958AF" w:rsidRPr="009A2150">
        <w:rPr>
          <w:rFonts w:ascii="Tahoma" w:hAnsi="Tahoma" w:cs="Tahoma"/>
          <w:color w:val="000000" w:themeColor="text1"/>
          <w:sz w:val="20"/>
          <w:szCs w:val="20"/>
        </w:rPr>
        <w:t>or consortia of legal and/or natural persons</w:t>
      </w:r>
      <w:bookmarkEnd w:id="0"/>
      <w:r w:rsidR="0028341F" w:rsidRPr="009A2150">
        <w:rPr>
          <w:rFonts w:ascii="Tahoma" w:hAnsi="Tahoma" w:cs="Tahoma"/>
          <w:color w:val="000000" w:themeColor="text1"/>
          <w:sz w:val="20"/>
          <w:szCs w:val="20"/>
        </w:rPr>
        <w:t>.</w:t>
      </w:r>
    </w:p>
    <w:p w14:paraId="56562203" w14:textId="493778BC"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9A2150">
        <w:rPr>
          <w:rFonts w:ascii="Tahoma" w:hAnsi="Tahoma" w:cs="Tahoma"/>
          <w:b/>
          <w:color w:val="000000" w:themeColor="text1"/>
          <w:sz w:val="20"/>
          <w:szCs w:val="20"/>
        </w:rPr>
        <w:t>Tender – Corruption proofing</w:t>
      </w:r>
      <w:r w:rsidR="00180701">
        <w:rPr>
          <w:rFonts w:ascii="Tahoma" w:hAnsi="Tahoma" w:cs="Tahoma"/>
          <w:b/>
          <w:color w:val="000000" w:themeColor="text1"/>
          <w:sz w:val="20"/>
          <w:szCs w:val="20"/>
        </w:rPr>
        <w:t xml:space="preserve"> in </w:t>
      </w:r>
      <w:r w:rsidR="009A2150">
        <w:rPr>
          <w:rFonts w:ascii="Tahoma" w:hAnsi="Tahoma" w:cs="Tahoma"/>
          <w:b/>
          <w:color w:val="000000" w:themeColor="text1"/>
          <w:sz w:val="20"/>
          <w:szCs w:val="20"/>
        </w:rPr>
        <w:t>Tunisia</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26810265"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w:t>
      </w:r>
      <w:r w:rsidRPr="00706DC6">
        <w:rPr>
          <w:rFonts w:ascii="Tahoma" w:hAnsi="Tahoma" w:cs="Tahoma"/>
          <w:b/>
          <w:color w:val="000000" w:themeColor="text1"/>
          <w:sz w:val="20"/>
          <w:szCs w:val="20"/>
        </w:rPr>
        <w:t xml:space="preserve">least </w:t>
      </w:r>
      <w:r w:rsidR="006A6B5C">
        <w:rPr>
          <w:rFonts w:ascii="Tahoma" w:hAnsi="Tahoma" w:cs="Tahoma"/>
          <w:b/>
          <w:color w:val="000000" w:themeColor="text1"/>
          <w:sz w:val="20"/>
          <w:szCs w:val="20"/>
          <w:u w:val="single"/>
        </w:rPr>
        <w:t>5</w:t>
      </w:r>
      <w:r w:rsidRPr="00706DC6">
        <w:rPr>
          <w:rFonts w:ascii="Tahoma" w:hAnsi="Tahoma" w:cs="Tahoma"/>
          <w:b/>
          <w:color w:val="000000" w:themeColor="text1"/>
          <w:sz w:val="20"/>
          <w:szCs w:val="20"/>
          <w:u w:val="single"/>
        </w:rPr>
        <w:t xml:space="preserve"> (</w:t>
      </w:r>
      <w:r w:rsidR="006A6B5C">
        <w:rPr>
          <w:rFonts w:ascii="Tahoma" w:hAnsi="Tahoma" w:cs="Tahoma"/>
          <w:b/>
          <w:color w:val="000000" w:themeColor="text1"/>
          <w:sz w:val="20"/>
          <w:szCs w:val="20"/>
          <w:u w:val="single"/>
        </w:rPr>
        <w:t>five</w:t>
      </w:r>
      <w:r w:rsidRPr="00706DC6">
        <w:rPr>
          <w:rFonts w:ascii="Tahoma" w:hAnsi="Tahoma" w:cs="Tahoma"/>
          <w:b/>
          <w:color w:val="000000" w:themeColor="text1"/>
          <w:sz w:val="20"/>
          <w:szCs w:val="20"/>
          <w:u w:val="single"/>
        </w:rPr>
        <w:t>) working</w:t>
      </w:r>
      <w:r w:rsidRPr="00EB5355">
        <w:rPr>
          <w:rFonts w:ascii="Tahoma" w:hAnsi="Tahoma" w:cs="Tahoma"/>
          <w:b/>
          <w:color w:val="000000" w:themeColor="text1"/>
          <w:sz w:val="20"/>
          <w:szCs w:val="20"/>
          <w:u w:val="single"/>
        </w:rPr>
        <w:t xml:space="preserve">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706DC6">
        <w:rPr>
          <w:rFonts w:ascii="Tahoma" w:hAnsi="Tahoma" w:cs="Tahoma"/>
          <w:b/>
          <w:color w:val="000000" w:themeColor="text1"/>
          <w:sz w:val="20"/>
          <w:szCs w:val="20"/>
        </w:rPr>
        <w:t>Questions – Corruption proofing</w:t>
      </w:r>
      <w:r w:rsidR="00180701">
        <w:rPr>
          <w:rFonts w:ascii="Tahoma" w:hAnsi="Tahoma" w:cs="Tahoma"/>
          <w:b/>
          <w:color w:val="000000" w:themeColor="text1"/>
          <w:sz w:val="20"/>
          <w:szCs w:val="20"/>
        </w:rPr>
        <w:t xml:space="preserve"> in </w:t>
      </w:r>
      <w:r w:rsidR="00706DC6">
        <w:rPr>
          <w:rFonts w:ascii="Tahoma" w:hAnsi="Tahoma" w:cs="Tahoma"/>
          <w:b/>
          <w:color w:val="000000" w:themeColor="text1"/>
          <w:sz w:val="20"/>
          <w:szCs w:val="20"/>
        </w:rPr>
        <w:t xml:space="preserve">Tunisia </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B76B49"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180701">
                <w:pPr>
                  <w:jc w:val="both"/>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1-08-02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3021547C" w:rsidR="002336A0" w:rsidRPr="00EB5355" w:rsidRDefault="00FC5CA2" w:rsidP="002C6181">
                <w:pPr>
                  <w:rPr>
                    <w:rFonts w:ascii="Tahoma" w:hAnsi="Tahoma" w:cs="Tahoma"/>
                    <w:sz w:val="20"/>
                    <w:szCs w:val="20"/>
                    <w:lang w:eastAsia="fr-FR"/>
                  </w:rPr>
                </w:pPr>
                <w:r>
                  <w:rPr>
                    <w:rStyle w:val="Style60"/>
                    <w:rFonts w:ascii="Tahoma" w:hAnsi="Tahoma" w:cs="Tahoma"/>
                    <w:szCs w:val="20"/>
                  </w:rPr>
                  <w:t>0</w:t>
                </w:r>
                <w:r w:rsidR="005E5B25">
                  <w:rPr>
                    <w:rStyle w:val="Style60"/>
                    <w:rFonts w:ascii="Tahoma" w:hAnsi="Tahoma" w:cs="Tahoma"/>
                    <w:szCs w:val="20"/>
                  </w:rPr>
                  <w:t>2</w:t>
                </w:r>
                <w:r>
                  <w:rPr>
                    <w:rStyle w:val="Style60"/>
                    <w:rFonts w:ascii="Tahoma" w:hAnsi="Tahoma" w:cs="Tahoma"/>
                    <w:szCs w:val="20"/>
                  </w:rPr>
                  <w:t xml:space="preserve"> August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5C993047" w:rsidR="0083377F" w:rsidRPr="00EB5355" w:rsidRDefault="004536BA" w:rsidP="006A6B5C">
                <w:pPr>
                  <w:rPr>
                    <w:rStyle w:val="Style60"/>
                    <w:rFonts w:ascii="Tahoma" w:hAnsi="Tahoma" w:cs="Tahoma"/>
                    <w:szCs w:val="20"/>
                  </w:rPr>
                </w:pPr>
                <w:hyperlink r:id="rId12" w:history="1">
                  <w:r w:rsidRPr="0068161B">
                    <w:rPr>
                      <w:rStyle w:val="Hyperlink"/>
                    </w:rPr>
                    <w:t>contact.econcrime@coe.int</w:t>
                  </w:r>
                </w:hyperlink>
                <w:r>
                  <w:t xml:space="preserve"> </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Hyperlink"/>
              <w:rFonts w:ascii="Arial" w:hAnsi="Arial" w:cs="Arial"/>
              <w:color w:val="0000FF" w:themeColor="hyperlink"/>
              <w:sz w:val="22"/>
              <w:szCs w:val="22"/>
              <w:u w:val="single"/>
            </w:rPr>
          </w:sdtEndPr>
          <w:sdtContent>
            <w:tc>
              <w:tcPr>
                <w:tcW w:w="6061" w:type="dxa"/>
                <w:vAlign w:val="center"/>
              </w:tcPr>
              <w:p w14:paraId="0A136A63" w14:textId="692C268B" w:rsidR="0044379B" w:rsidRPr="00EB5355" w:rsidRDefault="00B76B49" w:rsidP="006A6B5C">
                <w:pPr>
                  <w:rPr>
                    <w:rStyle w:val="Style61"/>
                    <w:rFonts w:ascii="Tahoma" w:hAnsi="Tahoma" w:cs="Tahoma"/>
                    <w:szCs w:val="20"/>
                  </w:rPr>
                </w:pPr>
                <w:hyperlink r:id="rId13" w:history="1">
                  <w:r w:rsidR="006A6B5C" w:rsidRPr="00237C59">
                    <w:rPr>
                      <w:rStyle w:val="Hyperlink"/>
                      <w:rFonts w:ascii="Tahoma" w:hAnsi="Tahoma" w:cs="Tahoma"/>
                      <w:sz w:val="20"/>
                      <w:szCs w:val="20"/>
                    </w:rPr>
                    <w:t>mirka.honko@coe.int</w:t>
                  </w:r>
                </w:hyperlink>
                <w:r w:rsidR="009E75C2" w:rsidRPr="009E75C2">
                  <w:rPr>
                    <w:rStyle w:val="Hyperlink"/>
                    <w:rFonts w:ascii="Tahoma" w:hAnsi="Tahoma" w:cs="Tahoma"/>
                    <w:sz w:val="20"/>
                    <w:szCs w:val="20"/>
                  </w:rPr>
                  <w:t xml:space="preserve"> </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1-08-09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C69C15A" w:rsidR="002336A0" w:rsidRPr="00EB5355" w:rsidRDefault="006A6B5C" w:rsidP="002C6181">
                <w:pPr>
                  <w:rPr>
                    <w:rFonts w:ascii="Tahoma" w:hAnsi="Tahoma" w:cs="Tahoma"/>
                    <w:sz w:val="20"/>
                    <w:szCs w:val="20"/>
                    <w:lang w:eastAsia="fr-FR"/>
                  </w:rPr>
                </w:pPr>
                <w:r>
                  <w:rPr>
                    <w:rStyle w:val="Style48"/>
                    <w:rFonts w:ascii="Tahoma" w:hAnsi="Tahoma" w:cs="Tahoma"/>
                    <w:sz w:val="20"/>
                    <w:szCs w:val="20"/>
                  </w:rPr>
                  <w:t>0</w:t>
                </w:r>
                <w:r w:rsidR="004536BA">
                  <w:rPr>
                    <w:rStyle w:val="Style48"/>
                    <w:rFonts w:ascii="Tahoma" w:hAnsi="Tahoma" w:cs="Tahoma"/>
                    <w:sz w:val="20"/>
                    <w:szCs w:val="20"/>
                  </w:rPr>
                  <w:t>9</w:t>
                </w:r>
                <w:r>
                  <w:rPr>
                    <w:rStyle w:val="Style48"/>
                    <w:rFonts w:ascii="Tahoma" w:hAnsi="Tahoma" w:cs="Tahoma"/>
                    <w:sz w:val="20"/>
                    <w:szCs w:val="20"/>
                  </w:rPr>
                  <w:t xml:space="preserve"> August 2021</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1"/>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w:t>
      </w:r>
      <w:proofErr w:type="gramStart"/>
      <w:r w:rsidRPr="00EB5355">
        <w:rPr>
          <w:rFonts w:ascii="Tahoma" w:hAnsi="Tahoma" w:cs="Tahoma"/>
          <w:sz w:val="20"/>
          <w:szCs w:val="20"/>
        </w:rPr>
        <w:t>insolvency</w:t>
      </w:r>
      <w:proofErr w:type="gramEnd"/>
      <w:r w:rsidRPr="00EB5355">
        <w:rPr>
          <w:rFonts w:ascii="Tahoma" w:hAnsi="Tahoma" w:cs="Tahoma"/>
          <w:sz w:val="20"/>
          <w:szCs w:val="20"/>
        </w:rPr>
        <w:t xml:space="preserve">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w:t>
      </w:r>
      <w:proofErr w:type="gramStart"/>
      <w:r w:rsidRPr="00EB5355">
        <w:rPr>
          <w:rFonts w:ascii="Tahoma" w:hAnsi="Tahoma" w:cs="Tahoma"/>
          <w:sz w:val="20"/>
          <w:szCs w:val="20"/>
        </w:rPr>
        <w:t>taxes</w:t>
      </w:r>
      <w:proofErr w:type="gramEnd"/>
      <w:r w:rsidRPr="00EB5355">
        <w:rPr>
          <w:rFonts w:ascii="Tahoma" w:hAnsi="Tahoma" w:cs="Tahoma"/>
          <w:sz w:val="20"/>
          <w:szCs w:val="20"/>
        </w:rPr>
        <w:t xml:space="preserve">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6893B4C3" w14:textId="09428F02" w:rsidR="009B5004" w:rsidRPr="00DC3804" w:rsidRDefault="00B76B49"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609A5144" w14:textId="08E86C0B" w:rsidR="00496F0A" w:rsidRPr="00496F0A" w:rsidRDefault="00496F0A" w:rsidP="00496F0A">
      <w:pPr>
        <w:numPr>
          <w:ilvl w:val="0"/>
          <w:numId w:val="3"/>
        </w:numPr>
        <w:rPr>
          <w:rFonts w:ascii="Tahoma" w:hAnsi="Tahoma" w:cs="Tahoma"/>
          <w:sz w:val="20"/>
          <w:szCs w:val="20"/>
        </w:rPr>
      </w:pPr>
      <w:r w:rsidRPr="00496F0A">
        <w:rPr>
          <w:rFonts w:ascii="Tahoma" w:hAnsi="Tahoma" w:cs="Tahoma"/>
          <w:sz w:val="20"/>
          <w:szCs w:val="20"/>
        </w:rPr>
        <w:t>University degree in law, political sciences, social sciences, or related fields</w:t>
      </w:r>
      <w:r w:rsidR="004874C9">
        <w:rPr>
          <w:rFonts w:ascii="Tahoma" w:hAnsi="Tahoma" w:cs="Tahoma"/>
          <w:sz w:val="20"/>
          <w:szCs w:val="20"/>
        </w:rPr>
        <w:t xml:space="preserve"> </w:t>
      </w:r>
      <w:r w:rsidR="004874C9" w:rsidRPr="00F90DB3">
        <w:rPr>
          <w:rFonts w:ascii="Tahoma" w:hAnsi="Tahoma" w:cs="Tahoma"/>
          <w:sz w:val="20"/>
          <w:szCs w:val="20"/>
        </w:rPr>
        <w:t xml:space="preserve">(for legal persons: </w:t>
      </w:r>
      <w:r w:rsidR="004874C9" w:rsidRPr="00F90DB3">
        <w:rPr>
          <w:rFonts w:ascii="Tahoma" w:hAnsi="Tahoma" w:cs="Tahoma"/>
          <w:color w:val="000000"/>
          <w:sz w:val="20"/>
          <w:szCs w:val="20"/>
        </w:rPr>
        <w:t>of the persons allocated to the execution of the contract)</w:t>
      </w:r>
      <w:r w:rsidRPr="00496F0A">
        <w:rPr>
          <w:rFonts w:ascii="Tahoma" w:hAnsi="Tahoma" w:cs="Tahoma"/>
          <w:sz w:val="20"/>
          <w:szCs w:val="20"/>
        </w:rPr>
        <w:t>;</w:t>
      </w:r>
    </w:p>
    <w:p w14:paraId="1B2C8CF9" w14:textId="5785A4C2" w:rsidR="00496F0A" w:rsidRPr="00496F0A" w:rsidRDefault="00496F0A" w:rsidP="00496F0A">
      <w:pPr>
        <w:numPr>
          <w:ilvl w:val="0"/>
          <w:numId w:val="3"/>
        </w:numPr>
        <w:rPr>
          <w:rFonts w:ascii="Tahoma" w:hAnsi="Tahoma" w:cs="Tahoma"/>
          <w:sz w:val="20"/>
          <w:szCs w:val="20"/>
        </w:rPr>
      </w:pPr>
      <w:r w:rsidRPr="00496F0A">
        <w:rPr>
          <w:rFonts w:ascii="Tahoma" w:hAnsi="Tahoma" w:cs="Tahoma"/>
          <w:sz w:val="20"/>
          <w:szCs w:val="20"/>
        </w:rPr>
        <w:t xml:space="preserve">At least 7 years of professional experience in areas related to anti-corruption at national and/or international level of which at least 2 years in </w:t>
      </w:r>
      <w:r w:rsidR="004874C9">
        <w:rPr>
          <w:rFonts w:ascii="Tahoma" w:hAnsi="Tahoma" w:cs="Tahoma"/>
          <w:sz w:val="20"/>
          <w:szCs w:val="20"/>
        </w:rPr>
        <w:t>relation</w:t>
      </w:r>
      <w:r w:rsidRPr="00496F0A">
        <w:rPr>
          <w:rFonts w:ascii="Tahoma" w:hAnsi="Tahoma" w:cs="Tahoma"/>
          <w:sz w:val="20"/>
          <w:szCs w:val="20"/>
        </w:rPr>
        <w:t xml:space="preserve"> to </w:t>
      </w:r>
      <w:r>
        <w:rPr>
          <w:rFonts w:ascii="Tahoma" w:hAnsi="Tahoma" w:cs="Tahoma"/>
          <w:sz w:val="20"/>
          <w:szCs w:val="20"/>
        </w:rPr>
        <w:t>corruption proofing</w:t>
      </w:r>
      <w:r w:rsidR="004874C9">
        <w:rPr>
          <w:rFonts w:ascii="Tahoma" w:hAnsi="Tahoma" w:cs="Tahoma"/>
          <w:sz w:val="20"/>
          <w:szCs w:val="20"/>
        </w:rPr>
        <w:t xml:space="preserve"> field</w:t>
      </w:r>
      <w:r w:rsidRPr="00496F0A">
        <w:rPr>
          <w:rFonts w:ascii="Tahoma" w:hAnsi="Tahoma" w:cs="Tahoma"/>
          <w:sz w:val="20"/>
          <w:szCs w:val="20"/>
        </w:rPr>
        <w:t>;</w:t>
      </w:r>
    </w:p>
    <w:p w14:paraId="2079FADC" w14:textId="2B3BACC1" w:rsidR="00C916A3" w:rsidRDefault="00496F0A" w:rsidP="00496F0A">
      <w:pPr>
        <w:numPr>
          <w:ilvl w:val="0"/>
          <w:numId w:val="3"/>
        </w:numPr>
        <w:rPr>
          <w:rFonts w:ascii="Tahoma" w:hAnsi="Tahoma" w:cs="Tahoma"/>
          <w:sz w:val="20"/>
          <w:szCs w:val="20"/>
        </w:rPr>
      </w:pPr>
      <w:r w:rsidRPr="00496F0A">
        <w:rPr>
          <w:rFonts w:ascii="Tahoma" w:hAnsi="Tahoma" w:cs="Tahoma"/>
          <w:sz w:val="20"/>
          <w:szCs w:val="20"/>
        </w:rPr>
        <w:t>A financial offer not exceeding the limit set out in the Act of Engagement.</w:t>
      </w:r>
    </w:p>
    <w:p w14:paraId="2B5F3691" w14:textId="77777777" w:rsidR="00496F0A" w:rsidRPr="00496F0A" w:rsidRDefault="00496F0A" w:rsidP="00496F0A">
      <w:pPr>
        <w:ind w:left="720"/>
        <w:rPr>
          <w:rFonts w:ascii="Tahoma" w:hAnsi="Tahoma" w:cs="Tahoma"/>
          <w:sz w:val="20"/>
          <w:szCs w:val="20"/>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1" w14:textId="3D0E7A3F" w:rsidR="00D22682" w:rsidRPr="00EB5355"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4874C9">
        <w:rPr>
          <w:rFonts w:ascii="Tahoma" w:hAnsi="Tahoma" w:cs="Tahoma"/>
          <w:color w:val="000000" w:themeColor="text1"/>
          <w:sz w:val="20"/>
          <w:szCs w:val="20"/>
        </w:rPr>
        <w:t>8</w:t>
      </w:r>
      <w:r w:rsidR="00706DC6">
        <w:rPr>
          <w:rFonts w:ascii="Tahoma" w:hAnsi="Tahoma" w:cs="Tahoma"/>
          <w:color w:val="000000" w:themeColor="text1"/>
          <w:sz w:val="20"/>
          <w:szCs w:val="20"/>
        </w:rPr>
        <w:t>0</w:t>
      </w:r>
      <w:r w:rsidRPr="00EB5355">
        <w:rPr>
          <w:rFonts w:ascii="Tahoma" w:hAnsi="Tahoma" w:cs="Tahoma"/>
          <w:color w:val="000000" w:themeColor="text1"/>
          <w:sz w:val="20"/>
          <w:szCs w:val="20"/>
        </w:rPr>
        <w:t>%), including:</w:t>
      </w:r>
    </w:p>
    <w:p w14:paraId="3D6553E2" w14:textId="008782F1" w:rsidR="00D22682" w:rsidRPr="00365BE0" w:rsidRDefault="004874C9" w:rsidP="004874C9">
      <w:pPr>
        <w:numPr>
          <w:ilvl w:val="1"/>
          <w:numId w:val="7"/>
        </w:numPr>
        <w:ind w:left="993" w:hanging="284"/>
        <w:jc w:val="both"/>
        <w:rPr>
          <w:rFonts w:ascii="Tahoma" w:hAnsi="Tahoma" w:cs="Tahoma"/>
          <w:color w:val="808080"/>
          <w:sz w:val="20"/>
          <w:szCs w:val="20"/>
        </w:rPr>
      </w:pPr>
      <w:r>
        <w:rPr>
          <w:rFonts w:ascii="Tahoma" w:hAnsi="Tahoma" w:cs="Tahoma"/>
          <w:color w:val="000000"/>
          <w:sz w:val="20"/>
          <w:szCs w:val="20"/>
        </w:rPr>
        <w:t>Professional</w:t>
      </w:r>
      <w:r w:rsidR="00496F0A" w:rsidRPr="00496F0A">
        <w:rPr>
          <w:rFonts w:ascii="Tahoma" w:hAnsi="Tahoma" w:cs="Tahoma"/>
          <w:color w:val="000000"/>
          <w:sz w:val="20"/>
          <w:szCs w:val="20"/>
        </w:rPr>
        <w:t xml:space="preserve"> experience </w:t>
      </w:r>
      <w:r w:rsidRPr="004874C9">
        <w:rPr>
          <w:rFonts w:ascii="Tahoma" w:hAnsi="Tahoma" w:cs="Tahoma"/>
          <w:color w:val="000000"/>
          <w:sz w:val="20"/>
          <w:szCs w:val="20"/>
        </w:rPr>
        <w:t xml:space="preserve">in the field of expertise covered by this tender </w:t>
      </w:r>
      <w:r w:rsidR="00496F0A" w:rsidRPr="00496F0A">
        <w:rPr>
          <w:rFonts w:ascii="Tahoma" w:hAnsi="Tahoma" w:cs="Tahoma"/>
          <w:color w:val="000000"/>
          <w:sz w:val="20"/>
          <w:szCs w:val="20"/>
        </w:rPr>
        <w:t>(including methodology development</w:t>
      </w:r>
      <w:r>
        <w:rPr>
          <w:rFonts w:ascii="Tahoma" w:hAnsi="Tahoma" w:cs="Tahoma"/>
          <w:color w:val="000000"/>
          <w:sz w:val="20"/>
          <w:szCs w:val="20"/>
        </w:rPr>
        <w:t xml:space="preserve"> and</w:t>
      </w:r>
      <w:r w:rsidR="00496F0A" w:rsidRPr="00496F0A">
        <w:rPr>
          <w:rFonts w:ascii="Tahoma" w:hAnsi="Tahoma" w:cs="Tahoma"/>
          <w:color w:val="000000"/>
          <w:sz w:val="20"/>
          <w:szCs w:val="20"/>
        </w:rPr>
        <w:t xml:space="preserve"> training</w:t>
      </w:r>
      <w:r>
        <w:rPr>
          <w:rFonts w:ascii="Tahoma" w:hAnsi="Tahoma" w:cs="Tahoma"/>
          <w:color w:val="000000"/>
          <w:sz w:val="20"/>
          <w:szCs w:val="20"/>
        </w:rPr>
        <w:t xml:space="preserve"> development/delivery</w:t>
      </w:r>
      <w:r w:rsidR="00496F0A" w:rsidRPr="00496F0A">
        <w:rPr>
          <w:rFonts w:ascii="Tahoma" w:hAnsi="Tahoma" w:cs="Tahoma"/>
          <w:color w:val="000000"/>
          <w:sz w:val="20"/>
          <w:szCs w:val="20"/>
        </w:rPr>
        <w:t>)</w:t>
      </w:r>
      <w:r w:rsidR="00496F0A">
        <w:rPr>
          <w:rFonts w:ascii="Tahoma" w:hAnsi="Tahoma" w:cs="Tahoma"/>
          <w:color w:val="000000"/>
          <w:sz w:val="20"/>
          <w:szCs w:val="20"/>
        </w:rPr>
        <w:t>;</w:t>
      </w:r>
    </w:p>
    <w:p w14:paraId="039B1345" w14:textId="2B671B9F" w:rsidR="004874C9" w:rsidRPr="00496F0A" w:rsidRDefault="004874C9" w:rsidP="00365BE0">
      <w:pPr>
        <w:numPr>
          <w:ilvl w:val="1"/>
          <w:numId w:val="7"/>
        </w:numPr>
        <w:ind w:left="993" w:hanging="284"/>
        <w:jc w:val="both"/>
        <w:rPr>
          <w:rFonts w:ascii="Tahoma" w:hAnsi="Tahoma" w:cs="Tahoma"/>
          <w:color w:val="808080"/>
          <w:sz w:val="20"/>
          <w:szCs w:val="20"/>
        </w:rPr>
      </w:pPr>
      <w:r>
        <w:rPr>
          <w:rFonts w:ascii="Tahoma" w:hAnsi="Tahoma" w:cs="Tahoma"/>
          <w:color w:val="000000"/>
          <w:sz w:val="20"/>
          <w:szCs w:val="20"/>
        </w:rPr>
        <w:t>Quality and relevance of the technical proposal;</w:t>
      </w:r>
    </w:p>
    <w:p w14:paraId="3D6553E3" w14:textId="014E9478" w:rsidR="00D22682" w:rsidRPr="00496F0A" w:rsidRDefault="00496F0A" w:rsidP="00365BE0">
      <w:pPr>
        <w:numPr>
          <w:ilvl w:val="1"/>
          <w:numId w:val="7"/>
        </w:numPr>
        <w:ind w:left="993" w:hanging="284"/>
        <w:jc w:val="both"/>
        <w:rPr>
          <w:rFonts w:ascii="Tahoma" w:hAnsi="Tahoma" w:cs="Tahoma"/>
          <w:color w:val="808080"/>
          <w:sz w:val="20"/>
          <w:szCs w:val="20"/>
        </w:rPr>
      </w:pPr>
      <w:r w:rsidRPr="00496F0A">
        <w:rPr>
          <w:rFonts w:ascii="Tahoma" w:hAnsi="Tahoma" w:cs="Tahoma"/>
          <w:color w:val="000000"/>
          <w:sz w:val="20"/>
          <w:szCs w:val="20"/>
        </w:rPr>
        <w:t xml:space="preserve">Familiarity with the Tunisian anti-corruption framework and key stakeholders would be an asset.  </w:t>
      </w:r>
    </w:p>
    <w:p w14:paraId="3D6553E4" w14:textId="77777777" w:rsidR="00D22682" w:rsidRPr="00EB5355" w:rsidRDefault="00D22682" w:rsidP="00D22682">
      <w:pPr>
        <w:ind w:left="1440"/>
        <w:rPr>
          <w:rFonts w:ascii="Tahoma" w:hAnsi="Tahoma" w:cs="Tahoma"/>
          <w:color w:val="808080"/>
          <w:sz w:val="20"/>
          <w:szCs w:val="20"/>
        </w:rPr>
      </w:pPr>
    </w:p>
    <w:p w14:paraId="3D6553E5" w14:textId="69B71092"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4874C9">
        <w:rPr>
          <w:rFonts w:ascii="Tahoma" w:hAnsi="Tahoma" w:cs="Tahoma"/>
          <w:color w:val="000000" w:themeColor="text1"/>
          <w:sz w:val="20"/>
          <w:szCs w:val="20"/>
        </w:rPr>
        <w:t>2</w:t>
      </w:r>
      <w:r w:rsidR="00706DC6">
        <w:rPr>
          <w:rFonts w:ascii="Tahoma" w:hAnsi="Tahoma" w:cs="Tahoma"/>
          <w:color w:val="000000" w:themeColor="text1"/>
          <w:sz w:val="20"/>
          <w:szCs w:val="20"/>
        </w:rPr>
        <w:t>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66E513DF" w14:textId="32E281AE" w:rsidR="000166AB" w:rsidRPr="00EB5355" w:rsidRDefault="000166AB" w:rsidP="000166AB">
      <w:pPr>
        <w:keepLines/>
        <w:autoSpaceDE w:val="0"/>
        <w:autoSpaceDN w:val="0"/>
        <w:adjustRightInd w:val="0"/>
        <w:contextualSpacing/>
        <w:jc w:val="both"/>
        <w:rPr>
          <w:rFonts w:ascii="Tahoma" w:hAnsi="Tahoma" w:cs="Tahoma"/>
          <w:sz w:val="20"/>
          <w:szCs w:val="20"/>
        </w:rPr>
      </w:pPr>
      <w:r w:rsidRPr="00706DC6">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2"/>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365BE0" w:rsidRDefault="00D22682" w:rsidP="00A71D50">
      <w:pPr>
        <w:numPr>
          <w:ilvl w:val="0"/>
          <w:numId w:val="6"/>
        </w:numPr>
        <w:rPr>
          <w:rFonts w:ascii="Tahoma" w:hAnsi="Tahoma" w:cs="Tahoma"/>
          <w:bCs/>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w:t>
      </w:r>
      <w:r w:rsidRPr="00365BE0">
        <w:rPr>
          <w:rFonts w:ascii="Tahoma" w:hAnsi="Tahoma" w:cs="Tahoma"/>
          <w:bCs/>
          <w:sz w:val="20"/>
          <w:szCs w:val="20"/>
        </w:rPr>
        <w:t>(See attached)</w:t>
      </w:r>
    </w:p>
    <w:p w14:paraId="3D6553F2" w14:textId="2C98E22E" w:rsidR="00D22682" w:rsidRDefault="00F23817" w:rsidP="00365BE0">
      <w:pPr>
        <w:numPr>
          <w:ilvl w:val="0"/>
          <w:numId w:val="6"/>
        </w:numPr>
        <w:jc w:val="both"/>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5DED728D" w14:textId="200AFECB" w:rsidR="00496F0A" w:rsidRPr="00496F0A" w:rsidRDefault="004874C9" w:rsidP="00496F0A">
      <w:pPr>
        <w:numPr>
          <w:ilvl w:val="0"/>
          <w:numId w:val="6"/>
        </w:numPr>
        <w:rPr>
          <w:rFonts w:ascii="Tahoma" w:hAnsi="Tahoma" w:cs="Tahoma"/>
          <w:sz w:val="20"/>
          <w:szCs w:val="20"/>
        </w:rPr>
      </w:pPr>
      <w:r w:rsidRPr="004874C9">
        <w:rPr>
          <w:rFonts w:ascii="Tahoma" w:hAnsi="Tahoma" w:cs="Tahoma"/>
          <w:sz w:val="20"/>
          <w:szCs w:val="20"/>
        </w:rPr>
        <w:t>A detailed CV</w:t>
      </w:r>
      <w:r w:rsidR="00365BE0">
        <w:rPr>
          <w:rFonts w:ascii="Tahoma" w:hAnsi="Tahoma" w:cs="Tahoma"/>
          <w:sz w:val="20"/>
          <w:szCs w:val="20"/>
        </w:rPr>
        <w:t xml:space="preserve"> (</w:t>
      </w:r>
      <w:r w:rsidRPr="004874C9">
        <w:rPr>
          <w:rFonts w:ascii="Tahoma" w:hAnsi="Tahoma" w:cs="Tahoma"/>
          <w:sz w:val="20"/>
          <w:szCs w:val="20"/>
        </w:rPr>
        <w:t xml:space="preserve">preferably in </w:t>
      </w:r>
      <w:proofErr w:type="spellStart"/>
      <w:r w:rsidRPr="004874C9">
        <w:rPr>
          <w:rFonts w:ascii="Tahoma" w:hAnsi="Tahoma" w:cs="Tahoma"/>
          <w:sz w:val="20"/>
          <w:szCs w:val="20"/>
        </w:rPr>
        <w:t>Europass</w:t>
      </w:r>
      <w:proofErr w:type="spellEnd"/>
      <w:r w:rsidRPr="004874C9">
        <w:rPr>
          <w:rFonts w:ascii="Tahoma" w:hAnsi="Tahoma" w:cs="Tahoma"/>
          <w:sz w:val="20"/>
          <w:szCs w:val="20"/>
        </w:rPr>
        <w:t xml:space="preserve"> Format</w:t>
      </w:r>
      <w:r w:rsidR="00365BE0">
        <w:rPr>
          <w:rFonts w:ascii="Tahoma" w:hAnsi="Tahoma" w:cs="Tahoma"/>
          <w:sz w:val="20"/>
          <w:szCs w:val="20"/>
        </w:rPr>
        <w:t>)</w:t>
      </w:r>
      <w:r w:rsidRPr="004874C9">
        <w:rPr>
          <w:rFonts w:ascii="Tahoma" w:hAnsi="Tahoma" w:cs="Tahoma"/>
          <w:sz w:val="20"/>
          <w:szCs w:val="20"/>
        </w:rPr>
        <w:t xml:space="preserve"> demonstrating clearly that the tenderer fulfils the eligibility criteria</w:t>
      </w:r>
      <w:r>
        <w:rPr>
          <w:rFonts w:ascii="Tahoma" w:hAnsi="Tahoma" w:cs="Tahoma"/>
          <w:sz w:val="20"/>
          <w:szCs w:val="20"/>
        </w:rPr>
        <w:t>;</w:t>
      </w:r>
    </w:p>
    <w:p w14:paraId="186FA0B0" w14:textId="6735F44E" w:rsidR="00CB1F74" w:rsidRPr="00CB1F74" w:rsidRDefault="00496F0A" w:rsidP="00CB1F74">
      <w:pPr>
        <w:numPr>
          <w:ilvl w:val="0"/>
          <w:numId w:val="6"/>
        </w:numPr>
        <w:rPr>
          <w:rFonts w:ascii="Tahoma" w:hAnsi="Tahoma" w:cs="Tahoma"/>
          <w:b/>
          <w:color w:val="000000"/>
          <w:sz w:val="20"/>
          <w:szCs w:val="20"/>
        </w:rPr>
      </w:pPr>
      <w:r w:rsidRPr="00CB1F74">
        <w:rPr>
          <w:rFonts w:ascii="Tahoma" w:hAnsi="Tahoma" w:cs="Tahoma"/>
          <w:sz w:val="20"/>
          <w:szCs w:val="20"/>
        </w:rPr>
        <w:t xml:space="preserve">A short </w:t>
      </w:r>
      <w:r w:rsidR="00CB1F74" w:rsidRPr="00CB1F74">
        <w:rPr>
          <w:rFonts w:ascii="Tahoma" w:hAnsi="Tahoma" w:cs="Tahoma"/>
          <w:sz w:val="20"/>
          <w:szCs w:val="20"/>
        </w:rPr>
        <w:t>technical proposal</w:t>
      </w:r>
      <w:r w:rsidR="00CB1F74">
        <w:rPr>
          <w:rFonts w:ascii="Tahoma" w:hAnsi="Tahoma" w:cs="Tahoma"/>
          <w:sz w:val="20"/>
          <w:szCs w:val="20"/>
        </w:rPr>
        <w:t xml:space="preserve"> for the proposed tasks</w:t>
      </w:r>
      <w:r w:rsidR="004874C9">
        <w:rPr>
          <w:rFonts w:ascii="Tahoma" w:hAnsi="Tahoma" w:cs="Tahoma"/>
          <w:sz w:val="20"/>
          <w:szCs w:val="20"/>
        </w:rPr>
        <w:t>.</w:t>
      </w:r>
    </w:p>
    <w:p w14:paraId="6557CF6A" w14:textId="77777777" w:rsidR="00CB1F74" w:rsidRPr="00CB1F74" w:rsidRDefault="00CB1F74" w:rsidP="00CB1F74">
      <w:pPr>
        <w:ind w:left="720"/>
        <w:rPr>
          <w:rFonts w:ascii="Tahoma" w:hAnsi="Tahoma" w:cs="Tahoma"/>
          <w:b/>
          <w:color w:val="000000"/>
          <w:sz w:val="20"/>
          <w:szCs w:val="20"/>
        </w:rPr>
      </w:pPr>
    </w:p>
    <w:p w14:paraId="329B4C53" w14:textId="759A2D9E" w:rsidR="002861C4" w:rsidRPr="00EB5355" w:rsidRDefault="002861C4" w:rsidP="00365BE0">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w:t>
      </w:r>
      <w:r w:rsidRPr="00706DC6">
        <w:rPr>
          <w:rFonts w:ascii="Tahoma" w:hAnsi="Tahoma" w:cs="Tahoma"/>
          <w:b/>
          <w:color w:val="000000" w:themeColor="text1"/>
          <w:sz w:val="20"/>
        </w:rPr>
        <w:t>submitted in English</w:t>
      </w:r>
      <w:r w:rsidR="00365BE0">
        <w:rPr>
          <w:rFonts w:ascii="Tahoma" w:hAnsi="Tahoma" w:cs="Tahoma"/>
          <w:b/>
          <w:color w:val="000000" w:themeColor="text1"/>
          <w:sz w:val="20"/>
        </w:rPr>
        <w:t xml:space="preserve"> or in French</w:t>
      </w:r>
      <w:r w:rsidRPr="00706DC6">
        <w:rPr>
          <w:rFonts w:ascii="Tahoma" w:hAnsi="Tahoma" w:cs="Tahoma"/>
          <w:b/>
          <w:color w:val="000000" w:themeColor="text1"/>
          <w:sz w:val="20"/>
        </w:rPr>
        <w:t>,</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365BE0">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365BE0">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F082A" w14:textId="77777777" w:rsidR="00B76B49" w:rsidRDefault="00B76B49" w:rsidP="00D50F13">
      <w:r>
        <w:separator/>
      </w:r>
    </w:p>
  </w:endnote>
  <w:endnote w:type="continuationSeparator" w:id="0">
    <w:p w14:paraId="2C97BCD3" w14:textId="77777777" w:rsidR="00B76B49" w:rsidRDefault="00B76B4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17F79" w14:textId="77777777" w:rsidR="00B76B49" w:rsidRDefault="00B76B49" w:rsidP="00D50F13">
      <w:r>
        <w:separator/>
      </w:r>
    </w:p>
  </w:footnote>
  <w:footnote w:type="continuationSeparator" w:id="0">
    <w:p w14:paraId="683A66C0" w14:textId="77777777" w:rsidR="00B76B49" w:rsidRDefault="00B76B49"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Act of Engagement must be completed, </w:t>
      </w:r>
      <w:proofErr w:type="gramStart"/>
      <w:r w:rsidR="000645DC" w:rsidRPr="000645DC">
        <w:rPr>
          <w:rFonts w:ascii="Arial Narrow" w:eastAsia="Calibri" w:hAnsi="Arial Narrow" w:cs="Times New Roman"/>
          <w:sz w:val="16"/>
          <w:szCs w:val="16"/>
          <w:lang w:val="en-US" w:eastAsia="en-US"/>
        </w:rPr>
        <w:t>signed</w:t>
      </w:r>
      <w:proofErr w:type="gramEnd"/>
      <w:r w:rsidR="000645DC"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7C960B5E"/>
    <w:lvl w:ilvl="0" w:tplc="040C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1E458D"/>
    <w:multiLevelType w:val="hybridMultilevel"/>
    <w:tmpl w:val="033A2704"/>
    <w:lvl w:ilvl="0" w:tplc="040C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1"/>
  </w:num>
  <w:num w:numId="6">
    <w:abstractNumId w:val="6"/>
  </w:num>
  <w:num w:numId="7">
    <w:abstractNumId w:val="10"/>
  </w:num>
  <w:num w:numId="8">
    <w:abstractNumId w:val="2"/>
  </w:num>
  <w:num w:numId="9">
    <w:abstractNumId w:val="7"/>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55C9A"/>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60002"/>
    <w:rsid w:val="00180701"/>
    <w:rsid w:val="00183C11"/>
    <w:rsid w:val="00183E4D"/>
    <w:rsid w:val="00184022"/>
    <w:rsid w:val="00184909"/>
    <w:rsid w:val="001A5371"/>
    <w:rsid w:val="001B0127"/>
    <w:rsid w:val="001C6878"/>
    <w:rsid w:val="001D1FEA"/>
    <w:rsid w:val="001D40AD"/>
    <w:rsid w:val="001E4465"/>
    <w:rsid w:val="001E7F0E"/>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A6DE3"/>
    <w:rsid w:val="002B4786"/>
    <w:rsid w:val="002C6181"/>
    <w:rsid w:val="002C6F98"/>
    <w:rsid w:val="002D5425"/>
    <w:rsid w:val="002F1654"/>
    <w:rsid w:val="00320711"/>
    <w:rsid w:val="00323FDB"/>
    <w:rsid w:val="00332AF4"/>
    <w:rsid w:val="003330C8"/>
    <w:rsid w:val="00365BE0"/>
    <w:rsid w:val="003712F2"/>
    <w:rsid w:val="00386026"/>
    <w:rsid w:val="0039258A"/>
    <w:rsid w:val="003958AF"/>
    <w:rsid w:val="003B1C2E"/>
    <w:rsid w:val="003B2E7E"/>
    <w:rsid w:val="003C141A"/>
    <w:rsid w:val="003D6568"/>
    <w:rsid w:val="003F020D"/>
    <w:rsid w:val="003F7D5B"/>
    <w:rsid w:val="00420E9A"/>
    <w:rsid w:val="00433BFC"/>
    <w:rsid w:val="0044379B"/>
    <w:rsid w:val="004536BA"/>
    <w:rsid w:val="004575D4"/>
    <w:rsid w:val="004874C9"/>
    <w:rsid w:val="004874F6"/>
    <w:rsid w:val="00490018"/>
    <w:rsid w:val="00496F0A"/>
    <w:rsid w:val="004B0F2D"/>
    <w:rsid w:val="004B2022"/>
    <w:rsid w:val="004D084E"/>
    <w:rsid w:val="004E796F"/>
    <w:rsid w:val="004E7A45"/>
    <w:rsid w:val="004E7D01"/>
    <w:rsid w:val="004F0B85"/>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5B25"/>
    <w:rsid w:val="005E634D"/>
    <w:rsid w:val="00615FF8"/>
    <w:rsid w:val="006426F7"/>
    <w:rsid w:val="00647C28"/>
    <w:rsid w:val="006558F9"/>
    <w:rsid w:val="0067529C"/>
    <w:rsid w:val="00680325"/>
    <w:rsid w:val="006819D8"/>
    <w:rsid w:val="00685694"/>
    <w:rsid w:val="006912CB"/>
    <w:rsid w:val="00697D7A"/>
    <w:rsid w:val="006A18BC"/>
    <w:rsid w:val="006A6B5C"/>
    <w:rsid w:val="006B2D7D"/>
    <w:rsid w:val="006B5512"/>
    <w:rsid w:val="00706DC6"/>
    <w:rsid w:val="00711683"/>
    <w:rsid w:val="00726FB8"/>
    <w:rsid w:val="00740139"/>
    <w:rsid w:val="007556CC"/>
    <w:rsid w:val="00756A1A"/>
    <w:rsid w:val="007867C0"/>
    <w:rsid w:val="00791E04"/>
    <w:rsid w:val="00795409"/>
    <w:rsid w:val="00797834"/>
    <w:rsid w:val="007C267B"/>
    <w:rsid w:val="007E78C4"/>
    <w:rsid w:val="00801371"/>
    <w:rsid w:val="008166AD"/>
    <w:rsid w:val="0082549E"/>
    <w:rsid w:val="0083377F"/>
    <w:rsid w:val="00840C1E"/>
    <w:rsid w:val="0085197E"/>
    <w:rsid w:val="00867184"/>
    <w:rsid w:val="008828EC"/>
    <w:rsid w:val="00883AB4"/>
    <w:rsid w:val="00883C2D"/>
    <w:rsid w:val="00892D73"/>
    <w:rsid w:val="008A714D"/>
    <w:rsid w:val="008B6FDD"/>
    <w:rsid w:val="008D3220"/>
    <w:rsid w:val="008F1511"/>
    <w:rsid w:val="008F2DBD"/>
    <w:rsid w:val="00904764"/>
    <w:rsid w:val="00904B93"/>
    <w:rsid w:val="009058FD"/>
    <w:rsid w:val="00935F0D"/>
    <w:rsid w:val="0095095F"/>
    <w:rsid w:val="00966234"/>
    <w:rsid w:val="00990987"/>
    <w:rsid w:val="009A056E"/>
    <w:rsid w:val="009A20EC"/>
    <w:rsid w:val="009A2150"/>
    <w:rsid w:val="009B1E00"/>
    <w:rsid w:val="009B5004"/>
    <w:rsid w:val="009B6EDC"/>
    <w:rsid w:val="009D1AE0"/>
    <w:rsid w:val="009D4A75"/>
    <w:rsid w:val="009E4346"/>
    <w:rsid w:val="009E55DF"/>
    <w:rsid w:val="009E75C2"/>
    <w:rsid w:val="009F19CC"/>
    <w:rsid w:val="00A041D4"/>
    <w:rsid w:val="00A12241"/>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4966"/>
    <w:rsid w:val="00AE50A5"/>
    <w:rsid w:val="00AE5507"/>
    <w:rsid w:val="00B11F35"/>
    <w:rsid w:val="00B14D5F"/>
    <w:rsid w:val="00B177DB"/>
    <w:rsid w:val="00B43A63"/>
    <w:rsid w:val="00B52125"/>
    <w:rsid w:val="00B56032"/>
    <w:rsid w:val="00B74DC5"/>
    <w:rsid w:val="00B76B49"/>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B1F74"/>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E0239"/>
    <w:rsid w:val="00DF4999"/>
    <w:rsid w:val="00E00310"/>
    <w:rsid w:val="00E11E01"/>
    <w:rsid w:val="00E160F4"/>
    <w:rsid w:val="00E3231F"/>
    <w:rsid w:val="00E40584"/>
    <w:rsid w:val="00E461CC"/>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34D8A"/>
    <w:rsid w:val="00F420A3"/>
    <w:rsid w:val="00F56682"/>
    <w:rsid w:val="00F63F67"/>
    <w:rsid w:val="00F93474"/>
    <w:rsid w:val="00FA7021"/>
    <w:rsid w:val="00FC5CA2"/>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ka.honko@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econcrime@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D43198" w:rsidP="00D43198">
          <w:pPr>
            <w:pStyle w:val="F8BBD31B96FF426A8E40A9F06355431495"/>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452619"/>
    <w:rsid w:val="0056547E"/>
    <w:rsid w:val="005A012A"/>
    <w:rsid w:val="005A2E66"/>
    <w:rsid w:val="00646ADE"/>
    <w:rsid w:val="007177C4"/>
    <w:rsid w:val="0076021C"/>
    <w:rsid w:val="00803FC4"/>
    <w:rsid w:val="009170FF"/>
    <w:rsid w:val="009216B9"/>
    <w:rsid w:val="009574C2"/>
    <w:rsid w:val="009963A2"/>
    <w:rsid w:val="009F031C"/>
    <w:rsid w:val="00A158CD"/>
    <w:rsid w:val="00A16B6E"/>
    <w:rsid w:val="00A26CAD"/>
    <w:rsid w:val="00AA4B71"/>
    <w:rsid w:val="00AE3759"/>
    <w:rsid w:val="00AF7460"/>
    <w:rsid w:val="00B05E45"/>
    <w:rsid w:val="00BA3AF2"/>
    <w:rsid w:val="00C223D7"/>
    <w:rsid w:val="00C27B37"/>
    <w:rsid w:val="00D30CA9"/>
    <w:rsid w:val="00D43198"/>
    <w:rsid w:val="00ED2748"/>
    <w:rsid w:val="00F52829"/>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198"/>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A158C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A158C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A158C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A158C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A158C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D43198"/>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B369AE-CADD-4518-8866-22898BFF03E8}">
  <ds:schemaRefs>
    <ds:schemaRef ds:uri="http://schemas.openxmlformats.org/officeDocument/2006/bibliography"/>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FERATI Mustafa</cp:lastModifiedBy>
  <cp:revision>4</cp:revision>
  <cp:lastPrinted>2016-04-12T12:31:00Z</cp:lastPrinted>
  <dcterms:created xsi:type="dcterms:W3CDTF">2021-07-09T15:10:00Z</dcterms:created>
  <dcterms:modified xsi:type="dcterms:W3CDTF">2021-07-13T12:31:00Z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