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F104EA" w14:textId="24827A09" w:rsidR="009E1B52" w:rsidRPr="00B43B93" w:rsidRDefault="003363E8" w:rsidP="00864990">
      <w:pPr>
        <w:tabs>
          <w:tab w:val="left" w:pos="7686"/>
        </w:tabs>
        <w:rPr>
          <w:rFonts w:ascii="Tahoma" w:hAnsi="Tahoma" w:cs="Tahoma"/>
          <w:b/>
          <w:caps/>
          <w:sz w:val="24"/>
          <w:szCs w:val="28"/>
        </w:rPr>
      </w:pPr>
      <w:r w:rsidRPr="00B43B93">
        <w:rPr>
          <w:rFonts w:ascii="Tahoma" w:hAnsi="Tahoma" w:cs="Tahoma"/>
          <w:b/>
          <w:noProof/>
          <w:sz w:val="18"/>
          <w:szCs w:val="20"/>
          <w:lang w:val="en-US" w:eastAsia="en-US"/>
        </w:rPr>
        <w:drawing>
          <wp:anchor distT="0" distB="0" distL="114300" distR="114300" simplePos="0" relativeHeight="251658240" behindDoc="0" locked="0" layoutInCell="1" allowOverlap="1" wp14:anchorId="09BC29DF" wp14:editId="09BC29E0">
            <wp:simplePos x="0" y="0"/>
            <wp:positionH relativeFrom="column">
              <wp:posOffset>4710430</wp:posOffset>
            </wp:positionH>
            <wp:positionV relativeFrom="paragraph">
              <wp:posOffset>-205105</wp:posOffset>
            </wp:positionV>
            <wp:extent cx="1438910" cy="115252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pic:spPr>
                </pic:pic>
              </a:graphicData>
            </a:graphic>
            <wp14:sizeRelH relativeFrom="page">
              <wp14:pctWidth>0</wp14:pctWidth>
            </wp14:sizeRelH>
            <wp14:sizeRelV relativeFrom="page">
              <wp14:pctHeight>0</wp14:pctHeight>
            </wp14:sizeRelV>
          </wp:anchor>
        </w:drawing>
      </w:r>
      <w:r w:rsidRPr="00B43B93">
        <w:rPr>
          <w:rFonts w:ascii="Tahoma" w:hAnsi="Tahoma" w:cs="Tahoma"/>
          <w:b/>
          <w:caps/>
          <w:sz w:val="24"/>
          <w:szCs w:val="28"/>
        </w:rPr>
        <w:t>DOSSIER DE CONSULTATION / TERMES DE RÉFÉRENCE</w:t>
      </w:r>
    </w:p>
    <w:p w14:paraId="2C564B5E" w14:textId="6FFC7FF3" w:rsidR="009E1B52" w:rsidRPr="00B43B93" w:rsidRDefault="009E1B52" w:rsidP="009E1B52">
      <w:pPr>
        <w:rPr>
          <w:rFonts w:ascii="Tahoma" w:hAnsi="Tahoma" w:cs="Tahoma"/>
          <w:b/>
          <w:sz w:val="20"/>
        </w:rPr>
      </w:pPr>
      <w:r w:rsidRPr="00B43B93">
        <w:rPr>
          <w:rFonts w:ascii="Tahoma" w:hAnsi="Tahoma" w:cs="Tahoma"/>
          <w:b/>
          <w:sz w:val="20"/>
        </w:rPr>
        <w:t xml:space="preserve">(Procédure de </w:t>
      </w:r>
      <w:r w:rsidR="00E66AFA">
        <w:rPr>
          <w:rFonts w:ascii="Tahoma" w:hAnsi="Tahoma" w:cs="Tahoma"/>
          <w:b/>
          <w:sz w:val="20"/>
        </w:rPr>
        <w:t xml:space="preserve">mise en concurrence </w:t>
      </w:r>
      <w:r w:rsidRPr="00B43B93">
        <w:rPr>
          <w:rFonts w:ascii="Tahoma" w:hAnsi="Tahoma" w:cs="Tahoma"/>
          <w:b/>
          <w:sz w:val="20"/>
        </w:rPr>
        <w:t>/ Contrat-cadre)</w:t>
      </w:r>
    </w:p>
    <w:p w14:paraId="09BC2961" w14:textId="77777777" w:rsidR="009A20EC" w:rsidRPr="00B43B93" w:rsidRDefault="009A20EC" w:rsidP="00A041D4">
      <w:pPr>
        <w:rPr>
          <w:rFonts w:ascii="Tahoma" w:hAnsi="Tahoma" w:cs="Tahoma"/>
          <w:b/>
          <w:sz w:val="20"/>
          <w:szCs w:val="20"/>
        </w:rPr>
      </w:pPr>
    </w:p>
    <w:p w14:paraId="0A66828D" w14:textId="5FB886B4" w:rsidR="00415E8B" w:rsidRPr="00B43B93" w:rsidRDefault="005252BD" w:rsidP="00415E8B">
      <w:pPr>
        <w:rPr>
          <w:rFonts w:ascii="Tahoma" w:hAnsi="Tahoma" w:cs="Tahoma"/>
          <w:b/>
          <w:sz w:val="24"/>
          <w:szCs w:val="28"/>
          <w:highlight w:val="cyan"/>
        </w:rPr>
      </w:pPr>
      <w:r w:rsidRPr="005252BD">
        <w:rPr>
          <w:rFonts w:ascii="Tahoma" w:hAnsi="Tahoma" w:cs="Tahoma"/>
          <w:b/>
          <w:sz w:val="24"/>
          <w:szCs w:val="28"/>
        </w:rPr>
        <w:t>Recrutement consultant</w:t>
      </w:r>
      <w:r>
        <w:rPr>
          <w:rFonts w:ascii="Tahoma" w:hAnsi="Tahoma" w:cs="Tahoma"/>
          <w:b/>
          <w:sz w:val="24"/>
          <w:szCs w:val="28"/>
        </w:rPr>
        <w:sym w:font="Symbol" w:char="F0D7"/>
      </w:r>
      <w:r w:rsidRPr="005252BD">
        <w:rPr>
          <w:rFonts w:ascii="Tahoma" w:hAnsi="Tahoma" w:cs="Tahoma"/>
          <w:b/>
          <w:sz w:val="24"/>
          <w:szCs w:val="28"/>
        </w:rPr>
        <w:t>e</w:t>
      </w:r>
      <w:r>
        <w:rPr>
          <w:rFonts w:ascii="Tahoma" w:hAnsi="Tahoma" w:cs="Tahoma"/>
          <w:b/>
          <w:sz w:val="24"/>
          <w:szCs w:val="28"/>
        </w:rPr>
        <w:sym w:font="Symbol" w:char="F0D7"/>
      </w:r>
      <w:r w:rsidRPr="005252BD">
        <w:rPr>
          <w:rFonts w:ascii="Tahoma" w:hAnsi="Tahoma" w:cs="Tahoma"/>
          <w:b/>
          <w:sz w:val="24"/>
          <w:szCs w:val="28"/>
        </w:rPr>
        <w:t>s nationaux</w:t>
      </w:r>
      <w:r>
        <w:rPr>
          <w:rFonts w:ascii="Tahoma" w:hAnsi="Tahoma" w:cs="Tahoma"/>
          <w:b/>
          <w:sz w:val="24"/>
          <w:szCs w:val="28"/>
        </w:rPr>
        <w:sym w:font="Symbol" w:char="F0D7"/>
      </w:r>
      <w:r w:rsidRPr="005252BD">
        <w:rPr>
          <w:rFonts w:ascii="Tahoma" w:hAnsi="Tahoma" w:cs="Tahoma"/>
          <w:b/>
          <w:sz w:val="24"/>
          <w:szCs w:val="28"/>
        </w:rPr>
        <w:t>ales en soutien au processus de décentralisation</w:t>
      </w:r>
    </w:p>
    <w:p w14:paraId="19AB22C8" w14:textId="6F5FD8BF" w:rsidR="00415E8B" w:rsidRDefault="00415E8B" w:rsidP="00415E8B">
      <w:pPr>
        <w:rPr>
          <w:rFonts w:ascii="Tahoma" w:hAnsi="Tahoma" w:cs="Tahoma"/>
          <w:b/>
          <w:sz w:val="24"/>
          <w:szCs w:val="28"/>
        </w:rPr>
      </w:pPr>
    </w:p>
    <w:p w14:paraId="6B1DC01C" w14:textId="77777777" w:rsidR="006A23A4" w:rsidRPr="00B43B93" w:rsidRDefault="006A23A4" w:rsidP="00415E8B">
      <w:pPr>
        <w:rPr>
          <w:rFonts w:ascii="Tahoma" w:hAnsi="Tahoma" w:cs="Tahoma"/>
          <w:b/>
          <w:sz w:val="24"/>
          <w:szCs w:val="28"/>
        </w:rPr>
      </w:pPr>
    </w:p>
    <w:p w14:paraId="0D2231F5" w14:textId="77777777" w:rsidR="005B6603" w:rsidRPr="00B43B93" w:rsidRDefault="005B6603" w:rsidP="009E1B52">
      <w:pPr>
        <w:rPr>
          <w:rFonts w:ascii="Tahoma" w:hAnsi="Tahoma" w:cs="Tahoma"/>
          <w:b/>
          <w:sz w:val="18"/>
        </w:rPr>
      </w:pPr>
    </w:p>
    <w:p w14:paraId="3320D652" w14:textId="4BCC0946" w:rsidR="007958C9" w:rsidRDefault="005B6603" w:rsidP="007958C9">
      <w:pPr>
        <w:spacing w:after="120"/>
        <w:jc w:val="both"/>
        <w:rPr>
          <w:rFonts w:ascii="Tahoma" w:hAnsi="Tahoma" w:cs="Tahoma"/>
          <w:sz w:val="18"/>
          <w:szCs w:val="20"/>
        </w:rPr>
      </w:pPr>
      <w:r w:rsidRPr="00B43B93">
        <w:rPr>
          <w:rFonts w:ascii="Tahoma" w:hAnsi="Tahoma" w:cs="Tahoma"/>
          <w:sz w:val="18"/>
          <w:szCs w:val="20"/>
        </w:rPr>
        <w:t xml:space="preserve">Le Conseil de l’Europe met actuellement en œuvre, et ce jusqu’au </w:t>
      </w:r>
      <w:r w:rsidR="006515BD">
        <w:rPr>
          <w:rFonts w:ascii="Tahoma" w:hAnsi="Tahoma" w:cs="Tahoma"/>
          <w:sz w:val="18"/>
          <w:szCs w:val="20"/>
        </w:rPr>
        <w:t>28 février 2021</w:t>
      </w:r>
      <w:r w:rsidRPr="00B43B93">
        <w:rPr>
          <w:rFonts w:ascii="Tahoma" w:hAnsi="Tahoma" w:cs="Tahoma"/>
          <w:sz w:val="18"/>
          <w:szCs w:val="20"/>
        </w:rPr>
        <w:t xml:space="preserve"> un projet portant sur </w:t>
      </w:r>
      <w:r w:rsidR="006515BD">
        <w:rPr>
          <w:rFonts w:ascii="Tahoma" w:hAnsi="Tahoma" w:cs="Tahoma"/>
          <w:sz w:val="18"/>
          <w:szCs w:val="20"/>
        </w:rPr>
        <w:t>l’appui au processus de décentralisation en Tunisie</w:t>
      </w:r>
      <w:r w:rsidRPr="00B43B93">
        <w:rPr>
          <w:rFonts w:ascii="Tahoma" w:hAnsi="Tahoma" w:cs="Tahoma"/>
          <w:sz w:val="18"/>
          <w:szCs w:val="20"/>
        </w:rPr>
        <w:t>. Dans ce contexte, l’Organisation recherche plusieurs</w:t>
      </w:r>
      <w:r w:rsidR="00B70EDC">
        <w:rPr>
          <w:rFonts w:ascii="Tahoma" w:hAnsi="Tahoma" w:cs="Tahoma"/>
          <w:sz w:val="18"/>
          <w:szCs w:val="20"/>
        </w:rPr>
        <w:t xml:space="preserve"> consultant</w:t>
      </w:r>
      <w:r w:rsidR="00B70EDC">
        <w:rPr>
          <w:rFonts w:ascii="Tahoma" w:hAnsi="Tahoma" w:cs="Tahoma"/>
          <w:sz w:val="18"/>
          <w:szCs w:val="20"/>
        </w:rPr>
        <w:sym w:font="Symbol" w:char="F0D7"/>
      </w:r>
      <w:r w:rsidR="00B70EDC">
        <w:rPr>
          <w:rFonts w:ascii="Tahoma" w:hAnsi="Tahoma" w:cs="Tahoma"/>
          <w:sz w:val="18"/>
          <w:szCs w:val="20"/>
        </w:rPr>
        <w:t>e</w:t>
      </w:r>
      <w:r w:rsidR="00B70EDC">
        <w:rPr>
          <w:rFonts w:ascii="Tahoma" w:hAnsi="Tahoma" w:cs="Tahoma"/>
          <w:sz w:val="18"/>
          <w:szCs w:val="20"/>
        </w:rPr>
        <w:sym w:font="Symbol" w:char="F0D7"/>
      </w:r>
      <w:r w:rsidR="00B70EDC">
        <w:rPr>
          <w:rFonts w:ascii="Tahoma" w:hAnsi="Tahoma" w:cs="Tahoma"/>
          <w:sz w:val="18"/>
          <w:szCs w:val="20"/>
        </w:rPr>
        <w:t>s</w:t>
      </w:r>
      <w:r w:rsidRPr="00B43B93">
        <w:rPr>
          <w:rFonts w:ascii="Tahoma" w:hAnsi="Tahoma" w:cs="Tahoma"/>
          <w:sz w:val="18"/>
          <w:szCs w:val="20"/>
        </w:rPr>
        <w:t xml:space="preserve"> </w:t>
      </w:r>
      <w:r w:rsidR="00B70EDC">
        <w:rPr>
          <w:rFonts w:ascii="Tahoma" w:hAnsi="Tahoma" w:cs="Tahoma"/>
          <w:sz w:val="18"/>
          <w:szCs w:val="20"/>
        </w:rPr>
        <w:t>nationaux</w:t>
      </w:r>
      <w:r w:rsidR="00B70EDC">
        <w:rPr>
          <w:rFonts w:ascii="Tahoma" w:hAnsi="Tahoma" w:cs="Tahoma"/>
          <w:sz w:val="18"/>
          <w:szCs w:val="20"/>
        </w:rPr>
        <w:sym w:font="Symbol" w:char="F0D7"/>
      </w:r>
      <w:r w:rsidR="00B70EDC">
        <w:rPr>
          <w:rFonts w:ascii="Tahoma" w:hAnsi="Tahoma" w:cs="Tahoma"/>
          <w:sz w:val="18"/>
          <w:szCs w:val="20"/>
        </w:rPr>
        <w:t>ales</w:t>
      </w:r>
      <w:r w:rsidRPr="00B43B93">
        <w:rPr>
          <w:rFonts w:ascii="Tahoma" w:hAnsi="Tahoma" w:cs="Tahoma"/>
          <w:sz w:val="18"/>
          <w:szCs w:val="20"/>
        </w:rPr>
        <w:t xml:space="preserve"> pour la fourniture de </w:t>
      </w:r>
      <w:r w:rsidR="003E69A5">
        <w:rPr>
          <w:rFonts w:ascii="Tahoma" w:hAnsi="Tahoma" w:cs="Tahoma"/>
          <w:sz w:val="18"/>
          <w:szCs w:val="20"/>
        </w:rPr>
        <w:t xml:space="preserve">prestations intellectuelles en vue de soutenir la décentralisation en Tunisie, et </w:t>
      </w:r>
      <w:r w:rsidR="009933A0">
        <w:rPr>
          <w:rFonts w:ascii="Tahoma" w:hAnsi="Tahoma" w:cs="Tahoma"/>
          <w:sz w:val="18"/>
          <w:szCs w:val="20"/>
        </w:rPr>
        <w:t>notamment</w:t>
      </w:r>
      <w:r w:rsidR="003E69A5">
        <w:rPr>
          <w:rFonts w:ascii="Tahoma" w:hAnsi="Tahoma" w:cs="Tahoma"/>
          <w:sz w:val="18"/>
          <w:szCs w:val="20"/>
        </w:rPr>
        <w:t xml:space="preserve"> la Fédération Nationale des Villes Tunisiennes,</w:t>
      </w:r>
      <w:r w:rsidRPr="00B43B93">
        <w:rPr>
          <w:rFonts w:ascii="Tahoma" w:hAnsi="Tahoma" w:cs="Tahoma"/>
          <w:sz w:val="18"/>
          <w:szCs w:val="20"/>
        </w:rPr>
        <w:t xml:space="preserve"> qu’elle commandera en fonction de ses besoins.</w:t>
      </w:r>
    </w:p>
    <w:p w14:paraId="6D8CA050" w14:textId="77777777" w:rsidR="0023452B" w:rsidRPr="00B43B93" w:rsidRDefault="0023452B" w:rsidP="007958C9">
      <w:pPr>
        <w:spacing w:after="120"/>
        <w:jc w:val="both"/>
        <w:rPr>
          <w:rFonts w:ascii="Tahoma" w:hAnsi="Tahoma" w:cs="Tahoma"/>
          <w:sz w:val="18"/>
          <w:szCs w:val="20"/>
        </w:rPr>
      </w:pPr>
    </w:p>
    <w:p w14:paraId="5F8E0A7F" w14:textId="4953937D" w:rsidR="00BB54A4" w:rsidRPr="00B43B93" w:rsidRDefault="00BB54A4" w:rsidP="00BB54A4">
      <w:pPr>
        <w:pStyle w:val="ListParagraph"/>
        <w:numPr>
          <w:ilvl w:val="0"/>
          <w:numId w:val="15"/>
        </w:numPr>
        <w:spacing w:after="120"/>
        <w:jc w:val="both"/>
        <w:rPr>
          <w:rFonts w:ascii="Tahoma" w:hAnsi="Tahoma" w:cs="Tahoma"/>
          <w:sz w:val="18"/>
          <w:szCs w:val="20"/>
        </w:rPr>
      </w:pPr>
      <w:r w:rsidRPr="00B43B93">
        <w:rPr>
          <w:rFonts w:ascii="Tahoma" w:hAnsi="Tahoma" w:cs="Tahoma"/>
          <w:sz w:val="18"/>
          <w:szCs w:val="20"/>
        </w:rPr>
        <w:t>RÈGLEMENT DE L</w:t>
      </w:r>
      <w:r w:rsidR="00E66AFA">
        <w:rPr>
          <w:rFonts w:ascii="Tahoma" w:hAnsi="Tahoma" w:cs="Tahoma"/>
          <w:sz w:val="18"/>
          <w:szCs w:val="20"/>
        </w:rPr>
        <w:t>’APPEL D’OFFRES</w:t>
      </w:r>
    </w:p>
    <w:p w14:paraId="7A8672AE" w14:textId="6C00FFD0" w:rsidR="007958C9" w:rsidRPr="00B43B93" w:rsidRDefault="007958C9" w:rsidP="007958C9">
      <w:pPr>
        <w:spacing w:after="120"/>
        <w:jc w:val="both"/>
        <w:rPr>
          <w:rFonts w:ascii="Tahoma" w:hAnsi="Tahoma" w:cs="Tahoma"/>
          <w:b/>
          <w:sz w:val="18"/>
          <w:szCs w:val="20"/>
        </w:rPr>
      </w:pPr>
      <w:r w:rsidRPr="00B43B93">
        <w:rPr>
          <w:rFonts w:ascii="Tahoma" w:hAnsi="Tahoma" w:cs="Tahoma"/>
          <w:sz w:val="18"/>
          <w:szCs w:val="20"/>
        </w:rPr>
        <w:t xml:space="preserve">Cette procédure d’appel d’offres entre dans le cadre d’une procédure de </w:t>
      </w:r>
      <w:r w:rsidR="00E66AFA">
        <w:rPr>
          <w:rFonts w:ascii="Tahoma" w:hAnsi="Tahoma" w:cs="Tahoma"/>
          <w:sz w:val="18"/>
          <w:szCs w:val="20"/>
        </w:rPr>
        <w:t>mise en concurrence</w:t>
      </w:r>
      <w:r w:rsidRPr="00B43B93">
        <w:rPr>
          <w:rFonts w:ascii="Tahoma" w:hAnsi="Tahoma" w:cs="Tahoma"/>
          <w:sz w:val="18"/>
          <w:szCs w:val="20"/>
        </w:rPr>
        <w:t xml:space="preserve">. </w:t>
      </w:r>
      <w:r w:rsidRPr="00B43B93">
        <w:rPr>
          <w:rFonts w:ascii="Tahoma" w:hAnsi="Tahoma" w:cs="Tahoma"/>
          <w:b/>
          <w:sz w:val="18"/>
          <w:szCs w:val="20"/>
        </w:rPr>
        <w:t>En vertu de l’arrêté n</w:t>
      </w:r>
      <w:r w:rsidRPr="00B43B93">
        <w:rPr>
          <w:rFonts w:ascii="Tahoma" w:hAnsi="Tahoma" w:cs="Tahoma"/>
          <w:b/>
          <w:sz w:val="18"/>
          <w:szCs w:val="20"/>
          <w:vertAlign w:val="superscript"/>
        </w:rPr>
        <w:t>o</w:t>
      </w:r>
      <w:r w:rsidRPr="00B43B93">
        <w:rPr>
          <w:rFonts w:ascii="Tahoma" w:hAnsi="Tahoma" w:cs="Tahoma"/>
          <w:b/>
          <w:sz w:val="18"/>
          <w:szCs w:val="20"/>
        </w:rPr>
        <w:t> 13</w:t>
      </w:r>
      <w:r w:rsidR="00E66AFA">
        <w:rPr>
          <w:rFonts w:ascii="Tahoma" w:hAnsi="Tahoma" w:cs="Tahoma"/>
          <w:b/>
          <w:sz w:val="18"/>
          <w:szCs w:val="20"/>
        </w:rPr>
        <w:t>95</w:t>
      </w:r>
      <w:r w:rsidRPr="00B43B93">
        <w:rPr>
          <w:rFonts w:ascii="Tahoma" w:hAnsi="Tahoma" w:cs="Tahoma"/>
          <w:b/>
          <w:sz w:val="18"/>
          <w:szCs w:val="20"/>
        </w:rPr>
        <w:t xml:space="preserve"> du Secrétaire Général du Conseil de l’Europe sur les procédures du Conseil de l’Europe en matière d’achats</w:t>
      </w:r>
      <w:r w:rsidRPr="00B43B93">
        <w:rPr>
          <w:rStyle w:val="FootnoteReference"/>
          <w:rFonts w:ascii="Tahoma" w:hAnsi="Tahoma" w:cs="Tahoma"/>
          <w:b/>
          <w:sz w:val="18"/>
          <w:szCs w:val="20"/>
        </w:rPr>
        <w:footnoteReference w:id="1"/>
      </w:r>
      <w:r w:rsidRPr="00B43B93">
        <w:rPr>
          <w:rFonts w:ascii="Tahoma" w:hAnsi="Tahoma" w:cs="Tahoma"/>
          <w:b/>
          <w:sz w:val="18"/>
          <w:szCs w:val="20"/>
        </w:rPr>
        <w:t xml:space="preserve">, l’Organisation invitera à soumissionner trois fournisseurs potentiels au moins pour tout achat d’un montant compris entre 2 000 € (ou 5 000 € pour les services intellectuels) et </w:t>
      </w:r>
      <w:r w:rsidR="00C625C0">
        <w:rPr>
          <w:rFonts w:ascii="Tahoma" w:hAnsi="Tahoma" w:cs="Tahoma"/>
          <w:b/>
          <w:sz w:val="18"/>
          <w:szCs w:val="20"/>
        </w:rPr>
        <w:t xml:space="preserve">55 000€ </w:t>
      </w:r>
      <w:r w:rsidRPr="00B43B93">
        <w:rPr>
          <w:rFonts w:ascii="Tahoma" w:hAnsi="Tahoma" w:cs="Tahoma"/>
          <w:b/>
          <w:sz w:val="18"/>
          <w:szCs w:val="20"/>
        </w:rPr>
        <w:t>HT.</w:t>
      </w:r>
    </w:p>
    <w:p w14:paraId="12EA6D3B" w14:textId="393FF405" w:rsidR="007958C9" w:rsidRPr="007C3D3A" w:rsidRDefault="007958C9" w:rsidP="007958C9">
      <w:pPr>
        <w:spacing w:after="120"/>
        <w:jc w:val="both"/>
        <w:rPr>
          <w:rFonts w:ascii="Tahoma" w:hAnsi="Tahoma" w:cs="Tahoma"/>
          <w:color w:val="000000" w:themeColor="text1"/>
          <w:sz w:val="18"/>
          <w:szCs w:val="20"/>
        </w:rPr>
      </w:pPr>
      <w:r w:rsidRPr="00B43B93">
        <w:rPr>
          <w:rFonts w:ascii="Tahoma" w:hAnsi="Tahoma" w:cs="Tahoma"/>
          <w:sz w:val="18"/>
          <w:szCs w:val="20"/>
        </w:rPr>
        <w:t xml:space="preserve">Cette procédure d’appel d’offres spécifique vise à conclure un </w:t>
      </w:r>
      <w:r w:rsidRPr="00B43B93">
        <w:rPr>
          <w:rFonts w:ascii="Tahoma" w:hAnsi="Tahoma" w:cs="Tahoma"/>
          <w:b/>
          <w:sz w:val="18"/>
          <w:szCs w:val="20"/>
        </w:rPr>
        <w:t>contrat-cadre</w:t>
      </w:r>
      <w:r w:rsidRPr="00B43B93">
        <w:rPr>
          <w:rFonts w:ascii="Tahoma" w:hAnsi="Tahoma" w:cs="Tahoma"/>
          <w:sz w:val="18"/>
          <w:szCs w:val="20"/>
        </w:rPr>
        <w:t xml:space="preserve"> pour la fourniture des livrables décrits dans l’acte d’engagement (voir ci-joint). Les offres sont réputées valides pendant 120 jours calendaires à compter de la date limite de soumission. Les soumissionnaires seront sélectionnés après évaluation des critères précisés ci-après. </w:t>
      </w:r>
      <w:r w:rsidRPr="007C3D3A">
        <w:rPr>
          <w:rFonts w:ascii="Tahoma" w:hAnsi="Tahoma" w:cs="Tahoma"/>
          <w:sz w:val="18"/>
          <w:szCs w:val="20"/>
        </w:rPr>
        <w:t>Tous les soumissionnaires seront informés par écrit des résultats de la procédure</w:t>
      </w:r>
      <w:r w:rsidRPr="007C3D3A">
        <w:rPr>
          <w:rFonts w:ascii="Tahoma" w:hAnsi="Tahoma" w:cs="Tahoma"/>
          <w:color w:val="000000" w:themeColor="text1"/>
          <w:sz w:val="18"/>
          <w:szCs w:val="20"/>
        </w:rPr>
        <w:t>.</w:t>
      </w:r>
    </w:p>
    <w:p w14:paraId="466D3930" w14:textId="2A7BEFC1" w:rsidR="007958C9" w:rsidRPr="00B43B93" w:rsidRDefault="007958C9" w:rsidP="007958C9">
      <w:pPr>
        <w:spacing w:after="120"/>
        <w:jc w:val="both"/>
        <w:rPr>
          <w:rFonts w:ascii="Tahoma" w:hAnsi="Tahoma" w:cs="Tahoma"/>
          <w:color w:val="000000" w:themeColor="text1"/>
          <w:sz w:val="18"/>
          <w:szCs w:val="20"/>
        </w:rPr>
      </w:pPr>
      <w:r w:rsidRPr="007C3D3A">
        <w:rPr>
          <w:rFonts w:ascii="Tahoma" w:hAnsi="Tahoma" w:cs="Tahoma"/>
          <w:color w:val="000000" w:themeColor="text1"/>
          <w:sz w:val="18"/>
          <w:szCs w:val="20"/>
        </w:rPr>
        <w:t>Le soumissionnaire doit être soit une personne physique</w:t>
      </w:r>
      <w:r w:rsidR="005252BD" w:rsidRPr="007C3D3A">
        <w:rPr>
          <w:rFonts w:ascii="Tahoma" w:hAnsi="Tahoma" w:cs="Tahoma"/>
          <w:color w:val="000000" w:themeColor="text1"/>
          <w:sz w:val="18"/>
          <w:szCs w:val="20"/>
        </w:rPr>
        <w:t>,</w:t>
      </w:r>
      <w:r w:rsidRPr="007C3D3A">
        <w:rPr>
          <w:rFonts w:ascii="Tahoma" w:hAnsi="Tahoma" w:cs="Tahoma"/>
          <w:color w:val="000000" w:themeColor="text1"/>
          <w:sz w:val="18"/>
          <w:szCs w:val="20"/>
        </w:rPr>
        <w:t xml:space="preserve"> soit une entreprise unipersonnelle dûment enregistrée au nom d’une personne physique, ou équivalent, sous réserve que le signataire de l’acte d’engagement soit tenu personnellement responsable de toutes les obligations souscrites par l’entité, et détienne les droits moraux sur toutes les créations de l’entité. En cas de passation d’un contrat avec le Conseil de l’Europe, le signataire de l’acte d’engagement fournira les livrables en personne, conformément aux termes prévus dans le présent dossier de consultation, dans l’acte d’engagement et dans les futurs bons de commande (voir section </w:t>
      </w:r>
      <w:r w:rsidR="00BB54A4" w:rsidRPr="007C3D3A">
        <w:rPr>
          <w:rFonts w:ascii="Tahoma" w:hAnsi="Tahoma" w:cs="Tahoma"/>
          <w:color w:val="000000" w:themeColor="text1"/>
          <w:sz w:val="18"/>
          <w:szCs w:val="20"/>
        </w:rPr>
        <w:fldChar w:fldCharType="begin"/>
      </w:r>
      <w:r w:rsidR="00BB54A4" w:rsidRPr="007C3D3A">
        <w:rPr>
          <w:rFonts w:ascii="Tahoma" w:hAnsi="Tahoma" w:cs="Tahoma"/>
          <w:color w:val="000000" w:themeColor="text1"/>
          <w:sz w:val="18"/>
          <w:szCs w:val="20"/>
        </w:rPr>
        <w:instrText xml:space="preserve"> REF _Ref482368674 \r \h </w:instrText>
      </w:r>
      <w:r w:rsidR="00B43B93" w:rsidRPr="007C3D3A">
        <w:rPr>
          <w:rFonts w:ascii="Tahoma" w:hAnsi="Tahoma" w:cs="Tahoma"/>
          <w:color w:val="000000" w:themeColor="text1"/>
          <w:sz w:val="18"/>
          <w:szCs w:val="20"/>
        </w:rPr>
        <w:instrText xml:space="preserve"> \* MERGEFORMAT </w:instrText>
      </w:r>
      <w:r w:rsidR="00BB54A4" w:rsidRPr="007C3D3A">
        <w:rPr>
          <w:rFonts w:ascii="Tahoma" w:hAnsi="Tahoma" w:cs="Tahoma"/>
          <w:color w:val="000000" w:themeColor="text1"/>
          <w:sz w:val="18"/>
          <w:szCs w:val="20"/>
        </w:rPr>
      </w:r>
      <w:r w:rsidR="00BB54A4" w:rsidRPr="007C3D3A">
        <w:rPr>
          <w:rFonts w:ascii="Tahoma" w:hAnsi="Tahoma" w:cs="Tahoma"/>
          <w:color w:val="000000" w:themeColor="text1"/>
          <w:sz w:val="18"/>
          <w:szCs w:val="20"/>
        </w:rPr>
        <w:fldChar w:fldCharType="separate"/>
      </w:r>
      <w:r w:rsidR="000F727E" w:rsidRPr="007C3D3A">
        <w:rPr>
          <w:rFonts w:ascii="Tahoma" w:hAnsi="Tahoma" w:cs="Tahoma"/>
          <w:color w:val="000000" w:themeColor="text1"/>
          <w:sz w:val="18"/>
          <w:szCs w:val="20"/>
        </w:rPr>
        <w:t>D</w:t>
      </w:r>
      <w:r w:rsidR="00BB54A4" w:rsidRPr="007C3D3A">
        <w:rPr>
          <w:rFonts w:ascii="Tahoma" w:hAnsi="Tahoma" w:cs="Tahoma"/>
          <w:color w:val="000000" w:themeColor="text1"/>
          <w:sz w:val="18"/>
          <w:szCs w:val="20"/>
        </w:rPr>
        <w:fldChar w:fldCharType="end"/>
      </w:r>
      <w:r w:rsidRPr="007C3D3A">
        <w:rPr>
          <w:rFonts w:ascii="Tahoma" w:hAnsi="Tahoma" w:cs="Tahoma"/>
          <w:color w:val="000000" w:themeColor="text1"/>
          <w:sz w:val="18"/>
          <w:szCs w:val="20"/>
        </w:rPr>
        <w:t xml:space="preserve"> ci-après consacrée à la procédure de passation de commandes).</w:t>
      </w:r>
    </w:p>
    <w:p w14:paraId="2810F0BD" w14:textId="7C0FA6C3" w:rsidR="007958C9" w:rsidRPr="00B43B93" w:rsidRDefault="007958C9" w:rsidP="007958C9">
      <w:pPr>
        <w:spacing w:after="120"/>
        <w:jc w:val="both"/>
        <w:rPr>
          <w:rFonts w:ascii="Tahoma" w:hAnsi="Tahoma" w:cs="Tahoma"/>
          <w:b/>
          <w:color w:val="000000" w:themeColor="text1"/>
          <w:sz w:val="18"/>
          <w:szCs w:val="20"/>
        </w:rPr>
      </w:pPr>
      <w:r w:rsidRPr="00B43B93">
        <w:rPr>
          <w:rFonts w:ascii="Tahoma" w:hAnsi="Tahoma" w:cs="Tahoma"/>
          <w:color w:val="000000" w:themeColor="text1"/>
          <w:sz w:val="18"/>
          <w:szCs w:val="20"/>
        </w:rPr>
        <w:t xml:space="preserve">Les offres seront envoyées </w:t>
      </w:r>
      <w:r w:rsidRPr="00B43B93">
        <w:rPr>
          <w:rFonts w:ascii="Tahoma" w:hAnsi="Tahoma" w:cs="Tahoma"/>
          <w:b/>
          <w:color w:val="000000" w:themeColor="text1"/>
          <w:sz w:val="18"/>
          <w:szCs w:val="20"/>
        </w:rPr>
        <w:t xml:space="preserve">uniquement par courrier électronique </w:t>
      </w:r>
      <w:r w:rsidRPr="00B43B93">
        <w:rPr>
          <w:rFonts w:ascii="Tahoma" w:hAnsi="Tahoma" w:cs="Tahoma"/>
          <w:color w:val="000000" w:themeColor="text1"/>
          <w:sz w:val="18"/>
          <w:szCs w:val="20"/>
        </w:rPr>
        <w:t>(pièces jointes comprises)</w:t>
      </w:r>
      <w:r w:rsidRPr="00B43B93">
        <w:rPr>
          <w:rFonts w:ascii="Tahoma" w:hAnsi="Tahoma" w:cs="Tahoma"/>
          <w:b/>
          <w:color w:val="000000" w:themeColor="text1"/>
          <w:sz w:val="18"/>
          <w:szCs w:val="20"/>
        </w:rPr>
        <w:t xml:space="preserve"> à l’adresse électronique figurant dans le tableau ci-dessous, en indiquant la</w:t>
      </w:r>
      <w:r w:rsidR="00F87A7F" w:rsidRPr="00B43B93">
        <w:rPr>
          <w:rFonts w:ascii="Tahoma" w:hAnsi="Tahoma" w:cs="Tahoma"/>
          <w:b/>
          <w:color w:val="000000" w:themeColor="text1"/>
          <w:sz w:val="18"/>
          <w:szCs w:val="20"/>
        </w:rPr>
        <w:t xml:space="preserve"> référence suivante en objet : </w:t>
      </w:r>
      <w:r w:rsidR="00791731">
        <w:rPr>
          <w:rFonts w:ascii="Tahoma" w:hAnsi="Tahoma" w:cs="Tahoma"/>
          <w:b/>
          <w:color w:val="000000" w:themeColor="text1"/>
          <w:sz w:val="18"/>
          <w:szCs w:val="20"/>
        </w:rPr>
        <w:t xml:space="preserve">« Offre - </w:t>
      </w:r>
      <w:r w:rsidR="00791731" w:rsidRPr="00791731">
        <w:rPr>
          <w:rFonts w:ascii="Tahoma" w:hAnsi="Tahoma" w:cs="Tahoma"/>
          <w:b/>
          <w:color w:val="000000" w:themeColor="text1"/>
          <w:sz w:val="18"/>
          <w:szCs w:val="20"/>
        </w:rPr>
        <w:t>Recrutement consultant</w:t>
      </w:r>
      <w:r w:rsidR="00791731">
        <w:rPr>
          <w:rFonts w:ascii="Tahoma" w:hAnsi="Tahoma" w:cs="Tahoma"/>
          <w:b/>
          <w:color w:val="000000" w:themeColor="text1"/>
          <w:sz w:val="18"/>
          <w:szCs w:val="20"/>
        </w:rPr>
        <w:sym w:font="Symbol" w:char="F0D7"/>
      </w:r>
      <w:r w:rsidR="00791731" w:rsidRPr="00791731">
        <w:rPr>
          <w:rFonts w:ascii="Tahoma" w:hAnsi="Tahoma" w:cs="Tahoma"/>
          <w:b/>
          <w:color w:val="000000" w:themeColor="text1"/>
          <w:sz w:val="18"/>
          <w:szCs w:val="20"/>
        </w:rPr>
        <w:t>e</w:t>
      </w:r>
      <w:r w:rsidR="00791731">
        <w:rPr>
          <w:rFonts w:ascii="Tahoma" w:hAnsi="Tahoma" w:cs="Tahoma"/>
          <w:b/>
          <w:color w:val="000000" w:themeColor="text1"/>
          <w:sz w:val="18"/>
          <w:szCs w:val="20"/>
        </w:rPr>
        <w:sym w:font="Symbol" w:char="F0D7"/>
      </w:r>
      <w:r w:rsidR="00791731" w:rsidRPr="00791731">
        <w:rPr>
          <w:rFonts w:ascii="Tahoma" w:hAnsi="Tahoma" w:cs="Tahoma"/>
          <w:b/>
          <w:color w:val="000000" w:themeColor="text1"/>
          <w:sz w:val="18"/>
          <w:szCs w:val="20"/>
        </w:rPr>
        <w:t>s nationaux</w:t>
      </w:r>
      <w:r w:rsidR="00791731">
        <w:rPr>
          <w:rFonts w:ascii="Tahoma" w:hAnsi="Tahoma" w:cs="Tahoma"/>
          <w:b/>
          <w:color w:val="000000" w:themeColor="text1"/>
          <w:sz w:val="18"/>
          <w:szCs w:val="20"/>
        </w:rPr>
        <w:sym w:font="Symbol" w:char="F0D7"/>
      </w:r>
      <w:r w:rsidR="00791731" w:rsidRPr="00791731">
        <w:rPr>
          <w:rFonts w:ascii="Tahoma" w:hAnsi="Tahoma" w:cs="Tahoma"/>
          <w:b/>
          <w:color w:val="000000" w:themeColor="text1"/>
          <w:sz w:val="18"/>
          <w:szCs w:val="20"/>
        </w:rPr>
        <w:t>ales en soutien au processus de décentralisation</w:t>
      </w:r>
      <w:r w:rsidR="00791731">
        <w:rPr>
          <w:rFonts w:ascii="Tahoma" w:hAnsi="Tahoma" w:cs="Tahoma"/>
          <w:b/>
          <w:color w:val="000000" w:themeColor="text1"/>
          <w:sz w:val="18"/>
          <w:szCs w:val="20"/>
        </w:rPr>
        <w:t> »</w:t>
      </w:r>
      <w:r w:rsidRPr="00B43B93">
        <w:rPr>
          <w:rFonts w:ascii="Tahoma" w:hAnsi="Tahoma" w:cs="Tahoma"/>
          <w:b/>
          <w:color w:val="000000" w:themeColor="text1"/>
          <w:sz w:val="18"/>
          <w:szCs w:val="20"/>
        </w:rPr>
        <w:t xml:space="preserve">. </w:t>
      </w:r>
      <w:r w:rsidRPr="00B43B93">
        <w:rPr>
          <w:rFonts w:ascii="Tahoma" w:hAnsi="Tahoma" w:cs="Tahoma"/>
          <w:color w:val="000000" w:themeColor="text1"/>
          <w:sz w:val="18"/>
          <w:szCs w:val="20"/>
        </w:rPr>
        <w:t xml:space="preserve">Les offres envoyées à une autre adresse électronique </w:t>
      </w:r>
      <w:r w:rsidRPr="00B43B93">
        <w:rPr>
          <w:rFonts w:ascii="Tahoma" w:hAnsi="Tahoma" w:cs="Tahoma"/>
          <w:b/>
          <w:bCs/>
          <w:color w:val="000000" w:themeColor="text1"/>
          <w:sz w:val="18"/>
          <w:szCs w:val="20"/>
        </w:rPr>
        <w:t>seront rejetées</w:t>
      </w:r>
      <w:r w:rsidRPr="00B43B93">
        <w:rPr>
          <w:rFonts w:ascii="Tahoma" w:hAnsi="Tahoma" w:cs="Tahoma"/>
          <w:b/>
          <w:color w:val="000000" w:themeColor="text1"/>
          <w:sz w:val="18"/>
          <w:szCs w:val="20"/>
        </w:rPr>
        <w:t>.</w:t>
      </w:r>
    </w:p>
    <w:p w14:paraId="142E0C0A" w14:textId="4B0B0ADA" w:rsidR="007958C9" w:rsidRDefault="007958C9" w:rsidP="00BB54A4">
      <w:pPr>
        <w:spacing w:after="120"/>
        <w:jc w:val="both"/>
        <w:rPr>
          <w:rFonts w:ascii="Tahoma" w:hAnsi="Tahoma" w:cs="Tahoma"/>
          <w:b/>
          <w:color w:val="000000" w:themeColor="text1"/>
          <w:sz w:val="18"/>
          <w:szCs w:val="20"/>
        </w:rPr>
      </w:pPr>
      <w:r w:rsidRPr="00B43B93">
        <w:rPr>
          <w:rFonts w:ascii="Tahoma" w:hAnsi="Tahoma" w:cs="Tahoma"/>
          <w:color w:val="000000" w:themeColor="text1"/>
          <w:sz w:val="18"/>
          <w:szCs w:val="20"/>
        </w:rPr>
        <w:t>Les informations générales et les coordonnées de contact pour cette procédure figurent sur la présente page. En cas de question, nous vous invitons à utiliser les coordonnées du Conseil de l’Europe indiquées ci-dessous.</w:t>
      </w:r>
      <w:r w:rsidRPr="00B43B93">
        <w:rPr>
          <w:rFonts w:ascii="Tahoma" w:hAnsi="Tahoma" w:cs="Tahoma"/>
          <w:b/>
          <w:color w:val="000000" w:themeColor="text1"/>
          <w:sz w:val="18"/>
          <w:szCs w:val="20"/>
        </w:rPr>
        <w:t xml:space="preserve"> Toute question doit être adressée au moins </w:t>
      </w:r>
      <w:r w:rsidRPr="00B43B93">
        <w:rPr>
          <w:rFonts w:ascii="Tahoma" w:hAnsi="Tahoma" w:cs="Tahoma"/>
          <w:b/>
          <w:color w:val="000000" w:themeColor="text1"/>
          <w:sz w:val="18"/>
          <w:szCs w:val="20"/>
          <w:u w:val="single"/>
        </w:rPr>
        <w:t>5 (cinq) jours ouvrables avant la date limite de soumission des offres</w:t>
      </w:r>
      <w:r w:rsidRPr="00B43B93">
        <w:rPr>
          <w:rFonts w:ascii="Tahoma" w:hAnsi="Tahoma" w:cs="Tahoma"/>
          <w:b/>
          <w:color w:val="000000" w:themeColor="text1"/>
          <w:sz w:val="18"/>
          <w:szCs w:val="20"/>
        </w:rPr>
        <w:t xml:space="preserve"> et exclusivement à l’adresse électronique ci-dessous, en indiquant la référence suivante en objet : </w:t>
      </w:r>
      <w:r w:rsidR="00791731">
        <w:rPr>
          <w:rFonts w:ascii="Tahoma" w:hAnsi="Tahoma" w:cs="Tahoma"/>
          <w:b/>
          <w:color w:val="000000" w:themeColor="text1"/>
          <w:sz w:val="18"/>
          <w:szCs w:val="20"/>
        </w:rPr>
        <w:t>« Question -</w:t>
      </w:r>
      <w:r w:rsidR="00791731" w:rsidRPr="00791731">
        <w:t xml:space="preserve"> </w:t>
      </w:r>
      <w:r w:rsidR="00791731" w:rsidRPr="00791731">
        <w:rPr>
          <w:rFonts w:ascii="Tahoma" w:hAnsi="Tahoma" w:cs="Tahoma"/>
          <w:b/>
          <w:color w:val="000000" w:themeColor="text1"/>
          <w:sz w:val="18"/>
          <w:szCs w:val="20"/>
        </w:rPr>
        <w:t>Recrutement consultant</w:t>
      </w:r>
      <w:r w:rsidR="00791731">
        <w:rPr>
          <w:rFonts w:ascii="Tahoma" w:hAnsi="Tahoma" w:cs="Tahoma"/>
          <w:b/>
          <w:color w:val="000000" w:themeColor="text1"/>
          <w:sz w:val="18"/>
          <w:szCs w:val="20"/>
        </w:rPr>
        <w:sym w:font="Symbol" w:char="F0D7"/>
      </w:r>
      <w:r w:rsidR="00791731" w:rsidRPr="00791731">
        <w:rPr>
          <w:rFonts w:ascii="Tahoma" w:hAnsi="Tahoma" w:cs="Tahoma"/>
          <w:b/>
          <w:color w:val="000000" w:themeColor="text1"/>
          <w:sz w:val="18"/>
          <w:szCs w:val="20"/>
        </w:rPr>
        <w:t>e</w:t>
      </w:r>
      <w:r w:rsidR="00791731">
        <w:rPr>
          <w:rFonts w:ascii="Tahoma" w:hAnsi="Tahoma" w:cs="Tahoma"/>
          <w:b/>
          <w:color w:val="000000" w:themeColor="text1"/>
          <w:sz w:val="18"/>
          <w:szCs w:val="20"/>
        </w:rPr>
        <w:sym w:font="Symbol" w:char="F0D7"/>
      </w:r>
      <w:r w:rsidR="00791731" w:rsidRPr="00791731">
        <w:rPr>
          <w:rFonts w:ascii="Tahoma" w:hAnsi="Tahoma" w:cs="Tahoma"/>
          <w:b/>
          <w:color w:val="000000" w:themeColor="text1"/>
          <w:sz w:val="18"/>
          <w:szCs w:val="20"/>
        </w:rPr>
        <w:t>s nationaux</w:t>
      </w:r>
      <w:r w:rsidR="00791731">
        <w:rPr>
          <w:rFonts w:ascii="Tahoma" w:hAnsi="Tahoma" w:cs="Tahoma"/>
          <w:b/>
          <w:color w:val="000000" w:themeColor="text1"/>
          <w:sz w:val="18"/>
          <w:szCs w:val="20"/>
        </w:rPr>
        <w:sym w:font="Symbol" w:char="F0D7"/>
      </w:r>
      <w:r w:rsidR="00791731" w:rsidRPr="00791731">
        <w:rPr>
          <w:rFonts w:ascii="Tahoma" w:hAnsi="Tahoma" w:cs="Tahoma"/>
          <w:b/>
          <w:color w:val="000000" w:themeColor="text1"/>
          <w:sz w:val="18"/>
          <w:szCs w:val="20"/>
        </w:rPr>
        <w:t>ales en soutien au processus de décentralisation</w:t>
      </w:r>
      <w:r w:rsidR="00791731">
        <w:rPr>
          <w:rFonts w:ascii="Tahoma" w:hAnsi="Tahoma" w:cs="Tahoma"/>
          <w:b/>
          <w:color w:val="000000" w:themeColor="text1"/>
          <w:sz w:val="18"/>
          <w:szCs w:val="20"/>
        </w:rPr>
        <w:t> »</w:t>
      </w:r>
    </w:p>
    <w:p w14:paraId="01AC2397" w14:textId="77777777" w:rsidR="006A23A4" w:rsidRPr="00B43B93" w:rsidRDefault="006A23A4" w:rsidP="00BB54A4">
      <w:pPr>
        <w:spacing w:after="120"/>
        <w:jc w:val="both"/>
        <w:rPr>
          <w:rFonts w:ascii="Tahoma" w:hAnsi="Tahoma" w:cs="Tahoma"/>
          <w:b/>
          <w:color w:val="000000" w:themeColor="text1"/>
          <w:sz w:val="18"/>
          <w:szCs w:val="20"/>
        </w:rPr>
      </w:pPr>
    </w:p>
    <w:tbl>
      <w:tblPr>
        <w:tblStyle w:val="TableGrid"/>
        <w:tblW w:w="9571"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none" w:sz="0" w:space="0" w:color="auto"/>
        </w:tblBorders>
        <w:tblLayout w:type="fixed"/>
        <w:tblLook w:val="04A0" w:firstRow="1" w:lastRow="0" w:firstColumn="1" w:lastColumn="0" w:noHBand="0" w:noVBand="1"/>
      </w:tblPr>
      <w:tblGrid>
        <w:gridCol w:w="3652"/>
        <w:gridCol w:w="5919"/>
      </w:tblGrid>
      <w:tr w:rsidR="007958C9" w:rsidRPr="00B43B93" w14:paraId="526E80E4" w14:textId="77777777" w:rsidTr="00791731">
        <w:trPr>
          <w:trHeight w:val="366"/>
        </w:trPr>
        <w:tc>
          <w:tcPr>
            <w:tcW w:w="3652" w:type="dxa"/>
            <w:shd w:val="clear" w:color="auto" w:fill="F2F2F2" w:themeFill="background1" w:themeFillShade="F2"/>
            <w:vAlign w:val="center"/>
          </w:tcPr>
          <w:sdt>
            <w:sdtPr>
              <w:rPr>
                <w:rFonts w:ascii="Tahoma" w:hAnsi="Tahoma" w:cs="Tahoma"/>
                <w:b/>
                <w:sz w:val="17"/>
                <w:szCs w:val="17"/>
              </w:rPr>
              <w:id w:val="1629204909"/>
              <w:lock w:val="contentLocked"/>
              <w:placeholder>
                <w:docPart w:val="DD71D9EBA948434CB435A8F5623D3AB6"/>
              </w:placeholder>
            </w:sdtPr>
            <w:sdtEndPr/>
            <w:sdtContent>
              <w:p w14:paraId="45909541" w14:textId="12FD8135" w:rsidR="007958C9" w:rsidRPr="00B43B93" w:rsidRDefault="007958C9" w:rsidP="00B43B93">
                <w:pPr>
                  <w:ind w:left="-142"/>
                  <w:jc w:val="right"/>
                  <w:rPr>
                    <w:rFonts w:ascii="Tahoma" w:hAnsi="Tahoma" w:cs="Tahoma"/>
                    <w:b/>
                    <w:sz w:val="17"/>
                    <w:szCs w:val="17"/>
                  </w:rPr>
                </w:pPr>
                <w:r w:rsidRPr="00B43B93">
                  <w:rPr>
                    <w:rFonts w:ascii="Tahoma" w:hAnsi="Tahoma" w:cs="Tahoma"/>
                    <w:b/>
                    <w:sz w:val="17"/>
                    <w:szCs w:val="17"/>
                  </w:rPr>
                  <w:t>Objet de la procédure d’achat</w:t>
                </w:r>
                <w:r w:rsidR="00B43B93">
                  <w:rPr>
                    <w:rFonts w:ascii="Tahoma" w:hAnsi="Tahoma" w:cs="Tahoma"/>
                    <w:b/>
                    <w:sz w:val="17"/>
                    <w:szCs w:val="17"/>
                  </w:rPr>
                  <w:t xml:space="preserve"> </w:t>
                </w:r>
                <w:r w:rsidRPr="00B43B93">
                  <w:rPr>
                    <w:b/>
                    <w:color w:val="0070C0"/>
                    <w:sz w:val="17"/>
                    <w:szCs w:val="17"/>
                  </w:rPr>
                  <w:t>►</w:t>
                </w:r>
              </w:p>
            </w:sdtContent>
          </w:sdt>
        </w:tc>
        <w:sdt>
          <w:sdtPr>
            <w:rPr>
              <w:rFonts w:ascii="Tahoma" w:hAnsi="Tahoma" w:cs="Tahoma"/>
              <w:sz w:val="17"/>
              <w:szCs w:val="17"/>
            </w:rPr>
            <w:id w:val="830027325"/>
            <w:placeholder>
              <w:docPart w:val="AA338101E0ED4A29B6E7E65956F1AB3F"/>
            </w:placeholder>
          </w:sdtPr>
          <w:sdtEndPr>
            <w:rPr>
              <w:sz w:val="18"/>
              <w:szCs w:val="18"/>
            </w:rPr>
          </w:sdtEndPr>
          <w:sdtContent>
            <w:tc>
              <w:tcPr>
                <w:tcW w:w="5919" w:type="dxa"/>
                <w:vAlign w:val="center"/>
              </w:tcPr>
              <w:p w14:paraId="56BAAC3D" w14:textId="27443D43" w:rsidR="007958C9" w:rsidRPr="00B43B93" w:rsidRDefault="005252BD" w:rsidP="007958C9">
                <w:pPr>
                  <w:rPr>
                    <w:rFonts w:ascii="Tahoma" w:hAnsi="Tahoma" w:cs="Tahoma"/>
                    <w:sz w:val="17"/>
                    <w:szCs w:val="17"/>
                  </w:rPr>
                </w:pPr>
                <w:r w:rsidRPr="006A23A4">
                  <w:rPr>
                    <w:rFonts w:ascii="Tahoma" w:hAnsi="Tahoma" w:cs="Tahoma"/>
                    <w:sz w:val="18"/>
                    <w:szCs w:val="18"/>
                  </w:rPr>
                  <w:t>Recrutement consultant</w:t>
                </w:r>
                <w:r w:rsidRPr="006A23A4">
                  <w:rPr>
                    <w:rFonts w:ascii="Tahoma" w:hAnsi="Tahoma" w:cs="Tahoma"/>
                    <w:sz w:val="18"/>
                    <w:szCs w:val="18"/>
                  </w:rPr>
                  <w:sym w:font="Symbol" w:char="F0D7"/>
                </w:r>
                <w:r w:rsidRPr="006A23A4">
                  <w:rPr>
                    <w:rFonts w:ascii="Tahoma" w:hAnsi="Tahoma" w:cs="Tahoma"/>
                    <w:sz w:val="18"/>
                    <w:szCs w:val="18"/>
                  </w:rPr>
                  <w:t>e</w:t>
                </w:r>
                <w:r w:rsidRPr="006A23A4">
                  <w:rPr>
                    <w:rFonts w:ascii="Tahoma" w:hAnsi="Tahoma" w:cs="Tahoma"/>
                    <w:sz w:val="18"/>
                    <w:szCs w:val="18"/>
                  </w:rPr>
                  <w:sym w:font="Symbol" w:char="F0D7"/>
                </w:r>
                <w:r w:rsidRPr="006A23A4">
                  <w:rPr>
                    <w:rFonts w:ascii="Tahoma" w:hAnsi="Tahoma" w:cs="Tahoma"/>
                    <w:sz w:val="18"/>
                    <w:szCs w:val="18"/>
                  </w:rPr>
                  <w:t>s nationaux</w:t>
                </w:r>
                <w:r w:rsidRPr="006A23A4">
                  <w:rPr>
                    <w:rFonts w:ascii="Tahoma" w:hAnsi="Tahoma" w:cs="Tahoma"/>
                    <w:sz w:val="18"/>
                    <w:szCs w:val="18"/>
                  </w:rPr>
                  <w:sym w:font="Symbol" w:char="F0D7"/>
                </w:r>
                <w:r w:rsidRPr="006A23A4">
                  <w:rPr>
                    <w:rFonts w:ascii="Tahoma" w:hAnsi="Tahoma" w:cs="Tahoma"/>
                    <w:sz w:val="18"/>
                    <w:szCs w:val="18"/>
                  </w:rPr>
                  <w:t xml:space="preserve">ales en soutien au processus de décentralisation </w:t>
                </w:r>
              </w:p>
            </w:tc>
          </w:sdtContent>
        </w:sdt>
      </w:tr>
      <w:tr w:rsidR="007958C9" w:rsidRPr="00B43B93" w14:paraId="7F127053" w14:textId="77777777" w:rsidTr="00791731">
        <w:trPr>
          <w:trHeight w:val="416"/>
        </w:trPr>
        <w:tc>
          <w:tcPr>
            <w:tcW w:w="3652" w:type="dxa"/>
            <w:shd w:val="clear" w:color="auto" w:fill="F2F2F2" w:themeFill="background1" w:themeFillShade="F2"/>
            <w:vAlign w:val="center"/>
          </w:tcPr>
          <w:sdt>
            <w:sdtPr>
              <w:rPr>
                <w:rFonts w:ascii="Tahoma" w:hAnsi="Tahoma" w:cs="Tahoma"/>
                <w:b/>
                <w:sz w:val="17"/>
                <w:szCs w:val="17"/>
              </w:rPr>
              <w:id w:val="1776289333"/>
              <w:lock w:val="contentLocked"/>
              <w:placeholder>
                <w:docPart w:val="DD71D9EBA948434CB435A8F5623D3AB6"/>
              </w:placeholder>
            </w:sdtPr>
            <w:sdtEndPr/>
            <w:sdtContent>
              <w:p w14:paraId="745397C5" w14:textId="77777777" w:rsidR="007958C9" w:rsidRPr="00B43B93" w:rsidRDefault="007958C9" w:rsidP="007958C9">
                <w:pPr>
                  <w:jc w:val="right"/>
                  <w:rPr>
                    <w:rFonts w:ascii="Tahoma" w:hAnsi="Tahoma" w:cs="Tahoma"/>
                    <w:b/>
                    <w:sz w:val="17"/>
                    <w:szCs w:val="17"/>
                  </w:rPr>
                </w:pPr>
                <w:r w:rsidRPr="00B43B93">
                  <w:rPr>
                    <w:rFonts w:ascii="Tahoma" w:hAnsi="Tahoma" w:cs="Tahoma"/>
                    <w:b/>
                    <w:sz w:val="17"/>
                    <w:szCs w:val="17"/>
                  </w:rPr>
                  <w:t xml:space="preserve">Projet </w:t>
                </w:r>
                <w:r w:rsidRPr="00B43B93">
                  <w:rPr>
                    <w:b/>
                    <w:color w:val="0070C0"/>
                    <w:sz w:val="17"/>
                    <w:szCs w:val="17"/>
                  </w:rPr>
                  <w:t>►</w:t>
                </w:r>
              </w:p>
            </w:sdtContent>
          </w:sdt>
        </w:tc>
        <w:sdt>
          <w:sdtPr>
            <w:rPr>
              <w:rFonts w:ascii="Tahoma" w:hAnsi="Tahoma" w:cs="Tahoma"/>
              <w:sz w:val="17"/>
              <w:szCs w:val="17"/>
            </w:rPr>
            <w:id w:val="-2058078190"/>
            <w:placeholder>
              <w:docPart w:val="6F93C77412CF4139A5328C3B60076DE6"/>
            </w:placeholder>
          </w:sdtPr>
          <w:sdtEndPr/>
          <w:sdtContent>
            <w:tc>
              <w:tcPr>
                <w:tcW w:w="5919" w:type="dxa"/>
                <w:vAlign w:val="center"/>
              </w:tcPr>
              <w:p w14:paraId="45F264D1" w14:textId="42C27DDC" w:rsidR="007958C9" w:rsidRPr="00B43B93" w:rsidRDefault="00791731" w:rsidP="007958C9">
                <w:pPr>
                  <w:rPr>
                    <w:rFonts w:ascii="Tahoma" w:hAnsi="Tahoma" w:cs="Tahoma"/>
                    <w:sz w:val="17"/>
                    <w:szCs w:val="17"/>
                  </w:rPr>
                </w:pPr>
                <w:r w:rsidRPr="00791731">
                  <w:rPr>
                    <w:rFonts w:ascii="Tahoma" w:hAnsi="Tahoma" w:cs="Tahoma"/>
                    <w:sz w:val="17"/>
                    <w:szCs w:val="17"/>
                  </w:rPr>
                  <w:t>Promouvoir la gouvernance locale en Tunisie</w:t>
                </w:r>
              </w:p>
            </w:tc>
          </w:sdtContent>
        </w:sdt>
      </w:tr>
      <w:tr w:rsidR="007958C9" w:rsidRPr="00B43B93" w14:paraId="1C7E50A9" w14:textId="77777777" w:rsidTr="00791731">
        <w:trPr>
          <w:trHeight w:val="402"/>
        </w:trPr>
        <w:tc>
          <w:tcPr>
            <w:tcW w:w="3652" w:type="dxa"/>
            <w:shd w:val="clear" w:color="auto" w:fill="F2F2F2" w:themeFill="background1" w:themeFillShade="F2"/>
            <w:vAlign w:val="center"/>
          </w:tcPr>
          <w:sdt>
            <w:sdtPr>
              <w:rPr>
                <w:rFonts w:ascii="Tahoma" w:hAnsi="Tahoma" w:cs="Tahoma"/>
                <w:b/>
                <w:sz w:val="17"/>
                <w:szCs w:val="17"/>
              </w:rPr>
              <w:id w:val="29613656"/>
              <w:lock w:val="contentLocked"/>
              <w:placeholder>
                <w:docPart w:val="DD71D9EBA948434CB435A8F5623D3AB6"/>
              </w:placeholder>
            </w:sdtPr>
            <w:sdtEndPr/>
            <w:sdtContent>
              <w:p w14:paraId="016C2E85" w14:textId="77777777" w:rsidR="007958C9" w:rsidRPr="00B43B93" w:rsidRDefault="007958C9" w:rsidP="007958C9">
                <w:pPr>
                  <w:jc w:val="right"/>
                  <w:rPr>
                    <w:rFonts w:ascii="Tahoma" w:hAnsi="Tahoma" w:cs="Tahoma"/>
                    <w:b/>
                    <w:sz w:val="17"/>
                    <w:szCs w:val="17"/>
                  </w:rPr>
                </w:pPr>
                <w:r w:rsidRPr="00B43B93">
                  <w:rPr>
                    <w:rFonts w:ascii="Tahoma" w:hAnsi="Tahoma" w:cs="Tahoma"/>
                    <w:b/>
                    <w:sz w:val="17"/>
                    <w:szCs w:val="17"/>
                  </w:rPr>
                  <w:t xml:space="preserve">Type de contrat </w:t>
                </w:r>
                <w:r w:rsidRPr="00B43B93">
                  <w:rPr>
                    <w:b/>
                    <w:color w:val="0070C0"/>
                    <w:sz w:val="17"/>
                    <w:szCs w:val="17"/>
                  </w:rPr>
                  <w:t>►</w:t>
                </w:r>
              </w:p>
            </w:sdtContent>
          </w:sdt>
        </w:tc>
        <w:tc>
          <w:tcPr>
            <w:tcW w:w="5919" w:type="dxa"/>
            <w:vAlign w:val="center"/>
          </w:tcPr>
          <w:p w14:paraId="2E415C4A" w14:textId="073D9393" w:rsidR="007958C9" w:rsidRPr="00B43B93" w:rsidRDefault="00D4057B" w:rsidP="007958C9">
            <w:pPr>
              <w:rPr>
                <w:rFonts w:ascii="Tahoma" w:hAnsi="Tahoma" w:cs="Tahoma"/>
                <w:sz w:val="17"/>
                <w:szCs w:val="17"/>
              </w:rPr>
            </w:pPr>
            <w:sdt>
              <w:sdtPr>
                <w:rPr>
                  <w:rFonts w:ascii="Tahoma" w:hAnsi="Tahoma" w:cs="Tahoma"/>
                  <w:sz w:val="17"/>
                  <w:szCs w:val="17"/>
                </w:rPr>
                <w:id w:val="816225093"/>
                <w:lock w:val="contentLocked"/>
                <w:placeholder>
                  <w:docPart w:val="DD71D9EBA948434CB435A8F5623D3AB6"/>
                </w:placeholder>
              </w:sdtPr>
              <w:sdtEndPr/>
              <w:sdtContent>
                <w:r w:rsidR="00CB4750" w:rsidRPr="00B43B93">
                  <w:rPr>
                    <w:rFonts w:ascii="Tahoma" w:hAnsi="Tahoma" w:cs="Tahoma"/>
                    <w:sz w:val="17"/>
                    <w:szCs w:val="17"/>
                  </w:rPr>
                  <w:t xml:space="preserve">Contrat-cadre </w:t>
                </w:r>
              </w:sdtContent>
            </w:sdt>
            <w:sdt>
              <w:sdtPr>
                <w:rPr>
                  <w:rFonts w:ascii="Tahoma" w:hAnsi="Tahoma" w:cs="Tahoma"/>
                  <w:sz w:val="17"/>
                  <w:szCs w:val="17"/>
                </w:rPr>
                <w:id w:val="-81066807"/>
                <w:placeholder>
                  <w:docPart w:val="885A3D04ABDA4FEE8D491D684CB2E893"/>
                </w:placeholder>
                <w:showingPlcHdr/>
              </w:sdtPr>
              <w:sdtEndPr/>
              <w:sdtContent>
                <w:r w:rsidR="00CB4750" w:rsidRPr="00B43B93">
                  <w:rPr>
                    <w:rFonts w:ascii="Tahoma" w:hAnsi="Tahoma" w:cs="Tahoma"/>
                    <w:color w:val="808080"/>
                    <w:sz w:val="17"/>
                    <w:szCs w:val="17"/>
                  </w:rPr>
                  <w:t xml:space="preserve"> </w:t>
                </w:r>
              </w:sdtContent>
            </w:sdt>
          </w:p>
        </w:tc>
      </w:tr>
      <w:tr w:rsidR="007958C9" w:rsidRPr="00B43B93" w14:paraId="41CAA0C9" w14:textId="77777777" w:rsidTr="00791731">
        <w:trPr>
          <w:trHeight w:val="624"/>
        </w:trPr>
        <w:tc>
          <w:tcPr>
            <w:tcW w:w="3652" w:type="dxa"/>
            <w:tcBorders>
              <w:bottom w:val="single" w:sz="2" w:space="0" w:color="808080" w:themeColor="background1" w:themeShade="80"/>
            </w:tcBorders>
            <w:shd w:val="clear" w:color="auto" w:fill="F2F2F2" w:themeFill="background1" w:themeFillShade="F2"/>
            <w:vAlign w:val="center"/>
          </w:tcPr>
          <w:sdt>
            <w:sdtPr>
              <w:rPr>
                <w:rFonts w:ascii="Tahoma" w:hAnsi="Tahoma" w:cs="Tahoma"/>
                <w:b/>
                <w:sz w:val="17"/>
                <w:szCs w:val="17"/>
              </w:rPr>
              <w:id w:val="-2133626245"/>
              <w:lock w:val="contentLocked"/>
              <w:placeholder>
                <w:docPart w:val="DD71D9EBA948434CB435A8F5623D3AB6"/>
              </w:placeholder>
            </w:sdtPr>
            <w:sdtEndPr/>
            <w:sdtContent>
              <w:p w14:paraId="34E93734" w14:textId="77777777" w:rsidR="007958C9" w:rsidRPr="00B43B93" w:rsidRDefault="007958C9" w:rsidP="007958C9">
                <w:pPr>
                  <w:jc w:val="right"/>
                  <w:rPr>
                    <w:rFonts w:ascii="Tahoma" w:hAnsi="Tahoma" w:cs="Tahoma"/>
                    <w:b/>
                    <w:sz w:val="17"/>
                    <w:szCs w:val="17"/>
                  </w:rPr>
                </w:pPr>
                <w:r w:rsidRPr="00B43B93">
                  <w:rPr>
                    <w:rFonts w:ascii="Tahoma" w:hAnsi="Tahoma" w:cs="Tahoma"/>
                    <w:b/>
                    <w:sz w:val="17"/>
                    <w:szCs w:val="17"/>
                  </w:rPr>
                  <w:t xml:space="preserve">Durée </w:t>
                </w:r>
                <w:r w:rsidRPr="00B43B93">
                  <w:rPr>
                    <w:b/>
                    <w:color w:val="0070C0"/>
                    <w:sz w:val="17"/>
                    <w:szCs w:val="17"/>
                  </w:rPr>
                  <w:t>►</w:t>
                </w:r>
              </w:p>
            </w:sdtContent>
          </w:sdt>
        </w:tc>
        <w:tc>
          <w:tcPr>
            <w:tcW w:w="5919" w:type="dxa"/>
            <w:tcBorders>
              <w:bottom w:val="single" w:sz="2" w:space="0" w:color="808080" w:themeColor="background1" w:themeShade="80"/>
            </w:tcBorders>
            <w:vAlign w:val="center"/>
          </w:tcPr>
          <w:sdt>
            <w:sdtPr>
              <w:rPr>
                <w:rFonts w:ascii="Tahoma" w:hAnsi="Tahoma" w:cs="Tahoma"/>
                <w:sz w:val="17"/>
                <w:szCs w:val="17"/>
              </w:rPr>
              <w:id w:val="2640651"/>
              <w:lock w:val="contentLocked"/>
              <w:placeholder>
                <w:docPart w:val="DD71D9EBA948434CB435A8F5623D3AB6"/>
              </w:placeholder>
            </w:sdtPr>
            <w:sdtEndPr/>
            <w:sdtContent>
              <w:p w14:paraId="71F792E0" w14:textId="5BED246F" w:rsidR="007958C9" w:rsidRPr="00B43B93" w:rsidRDefault="007958C9" w:rsidP="007958C9">
                <w:pPr>
                  <w:rPr>
                    <w:rFonts w:ascii="Tahoma" w:hAnsi="Tahoma" w:cs="Tahoma"/>
                    <w:sz w:val="17"/>
                    <w:szCs w:val="17"/>
                  </w:rPr>
                </w:pPr>
                <w:r w:rsidRPr="00B43B93">
                  <w:rPr>
                    <w:rFonts w:ascii="Tahoma" w:hAnsi="Tahoma" w:cs="Tahoma"/>
                    <w:sz w:val="17"/>
                    <w:szCs w:val="17"/>
                  </w:rPr>
                  <w:t>Jusqu’à exécution complète des obligations des parties (voir l’article 2 des conditions juridiques tel</w:t>
                </w:r>
                <w:r w:rsidR="00B43B93">
                  <w:rPr>
                    <w:rFonts w:ascii="Tahoma" w:hAnsi="Tahoma" w:cs="Tahoma"/>
                    <w:sz w:val="17"/>
                    <w:szCs w:val="17"/>
                  </w:rPr>
                  <w:t xml:space="preserve">les que reproduites dans l’acte </w:t>
                </w:r>
                <w:r w:rsidRPr="00B43B93">
                  <w:rPr>
                    <w:rFonts w:ascii="Tahoma" w:hAnsi="Tahoma" w:cs="Tahoma"/>
                    <w:sz w:val="17"/>
                    <w:szCs w:val="17"/>
                  </w:rPr>
                  <w:t>d’engagement)</w:t>
                </w:r>
              </w:p>
            </w:sdtContent>
          </w:sdt>
        </w:tc>
      </w:tr>
      <w:tr w:rsidR="007958C9" w:rsidRPr="00B43B93" w14:paraId="01BE76A4" w14:textId="77777777" w:rsidTr="00791731">
        <w:trPr>
          <w:trHeight w:val="437"/>
        </w:trPr>
        <w:tc>
          <w:tcPr>
            <w:tcW w:w="3652" w:type="dxa"/>
            <w:shd w:val="clear" w:color="auto" w:fill="DBE5F1" w:themeFill="accent1" w:themeFillTint="33"/>
            <w:vAlign w:val="center"/>
          </w:tcPr>
          <w:sdt>
            <w:sdtPr>
              <w:rPr>
                <w:rFonts w:ascii="Tahoma" w:hAnsi="Tahoma" w:cs="Tahoma"/>
                <w:b/>
                <w:sz w:val="17"/>
                <w:szCs w:val="17"/>
              </w:rPr>
              <w:id w:val="-1441056915"/>
              <w:lock w:val="contentLocked"/>
              <w:placeholder>
                <w:docPart w:val="DD71D9EBA948434CB435A8F5623D3AB6"/>
              </w:placeholder>
            </w:sdtPr>
            <w:sdtEndPr/>
            <w:sdtContent>
              <w:p w14:paraId="1587156A" w14:textId="77777777" w:rsidR="007958C9" w:rsidRPr="00B43B93" w:rsidRDefault="007958C9" w:rsidP="007958C9">
                <w:pPr>
                  <w:jc w:val="right"/>
                  <w:rPr>
                    <w:rFonts w:ascii="Tahoma" w:hAnsi="Tahoma" w:cs="Tahoma"/>
                    <w:b/>
                    <w:sz w:val="17"/>
                    <w:szCs w:val="17"/>
                  </w:rPr>
                </w:pPr>
                <w:r w:rsidRPr="00B43B93">
                  <w:rPr>
                    <w:rFonts w:ascii="Tahoma" w:hAnsi="Tahoma" w:cs="Tahoma"/>
                    <w:b/>
                    <w:sz w:val="17"/>
                    <w:szCs w:val="17"/>
                  </w:rPr>
                  <w:t xml:space="preserve">Date limite pour la soumission des offres </w:t>
                </w:r>
                <w:r w:rsidRPr="00B43B93">
                  <w:rPr>
                    <w:b/>
                    <w:color w:val="0070C0"/>
                    <w:sz w:val="17"/>
                    <w:szCs w:val="17"/>
                  </w:rPr>
                  <w:t>►</w:t>
                </w:r>
              </w:p>
            </w:sdtContent>
          </w:sdt>
        </w:tc>
        <w:sdt>
          <w:sdtPr>
            <w:rPr>
              <w:rFonts w:ascii="Tahoma" w:hAnsi="Tahoma" w:cs="Tahoma"/>
              <w:b/>
              <w:color w:val="000000" w:themeColor="text1"/>
              <w:sz w:val="17"/>
              <w:szCs w:val="17"/>
            </w:rPr>
            <w:id w:val="-2032951202"/>
            <w:placeholder>
              <w:docPart w:val="D7EC13D4CAB64363938FB8BA5481B998"/>
            </w:placeholder>
            <w:date w:fullDate="2020-10-08T00:00:00Z">
              <w:dateFormat w:val="dd/MM/yyyy"/>
              <w:lid w:val="fr-FR"/>
              <w:storeMappedDataAs w:val="dateTime"/>
              <w:calendar w:val="gregorian"/>
            </w:date>
          </w:sdtPr>
          <w:sdtEndPr>
            <w:rPr>
              <w:b w:val="0"/>
              <w:color w:val="auto"/>
            </w:rPr>
          </w:sdtEndPr>
          <w:sdtContent>
            <w:tc>
              <w:tcPr>
                <w:tcW w:w="5919" w:type="dxa"/>
                <w:shd w:val="clear" w:color="auto" w:fill="DBE5F1" w:themeFill="accent1" w:themeFillTint="33"/>
                <w:vAlign w:val="center"/>
              </w:tcPr>
              <w:p w14:paraId="7A4D478A" w14:textId="5DB8737C" w:rsidR="007958C9" w:rsidRPr="00B43B93" w:rsidRDefault="006A23A4" w:rsidP="007958C9">
                <w:pPr>
                  <w:rPr>
                    <w:rFonts w:ascii="Tahoma" w:hAnsi="Tahoma" w:cs="Tahoma"/>
                    <w:sz w:val="17"/>
                    <w:szCs w:val="17"/>
                  </w:rPr>
                </w:pPr>
                <w:r>
                  <w:rPr>
                    <w:rFonts w:ascii="Tahoma" w:hAnsi="Tahoma" w:cs="Tahoma"/>
                    <w:b/>
                    <w:color w:val="000000" w:themeColor="text1"/>
                    <w:sz w:val="17"/>
                    <w:szCs w:val="17"/>
                  </w:rPr>
                  <w:t>0</w:t>
                </w:r>
                <w:r w:rsidR="00D4057B">
                  <w:rPr>
                    <w:rFonts w:ascii="Tahoma" w:hAnsi="Tahoma" w:cs="Tahoma"/>
                    <w:b/>
                    <w:color w:val="000000" w:themeColor="text1"/>
                    <w:sz w:val="17"/>
                    <w:szCs w:val="17"/>
                  </w:rPr>
                  <w:t>8</w:t>
                </w:r>
                <w:r>
                  <w:rPr>
                    <w:rFonts w:ascii="Tahoma" w:hAnsi="Tahoma" w:cs="Tahoma"/>
                    <w:b/>
                    <w:color w:val="000000" w:themeColor="text1"/>
                    <w:sz w:val="17"/>
                    <w:szCs w:val="17"/>
                  </w:rPr>
                  <w:t>/10/2020</w:t>
                </w:r>
              </w:p>
            </w:tc>
          </w:sdtContent>
        </w:sdt>
      </w:tr>
      <w:tr w:rsidR="00791731" w:rsidRPr="00B43B93" w14:paraId="2F1E03DF" w14:textId="77777777" w:rsidTr="00791731">
        <w:trPr>
          <w:trHeight w:val="373"/>
        </w:trPr>
        <w:tc>
          <w:tcPr>
            <w:tcW w:w="3652" w:type="dxa"/>
            <w:shd w:val="clear" w:color="auto" w:fill="DBE5F1" w:themeFill="accent1" w:themeFillTint="33"/>
            <w:vAlign w:val="center"/>
          </w:tcPr>
          <w:sdt>
            <w:sdtPr>
              <w:rPr>
                <w:rFonts w:ascii="Tahoma" w:hAnsi="Tahoma" w:cs="Tahoma"/>
                <w:b/>
                <w:sz w:val="17"/>
                <w:szCs w:val="17"/>
              </w:rPr>
              <w:id w:val="380068329"/>
              <w:lock w:val="contentLocked"/>
              <w:placeholder>
                <w:docPart w:val="D15221AC24BD4C81907506E824851C54"/>
              </w:placeholder>
            </w:sdtPr>
            <w:sdtEndPr/>
            <w:sdtContent>
              <w:p w14:paraId="02DA2EA6" w14:textId="77777777" w:rsidR="00791731" w:rsidRPr="00B43B93" w:rsidRDefault="00791731" w:rsidP="007958C9">
                <w:pPr>
                  <w:jc w:val="right"/>
                  <w:rPr>
                    <w:rFonts w:ascii="Tahoma" w:hAnsi="Tahoma" w:cs="Tahoma"/>
                    <w:b/>
                    <w:sz w:val="17"/>
                    <w:szCs w:val="17"/>
                  </w:rPr>
                </w:pPr>
                <w:r w:rsidRPr="00B43B93">
                  <w:rPr>
                    <w:rFonts w:ascii="Tahoma" w:hAnsi="Tahoma" w:cs="Tahoma"/>
                    <w:b/>
                    <w:sz w:val="17"/>
                    <w:szCs w:val="17"/>
                  </w:rPr>
                  <w:t xml:space="preserve">Adresse e-mail pour l’envoi des offres </w:t>
                </w:r>
                <w:r w:rsidRPr="00B43B93">
                  <w:rPr>
                    <w:b/>
                    <w:color w:val="0070C0"/>
                    <w:sz w:val="17"/>
                    <w:szCs w:val="17"/>
                  </w:rPr>
                  <w:t>►</w:t>
                </w:r>
              </w:p>
            </w:sdtContent>
          </w:sdt>
        </w:tc>
        <w:sdt>
          <w:sdtPr>
            <w:rPr>
              <w:rFonts w:ascii="Tahoma" w:hAnsi="Tahoma" w:cs="Tahoma"/>
              <w:b/>
              <w:color w:val="000000" w:themeColor="text1"/>
              <w:sz w:val="17"/>
              <w:szCs w:val="17"/>
            </w:rPr>
            <w:id w:val="1878348945"/>
            <w:placeholder>
              <w:docPart w:val="094139FF98EC49BE83D1446150880044"/>
            </w:placeholder>
          </w:sdtPr>
          <w:sdtEndPr>
            <w:rPr>
              <w:b w:val="0"/>
              <w:color w:val="auto"/>
            </w:rPr>
          </w:sdtEndPr>
          <w:sdtContent>
            <w:tc>
              <w:tcPr>
                <w:tcW w:w="5919" w:type="dxa"/>
                <w:shd w:val="clear" w:color="auto" w:fill="DBE5F1" w:themeFill="accent1" w:themeFillTint="33"/>
                <w:vAlign w:val="center"/>
              </w:tcPr>
              <w:p w14:paraId="073C4B36" w14:textId="220CF187" w:rsidR="00791731" w:rsidRPr="00B43B93" w:rsidRDefault="00D4057B" w:rsidP="007958C9">
                <w:pPr>
                  <w:rPr>
                    <w:rFonts w:ascii="Tahoma" w:hAnsi="Tahoma" w:cs="Tahoma"/>
                    <w:b/>
                    <w:color w:val="000000" w:themeColor="text1"/>
                    <w:sz w:val="17"/>
                    <w:szCs w:val="17"/>
                  </w:rPr>
                </w:pPr>
                <w:sdt>
                  <w:sdtPr>
                    <w:rPr>
                      <w:rFonts w:ascii="Tahoma" w:hAnsi="Tahoma" w:cs="Tahoma"/>
                      <w:sz w:val="17"/>
                      <w:szCs w:val="17"/>
                    </w:rPr>
                    <w:id w:val="621502516"/>
                    <w:placeholder>
                      <w:docPart w:val="620BCC975A7A413CBE72E30BAE3DC008"/>
                    </w:placeholder>
                  </w:sdtPr>
                  <w:sdtEndPr/>
                  <w:sdtContent>
                    <w:hyperlink r:id="rId12" w:history="1">
                      <w:r w:rsidR="006A23A4" w:rsidRPr="00D22B70">
                        <w:rPr>
                          <w:rStyle w:val="Hyperlink"/>
                          <w:rFonts w:ascii="Tahoma" w:hAnsi="Tahoma" w:cs="Tahoma"/>
                          <w:sz w:val="17"/>
                          <w:szCs w:val="17"/>
                        </w:rPr>
                        <w:t>congress.southmed@coe.int</w:t>
                      </w:r>
                    </w:hyperlink>
                    <w:r w:rsidR="006A23A4">
                      <w:rPr>
                        <w:rFonts w:ascii="Tahoma" w:hAnsi="Tahoma" w:cs="Tahoma"/>
                        <w:sz w:val="17"/>
                        <w:szCs w:val="17"/>
                      </w:rPr>
                      <w:t xml:space="preserve"> </w:t>
                    </w:r>
                  </w:sdtContent>
                </w:sdt>
                <w:r w:rsidR="00A1584A">
                  <w:t xml:space="preserve"> </w:t>
                </w:r>
              </w:p>
            </w:tc>
          </w:sdtContent>
        </w:sdt>
      </w:tr>
      <w:tr w:rsidR="00791731" w:rsidRPr="00B43B93" w14:paraId="386086D0" w14:textId="77777777" w:rsidTr="00791731">
        <w:trPr>
          <w:trHeight w:val="388"/>
        </w:trPr>
        <w:tc>
          <w:tcPr>
            <w:tcW w:w="3652" w:type="dxa"/>
            <w:shd w:val="clear" w:color="auto" w:fill="F2F2F2" w:themeFill="background1" w:themeFillShade="F2"/>
            <w:vAlign w:val="center"/>
          </w:tcPr>
          <w:sdt>
            <w:sdtPr>
              <w:rPr>
                <w:rFonts w:ascii="Tahoma" w:hAnsi="Tahoma" w:cs="Tahoma"/>
                <w:b/>
                <w:sz w:val="17"/>
                <w:szCs w:val="17"/>
              </w:rPr>
              <w:id w:val="1713071643"/>
              <w:lock w:val="contentLocked"/>
              <w:placeholder>
                <w:docPart w:val="12C03E67448844C29A04042C54971C3F"/>
              </w:placeholder>
            </w:sdtPr>
            <w:sdtEndPr/>
            <w:sdtContent>
              <w:p w14:paraId="2D874924" w14:textId="77777777" w:rsidR="00791731" w:rsidRPr="00B43B93" w:rsidRDefault="00791731" w:rsidP="007958C9">
                <w:pPr>
                  <w:jc w:val="right"/>
                  <w:rPr>
                    <w:rFonts w:ascii="Tahoma" w:hAnsi="Tahoma" w:cs="Tahoma"/>
                    <w:b/>
                    <w:sz w:val="17"/>
                    <w:szCs w:val="17"/>
                  </w:rPr>
                </w:pPr>
                <w:r w:rsidRPr="00B43B93">
                  <w:rPr>
                    <w:rFonts w:ascii="Tahoma" w:hAnsi="Tahoma" w:cs="Tahoma"/>
                    <w:b/>
                    <w:sz w:val="17"/>
                    <w:szCs w:val="17"/>
                  </w:rPr>
                  <w:t xml:space="preserve">Adresse e-mail pour l’envoi de questions </w:t>
                </w:r>
                <w:r w:rsidRPr="00B43B93">
                  <w:rPr>
                    <w:b/>
                    <w:color w:val="0070C0"/>
                    <w:sz w:val="17"/>
                    <w:szCs w:val="17"/>
                  </w:rPr>
                  <w:t>►</w:t>
                </w:r>
              </w:p>
            </w:sdtContent>
          </w:sdt>
        </w:tc>
        <w:tc>
          <w:tcPr>
            <w:tcW w:w="5919" w:type="dxa"/>
            <w:vAlign w:val="center"/>
          </w:tcPr>
          <w:p w14:paraId="3A0DA430" w14:textId="2F2E6227" w:rsidR="00791731" w:rsidRPr="00B43B93" w:rsidRDefault="00D4057B" w:rsidP="007958C9">
            <w:pPr>
              <w:rPr>
                <w:rFonts w:ascii="Tahoma" w:hAnsi="Tahoma" w:cs="Tahoma"/>
                <w:b/>
                <w:color w:val="000000" w:themeColor="text1"/>
                <w:sz w:val="17"/>
                <w:szCs w:val="17"/>
              </w:rPr>
            </w:pPr>
            <w:hyperlink r:id="rId13" w:history="1">
              <w:r w:rsidR="00A1584A" w:rsidRPr="002849A1">
                <w:rPr>
                  <w:rStyle w:val="Hyperlink"/>
                  <w:rFonts w:ascii="Tahoma" w:hAnsi="Tahoma" w:cs="Tahoma"/>
                  <w:sz w:val="17"/>
                  <w:szCs w:val="17"/>
                </w:rPr>
                <w:t>Dmitri.marchenkov@coe.int</w:t>
              </w:r>
            </w:hyperlink>
            <w:r w:rsidR="00A1584A">
              <w:rPr>
                <w:rStyle w:val="Hyperlink"/>
                <w:rFonts w:ascii="Tahoma" w:hAnsi="Tahoma" w:cs="Tahoma"/>
                <w:b/>
                <w:sz w:val="17"/>
                <w:szCs w:val="17"/>
              </w:rPr>
              <w:t>;</w:t>
            </w:r>
            <w:r w:rsidR="00A1584A">
              <w:t xml:space="preserve"> </w:t>
            </w:r>
            <w:hyperlink r:id="rId14" w:history="1">
              <w:r w:rsidR="00A1584A" w:rsidRPr="00327A35">
                <w:rPr>
                  <w:rStyle w:val="Hyperlink"/>
                  <w:rFonts w:ascii="Tahoma" w:hAnsi="Tahoma" w:cs="Tahoma"/>
                  <w:sz w:val="17"/>
                  <w:szCs w:val="17"/>
                </w:rPr>
                <w:t>Laura.esselin@coe.int</w:t>
              </w:r>
            </w:hyperlink>
          </w:p>
        </w:tc>
      </w:tr>
      <w:tr w:rsidR="007958C9" w:rsidRPr="00B43B93" w14:paraId="4A53BABB" w14:textId="77777777" w:rsidTr="00791731">
        <w:trPr>
          <w:trHeight w:val="374"/>
        </w:trPr>
        <w:tc>
          <w:tcPr>
            <w:tcW w:w="3652" w:type="dxa"/>
            <w:shd w:val="clear" w:color="auto" w:fill="F2F2F2" w:themeFill="background1" w:themeFillShade="F2"/>
            <w:vAlign w:val="center"/>
          </w:tcPr>
          <w:sdt>
            <w:sdtPr>
              <w:rPr>
                <w:rFonts w:ascii="Tahoma" w:hAnsi="Tahoma" w:cs="Tahoma"/>
                <w:b/>
                <w:sz w:val="17"/>
                <w:szCs w:val="17"/>
              </w:rPr>
              <w:id w:val="1360847792"/>
              <w:lock w:val="contentLocked"/>
              <w:placeholder>
                <w:docPart w:val="DD71D9EBA948434CB435A8F5623D3AB6"/>
              </w:placeholder>
            </w:sdtPr>
            <w:sdtEndPr/>
            <w:sdtContent>
              <w:p w14:paraId="6A20B2BA" w14:textId="77777777" w:rsidR="007958C9" w:rsidRPr="00B43B93" w:rsidRDefault="007958C9" w:rsidP="007958C9">
                <w:pPr>
                  <w:jc w:val="right"/>
                  <w:rPr>
                    <w:rFonts w:ascii="Tahoma" w:hAnsi="Tahoma" w:cs="Tahoma"/>
                    <w:b/>
                    <w:sz w:val="17"/>
                    <w:szCs w:val="17"/>
                  </w:rPr>
                </w:pPr>
                <w:r w:rsidRPr="00B43B93">
                  <w:rPr>
                    <w:rFonts w:ascii="Tahoma" w:hAnsi="Tahoma" w:cs="Tahoma"/>
                    <w:b/>
                    <w:sz w:val="17"/>
                    <w:szCs w:val="17"/>
                  </w:rPr>
                  <w:t xml:space="preserve">Date prévisionnelle de mise en œuvre </w:t>
                </w:r>
                <w:r w:rsidRPr="00B43B93">
                  <w:rPr>
                    <w:b/>
                    <w:color w:val="0070C0"/>
                    <w:sz w:val="17"/>
                    <w:szCs w:val="17"/>
                  </w:rPr>
                  <w:t>►</w:t>
                </w:r>
              </w:p>
            </w:sdtContent>
          </w:sdt>
        </w:tc>
        <w:sdt>
          <w:sdtPr>
            <w:rPr>
              <w:rFonts w:ascii="Tahoma" w:hAnsi="Tahoma" w:cs="Tahoma"/>
              <w:sz w:val="17"/>
              <w:szCs w:val="17"/>
            </w:rPr>
            <w:id w:val="231436889"/>
            <w:placeholder>
              <w:docPart w:val="3A00B0A9CF2D4C9C96DCE685A522BA6F"/>
            </w:placeholder>
            <w:date w:fullDate="2020-10-15T00:00:00Z">
              <w:dateFormat w:val="dd/MM/yyyy"/>
              <w:lid w:val="fr-FR"/>
              <w:storeMappedDataAs w:val="dateTime"/>
              <w:calendar w:val="gregorian"/>
            </w:date>
          </w:sdtPr>
          <w:sdtEndPr/>
          <w:sdtContent>
            <w:tc>
              <w:tcPr>
                <w:tcW w:w="5919" w:type="dxa"/>
                <w:vAlign w:val="center"/>
              </w:tcPr>
              <w:p w14:paraId="03756942" w14:textId="34755FC9" w:rsidR="007958C9" w:rsidRPr="00B43B93" w:rsidRDefault="006A23A4" w:rsidP="007958C9">
                <w:pPr>
                  <w:rPr>
                    <w:rFonts w:ascii="Tahoma" w:hAnsi="Tahoma" w:cs="Tahoma"/>
                    <w:sz w:val="17"/>
                    <w:szCs w:val="17"/>
                  </w:rPr>
                </w:pPr>
                <w:r>
                  <w:rPr>
                    <w:rFonts w:ascii="Tahoma" w:hAnsi="Tahoma" w:cs="Tahoma"/>
                    <w:sz w:val="17"/>
                    <w:szCs w:val="17"/>
                  </w:rPr>
                  <w:t>1</w:t>
                </w:r>
                <w:r w:rsidR="00D4057B">
                  <w:rPr>
                    <w:rFonts w:ascii="Tahoma" w:hAnsi="Tahoma" w:cs="Tahoma"/>
                    <w:sz w:val="17"/>
                    <w:szCs w:val="17"/>
                  </w:rPr>
                  <w:t>5</w:t>
                </w:r>
                <w:r w:rsidR="00791731">
                  <w:rPr>
                    <w:rFonts w:ascii="Tahoma" w:hAnsi="Tahoma" w:cs="Tahoma"/>
                    <w:sz w:val="17"/>
                    <w:szCs w:val="17"/>
                  </w:rPr>
                  <w:t>/10/2020</w:t>
                </w:r>
              </w:p>
            </w:tc>
          </w:sdtContent>
        </w:sdt>
      </w:tr>
    </w:tbl>
    <w:p w14:paraId="4FAD9EFC" w14:textId="77777777" w:rsidR="003E69A5" w:rsidRPr="003E69A5" w:rsidRDefault="003E69A5" w:rsidP="003E69A5">
      <w:pPr>
        <w:rPr>
          <w:rFonts w:ascii="Tahoma" w:hAnsi="Tahoma" w:cs="Tahoma"/>
          <w:sz w:val="18"/>
          <w:szCs w:val="20"/>
        </w:rPr>
      </w:pPr>
      <w:bookmarkStart w:id="0" w:name="_Toc449098539"/>
    </w:p>
    <w:p w14:paraId="21504148" w14:textId="77777777" w:rsidR="003E69A5" w:rsidRDefault="003E69A5">
      <w:pPr>
        <w:rPr>
          <w:rFonts w:ascii="Tahoma" w:hAnsi="Tahoma" w:cs="Tahoma"/>
          <w:sz w:val="18"/>
          <w:szCs w:val="20"/>
        </w:rPr>
      </w:pPr>
      <w:r>
        <w:rPr>
          <w:rFonts w:ascii="Tahoma" w:hAnsi="Tahoma" w:cs="Tahoma"/>
          <w:sz w:val="18"/>
          <w:szCs w:val="20"/>
        </w:rPr>
        <w:br w:type="page"/>
      </w:r>
    </w:p>
    <w:p w14:paraId="09BC298C" w14:textId="52B91465" w:rsidR="00272959" w:rsidRPr="00965EF7" w:rsidRDefault="008B0E79" w:rsidP="00171C1F">
      <w:pPr>
        <w:pStyle w:val="ListParagraph"/>
        <w:numPr>
          <w:ilvl w:val="0"/>
          <w:numId w:val="15"/>
        </w:numPr>
        <w:rPr>
          <w:rFonts w:ascii="Tahoma" w:hAnsi="Tahoma" w:cs="Tahoma"/>
          <w:b/>
          <w:bCs/>
          <w:kern w:val="32"/>
          <w:sz w:val="18"/>
          <w:szCs w:val="20"/>
        </w:rPr>
      </w:pPr>
      <w:r w:rsidRPr="00965EF7">
        <w:rPr>
          <w:rFonts w:ascii="Tahoma" w:hAnsi="Tahoma" w:cs="Tahoma"/>
          <w:sz w:val="18"/>
          <w:szCs w:val="20"/>
        </w:rPr>
        <w:lastRenderedPageBreak/>
        <w:t>LIVRABLES ATTENDUS</w:t>
      </w:r>
      <w:bookmarkEnd w:id="0"/>
    </w:p>
    <w:p w14:paraId="33B075AA" w14:textId="568F5712" w:rsidR="003E69A5" w:rsidRDefault="003E69A5">
      <w:pPr>
        <w:rPr>
          <w:rFonts w:ascii="Tahoma" w:hAnsi="Tahoma" w:cs="Tahoma"/>
          <w:i/>
          <w:color w:val="000000" w:themeColor="text1"/>
          <w:sz w:val="18"/>
          <w:szCs w:val="20"/>
        </w:rPr>
      </w:pPr>
    </w:p>
    <w:p w14:paraId="4670E13C" w14:textId="30CFEC7E" w:rsidR="008B0E79" w:rsidRPr="00965EF7" w:rsidRDefault="008B0E79" w:rsidP="008B0E79">
      <w:pPr>
        <w:spacing w:after="120"/>
        <w:rPr>
          <w:rFonts w:ascii="Tahoma" w:hAnsi="Tahoma" w:cs="Tahoma"/>
          <w:i/>
          <w:color w:val="000000" w:themeColor="text1"/>
          <w:sz w:val="18"/>
          <w:szCs w:val="20"/>
        </w:rPr>
      </w:pPr>
      <w:r w:rsidRPr="00965EF7">
        <w:rPr>
          <w:rFonts w:ascii="Tahoma" w:hAnsi="Tahoma" w:cs="Tahoma"/>
          <w:i/>
          <w:color w:val="000000" w:themeColor="text1"/>
          <w:sz w:val="18"/>
          <w:szCs w:val="20"/>
        </w:rPr>
        <w:t>Contexte du projet</w:t>
      </w:r>
    </w:p>
    <w:p w14:paraId="5A20E30E" w14:textId="199F228F" w:rsidR="003E69A5" w:rsidRPr="00AC53F7" w:rsidRDefault="003E69A5" w:rsidP="003E69A5">
      <w:pPr>
        <w:jc w:val="both"/>
        <w:rPr>
          <w:rFonts w:ascii="Tahoma" w:hAnsi="Tahoma" w:cs="Tahoma"/>
          <w:color w:val="000000" w:themeColor="text1"/>
          <w:sz w:val="18"/>
          <w:szCs w:val="20"/>
        </w:rPr>
      </w:pPr>
      <w:bookmarkStart w:id="1" w:name="_Hlk50991651"/>
      <w:r w:rsidRPr="00AC53F7">
        <w:rPr>
          <w:rFonts w:ascii="Tahoma" w:hAnsi="Tahoma" w:cs="Tahoma"/>
          <w:color w:val="000000" w:themeColor="text1"/>
          <w:sz w:val="18"/>
          <w:szCs w:val="20"/>
        </w:rPr>
        <w:t>Le Congrès des pouvoirs locaux et régionaux est une institution du Conseil de l’Europe, chargée de renforcer la démocratie locale et régionale dans ses 47 États membres. En tant que porte-parole des villes et des régions, il favorise la concertation et le dialogue politique entre les gouvernements et les collectivités territoriales. Depuis 2017, le Congrès coopère avec la Tunisie dans le cadre de son programme de Partenariat Sud-Med, dans le contexte plus général de la politique du Conseil de l’Europe à l’égard des régions voisines</w:t>
      </w:r>
      <w:r w:rsidR="00FD1064">
        <w:rPr>
          <w:rFonts w:ascii="Tahoma" w:hAnsi="Tahoma" w:cs="Tahoma"/>
          <w:color w:val="000000" w:themeColor="text1"/>
          <w:sz w:val="18"/>
          <w:szCs w:val="20"/>
        </w:rPr>
        <w:t xml:space="preserve"> et du</w:t>
      </w:r>
      <w:r w:rsidR="002C448E">
        <w:rPr>
          <w:rFonts w:ascii="Tahoma" w:hAnsi="Tahoma" w:cs="Tahoma"/>
          <w:color w:val="000000" w:themeColor="text1"/>
          <w:sz w:val="18"/>
          <w:szCs w:val="20"/>
        </w:rPr>
        <w:t xml:space="preserve"> Partenariat de Voisinage avec la Tunisie (2018-2021)</w:t>
      </w:r>
      <w:r w:rsidRPr="00AC53F7">
        <w:rPr>
          <w:rFonts w:ascii="Tahoma" w:hAnsi="Tahoma" w:cs="Tahoma"/>
          <w:color w:val="000000" w:themeColor="text1"/>
          <w:sz w:val="18"/>
          <w:szCs w:val="20"/>
        </w:rPr>
        <w:t>. Ces activités bénéficient du soutien du Liechtenstein, de la Norvège et de l’Espagne</w:t>
      </w:r>
    </w:p>
    <w:p w14:paraId="3AB36CEC" w14:textId="77777777" w:rsidR="003E69A5" w:rsidRPr="00AC53F7" w:rsidRDefault="003E69A5" w:rsidP="003E69A5">
      <w:pPr>
        <w:jc w:val="both"/>
        <w:rPr>
          <w:rFonts w:ascii="Tahoma" w:hAnsi="Tahoma" w:cs="Tahoma"/>
          <w:color w:val="000000" w:themeColor="text1"/>
          <w:sz w:val="18"/>
          <w:szCs w:val="20"/>
        </w:rPr>
      </w:pPr>
    </w:p>
    <w:p w14:paraId="14B2FD58" w14:textId="7E39739B" w:rsidR="003E69A5" w:rsidRPr="00AC53F7" w:rsidRDefault="003E69A5" w:rsidP="003E69A5">
      <w:pPr>
        <w:jc w:val="both"/>
        <w:rPr>
          <w:rFonts w:ascii="Tahoma" w:hAnsi="Tahoma" w:cs="Tahoma"/>
          <w:color w:val="000000" w:themeColor="text1"/>
          <w:sz w:val="18"/>
          <w:szCs w:val="20"/>
        </w:rPr>
      </w:pPr>
      <w:r w:rsidRPr="00AC53F7">
        <w:rPr>
          <w:rFonts w:ascii="Tahoma" w:hAnsi="Tahoma" w:cs="Tahoma"/>
          <w:color w:val="000000" w:themeColor="text1"/>
          <w:sz w:val="18"/>
          <w:szCs w:val="20"/>
        </w:rPr>
        <w:t xml:space="preserve">Dans le cadre de ce programme, le Congrès du Conseil de l’Europe met actuellement en œuvre </w:t>
      </w:r>
      <w:r>
        <w:rPr>
          <w:rFonts w:ascii="Tahoma" w:hAnsi="Tahoma" w:cs="Tahoma"/>
          <w:color w:val="000000" w:themeColor="text1"/>
          <w:sz w:val="18"/>
          <w:szCs w:val="20"/>
        </w:rPr>
        <w:t>un</w:t>
      </w:r>
      <w:r w:rsidRPr="00AC53F7">
        <w:rPr>
          <w:rFonts w:ascii="Tahoma" w:hAnsi="Tahoma" w:cs="Tahoma"/>
          <w:color w:val="000000" w:themeColor="text1"/>
          <w:sz w:val="18"/>
          <w:szCs w:val="20"/>
        </w:rPr>
        <w:t xml:space="preserve"> projet en Tunisie, intitulé « Promouvoir la gouvernance locale en Tunisie » (avril 2019-février 2021). Ce projet poursuit quatre lignes d’actions principales : </w:t>
      </w:r>
    </w:p>
    <w:p w14:paraId="31ADCAF2" w14:textId="77777777" w:rsidR="003E69A5" w:rsidRPr="00AC53F7" w:rsidRDefault="003E69A5" w:rsidP="003E69A5">
      <w:pPr>
        <w:pStyle w:val="ListParagraph"/>
        <w:numPr>
          <w:ilvl w:val="0"/>
          <w:numId w:val="19"/>
        </w:numPr>
        <w:jc w:val="both"/>
        <w:rPr>
          <w:rFonts w:ascii="Tahoma" w:hAnsi="Tahoma" w:cs="Tahoma"/>
          <w:color w:val="000000" w:themeColor="text1"/>
          <w:sz w:val="18"/>
          <w:szCs w:val="20"/>
        </w:rPr>
      </w:pPr>
      <w:r w:rsidRPr="00AC53F7">
        <w:rPr>
          <w:rFonts w:ascii="Tahoma" w:hAnsi="Tahoma" w:cs="Tahoma"/>
          <w:color w:val="000000" w:themeColor="text1"/>
          <w:sz w:val="18"/>
          <w:szCs w:val="20"/>
        </w:rPr>
        <w:t xml:space="preserve">Renforcement du dialogue politique et de la coopération décentralisée ; </w:t>
      </w:r>
    </w:p>
    <w:p w14:paraId="734F85AB" w14:textId="77777777" w:rsidR="003E69A5" w:rsidRPr="00AC53F7" w:rsidRDefault="003E69A5" w:rsidP="003E69A5">
      <w:pPr>
        <w:pStyle w:val="ListParagraph"/>
        <w:numPr>
          <w:ilvl w:val="0"/>
          <w:numId w:val="19"/>
        </w:numPr>
        <w:jc w:val="both"/>
        <w:rPr>
          <w:rFonts w:ascii="Tahoma" w:hAnsi="Tahoma" w:cs="Tahoma"/>
          <w:color w:val="000000" w:themeColor="text1"/>
          <w:sz w:val="18"/>
          <w:szCs w:val="20"/>
        </w:rPr>
      </w:pPr>
      <w:r w:rsidRPr="00AC53F7">
        <w:rPr>
          <w:rFonts w:ascii="Tahoma" w:hAnsi="Tahoma" w:cs="Tahoma"/>
          <w:color w:val="000000" w:themeColor="text1"/>
          <w:sz w:val="18"/>
          <w:szCs w:val="20"/>
        </w:rPr>
        <w:t xml:space="preserve">Assistance législative et électorale et, le cas échéant, observation des élections locales et régionales ; </w:t>
      </w:r>
    </w:p>
    <w:p w14:paraId="4CC7F691" w14:textId="14A7CBB9" w:rsidR="003E69A5" w:rsidRPr="00AC53F7" w:rsidRDefault="003E69A5" w:rsidP="003E69A5">
      <w:pPr>
        <w:pStyle w:val="ListParagraph"/>
        <w:numPr>
          <w:ilvl w:val="0"/>
          <w:numId w:val="19"/>
        </w:numPr>
        <w:jc w:val="both"/>
        <w:rPr>
          <w:rFonts w:ascii="Tahoma" w:hAnsi="Tahoma" w:cs="Tahoma"/>
          <w:color w:val="000000" w:themeColor="text1"/>
          <w:sz w:val="18"/>
          <w:szCs w:val="20"/>
        </w:rPr>
      </w:pPr>
      <w:r w:rsidRPr="00AC53F7">
        <w:rPr>
          <w:rFonts w:ascii="Tahoma" w:hAnsi="Tahoma" w:cs="Tahoma"/>
          <w:color w:val="000000" w:themeColor="text1"/>
          <w:sz w:val="18"/>
          <w:szCs w:val="20"/>
        </w:rPr>
        <w:t>Renforcement des capacités de</w:t>
      </w:r>
      <w:r>
        <w:rPr>
          <w:rFonts w:ascii="Tahoma" w:hAnsi="Tahoma" w:cs="Tahoma"/>
          <w:color w:val="000000" w:themeColor="text1"/>
          <w:sz w:val="18"/>
          <w:szCs w:val="20"/>
        </w:rPr>
        <w:t xml:space="preserve"> la Fédération Nationale des Ville</w:t>
      </w:r>
      <w:r w:rsidRPr="00AC53F7">
        <w:rPr>
          <w:rFonts w:ascii="Tahoma" w:hAnsi="Tahoma" w:cs="Tahoma"/>
          <w:color w:val="000000" w:themeColor="text1"/>
          <w:sz w:val="18"/>
          <w:szCs w:val="20"/>
        </w:rPr>
        <w:t>s</w:t>
      </w:r>
      <w:r>
        <w:rPr>
          <w:rFonts w:ascii="Tahoma" w:hAnsi="Tahoma" w:cs="Tahoma"/>
          <w:color w:val="000000" w:themeColor="text1"/>
          <w:sz w:val="18"/>
          <w:szCs w:val="20"/>
        </w:rPr>
        <w:t xml:space="preserve"> Tunisiennes</w:t>
      </w:r>
      <w:r w:rsidR="00FD1064">
        <w:rPr>
          <w:rFonts w:ascii="Tahoma" w:hAnsi="Tahoma" w:cs="Tahoma"/>
          <w:color w:val="000000" w:themeColor="text1"/>
          <w:sz w:val="18"/>
          <w:szCs w:val="20"/>
        </w:rPr>
        <w:t xml:space="preserve"> (FNVT)</w:t>
      </w:r>
      <w:r>
        <w:rPr>
          <w:rFonts w:ascii="Tahoma" w:hAnsi="Tahoma" w:cs="Tahoma"/>
          <w:color w:val="000000" w:themeColor="text1"/>
          <w:sz w:val="18"/>
          <w:szCs w:val="20"/>
        </w:rPr>
        <w:t xml:space="preserve"> et</w:t>
      </w:r>
      <w:r w:rsidRPr="00AC53F7">
        <w:rPr>
          <w:rFonts w:ascii="Tahoma" w:hAnsi="Tahoma" w:cs="Tahoma"/>
          <w:color w:val="000000" w:themeColor="text1"/>
          <w:sz w:val="18"/>
          <w:szCs w:val="20"/>
        </w:rPr>
        <w:t xml:space="preserve"> de </w:t>
      </w:r>
      <w:r>
        <w:rPr>
          <w:rFonts w:ascii="Tahoma" w:hAnsi="Tahoma" w:cs="Tahoma"/>
          <w:color w:val="000000" w:themeColor="text1"/>
          <w:sz w:val="18"/>
          <w:szCs w:val="20"/>
        </w:rPr>
        <w:t>se</w:t>
      </w:r>
      <w:r w:rsidRPr="00AC53F7">
        <w:rPr>
          <w:rFonts w:ascii="Tahoma" w:hAnsi="Tahoma" w:cs="Tahoma"/>
          <w:color w:val="000000" w:themeColor="text1"/>
          <w:sz w:val="18"/>
          <w:szCs w:val="20"/>
        </w:rPr>
        <w:t>s membres ;</w:t>
      </w:r>
    </w:p>
    <w:p w14:paraId="2E4B05D9" w14:textId="77777777" w:rsidR="003E69A5" w:rsidRPr="00AC53F7" w:rsidRDefault="003E69A5" w:rsidP="003E69A5">
      <w:pPr>
        <w:pStyle w:val="ListParagraph"/>
        <w:numPr>
          <w:ilvl w:val="0"/>
          <w:numId w:val="19"/>
        </w:numPr>
        <w:jc w:val="both"/>
        <w:rPr>
          <w:rFonts w:ascii="Tahoma" w:hAnsi="Tahoma" w:cs="Tahoma"/>
          <w:color w:val="000000" w:themeColor="text1"/>
          <w:sz w:val="18"/>
          <w:szCs w:val="20"/>
        </w:rPr>
      </w:pPr>
      <w:r w:rsidRPr="00AC53F7">
        <w:rPr>
          <w:rFonts w:ascii="Tahoma" w:hAnsi="Tahoma" w:cs="Tahoma"/>
          <w:color w:val="000000" w:themeColor="text1"/>
          <w:sz w:val="18"/>
          <w:szCs w:val="20"/>
        </w:rPr>
        <w:t xml:space="preserve">Renforcement de la démocratie participative et, en particulier, engagement des jeunes et des femmes. </w:t>
      </w:r>
    </w:p>
    <w:p w14:paraId="3F45DAFB" w14:textId="7D150B53" w:rsidR="00AA2D37" w:rsidRDefault="00AA2D37" w:rsidP="00ED5526">
      <w:pPr>
        <w:jc w:val="both"/>
        <w:rPr>
          <w:rFonts w:ascii="Tahoma" w:hAnsi="Tahoma" w:cs="Tahoma"/>
          <w:color w:val="000000" w:themeColor="text1"/>
          <w:sz w:val="18"/>
          <w:szCs w:val="20"/>
        </w:rPr>
      </w:pPr>
    </w:p>
    <w:p w14:paraId="2B605F79" w14:textId="05A13414" w:rsidR="003E69A5" w:rsidRDefault="003E69A5" w:rsidP="00ED5526">
      <w:pPr>
        <w:jc w:val="both"/>
        <w:rPr>
          <w:rFonts w:ascii="Tahoma" w:hAnsi="Tahoma" w:cs="Tahoma"/>
          <w:color w:val="000000" w:themeColor="text1"/>
          <w:sz w:val="18"/>
          <w:szCs w:val="20"/>
        </w:rPr>
      </w:pPr>
      <w:r>
        <w:rPr>
          <w:rFonts w:ascii="Tahoma" w:hAnsi="Tahoma" w:cs="Tahoma"/>
          <w:color w:val="000000" w:themeColor="text1"/>
          <w:sz w:val="18"/>
          <w:szCs w:val="20"/>
        </w:rPr>
        <w:t xml:space="preserve">C’est dans le cadre du soutien apporté à la FNVT que le Congrès souhaite faire appel à trois experts de long-terme afin d’appuyer le Secrétariat de l’association dans les thématiques suivantes, conformément aux lots 1, 2 et 3 </w:t>
      </w:r>
      <w:r w:rsidR="00FD1064">
        <w:rPr>
          <w:rFonts w:ascii="Tahoma" w:hAnsi="Tahoma" w:cs="Tahoma"/>
          <w:color w:val="000000" w:themeColor="text1"/>
          <w:sz w:val="18"/>
          <w:szCs w:val="20"/>
        </w:rPr>
        <w:t>ci-dessous</w:t>
      </w:r>
      <w:r>
        <w:rPr>
          <w:rFonts w:ascii="Tahoma" w:hAnsi="Tahoma" w:cs="Tahoma"/>
          <w:color w:val="000000" w:themeColor="text1"/>
          <w:sz w:val="18"/>
          <w:szCs w:val="20"/>
        </w:rPr>
        <w:t xml:space="preserve"> : </w:t>
      </w:r>
    </w:p>
    <w:p w14:paraId="56B5A951" w14:textId="7BAFF781" w:rsidR="003E69A5" w:rsidRPr="003E69A5" w:rsidRDefault="003E69A5" w:rsidP="003E69A5">
      <w:pPr>
        <w:pStyle w:val="ListParagraph"/>
        <w:numPr>
          <w:ilvl w:val="0"/>
          <w:numId w:val="19"/>
        </w:numPr>
        <w:jc w:val="both"/>
        <w:rPr>
          <w:rFonts w:ascii="Tahoma" w:hAnsi="Tahoma" w:cs="Tahoma"/>
          <w:color w:val="000000" w:themeColor="text1"/>
          <w:sz w:val="18"/>
          <w:szCs w:val="20"/>
        </w:rPr>
      </w:pPr>
      <w:r>
        <w:rPr>
          <w:rFonts w:ascii="Tahoma" w:hAnsi="Tahoma" w:cs="Tahoma"/>
          <w:color w:val="000000" w:themeColor="text1"/>
          <w:sz w:val="18"/>
          <w:szCs w:val="20"/>
        </w:rPr>
        <w:t xml:space="preserve">Communication et relations publiques ; </w:t>
      </w:r>
    </w:p>
    <w:p w14:paraId="205A5960" w14:textId="00DC1722" w:rsidR="003E69A5" w:rsidRDefault="003E69A5" w:rsidP="003E69A5">
      <w:pPr>
        <w:pStyle w:val="ListParagraph"/>
        <w:numPr>
          <w:ilvl w:val="0"/>
          <w:numId w:val="19"/>
        </w:numPr>
        <w:jc w:val="both"/>
        <w:rPr>
          <w:rFonts w:ascii="Tahoma" w:hAnsi="Tahoma" w:cs="Tahoma"/>
          <w:color w:val="000000" w:themeColor="text1"/>
          <w:sz w:val="18"/>
          <w:szCs w:val="20"/>
        </w:rPr>
      </w:pPr>
      <w:r>
        <w:rPr>
          <w:rFonts w:ascii="Tahoma" w:hAnsi="Tahoma" w:cs="Tahoma"/>
          <w:color w:val="000000" w:themeColor="text1"/>
          <w:sz w:val="18"/>
          <w:szCs w:val="20"/>
        </w:rPr>
        <w:t>Administration municipale ;</w:t>
      </w:r>
    </w:p>
    <w:p w14:paraId="5ABB6E52" w14:textId="66F49EC9" w:rsidR="003E69A5" w:rsidRDefault="00224CC6" w:rsidP="003E69A5">
      <w:pPr>
        <w:pStyle w:val="ListParagraph"/>
        <w:numPr>
          <w:ilvl w:val="0"/>
          <w:numId w:val="19"/>
        </w:numPr>
        <w:jc w:val="both"/>
        <w:rPr>
          <w:rFonts w:ascii="Tahoma" w:hAnsi="Tahoma" w:cs="Tahoma"/>
          <w:color w:val="000000" w:themeColor="text1"/>
          <w:sz w:val="18"/>
          <w:szCs w:val="20"/>
        </w:rPr>
      </w:pPr>
      <w:r>
        <w:rPr>
          <w:rFonts w:ascii="Tahoma" w:hAnsi="Tahoma" w:cs="Tahoma"/>
          <w:color w:val="000000" w:themeColor="text1"/>
          <w:sz w:val="18"/>
          <w:szCs w:val="20"/>
        </w:rPr>
        <w:t>Gouvernance locale et p</w:t>
      </w:r>
      <w:r w:rsidR="003E69A5">
        <w:rPr>
          <w:rFonts w:ascii="Tahoma" w:hAnsi="Tahoma" w:cs="Tahoma"/>
          <w:color w:val="000000" w:themeColor="text1"/>
          <w:sz w:val="18"/>
          <w:szCs w:val="20"/>
        </w:rPr>
        <w:t xml:space="preserve">laidoyer. </w:t>
      </w:r>
    </w:p>
    <w:p w14:paraId="5F3EE0B1" w14:textId="77777777" w:rsidR="003E69A5" w:rsidRDefault="003E69A5" w:rsidP="003E69A5">
      <w:pPr>
        <w:jc w:val="both"/>
        <w:rPr>
          <w:rFonts w:ascii="Tahoma" w:hAnsi="Tahoma" w:cs="Tahoma"/>
          <w:color w:val="000000" w:themeColor="text1"/>
          <w:sz w:val="18"/>
          <w:szCs w:val="20"/>
        </w:rPr>
      </w:pPr>
    </w:p>
    <w:p w14:paraId="23DF7C71" w14:textId="7C26F1B9" w:rsidR="003E69A5" w:rsidRDefault="003E69A5" w:rsidP="003E69A5">
      <w:pPr>
        <w:jc w:val="both"/>
        <w:rPr>
          <w:rFonts w:ascii="Tahoma" w:hAnsi="Tahoma" w:cs="Tahoma"/>
          <w:color w:val="000000" w:themeColor="text1"/>
          <w:sz w:val="18"/>
          <w:szCs w:val="20"/>
        </w:rPr>
      </w:pPr>
      <w:r>
        <w:rPr>
          <w:rFonts w:ascii="Tahoma" w:hAnsi="Tahoma" w:cs="Tahoma"/>
          <w:color w:val="000000" w:themeColor="text1"/>
          <w:sz w:val="18"/>
          <w:szCs w:val="20"/>
        </w:rPr>
        <w:t>En outre, le Congrès souhaite également faire appel à un</w:t>
      </w:r>
      <w:r w:rsidR="00215C8A">
        <w:rPr>
          <w:rFonts w:ascii="Tahoma" w:hAnsi="Tahoma" w:cs="Tahoma"/>
          <w:color w:val="000000" w:themeColor="text1"/>
          <w:sz w:val="18"/>
          <w:szCs w:val="20"/>
        </w:rPr>
        <w:sym w:font="Symbol" w:char="F0D7"/>
      </w:r>
      <w:r w:rsidR="00215C8A">
        <w:rPr>
          <w:rFonts w:ascii="Tahoma" w:hAnsi="Tahoma" w:cs="Tahoma"/>
          <w:color w:val="000000" w:themeColor="text1"/>
          <w:sz w:val="18"/>
          <w:szCs w:val="20"/>
        </w:rPr>
        <w:t>e</w:t>
      </w:r>
      <w:r>
        <w:rPr>
          <w:rFonts w:ascii="Tahoma" w:hAnsi="Tahoma" w:cs="Tahoma"/>
          <w:color w:val="000000" w:themeColor="text1"/>
          <w:sz w:val="18"/>
          <w:szCs w:val="20"/>
        </w:rPr>
        <w:t xml:space="preserve"> expert</w:t>
      </w:r>
      <w:r w:rsidR="00215C8A">
        <w:rPr>
          <w:rFonts w:ascii="Tahoma" w:hAnsi="Tahoma" w:cs="Tahoma"/>
          <w:color w:val="000000" w:themeColor="text1"/>
          <w:sz w:val="18"/>
          <w:szCs w:val="20"/>
        </w:rPr>
        <w:sym w:font="Symbol" w:char="F0D7"/>
      </w:r>
      <w:r w:rsidR="00215C8A">
        <w:rPr>
          <w:rFonts w:ascii="Tahoma" w:hAnsi="Tahoma" w:cs="Tahoma"/>
          <w:color w:val="000000" w:themeColor="text1"/>
          <w:sz w:val="18"/>
          <w:szCs w:val="20"/>
        </w:rPr>
        <w:t>e</w:t>
      </w:r>
      <w:r>
        <w:rPr>
          <w:rFonts w:ascii="Tahoma" w:hAnsi="Tahoma" w:cs="Tahoma"/>
          <w:color w:val="000000" w:themeColor="text1"/>
          <w:sz w:val="18"/>
          <w:szCs w:val="20"/>
        </w:rPr>
        <w:t xml:space="preserve"> pour le développement d’un guide </w:t>
      </w:r>
      <w:r w:rsidR="00215C8A">
        <w:rPr>
          <w:rFonts w:ascii="Tahoma" w:hAnsi="Tahoma" w:cs="Tahoma"/>
          <w:color w:val="000000" w:themeColor="text1"/>
          <w:sz w:val="18"/>
          <w:szCs w:val="20"/>
        </w:rPr>
        <w:t xml:space="preserve">d’appui aux municipalités sur la </w:t>
      </w:r>
      <w:r>
        <w:rPr>
          <w:rFonts w:ascii="Tahoma" w:hAnsi="Tahoma" w:cs="Tahoma"/>
          <w:color w:val="000000" w:themeColor="text1"/>
          <w:sz w:val="18"/>
          <w:szCs w:val="20"/>
        </w:rPr>
        <w:t xml:space="preserve">communication externe et interne </w:t>
      </w:r>
      <w:r w:rsidR="00215C8A">
        <w:rPr>
          <w:rFonts w:ascii="Tahoma" w:hAnsi="Tahoma" w:cs="Tahoma"/>
          <w:color w:val="000000" w:themeColor="text1"/>
          <w:sz w:val="18"/>
          <w:szCs w:val="20"/>
        </w:rPr>
        <w:t xml:space="preserve">des municipalités, </w:t>
      </w:r>
      <w:r>
        <w:rPr>
          <w:rFonts w:ascii="Tahoma" w:hAnsi="Tahoma" w:cs="Tahoma"/>
          <w:color w:val="000000" w:themeColor="text1"/>
          <w:sz w:val="18"/>
          <w:szCs w:val="20"/>
        </w:rPr>
        <w:t>à l’attention des élu.e.s locaux.ales et de leur administration, conformément au lot n°4.</w:t>
      </w:r>
    </w:p>
    <w:bookmarkEnd w:id="1"/>
    <w:p w14:paraId="1670367D" w14:textId="0A3EBCD9" w:rsidR="003E69A5" w:rsidRPr="003E69A5" w:rsidRDefault="003E69A5" w:rsidP="003E69A5">
      <w:pPr>
        <w:jc w:val="both"/>
        <w:rPr>
          <w:rFonts w:ascii="Tahoma" w:hAnsi="Tahoma" w:cs="Tahoma"/>
          <w:color w:val="000000" w:themeColor="text1"/>
          <w:sz w:val="18"/>
          <w:szCs w:val="20"/>
        </w:rPr>
      </w:pPr>
      <w:r w:rsidRPr="003E69A5">
        <w:rPr>
          <w:rFonts w:ascii="Tahoma" w:hAnsi="Tahoma" w:cs="Tahoma"/>
          <w:color w:val="000000" w:themeColor="text1"/>
          <w:sz w:val="18"/>
          <w:szCs w:val="20"/>
        </w:rPr>
        <w:t xml:space="preserve"> </w:t>
      </w:r>
    </w:p>
    <w:p w14:paraId="470C487A" w14:textId="07EBFABE" w:rsidR="00AA2D37" w:rsidRPr="00965EF7" w:rsidRDefault="00AA2D37" w:rsidP="00AA2D37">
      <w:pPr>
        <w:autoSpaceDE w:val="0"/>
        <w:autoSpaceDN w:val="0"/>
        <w:adjustRightInd w:val="0"/>
        <w:spacing w:after="120"/>
        <w:jc w:val="both"/>
        <w:outlineLvl w:val="0"/>
        <w:rPr>
          <w:rFonts w:ascii="Tahoma" w:hAnsi="Tahoma" w:cs="Tahoma"/>
          <w:i/>
          <w:color w:val="000000" w:themeColor="text1"/>
          <w:sz w:val="18"/>
          <w:szCs w:val="20"/>
        </w:rPr>
      </w:pPr>
      <w:r w:rsidRPr="00965EF7">
        <w:rPr>
          <w:rFonts w:ascii="Tahoma" w:hAnsi="Tahoma" w:cs="Tahoma"/>
          <w:i/>
          <w:color w:val="000000" w:themeColor="text1"/>
          <w:sz w:val="18"/>
          <w:szCs w:val="20"/>
        </w:rPr>
        <w:t>Types de livrables attendus</w:t>
      </w:r>
    </w:p>
    <w:p w14:paraId="0EB6670C" w14:textId="02F9119A" w:rsidR="006E5C58" w:rsidRPr="00965EF7" w:rsidRDefault="006E5C58" w:rsidP="006E5C58">
      <w:pPr>
        <w:spacing w:after="120"/>
        <w:jc w:val="both"/>
        <w:rPr>
          <w:rFonts w:ascii="Tahoma" w:hAnsi="Tahoma" w:cs="Tahoma"/>
          <w:color w:val="000000" w:themeColor="text1"/>
          <w:sz w:val="18"/>
          <w:szCs w:val="20"/>
        </w:rPr>
      </w:pPr>
      <w:r w:rsidRPr="00965EF7">
        <w:rPr>
          <w:rFonts w:ascii="Tahoma" w:hAnsi="Tahoma" w:cs="Tahoma"/>
          <w:color w:val="000000" w:themeColor="text1"/>
          <w:sz w:val="18"/>
          <w:szCs w:val="20"/>
        </w:rPr>
        <w:t>L’objectif poursuivi par la présente procédure compétitive est de sélectionner un ou plusieurs prestataires pour appuyer la mise en œuvre du projet. L’appel d’offres est alloti comme suit :</w:t>
      </w:r>
    </w:p>
    <w:tbl>
      <w:tblPr>
        <w:tblStyle w:val="TableGrid"/>
        <w:tblW w:w="0" w:type="auto"/>
        <w:tblBorders>
          <w:top w:val="single" w:sz="2" w:space="0" w:color="808080" w:themeColor="background1" w:themeShade="80"/>
          <w:left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6912"/>
        <w:gridCol w:w="2410"/>
      </w:tblGrid>
      <w:tr w:rsidR="008341B5" w:rsidRPr="00965EF7" w14:paraId="2925AB4C" w14:textId="77777777" w:rsidTr="00AA2D37">
        <w:trPr>
          <w:trHeight w:val="505"/>
        </w:trPr>
        <w:tc>
          <w:tcPr>
            <w:tcW w:w="6912" w:type="dxa"/>
            <w:tcBorders>
              <w:bottom w:val="single" w:sz="2" w:space="0" w:color="808080" w:themeColor="background1" w:themeShade="80"/>
            </w:tcBorders>
            <w:shd w:val="clear" w:color="auto" w:fill="DBE5F1" w:themeFill="accent1" w:themeFillTint="33"/>
            <w:vAlign w:val="center"/>
          </w:tcPr>
          <w:p w14:paraId="2669D1FA" w14:textId="3142F4FB" w:rsidR="008341B5" w:rsidRPr="00965EF7" w:rsidRDefault="008341B5" w:rsidP="008341B5">
            <w:pPr>
              <w:jc w:val="center"/>
              <w:rPr>
                <w:rFonts w:ascii="Tahoma" w:hAnsi="Tahoma" w:cs="Tahoma"/>
                <w:color w:val="000000" w:themeColor="text1"/>
                <w:sz w:val="18"/>
                <w:szCs w:val="20"/>
              </w:rPr>
            </w:pPr>
            <w:r w:rsidRPr="00965EF7">
              <w:rPr>
                <w:rFonts w:ascii="Tahoma" w:hAnsi="Tahoma" w:cs="Tahoma"/>
                <w:color w:val="000000" w:themeColor="text1"/>
                <w:sz w:val="18"/>
                <w:szCs w:val="20"/>
              </w:rPr>
              <w:t>Lots</w:t>
            </w:r>
          </w:p>
        </w:tc>
        <w:tc>
          <w:tcPr>
            <w:tcW w:w="2410" w:type="dxa"/>
            <w:tcBorders>
              <w:bottom w:val="single" w:sz="2" w:space="0" w:color="808080" w:themeColor="background1" w:themeShade="80"/>
            </w:tcBorders>
            <w:shd w:val="clear" w:color="auto" w:fill="DBE5F1" w:themeFill="accent1" w:themeFillTint="33"/>
            <w:vAlign w:val="center"/>
          </w:tcPr>
          <w:p w14:paraId="44A92CBA" w14:textId="3F8CE899" w:rsidR="008341B5" w:rsidRPr="00965EF7" w:rsidRDefault="008341B5" w:rsidP="008341B5">
            <w:pPr>
              <w:jc w:val="center"/>
              <w:rPr>
                <w:rFonts w:ascii="Tahoma" w:hAnsi="Tahoma" w:cs="Tahoma"/>
                <w:color w:val="000000" w:themeColor="text1"/>
                <w:sz w:val="18"/>
                <w:szCs w:val="20"/>
              </w:rPr>
            </w:pPr>
            <w:r w:rsidRPr="00965EF7">
              <w:rPr>
                <w:rFonts w:ascii="Tahoma" w:hAnsi="Tahoma" w:cs="Tahoma"/>
                <w:color w:val="000000" w:themeColor="text1"/>
                <w:sz w:val="18"/>
                <w:szCs w:val="20"/>
              </w:rPr>
              <w:t>Nombre maximal de prestataires à sélectionner</w:t>
            </w:r>
          </w:p>
        </w:tc>
      </w:tr>
      <w:tr w:rsidR="008341B5" w:rsidRPr="00965EF7" w14:paraId="1EE9159C" w14:textId="77777777" w:rsidTr="00AA2D37">
        <w:trPr>
          <w:trHeight w:val="417"/>
        </w:trPr>
        <w:tc>
          <w:tcPr>
            <w:tcW w:w="6912" w:type="dxa"/>
            <w:tcBorders>
              <w:top w:val="single" w:sz="2" w:space="0" w:color="808080" w:themeColor="background1" w:themeShade="80"/>
              <w:bottom w:val="single" w:sz="2" w:space="0" w:color="808080" w:themeColor="background1" w:themeShade="80"/>
            </w:tcBorders>
            <w:vAlign w:val="center"/>
          </w:tcPr>
          <w:p w14:paraId="3A93AA14" w14:textId="435AC6BF" w:rsidR="008341B5" w:rsidRPr="00224CC6" w:rsidRDefault="008341B5" w:rsidP="008341B5">
            <w:pPr>
              <w:rPr>
                <w:rFonts w:ascii="Tahoma" w:hAnsi="Tahoma" w:cs="Tahoma"/>
                <w:color w:val="000000" w:themeColor="text1"/>
                <w:sz w:val="18"/>
                <w:szCs w:val="20"/>
              </w:rPr>
            </w:pPr>
            <w:r w:rsidRPr="00224CC6">
              <w:rPr>
                <w:rFonts w:ascii="Tahoma" w:hAnsi="Tahoma" w:cs="Tahoma"/>
                <w:color w:val="000000" w:themeColor="text1"/>
                <w:sz w:val="18"/>
                <w:szCs w:val="20"/>
              </w:rPr>
              <w:t xml:space="preserve">Lot 1 : </w:t>
            </w:r>
            <w:r w:rsidR="00224CC6" w:rsidRPr="00224CC6">
              <w:rPr>
                <w:rFonts w:ascii="Tahoma" w:hAnsi="Tahoma" w:cs="Tahoma"/>
                <w:color w:val="000000" w:themeColor="text1"/>
                <w:sz w:val="18"/>
                <w:szCs w:val="20"/>
              </w:rPr>
              <w:t>Consultant</w:t>
            </w:r>
            <w:r w:rsidR="00215C8A">
              <w:rPr>
                <w:rFonts w:ascii="Tahoma" w:hAnsi="Tahoma" w:cs="Tahoma"/>
                <w:color w:val="000000" w:themeColor="text1"/>
                <w:sz w:val="18"/>
                <w:szCs w:val="20"/>
              </w:rPr>
              <w:sym w:font="Symbol" w:char="F0D7"/>
            </w:r>
            <w:r w:rsidR="00215C8A">
              <w:rPr>
                <w:rFonts w:ascii="Tahoma" w:hAnsi="Tahoma" w:cs="Tahoma"/>
                <w:color w:val="000000" w:themeColor="text1"/>
                <w:sz w:val="18"/>
                <w:szCs w:val="20"/>
              </w:rPr>
              <w:t>e</w:t>
            </w:r>
            <w:r w:rsidR="00224CC6" w:rsidRPr="00224CC6">
              <w:rPr>
                <w:rFonts w:ascii="Tahoma" w:hAnsi="Tahoma" w:cs="Tahoma"/>
                <w:color w:val="000000" w:themeColor="text1"/>
                <w:sz w:val="18"/>
                <w:szCs w:val="20"/>
              </w:rPr>
              <w:t xml:space="preserve"> de long-terme</w:t>
            </w:r>
            <w:r w:rsidR="00224CC6">
              <w:rPr>
                <w:rFonts w:ascii="Tahoma" w:hAnsi="Tahoma" w:cs="Tahoma"/>
                <w:color w:val="000000" w:themeColor="text1"/>
                <w:sz w:val="18"/>
                <w:szCs w:val="20"/>
              </w:rPr>
              <w:t xml:space="preserve"> « </w:t>
            </w:r>
            <w:r w:rsidR="00224CC6" w:rsidRPr="00224CC6">
              <w:rPr>
                <w:rFonts w:ascii="Tahoma" w:hAnsi="Tahoma" w:cs="Tahoma"/>
                <w:color w:val="000000" w:themeColor="text1"/>
                <w:sz w:val="18"/>
                <w:szCs w:val="20"/>
              </w:rPr>
              <w:t>Communication et relations publiques</w:t>
            </w:r>
            <w:r w:rsidR="00224CC6">
              <w:rPr>
                <w:rFonts w:ascii="Tahoma" w:hAnsi="Tahoma" w:cs="Tahoma"/>
                <w:color w:val="000000" w:themeColor="text1"/>
                <w:sz w:val="18"/>
                <w:szCs w:val="20"/>
              </w:rPr>
              <w:t> »</w:t>
            </w:r>
          </w:p>
        </w:tc>
        <w:tc>
          <w:tcPr>
            <w:tcW w:w="2410" w:type="dxa"/>
            <w:tcBorders>
              <w:top w:val="single" w:sz="2" w:space="0" w:color="808080" w:themeColor="background1" w:themeShade="80"/>
              <w:bottom w:val="single" w:sz="2" w:space="0" w:color="808080" w:themeColor="background1" w:themeShade="80"/>
            </w:tcBorders>
            <w:vAlign w:val="center"/>
          </w:tcPr>
          <w:p w14:paraId="4DF08347" w14:textId="164A2854" w:rsidR="008341B5" w:rsidRPr="006A23A4" w:rsidRDefault="003E69A5" w:rsidP="008341B5">
            <w:pPr>
              <w:jc w:val="center"/>
              <w:rPr>
                <w:rFonts w:ascii="Tahoma" w:hAnsi="Tahoma" w:cs="Tahoma"/>
                <w:color w:val="000000" w:themeColor="text1"/>
                <w:sz w:val="18"/>
                <w:szCs w:val="20"/>
              </w:rPr>
            </w:pPr>
            <w:r w:rsidRPr="006A23A4">
              <w:rPr>
                <w:rFonts w:ascii="Tahoma" w:hAnsi="Tahoma" w:cs="Tahoma"/>
                <w:color w:val="000000" w:themeColor="text1"/>
                <w:sz w:val="18"/>
                <w:szCs w:val="20"/>
              </w:rPr>
              <w:t>1</w:t>
            </w:r>
          </w:p>
        </w:tc>
      </w:tr>
      <w:tr w:rsidR="008341B5" w:rsidRPr="00965EF7" w14:paraId="0F5644C2" w14:textId="77777777" w:rsidTr="003E69A5">
        <w:trPr>
          <w:trHeight w:val="417"/>
        </w:trPr>
        <w:tc>
          <w:tcPr>
            <w:tcW w:w="6912" w:type="dxa"/>
            <w:vAlign w:val="center"/>
          </w:tcPr>
          <w:p w14:paraId="5782BAA6" w14:textId="435BD90D" w:rsidR="008341B5" w:rsidRPr="00965EF7" w:rsidRDefault="008341B5" w:rsidP="008341B5">
            <w:pPr>
              <w:rPr>
                <w:rFonts w:ascii="Tahoma" w:hAnsi="Tahoma" w:cs="Tahoma"/>
                <w:color w:val="000000" w:themeColor="text1"/>
                <w:sz w:val="18"/>
                <w:szCs w:val="20"/>
              </w:rPr>
            </w:pPr>
            <w:r w:rsidRPr="00965EF7">
              <w:rPr>
                <w:rFonts w:ascii="Tahoma" w:hAnsi="Tahoma" w:cs="Tahoma"/>
                <w:color w:val="000000" w:themeColor="text1"/>
                <w:sz w:val="18"/>
                <w:szCs w:val="20"/>
              </w:rPr>
              <w:t>Lot 2 :</w:t>
            </w:r>
            <w:r w:rsidR="00224CC6" w:rsidRPr="00224CC6">
              <w:rPr>
                <w:rFonts w:ascii="Tahoma" w:hAnsi="Tahoma" w:cs="Tahoma"/>
                <w:color w:val="000000" w:themeColor="text1"/>
                <w:sz w:val="18"/>
                <w:szCs w:val="20"/>
              </w:rPr>
              <w:t xml:space="preserve"> Consultant</w:t>
            </w:r>
            <w:r w:rsidR="00215C8A">
              <w:rPr>
                <w:rFonts w:ascii="Tahoma" w:hAnsi="Tahoma" w:cs="Tahoma"/>
                <w:color w:val="000000" w:themeColor="text1"/>
                <w:sz w:val="18"/>
                <w:szCs w:val="20"/>
              </w:rPr>
              <w:sym w:font="Symbol" w:char="F0D7"/>
            </w:r>
            <w:r w:rsidR="00215C8A">
              <w:rPr>
                <w:rFonts w:ascii="Tahoma" w:hAnsi="Tahoma" w:cs="Tahoma"/>
                <w:color w:val="000000" w:themeColor="text1"/>
                <w:sz w:val="18"/>
                <w:szCs w:val="20"/>
              </w:rPr>
              <w:t>e</w:t>
            </w:r>
            <w:r w:rsidR="00224CC6" w:rsidRPr="00224CC6">
              <w:rPr>
                <w:rFonts w:ascii="Tahoma" w:hAnsi="Tahoma" w:cs="Tahoma"/>
                <w:color w:val="000000" w:themeColor="text1"/>
                <w:sz w:val="18"/>
                <w:szCs w:val="20"/>
              </w:rPr>
              <w:t xml:space="preserve"> de long-terme</w:t>
            </w:r>
            <w:r w:rsidR="00224CC6">
              <w:rPr>
                <w:rFonts w:ascii="Tahoma" w:hAnsi="Tahoma" w:cs="Tahoma"/>
                <w:color w:val="000000" w:themeColor="text1"/>
                <w:sz w:val="18"/>
                <w:szCs w:val="20"/>
              </w:rPr>
              <w:t xml:space="preserve"> « </w:t>
            </w:r>
            <w:r w:rsidR="00224CC6" w:rsidRPr="00224CC6">
              <w:rPr>
                <w:rFonts w:ascii="Tahoma" w:hAnsi="Tahoma" w:cs="Tahoma"/>
                <w:color w:val="000000" w:themeColor="text1"/>
                <w:sz w:val="18"/>
                <w:szCs w:val="20"/>
              </w:rPr>
              <w:t>Administration municipale</w:t>
            </w:r>
            <w:r w:rsidR="00224CC6">
              <w:rPr>
                <w:rFonts w:ascii="Tahoma" w:hAnsi="Tahoma" w:cs="Tahoma"/>
                <w:color w:val="000000" w:themeColor="text1"/>
                <w:sz w:val="18"/>
                <w:szCs w:val="20"/>
              </w:rPr>
              <w:t> »</w:t>
            </w:r>
          </w:p>
        </w:tc>
        <w:tc>
          <w:tcPr>
            <w:tcW w:w="2410" w:type="dxa"/>
            <w:vAlign w:val="center"/>
          </w:tcPr>
          <w:p w14:paraId="4D3F4566" w14:textId="4DC2DA62" w:rsidR="008341B5" w:rsidRPr="006A23A4" w:rsidRDefault="003E69A5" w:rsidP="008341B5">
            <w:pPr>
              <w:jc w:val="center"/>
              <w:rPr>
                <w:rFonts w:ascii="Tahoma" w:hAnsi="Tahoma" w:cs="Tahoma"/>
                <w:color w:val="000000" w:themeColor="text1"/>
                <w:sz w:val="18"/>
                <w:szCs w:val="20"/>
              </w:rPr>
            </w:pPr>
            <w:r w:rsidRPr="006A23A4">
              <w:rPr>
                <w:rFonts w:ascii="Tahoma" w:hAnsi="Tahoma" w:cs="Tahoma"/>
                <w:color w:val="000000" w:themeColor="text1"/>
                <w:sz w:val="18"/>
                <w:szCs w:val="20"/>
              </w:rPr>
              <w:t>1</w:t>
            </w:r>
          </w:p>
        </w:tc>
      </w:tr>
      <w:tr w:rsidR="003E69A5" w:rsidRPr="00965EF7" w14:paraId="0F49D6F6" w14:textId="77777777" w:rsidTr="003E69A5">
        <w:trPr>
          <w:trHeight w:val="417"/>
        </w:trPr>
        <w:tc>
          <w:tcPr>
            <w:tcW w:w="6912" w:type="dxa"/>
            <w:vAlign w:val="center"/>
          </w:tcPr>
          <w:p w14:paraId="60EACF51" w14:textId="39F7B02D" w:rsidR="003E69A5" w:rsidRPr="00965EF7" w:rsidRDefault="003E69A5" w:rsidP="008341B5">
            <w:pPr>
              <w:rPr>
                <w:rFonts w:ascii="Tahoma" w:hAnsi="Tahoma" w:cs="Tahoma"/>
                <w:color w:val="000000" w:themeColor="text1"/>
                <w:sz w:val="18"/>
                <w:szCs w:val="20"/>
              </w:rPr>
            </w:pPr>
            <w:r>
              <w:rPr>
                <w:rFonts w:ascii="Tahoma" w:hAnsi="Tahoma" w:cs="Tahoma"/>
                <w:color w:val="000000" w:themeColor="text1"/>
                <w:sz w:val="18"/>
                <w:szCs w:val="20"/>
              </w:rPr>
              <w:t xml:space="preserve">Lot 3 : </w:t>
            </w:r>
            <w:r w:rsidR="00224CC6" w:rsidRPr="00224CC6">
              <w:rPr>
                <w:rFonts w:ascii="Tahoma" w:hAnsi="Tahoma" w:cs="Tahoma"/>
                <w:color w:val="000000" w:themeColor="text1"/>
                <w:sz w:val="18"/>
                <w:szCs w:val="20"/>
              </w:rPr>
              <w:t>Consultant</w:t>
            </w:r>
            <w:r w:rsidR="00215C8A">
              <w:rPr>
                <w:rFonts w:ascii="Tahoma" w:hAnsi="Tahoma" w:cs="Tahoma"/>
                <w:color w:val="000000" w:themeColor="text1"/>
                <w:sz w:val="18"/>
                <w:szCs w:val="20"/>
              </w:rPr>
              <w:sym w:font="Symbol" w:char="F0D7"/>
            </w:r>
            <w:r w:rsidR="00215C8A">
              <w:rPr>
                <w:rFonts w:ascii="Tahoma" w:hAnsi="Tahoma" w:cs="Tahoma"/>
                <w:color w:val="000000" w:themeColor="text1"/>
                <w:sz w:val="18"/>
                <w:szCs w:val="20"/>
              </w:rPr>
              <w:t>e</w:t>
            </w:r>
            <w:r w:rsidR="00224CC6" w:rsidRPr="00224CC6">
              <w:rPr>
                <w:rFonts w:ascii="Tahoma" w:hAnsi="Tahoma" w:cs="Tahoma"/>
                <w:color w:val="000000" w:themeColor="text1"/>
                <w:sz w:val="18"/>
                <w:szCs w:val="20"/>
              </w:rPr>
              <w:t xml:space="preserve"> de long-terme</w:t>
            </w:r>
            <w:r w:rsidR="00224CC6">
              <w:rPr>
                <w:rFonts w:ascii="Tahoma" w:hAnsi="Tahoma" w:cs="Tahoma"/>
                <w:color w:val="000000" w:themeColor="text1"/>
                <w:sz w:val="18"/>
                <w:szCs w:val="20"/>
              </w:rPr>
              <w:t xml:space="preserve"> « Gouvernance locale et plaidoyer »</w:t>
            </w:r>
          </w:p>
        </w:tc>
        <w:tc>
          <w:tcPr>
            <w:tcW w:w="2410" w:type="dxa"/>
            <w:vAlign w:val="center"/>
          </w:tcPr>
          <w:p w14:paraId="2B204027" w14:textId="4740B7EB" w:rsidR="003E69A5" w:rsidRPr="006A23A4" w:rsidRDefault="003E69A5" w:rsidP="008341B5">
            <w:pPr>
              <w:jc w:val="center"/>
              <w:rPr>
                <w:rFonts w:ascii="Tahoma" w:hAnsi="Tahoma" w:cs="Tahoma"/>
                <w:color w:val="000000" w:themeColor="text1"/>
                <w:sz w:val="18"/>
                <w:szCs w:val="20"/>
              </w:rPr>
            </w:pPr>
            <w:r w:rsidRPr="006A23A4">
              <w:rPr>
                <w:rFonts w:ascii="Tahoma" w:hAnsi="Tahoma" w:cs="Tahoma"/>
                <w:color w:val="000000" w:themeColor="text1"/>
                <w:sz w:val="18"/>
                <w:szCs w:val="20"/>
              </w:rPr>
              <w:t>1</w:t>
            </w:r>
          </w:p>
        </w:tc>
      </w:tr>
      <w:tr w:rsidR="003E69A5" w:rsidRPr="00965EF7" w14:paraId="39B21FA2" w14:textId="77777777" w:rsidTr="00AA2D37">
        <w:trPr>
          <w:trHeight w:val="417"/>
        </w:trPr>
        <w:tc>
          <w:tcPr>
            <w:tcW w:w="6912" w:type="dxa"/>
            <w:tcBorders>
              <w:bottom w:val="single" w:sz="2" w:space="0" w:color="808080" w:themeColor="background1" w:themeShade="80"/>
            </w:tcBorders>
            <w:vAlign w:val="center"/>
          </w:tcPr>
          <w:p w14:paraId="50B96C71" w14:textId="09DAEEBC" w:rsidR="003E69A5" w:rsidRPr="00965EF7" w:rsidRDefault="003E69A5" w:rsidP="008341B5">
            <w:pPr>
              <w:rPr>
                <w:rFonts w:ascii="Tahoma" w:hAnsi="Tahoma" w:cs="Tahoma"/>
                <w:color w:val="000000" w:themeColor="text1"/>
                <w:sz w:val="18"/>
                <w:szCs w:val="20"/>
              </w:rPr>
            </w:pPr>
            <w:r>
              <w:rPr>
                <w:rFonts w:ascii="Tahoma" w:hAnsi="Tahoma" w:cs="Tahoma"/>
                <w:color w:val="000000" w:themeColor="text1"/>
                <w:sz w:val="18"/>
                <w:szCs w:val="20"/>
              </w:rPr>
              <w:t xml:space="preserve">Lot 4 : </w:t>
            </w:r>
            <w:r w:rsidR="00224CC6">
              <w:rPr>
                <w:rFonts w:ascii="Tahoma" w:hAnsi="Tahoma" w:cs="Tahoma"/>
                <w:color w:val="000000" w:themeColor="text1"/>
                <w:sz w:val="18"/>
                <w:szCs w:val="20"/>
              </w:rPr>
              <w:t>Consultant</w:t>
            </w:r>
            <w:r w:rsidR="00215C8A">
              <w:rPr>
                <w:rFonts w:ascii="Tahoma" w:hAnsi="Tahoma" w:cs="Tahoma"/>
                <w:color w:val="000000" w:themeColor="text1"/>
                <w:sz w:val="18"/>
                <w:szCs w:val="20"/>
              </w:rPr>
              <w:sym w:font="Symbol" w:char="F0D7"/>
            </w:r>
            <w:r w:rsidR="00215C8A">
              <w:rPr>
                <w:rFonts w:ascii="Tahoma" w:hAnsi="Tahoma" w:cs="Tahoma"/>
                <w:color w:val="000000" w:themeColor="text1"/>
                <w:sz w:val="18"/>
                <w:szCs w:val="20"/>
              </w:rPr>
              <w:t>e</w:t>
            </w:r>
            <w:r w:rsidR="00224CC6">
              <w:rPr>
                <w:rFonts w:ascii="Tahoma" w:hAnsi="Tahoma" w:cs="Tahoma"/>
                <w:color w:val="000000" w:themeColor="text1"/>
                <w:sz w:val="18"/>
                <w:szCs w:val="20"/>
              </w:rPr>
              <w:t xml:space="preserve"> communication publique locale</w:t>
            </w:r>
          </w:p>
        </w:tc>
        <w:tc>
          <w:tcPr>
            <w:tcW w:w="2410" w:type="dxa"/>
            <w:tcBorders>
              <w:bottom w:val="single" w:sz="2" w:space="0" w:color="808080" w:themeColor="background1" w:themeShade="80"/>
            </w:tcBorders>
            <w:vAlign w:val="center"/>
          </w:tcPr>
          <w:p w14:paraId="7481FC1F" w14:textId="18DC95CE" w:rsidR="003E69A5" w:rsidRPr="006A23A4" w:rsidRDefault="003E69A5" w:rsidP="008341B5">
            <w:pPr>
              <w:jc w:val="center"/>
              <w:rPr>
                <w:rFonts w:ascii="Tahoma" w:hAnsi="Tahoma" w:cs="Tahoma"/>
                <w:color w:val="000000" w:themeColor="text1"/>
                <w:sz w:val="18"/>
                <w:szCs w:val="20"/>
              </w:rPr>
            </w:pPr>
            <w:r w:rsidRPr="006A23A4">
              <w:rPr>
                <w:rFonts w:ascii="Tahoma" w:hAnsi="Tahoma" w:cs="Tahoma"/>
                <w:color w:val="000000" w:themeColor="text1"/>
                <w:sz w:val="18"/>
                <w:szCs w:val="20"/>
              </w:rPr>
              <w:t>1</w:t>
            </w:r>
          </w:p>
        </w:tc>
      </w:tr>
    </w:tbl>
    <w:p w14:paraId="6F86B5A4" w14:textId="77777777" w:rsidR="008341B5" w:rsidRPr="00965EF7" w:rsidRDefault="008341B5" w:rsidP="00E21350">
      <w:pPr>
        <w:jc w:val="both"/>
        <w:rPr>
          <w:rFonts w:ascii="Tahoma" w:hAnsi="Tahoma" w:cs="Tahoma"/>
          <w:color w:val="000000" w:themeColor="text1"/>
          <w:sz w:val="18"/>
          <w:szCs w:val="20"/>
        </w:rPr>
      </w:pPr>
    </w:p>
    <w:p w14:paraId="3D1F5913" w14:textId="7138DE8F" w:rsidR="006E5C58" w:rsidRPr="00965EF7" w:rsidRDefault="006E5C58" w:rsidP="006E5C58">
      <w:pPr>
        <w:shd w:val="clear" w:color="auto" w:fill="FFFFFF" w:themeFill="background1"/>
        <w:spacing w:after="120"/>
        <w:jc w:val="both"/>
        <w:rPr>
          <w:rFonts w:ascii="Tahoma" w:hAnsi="Tahoma" w:cs="Tahoma"/>
          <w:color w:val="000000" w:themeColor="text1"/>
          <w:sz w:val="18"/>
          <w:szCs w:val="20"/>
        </w:rPr>
      </w:pPr>
      <w:r w:rsidRPr="00965EF7">
        <w:rPr>
          <w:rFonts w:ascii="Tahoma" w:hAnsi="Tahoma" w:cs="Tahoma"/>
          <w:color w:val="000000" w:themeColor="text1"/>
          <w:sz w:val="18"/>
          <w:szCs w:val="20"/>
        </w:rPr>
        <w:t>Le Conseil sélectionnera le nombre susmentionné de prestataires par lot, sous réserve qu’un nombre suffisant de soumissionnaires remplisse les critères définis ci-après.</w:t>
      </w:r>
    </w:p>
    <w:p w14:paraId="76A912D4" w14:textId="70ADF6B7" w:rsidR="006E5C58" w:rsidRPr="00965EF7" w:rsidRDefault="006E5C58" w:rsidP="006E5C58">
      <w:pPr>
        <w:spacing w:after="120"/>
        <w:jc w:val="both"/>
        <w:rPr>
          <w:rFonts w:ascii="Tahoma" w:hAnsi="Tahoma" w:cs="Tahoma"/>
          <w:color w:val="000000" w:themeColor="text1"/>
          <w:sz w:val="18"/>
          <w:szCs w:val="20"/>
        </w:rPr>
      </w:pPr>
      <w:r w:rsidRPr="00965EF7">
        <w:rPr>
          <w:rFonts w:ascii="Tahoma" w:hAnsi="Tahoma" w:cs="Tahoma"/>
          <w:color w:val="000000" w:themeColor="text1"/>
          <w:sz w:val="18"/>
          <w:szCs w:val="20"/>
        </w:rPr>
        <w:t>Les soumissionnaires sont invités à indiquer sur quel(s) lot(s) porte leur offre (voir section A de l’acte d’engagement).</w:t>
      </w:r>
    </w:p>
    <w:p w14:paraId="09BC2994" w14:textId="70C79450" w:rsidR="00D21D1E" w:rsidRPr="007C3D3A" w:rsidRDefault="00AA2D37" w:rsidP="005D5B80">
      <w:pPr>
        <w:shd w:val="clear" w:color="auto" w:fill="FFFFFF" w:themeFill="background1"/>
        <w:spacing w:after="120"/>
        <w:jc w:val="both"/>
        <w:rPr>
          <w:rFonts w:ascii="Tahoma" w:hAnsi="Tahoma" w:cs="Tahoma"/>
          <w:noProof/>
          <w:sz w:val="18"/>
          <w:szCs w:val="20"/>
        </w:rPr>
      </w:pPr>
      <w:r w:rsidRPr="007C3D3A">
        <w:rPr>
          <w:rFonts w:ascii="Tahoma" w:hAnsi="Tahoma" w:cs="Tahoma"/>
          <w:sz w:val="18"/>
          <w:szCs w:val="20"/>
        </w:rPr>
        <w:t>On estime à ce jour que le présent contrat couvrira jusqu’à</w:t>
      </w:r>
      <w:r w:rsidRPr="007C3D3A">
        <w:rPr>
          <w:rFonts w:ascii="Tahoma" w:hAnsi="Tahoma" w:cs="Tahoma"/>
          <w:sz w:val="20"/>
        </w:rPr>
        <w:t xml:space="preserve"> </w:t>
      </w:r>
      <w:r w:rsidR="00A1584A" w:rsidRPr="007C3D3A">
        <w:rPr>
          <w:rFonts w:ascii="Tahoma" w:hAnsi="Tahoma" w:cs="Tahoma"/>
          <w:sz w:val="18"/>
          <w:szCs w:val="20"/>
        </w:rPr>
        <w:t xml:space="preserve"> 50 </w:t>
      </w:r>
      <w:r w:rsidRPr="007C3D3A">
        <w:rPr>
          <w:rFonts w:ascii="Tahoma" w:hAnsi="Tahoma" w:cs="Tahoma"/>
          <w:sz w:val="18"/>
          <w:szCs w:val="20"/>
        </w:rPr>
        <w:t xml:space="preserve">activités, à exécuter d’ici au </w:t>
      </w:r>
      <w:r w:rsidR="00224CC6" w:rsidRPr="007C3D3A">
        <w:rPr>
          <w:rFonts w:ascii="Tahoma" w:hAnsi="Tahoma" w:cs="Tahoma"/>
          <w:sz w:val="18"/>
          <w:szCs w:val="20"/>
        </w:rPr>
        <w:t>2</w:t>
      </w:r>
      <w:r w:rsidR="00C33FBF">
        <w:rPr>
          <w:rFonts w:ascii="Tahoma" w:hAnsi="Tahoma" w:cs="Tahoma"/>
          <w:sz w:val="18"/>
          <w:szCs w:val="20"/>
        </w:rPr>
        <w:t>0</w:t>
      </w:r>
      <w:r w:rsidR="00224CC6" w:rsidRPr="007C3D3A">
        <w:rPr>
          <w:rFonts w:ascii="Tahoma" w:hAnsi="Tahoma" w:cs="Tahoma"/>
          <w:sz w:val="18"/>
          <w:szCs w:val="20"/>
        </w:rPr>
        <w:t xml:space="preserve"> février 2021</w:t>
      </w:r>
      <w:r w:rsidRPr="007C3D3A">
        <w:rPr>
          <w:rFonts w:ascii="Tahoma" w:hAnsi="Tahoma" w:cs="Tahoma"/>
          <w:sz w:val="18"/>
          <w:szCs w:val="20"/>
        </w:rPr>
        <w:t xml:space="preserve"> Cette estimation est donnée à titre indicatif uniquement. Elle ne saurait constituer un quelconque engagement contractuel de la part du Conseil de l’Europe. Elle pourra en outre être revue à la hausse ou à la baisse en fonction de l’évolution des besoins de l’Organisation. </w:t>
      </w:r>
      <w:r w:rsidRPr="007C3D3A">
        <w:rPr>
          <w:rFonts w:ascii="Tahoma" w:hAnsi="Tahoma" w:cs="Tahoma"/>
          <w:b/>
          <w:sz w:val="18"/>
          <w:szCs w:val="20"/>
        </w:rPr>
        <w:t xml:space="preserve">Le coût total (cumulé) du contrat ne dépassera en aucun cas </w:t>
      </w:r>
      <w:r w:rsidR="00224CC6" w:rsidRPr="007C3D3A">
        <w:rPr>
          <w:rFonts w:ascii="Tahoma" w:hAnsi="Tahoma" w:cs="Tahoma"/>
          <w:b/>
          <w:sz w:val="18"/>
          <w:szCs w:val="20"/>
        </w:rPr>
        <w:t>55</w:t>
      </w:r>
      <w:r w:rsidRPr="007C3D3A">
        <w:rPr>
          <w:rFonts w:ascii="Tahoma" w:hAnsi="Tahoma" w:cs="Tahoma"/>
          <w:b/>
          <w:sz w:val="18"/>
          <w:szCs w:val="20"/>
        </w:rPr>
        <w:t> 000 EUR (HT).</w:t>
      </w:r>
    </w:p>
    <w:p w14:paraId="2D30038D" w14:textId="088D3BA2" w:rsidR="006D4A4D" w:rsidRPr="007C3D3A" w:rsidRDefault="00AA2D37" w:rsidP="00224CC6">
      <w:pPr>
        <w:autoSpaceDE w:val="0"/>
        <w:autoSpaceDN w:val="0"/>
        <w:adjustRightInd w:val="0"/>
        <w:spacing w:before="60"/>
        <w:jc w:val="both"/>
        <w:rPr>
          <w:rFonts w:ascii="Tahoma" w:hAnsi="Tahoma" w:cs="Tahoma"/>
          <w:color w:val="000000" w:themeColor="text1"/>
          <w:sz w:val="18"/>
          <w:szCs w:val="20"/>
        </w:rPr>
      </w:pPr>
      <w:r w:rsidRPr="003C1112">
        <w:rPr>
          <w:rFonts w:ascii="Tahoma" w:hAnsi="Tahoma" w:cs="Tahoma"/>
          <w:b/>
          <w:bCs/>
          <w:color w:val="000000" w:themeColor="text1"/>
          <w:sz w:val="18"/>
          <w:szCs w:val="20"/>
        </w:rPr>
        <w:t>Dans le cadre du lot 1</w:t>
      </w:r>
      <w:r w:rsidRPr="007C3D3A">
        <w:rPr>
          <w:rFonts w:ascii="Tahoma" w:hAnsi="Tahoma" w:cs="Tahoma"/>
          <w:color w:val="000000" w:themeColor="text1"/>
          <w:sz w:val="18"/>
          <w:szCs w:val="20"/>
        </w:rPr>
        <w:t xml:space="preserve">, </w:t>
      </w:r>
      <w:r w:rsidR="00224CC6" w:rsidRPr="007C3D3A">
        <w:rPr>
          <w:rFonts w:ascii="Tahoma" w:hAnsi="Tahoma" w:cs="Tahoma"/>
          <w:color w:val="000000" w:themeColor="text1"/>
          <w:sz w:val="18"/>
          <w:szCs w:val="20"/>
        </w:rPr>
        <w:t xml:space="preserve">sous la supervision de l’équipe du projet du Conseil de l’Europe et en coopération étroite avec le pôle « Relations avec les adhérents, communication et plaidoyer » du Secrétariat de la FNVT, </w:t>
      </w:r>
      <w:r w:rsidRPr="007C3D3A">
        <w:rPr>
          <w:rFonts w:ascii="Tahoma" w:hAnsi="Tahoma" w:cs="Tahoma"/>
          <w:color w:val="000000" w:themeColor="text1"/>
          <w:sz w:val="18"/>
          <w:szCs w:val="20"/>
        </w:rPr>
        <w:t>il peut être demandé aux soumissionnaires de :</w:t>
      </w:r>
    </w:p>
    <w:p w14:paraId="15BA37DD" w14:textId="1352F762" w:rsidR="00224CC6" w:rsidRPr="00224CC6" w:rsidRDefault="00224CC6" w:rsidP="00224CC6">
      <w:pPr>
        <w:pStyle w:val="ListParagraph"/>
        <w:numPr>
          <w:ilvl w:val="0"/>
          <w:numId w:val="21"/>
        </w:numPr>
        <w:shd w:val="clear" w:color="auto" w:fill="FFFFFF" w:themeFill="background1"/>
        <w:autoSpaceDE w:val="0"/>
        <w:autoSpaceDN w:val="0"/>
        <w:adjustRightInd w:val="0"/>
        <w:spacing w:before="60"/>
        <w:jc w:val="both"/>
        <w:rPr>
          <w:rFonts w:ascii="Tahoma" w:hAnsi="Tahoma" w:cs="Tahoma"/>
          <w:color w:val="000000" w:themeColor="text1"/>
          <w:sz w:val="18"/>
          <w:szCs w:val="20"/>
        </w:rPr>
      </w:pPr>
      <w:r w:rsidRPr="00224CC6">
        <w:rPr>
          <w:rFonts w:ascii="Tahoma" w:hAnsi="Tahoma" w:cs="Tahoma"/>
          <w:color w:val="000000" w:themeColor="text1"/>
          <w:sz w:val="18"/>
          <w:szCs w:val="20"/>
        </w:rPr>
        <w:t xml:space="preserve">Contribuer au développement de la stratégie de communication de la FNVT et à sa mise en œuvre, en coopération étroite avec le Secrétariat de la Fédération, y compris : </w:t>
      </w:r>
    </w:p>
    <w:p w14:paraId="23FDE1BE" w14:textId="0E121357" w:rsidR="00224CC6" w:rsidRPr="00224CC6" w:rsidRDefault="00224CC6" w:rsidP="00224CC6">
      <w:pPr>
        <w:pStyle w:val="ListParagraph"/>
        <w:numPr>
          <w:ilvl w:val="0"/>
          <w:numId w:val="14"/>
        </w:numPr>
        <w:shd w:val="clear" w:color="auto" w:fill="FFFFFF" w:themeFill="background1"/>
        <w:autoSpaceDE w:val="0"/>
        <w:autoSpaceDN w:val="0"/>
        <w:adjustRightInd w:val="0"/>
        <w:spacing w:before="60"/>
        <w:jc w:val="both"/>
        <w:rPr>
          <w:rFonts w:ascii="Tahoma" w:hAnsi="Tahoma" w:cs="Tahoma"/>
          <w:color w:val="000000" w:themeColor="text1"/>
          <w:sz w:val="18"/>
          <w:szCs w:val="20"/>
        </w:rPr>
      </w:pPr>
      <w:r w:rsidRPr="00224CC6">
        <w:rPr>
          <w:rFonts w:ascii="Tahoma" w:hAnsi="Tahoma" w:cs="Tahoma"/>
          <w:color w:val="000000" w:themeColor="text1"/>
          <w:sz w:val="18"/>
          <w:szCs w:val="20"/>
        </w:rPr>
        <w:t>Rédiger et diffuser les communiqués de presse, les invitations, les dossiers de presse</w:t>
      </w:r>
      <w:r w:rsidR="00215C8A">
        <w:rPr>
          <w:rFonts w:ascii="Tahoma" w:hAnsi="Tahoma" w:cs="Tahoma"/>
          <w:color w:val="000000" w:themeColor="text1"/>
          <w:sz w:val="18"/>
          <w:szCs w:val="20"/>
        </w:rPr>
        <w:t> ;</w:t>
      </w:r>
    </w:p>
    <w:p w14:paraId="5DCA024D" w14:textId="54F4DF37" w:rsidR="00224CC6" w:rsidRPr="00224CC6" w:rsidRDefault="00224CC6" w:rsidP="00224CC6">
      <w:pPr>
        <w:pStyle w:val="ListParagraph"/>
        <w:numPr>
          <w:ilvl w:val="0"/>
          <w:numId w:val="14"/>
        </w:numPr>
        <w:shd w:val="clear" w:color="auto" w:fill="FFFFFF" w:themeFill="background1"/>
        <w:autoSpaceDE w:val="0"/>
        <w:autoSpaceDN w:val="0"/>
        <w:adjustRightInd w:val="0"/>
        <w:spacing w:before="60"/>
        <w:jc w:val="both"/>
        <w:rPr>
          <w:rFonts w:ascii="Tahoma" w:hAnsi="Tahoma" w:cs="Tahoma"/>
          <w:color w:val="000000" w:themeColor="text1"/>
          <w:sz w:val="18"/>
          <w:szCs w:val="20"/>
        </w:rPr>
      </w:pPr>
      <w:r w:rsidRPr="00224CC6">
        <w:rPr>
          <w:rFonts w:ascii="Tahoma" w:hAnsi="Tahoma" w:cs="Tahoma"/>
          <w:color w:val="000000" w:themeColor="text1"/>
          <w:sz w:val="18"/>
          <w:szCs w:val="20"/>
        </w:rPr>
        <w:t>Assurer le rôle clé de la diffusion de l’information et de la communication publique auprès des médias, pour les différentes activités de la FNVT</w:t>
      </w:r>
      <w:r w:rsidR="00215C8A">
        <w:rPr>
          <w:rFonts w:ascii="Tahoma" w:hAnsi="Tahoma" w:cs="Tahoma"/>
          <w:color w:val="000000" w:themeColor="text1"/>
          <w:sz w:val="18"/>
          <w:szCs w:val="20"/>
        </w:rPr>
        <w:t> ;</w:t>
      </w:r>
      <w:r w:rsidRPr="00224CC6">
        <w:rPr>
          <w:rFonts w:ascii="Tahoma" w:hAnsi="Tahoma" w:cs="Tahoma"/>
          <w:color w:val="000000" w:themeColor="text1"/>
          <w:sz w:val="18"/>
          <w:szCs w:val="20"/>
        </w:rPr>
        <w:t xml:space="preserve"> </w:t>
      </w:r>
    </w:p>
    <w:p w14:paraId="29C71A5E" w14:textId="5F1E15ED" w:rsidR="00224CC6" w:rsidRPr="00224CC6" w:rsidRDefault="00224CC6" w:rsidP="00224CC6">
      <w:pPr>
        <w:pStyle w:val="ListParagraph"/>
        <w:numPr>
          <w:ilvl w:val="0"/>
          <w:numId w:val="14"/>
        </w:numPr>
        <w:shd w:val="clear" w:color="auto" w:fill="FFFFFF" w:themeFill="background1"/>
        <w:autoSpaceDE w:val="0"/>
        <w:autoSpaceDN w:val="0"/>
        <w:adjustRightInd w:val="0"/>
        <w:spacing w:before="60"/>
        <w:jc w:val="both"/>
        <w:rPr>
          <w:rFonts w:ascii="Tahoma" w:hAnsi="Tahoma" w:cs="Tahoma"/>
          <w:color w:val="000000" w:themeColor="text1"/>
          <w:sz w:val="18"/>
          <w:szCs w:val="20"/>
        </w:rPr>
      </w:pPr>
      <w:r w:rsidRPr="00224CC6">
        <w:rPr>
          <w:rFonts w:ascii="Tahoma" w:hAnsi="Tahoma" w:cs="Tahoma"/>
          <w:color w:val="000000" w:themeColor="text1"/>
          <w:sz w:val="18"/>
          <w:szCs w:val="20"/>
        </w:rPr>
        <w:t xml:space="preserve">Assurer l’organisation des conférences de presse et </w:t>
      </w:r>
      <w:r w:rsidR="00215C8A">
        <w:rPr>
          <w:rFonts w:ascii="Tahoma" w:hAnsi="Tahoma" w:cs="Tahoma"/>
          <w:color w:val="000000" w:themeColor="text1"/>
          <w:sz w:val="18"/>
          <w:szCs w:val="20"/>
        </w:rPr>
        <w:t xml:space="preserve">suivre </w:t>
      </w:r>
      <w:r w:rsidRPr="00224CC6">
        <w:rPr>
          <w:rFonts w:ascii="Tahoma" w:hAnsi="Tahoma" w:cs="Tahoma"/>
          <w:color w:val="000000" w:themeColor="text1"/>
          <w:sz w:val="18"/>
          <w:szCs w:val="20"/>
        </w:rPr>
        <w:t>leurs retombées médias</w:t>
      </w:r>
      <w:r w:rsidR="00215C8A">
        <w:rPr>
          <w:rFonts w:ascii="Tahoma" w:hAnsi="Tahoma" w:cs="Tahoma"/>
          <w:color w:val="000000" w:themeColor="text1"/>
          <w:sz w:val="18"/>
          <w:szCs w:val="20"/>
        </w:rPr>
        <w:t> ;</w:t>
      </w:r>
    </w:p>
    <w:p w14:paraId="564B4C2F" w14:textId="7D28F1CE" w:rsidR="00224CC6" w:rsidRPr="00224CC6" w:rsidRDefault="00224CC6" w:rsidP="00224CC6">
      <w:pPr>
        <w:pStyle w:val="ListParagraph"/>
        <w:numPr>
          <w:ilvl w:val="0"/>
          <w:numId w:val="21"/>
        </w:numPr>
        <w:shd w:val="clear" w:color="auto" w:fill="FFFFFF" w:themeFill="background1"/>
        <w:autoSpaceDE w:val="0"/>
        <w:autoSpaceDN w:val="0"/>
        <w:adjustRightInd w:val="0"/>
        <w:spacing w:before="60"/>
        <w:jc w:val="both"/>
        <w:rPr>
          <w:rFonts w:ascii="Tahoma" w:hAnsi="Tahoma" w:cs="Tahoma"/>
          <w:color w:val="000000" w:themeColor="text1"/>
          <w:sz w:val="18"/>
          <w:szCs w:val="20"/>
        </w:rPr>
      </w:pPr>
      <w:r w:rsidRPr="00224CC6">
        <w:rPr>
          <w:rFonts w:ascii="Tahoma" w:hAnsi="Tahoma" w:cs="Tahoma"/>
          <w:color w:val="000000" w:themeColor="text1"/>
          <w:sz w:val="18"/>
          <w:szCs w:val="20"/>
        </w:rPr>
        <w:t>Apporter un soutien à la gestion des relations avec les médias</w:t>
      </w:r>
    </w:p>
    <w:p w14:paraId="21B67E38" w14:textId="3DDA535F" w:rsidR="00224CC6" w:rsidRPr="00224CC6" w:rsidRDefault="00224CC6" w:rsidP="00224CC6">
      <w:pPr>
        <w:pStyle w:val="ListParagraph"/>
        <w:numPr>
          <w:ilvl w:val="0"/>
          <w:numId w:val="14"/>
        </w:numPr>
        <w:shd w:val="clear" w:color="auto" w:fill="FFFFFF" w:themeFill="background1"/>
        <w:autoSpaceDE w:val="0"/>
        <w:autoSpaceDN w:val="0"/>
        <w:adjustRightInd w:val="0"/>
        <w:spacing w:before="60"/>
        <w:jc w:val="both"/>
        <w:rPr>
          <w:rFonts w:ascii="Tahoma" w:hAnsi="Tahoma" w:cs="Tahoma"/>
          <w:color w:val="000000" w:themeColor="text1"/>
          <w:sz w:val="18"/>
          <w:szCs w:val="20"/>
        </w:rPr>
      </w:pPr>
      <w:r w:rsidRPr="00224CC6">
        <w:rPr>
          <w:rFonts w:ascii="Tahoma" w:hAnsi="Tahoma" w:cs="Tahoma"/>
          <w:color w:val="000000" w:themeColor="text1"/>
          <w:sz w:val="18"/>
          <w:szCs w:val="20"/>
        </w:rPr>
        <w:t>Répondre aux demandes d’information, de reportages et/ou d’interviews des journalistes</w:t>
      </w:r>
      <w:r w:rsidR="00215C8A">
        <w:rPr>
          <w:rFonts w:ascii="Tahoma" w:hAnsi="Tahoma" w:cs="Tahoma"/>
          <w:color w:val="000000" w:themeColor="text1"/>
          <w:sz w:val="18"/>
          <w:szCs w:val="20"/>
        </w:rPr>
        <w:t> ;</w:t>
      </w:r>
    </w:p>
    <w:p w14:paraId="7114E755" w14:textId="53E4FE5F" w:rsidR="00224CC6" w:rsidRPr="00224CC6" w:rsidRDefault="00224CC6" w:rsidP="00224CC6">
      <w:pPr>
        <w:pStyle w:val="ListParagraph"/>
        <w:numPr>
          <w:ilvl w:val="0"/>
          <w:numId w:val="14"/>
        </w:numPr>
        <w:shd w:val="clear" w:color="auto" w:fill="FFFFFF" w:themeFill="background1"/>
        <w:autoSpaceDE w:val="0"/>
        <w:autoSpaceDN w:val="0"/>
        <w:adjustRightInd w:val="0"/>
        <w:spacing w:before="60"/>
        <w:jc w:val="both"/>
        <w:rPr>
          <w:rFonts w:ascii="Tahoma" w:hAnsi="Tahoma" w:cs="Tahoma"/>
          <w:color w:val="000000" w:themeColor="text1"/>
          <w:sz w:val="18"/>
          <w:szCs w:val="20"/>
        </w:rPr>
      </w:pPr>
      <w:r w:rsidRPr="00224CC6">
        <w:rPr>
          <w:rFonts w:ascii="Tahoma" w:hAnsi="Tahoma" w:cs="Tahoma"/>
          <w:color w:val="000000" w:themeColor="text1"/>
          <w:sz w:val="18"/>
          <w:szCs w:val="20"/>
        </w:rPr>
        <w:t>Organiser les passages médias des membres de la direction de la FNVT</w:t>
      </w:r>
      <w:r w:rsidR="00215C8A">
        <w:rPr>
          <w:rFonts w:ascii="Tahoma" w:hAnsi="Tahoma" w:cs="Tahoma"/>
          <w:color w:val="000000" w:themeColor="text1"/>
          <w:sz w:val="18"/>
          <w:szCs w:val="20"/>
        </w:rPr>
        <w:t> ;</w:t>
      </w:r>
    </w:p>
    <w:p w14:paraId="49FBA289" w14:textId="4AB2DFB8" w:rsidR="00224CC6" w:rsidRPr="00224CC6" w:rsidRDefault="00224CC6" w:rsidP="00224CC6">
      <w:pPr>
        <w:pStyle w:val="ListParagraph"/>
        <w:numPr>
          <w:ilvl w:val="0"/>
          <w:numId w:val="14"/>
        </w:numPr>
        <w:shd w:val="clear" w:color="auto" w:fill="FFFFFF" w:themeFill="background1"/>
        <w:autoSpaceDE w:val="0"/>
        <w:autoSpaceDN w:val="0"/>
        <w:adjustRightInd w:val="0"/>
        <w:spacing w:before="60"/>
        <w:jc w:val="both"/>
        <w:rPr>
          <w:rFonts w:ascii="Tahoma" w:hAnsi="Tahoma" w:cs="Tahoma"/>
          <w:color w:val="000000" w:themeColor="text1"/>
          <w:sz w:val="18"/>
          <w:szCs w:val="20"/>
        </w:rPr>
      </w:pPr>
      <w:r w:rsidRPr="00224CC6">
        <w:rPr>
          <w:rFonts w:ascii="Tahoma" w:hAnsi="Tahoma" w:cs="Tahoma"/>
          <w:color w:val="000000" w:themeColor="text1"/>
          <w:sz w:val="18"/>
          <w:szCs w:val="20"/>
        </w:rPr>
        <w:t xml:space="preserve">Fournir aux médias les supports photos des </w:t>
      </w:r>
      <w:r w:rsidR="00C24B63" w:rsidRPr="00224CC6">
        <w:rPr>
          <w:rFonts w:ascii="Tahoma" w:hAnsi="Tahoma" w:cs="Tahoma"/>
          <w:color w:val="000000" w:themeColor="text1"/>
          <w:sz w:val="18"/>
          <w:szCs w:val="20"/>
        </w:rPr>
        <w:t>évènements</w:t>
      </w:r>
      <w:r w:rsidRPr="00224CC6">
        <w:rPr>
          <w:rFonts w:ascii="Tahoma" w:hAnsi="Tahoma" w:cs="Tahoma"/>
          <w:color w:val="000000" w:themeColor="text1"/>
          <w:sz w:val="18"/>
          <w:szCs w:val="20"/>
        </w:rPr>
        <w:t xml:space="preserve"> de la FNVT</w:t>
      </w:r>
      <w:r w:rsidR="00215C8A">
        <w:rPr>
          <w:rFonts w:ascii="Tahoma" w:hAnsi="Tahoma" w:cs="Tahoma"/>
          <w:color w:val="000000" w:themeColor="text1"/>
          <w:sz w:val="18"/>
          <w:szCs w:val="20"/>
        </w:rPr>
        <w:t> ;</w:t>
      </w:r>
      <w:r w:rsidRPr="00224CC6">
        <w:rPr>
          <w:rFonts w:ascii="Tahoma" w:hAnsi="Tahoma" w:cs="Tahoma"/>
          <w:color w:val="000000" w:themeColor="text1"/>
          <w:sz w:val="18"/>
          <w:szCs w:val="20"/>
        </w:rPr>
        <w:t xml:space="preserve"> </w:t>
      </w:r>
    </w:p>
    <w:p w14:paraId="559748F2" w14:textId="67009A19" w:rsidR="00224CC6" w:rsidRPr="00224CC6" w:rsidRDefault="00224CC6" w:rsidP="00224CC6">
      <w:pPr>
        <w:pStyle w:val="ListParagraph"/>
        <w:numPr>
          <w:ilvl w:val="0"/>
          <w:numId w:val="14"/>
        </w:numPr>
        <w:shd w:val="clear" w:color="auto" w:fill="FFFFFF" w:themeFill="background1"/>
        <w:autoSpaceDE w:val="0"/>
        <w:autoSpaceDN w:val="0"/>
        <w:adjustRightInd w:val="0"/>
        <w:spacing w:before="60"/>
        <w:jc w:val="both"/>
        <w:rPr>
          <w:rFonts w:ascii="Tahoma" w:hAnsi="Tahoma" w:cs="Tahoma"/>
          <w:color w:val="000000" w:themeColor="text1"/>
          <w:sz w:val="18"/>
          <w:szCs w:val="20"/>
        </w:rPr>
      </w:pPr>
      <w:r w:rsidRPr="00224CC6">
        <w:rPr>
          <w:rFonts w:ascii="Tahoma" w:hAnsi="Tahoma" w:cs="Tahoma"/>
          <w:color w:val="000000" w:themeColor="text1"/>
          <w:sz w:val="18"/>
          <w:szCs w:val="20"/>
        </w:rPr>
        <w:t>Sensibiliser les journalistes aux questions d'autonomie locale et de démocratie locale</w:t>
      </w:r>
      <w:r w:rsidR="00215C8A">
        <w:rPr>
          <w:rFonts w:ascii="Tahoma" w:hAnsi="Tahoma" w:cs="Tahoma"/>
          <w:color w:val="000000" w:themeColor="text1"/>
          <w:sz w:val="18"/>
          <w:szCs w:val="20"/>
        </w:rPr>
        <w:t> ;</w:t>
      </w:r>
    </w:p>
    <w:p w14:paraId="27D64A53" w14:textId="09730033" w:rsidR="00224CC6" w:rsidRPr="007C3D3A" w:rsidRDefault="00224CC6" w:rsidP="00224CC6">
      <w:pPr>
        <w:pStyle w:val="ListParagraph"/>
        <w:numPr>
          <w:ilvl w:val="0"/>
          <w:numId w:val="14"/>
        </w:numPr>
        <w:shd w:val="clear" w:color="auto" w:fill="FFFFFF" w:themeFill="background1"/>
        <w:autoSpaceDE w:val="0"/>
        <w:autoSpaceDN w:val="0"/>
        <w:adjustRightInd w:val="0"/>
        <w:spacing w:before="60"/>
        <w:jc w:val="both"/>
        <w:rPr>
          <w:rFonts w:ascii="Tahoma" w:hAnsi="Tahoma" w:cs="Tahoma"/>
          <w:color w:val="000000" w:themeColor="text1"/>
          <w:sz w:val="18"/>
          <w:szCs w:val="20"/>
        </w:rPr>
      </w:pPr>
      <w:r w:rsidRPr="007C3D3A">
        <w:rPr>
          <w:rFonts w:ascii="Tahoma" w:hAnsi="Tahoma" w:cs="Tahoma"/>
          <w:color w:val="000000" w:themeColor="text1"/>
          <w:sz w:val="18"/>
          <w:szCs w:val="20"/>
        </w:rPr>
        <w:lastRenderedPageBreak/>
        <w:t>Gérer et alimenter le fichier de relations presse</w:t>
      </w:r>
      <w:r w:rsidR="00215C8A">
        <w:rPr>
          <w:rFonts w:ascii="Tahoma" w:hAnsi="Tahoma" w:cs="Tahoma"/>
          <w:color w:val="000000" w:themeColor="text1"/>
          <w:sz w:val="18"/>
          <w:szCs w:val="20"/>
        </w:rPr>
        <w:t> ;</w:t>
      </w:r>
    </w:p>
    <w:p w14:paraId="62EE26E5" w14:textId="5EE869AF" w:rsidR="00224CC6" w:rsidRPr="007C3D3A" w:rsidRDefault="00224CC6" w:rsidP="00224CC6">
      <w:pPr>
        <w:pStyle w:val="ListParagraph"/>
        <w:numPr>
          <w:ilvl w:val="0"/>
          <w:numId w:val="14"/>
        </w:numPr>
        <w:shd w:val="clear" w:color="auto" w:fill="FFFFFF" w:themeFill="background1"/>
        <w:autoSpaceDE w:val="0"/>
        <w:autoSpaceDN w:val="0"/>
        <w:adjustRightInd w:val="0"/>
        <w:spacing w:before="60"/>
        <w:jc w:val="both"/>
        <w:rPr>
          <w:rFonts w:ascii="Tahoma" w:hAnsi="Tahoma" w:cs="Tahoma"/>
          <w:color w:val="000000" w:themeColor="text1"/>
          <w:sz w:val="18"/>
          <w:szCs w:val="20"/>
        </w:rPr>
      </w:pPr>
      <w:r w:rsidRPr="007C3D3A">
        <w:rPr>
          <w:rFonts w:ascii="Tahoma" w:hAnsi="Tahoma" w:cs="Tahoma"/>
          <w:color w:val="000000" w:themeColor="text1"/>
          <w:sz w:val="18"/>
          <w:szCs w:val="20"/>
        </w:rPr>
        <w:t>Enrichir et développer le réseau de journalistes (TV, presse, web…)</w:t>
      </w:r>
      <w:r w:rsidR="00215C8A">
        <w:rPr>
          <w:rFonts w:ascii="Tahoma" w:hAnsi="Tahoma" w:cs="Tahoma"/>
          <w:color w:val="000000" w:themeColor="text1"/>
          <w:sz w:val="18"/>
          <w:szCs w:val="20"/>
        </w:rPr>
        <w:t> ;</w:t>
      </w:r>
    </w:p>
    <w:p w14:paraId="1BAC7869" w14:textId="27DAF6B9" w:rsidR="00224CC6" w:rsidRPr="007C3D3A" w:rsidRDefault="00224CC6" w:rsidP="00224CC6">
      <w:pPr>
        <w:pStyle w:val="ListParagraph"/>
        <w:numPr>
          <w:ilvl w:val="0"/>
          <w:numId w:val="21"/>
        </w:numPr>
        <w:shd w:val="clear" w:color="auto" w:fill="FFFFFF" w:themeFill="background1"/>
        <w:autoSpaceDE w:val="0"/>
        <w:autoSpaceDN w:val="0"/>
        <w:adjustRightInd w:val="0"/>
        <w:spacing w:before="60"/>
        <w:jc w:val="both"/>
        <w:rPr>
          <w:rFonts w:ascii="Tahoma" w:hAnsi="Tahoma" w:cs="Tahoma"/>
          <w:color w:val="000000" w:themeColor="text1"/>
          <w:sz w:val="18"/>
          <w:szCs w:val="20"/>
        </w:rPr>
      </w:pPr>
      <w:r w:rsidRPr="007C3D3A">
        <w:rPr>
          <w:rFonts w:ascii="Tahoma" w:hAnsi="Tahoma" w:cs="Tahoma"/>
          <w:color w:val="000000" w:themeColor="text1"/>
          <w:sz w:val="18"/>
          <w:szCs w:val="20"/>
        </w:rPr>
        <w:t>Assurer et faire le suivi de la visibilité de la FNVT et des questions locales</w:t>
      </w:r>
    </w:p>
    <w:p w14:paraId="655709BD" w14:textId="7829D577" w:rsidR="00224CC6" w:rsidRPr="007C3D3A" w:rsidRDefault="00224CC6" w:rsidP="00224CC6">
      <w:pPr>
        <w:pStyle w:val="ListParagraph"/>
        <w:numPr>
          <w:ilvl w:val="0"/>
          <w:numId w:val="14"/>
        </w:numPr>
        <w:shd w:val="clear" w:color="auto" w:fill="FFFFFF" w:themeFill="background1"/>
        <w:autoSpaceDE w:val="0"/>
        <w:autoSpaceDN w:val="0"/>
        <w:adjustRightInd w:val="0"/>
        <w:spacing w:before="60"/>
        <w:jc w:val="both"/>
        <w:rPr>
          <w:rFonts w:ascii="Tahoma" w:hAnsi="Tahoma" w:cs="Tahoma"/>
          <w:color w:val="000000" w:themeColor="text1"/>
          <w:sz w:val="18"/>
          <w:szCs w:val="20"/>
        </w:rPr>
      </w:pPr>
      <w:r w:rsidRPr="007C3D3A">
        <w:rPr>
          <w:rFonts w:ascii="Tahoma" w:hAnsi="Tahoma" w:cs="Tahoma"/>
          <w:color w:val="000000" w:themeColor="text1"/>
          <w:sz w:val="18"/>
          <w:szCs w:val="20"/>
        </w:rPr>
        <w:t>Fournir un rapport périodique des retombées médias des événementiels de la FNVT</w:t>
      </w:r>
      <w:r w:rsidR="00215C8A">
        <w:rPr>
          <w:rFonts w:ascii="Tahoma" w:hAnsi="Tahoma" w:cs="Tahoma"/>
          <w:color w:val="000000" w:themeColor="text1"/>
          <w:sz w:val="18"/>
          <w:szCs w:val="20"/>
        </w:rPr>
        <w:t> ;</w:t>
      </w:r>
    </w:p>
    <w:p w14:paraId="571D7CBD" w14:textId="26E4AA43" w:rsidR="00224CC6" w:rsidRPr="007C3D3A" w:rsidRDefault="00224CC6" w:rsidP="00224CC6">
      <w:pPr>
        <w:pStyle w:val="ListParagraph"/>
        <w:numPr>
          <w:ilvl w:val="0"/>
          <w:numId w:val="14"/>
        </w:numPr>
        <w:shd w:val="clear" w:color="auto" w:fill="FFFFFF" w:themeFill="background1"/>
        <w:autoSpaceDE w:val="0"/>
        <w:autoSpaceDN w:val="0"/>
        <w:adjustRightInd w:val="0"/>
        <w:spacing w:before="60"/>
        <w:jc w:val="both"/>
        <w:rPr>
          <w:rFonts w:ascii="Tahoma" w:hAnsi="Tahoma" w:cs="Tahoma"/>
          <w:color w:val="000000" w:themeColor="text1"/>
          <w:sz w:val="18"/>
          <w:szCs w:val="20"/>
        </w:rPr>
      </w:pPr>
      <w:r w:rsidRPr="007C3D3A">
        <w:rPr>
          <w:rFonts w:ascii="Tahoma" w:hAnsi="Tahoma" w:cs="Tahoma"/>
          <w:color w:val="000000" w:themeColor="text1"/>
          <w:sz w:val="18"/>
          <w:szCs w:val="20"/>
        </w:rPr>
        <w:t>Assurer une veille médias sur l’actualité de la FNVT et des communes</w:t>
      </w:r>
      <w:r w:rsidR="00215C8A">
        <w:rPr>
          <w:rFonts w:ascii="Tahoma" w:hAnsi="Tahoma" w:cs="Tahoma"/>
          <w:color w:val="000000" w:themeColor="text1"/>
          <w:sz w:val="18"/>
          <w:szCs w:val="20"/>
        </w:rPr>
        <w:t> ;</w:t>
      </w:r>
    </w:p>
    <w:p w14:paraId="214739C6" w14:textId="77777777" w:rsidR="00224CC6" w:rsidRPr="007C3D3A" w:rsidRDefault="00224CC6" w:rsidP="00224CC6">
      <w:pPr>
        <w:pStyle w:val="ListParagraph"/>
        <w:numPr>
          <w:ilvl w:val="0"/>
          <w:numId w:val="14"/>
        </w:numPr>
        <w:shd w:val="clear" w:color="auto" w:fill="FFFFFF" w:themeFill="background1"/>
        <w:autoSpaceDE w:val="0"/>
        <w:autoSpaceDN w:val="0"/>
        <w:adjustRightInd w:val="0"/>
        <w:spacing w:before="60"/>
        <w:jc w:val="both"/>
        <w:rPr>
          <w:rFonts w:ascii="Tahoma" w:hAnsi="Tahoma" w:cs="Tahoma"/>
          <w:color w:val="000000" w:themeColor="text1"/>
          <w:sz w:val="18"/>
          <w:szCs w:val="20"/>
        </w:rPr>
      </w:pPr>
      <w:r w:rsidRPr="007C3D3A">
        <w:rPr>
          <w:rFonts w:ascii="Tahoma" w:hAnsi="Tahoma" w:cs="Tahoma"/>
          <w:color w:val="000000" w:themeColor="text1"/>
          <w:sz w:val="18"/>
          <w:szCs w:val="20"/>
        </w:rPr>
        <w:t>Assurer la visibilité de la Fédération Nationale des Villes de Tunisie, en particulier sur les campagnes et en général sur toutes les missions confiées.</w:t>
      </w:r>
    </w:p>
    <w:p w14:paraId="2462BF39" w14:textId="77777777" w:rsidR="007A1DA0" w:rsidRPr="007C3D3A" w:rsidRDefault="007A1DA0" w:rsidP="007A1DA0">
      <w:pPr>
        <w:shd w:val="clear" w:color="auto" w:fill="FFFFFF" w:themeFill="background1"/>
        <w:autoSpaceDE w:val="0"/>
        <w:autoSpaceDN w:val="0"/>
        <w:adjustRightInd w:val="0"/>
        <w:jc w:val="both"/>
        <w:rPr>
          <w:rFonts w:ascii="Tahoma" w:hAnsi="Tahoma" w:cs="Tahoma"/>
          <w:noProof/>
          <w:color w:val="000000" w:themeColor="text1"/>
          <w:sz w:val="18"/>
          <w:szCs w:val="20"/>
        </w:rPr>
      </w:pPr>
    </w:p>
    <w:p w14:paraId="741F584E" w14:textId="171AF8E1" w:rsidR="00224CC6" w:rsidRPr="007C3D3A" w:rsidRDefault="00224CC6" w:rsidP="00224CC6">
      <w:pPr>
        <w:autoSpaceDE w:val="0"/>
        <w:autoSpaceDN w:val="0"/>
        <w:adjustRightInd w:val="0"/>
        <w:spacing w:before="60"/>
        <w:jc w:val="both"/>
        <w:rPr>
          <w:rFonts w:ascii="Tahoma" w:hAnsi="Tahoma" w:cs="Tahoma"/>
          <w:color w:val="000000" w:themeColor="text1"/>
          <w:sz w:val="18"/>
          <w:szCs w:val="20"/>
        </w:rPr>
      </w:pPr>
      <w:r w:rsidRPr="003C1112">
        <w:rPr>
          <w:rFonts w:ascii="Tahoma" w:hAnsi="Tahoma" w:cs="Tahoma"/>
          <w:b/>
          <w:bCs/>
          <w:color w:val="000000" w:themeColor="text1"/>
          <w:sz w:val="18"/>
          <w:szCs w:val="20"/>
        </w:rPr>
        <w:t>Dans le cadre du lot 2</w:t>
      </w:r>
      <w:r w:rsidRPr="007C3D3A">
        <w:rPr>
          <w:rFonts w:ascii="Tahoma" w:hAnsi="Tahoma" w:cs="Tahoma"/>
          <w:color w:val="000000" w:themeColor="text1"/>
          <w:sz w:val="18"/>
          <w:szCs w:val="20"/>
        </w:rPr>
        <w:t>, sous la supervision de l’équipe du projet du Conseil de l’Europe et en coopération étroite avec le pôle « Relations avec les adhérents, communication et plaidoyer » du Secrétariat de la FNVT, il peut être demandé aux soumissionnaires de :</w:t>
      </w:r>
    </w:p>
    <w:p w14:paraId="034261BB" w14:textId="6CE33287" w:rsidR="00224CC6" w:rsidRPr="007C3D3A" w:rsidRDefault="00224CC6" w:rsidP="00DE747B">
      <w:pPr>
        <w:pStyle w:val="ListParagraph"/>
        <w:numPr>
          <w:ilvl w:val="0"/>
          <w:numId w:val="21"/>
        </w:numPr>
        <w:shd w:val="clear" w:color="auto" w:fill="FFFFFF" w:themeFill="background1"/>
        <w:autoSpaceDE w:val="0"/>
        <w:autoSpaceDN w:val="0"/>
        <w:adjustRightInd w:val="0"/>
        <w:spacing w:before="60"/>
        <w:jc w:val="both"/>
        <w:rPr>
          <w:rFonts w:ascii="Tahoma" w:hAnsi="Tahoma" w:cs="Tahoma"/>
          <w:color w:val="000000" w:themeColor="text1"/>
          <w:sz w:val="18"/>
          <w:szCs w:val="20"/>
        </w:rPr>
      </w:pPr>
      <w:r w:rsidRPr="007C3D3A">
        <w:rPr>
          <w:rFonts w:ascii="Tahoma" w:hAnsi="Tahoma" w:cs="Tahoma"/>
          <w:color w:val="000000" w:themeColor="text1"/>
          <w:sz w:val="18"/>
          <w:szCs w:val="20"/>
        </w:rPr>
        <w:t xml:space="preserve">Appuyer le Secrétariat de la FNVT dans le renforcement des compétences de ses membres : </w:t>
      </w:r>
    </w:p>
    <w:p w14:paraId="24AC0732" w14:textId="0C42D4C1" w:rsidR="00224CC6" w:rsidRPr="007C3D3A" w:rsidRDefault="00224CC6" w:rsidP="00DE747B">
      <w:pPr>
        <w:pStyle w:val="ListParagraph"/>
        <w:numPr>
          <w:ilvl w:val="0"/>
          <w:numId w:val="14"/>
        </w:numPr>
        <w:shd w:val="clear" w:color="auto" w:fill="FFFFFF" w:themeFill="background1"/>
        <w:autoSpaceDE w:val="0"/>
        <w:autoSpaceDN w:val="0"/>
        <w:adjustRightInd w:val="0"/>
        <w:spacing w:before="60"/>
        <w:jc w:val="both"/>
        <w:rPr>
          <w:rFonts w:ascii="Tahoma" w:hAnsi="Tahoma" w:cs="Tahoma"/>
          <w:color w:val="000000" w:themeColor="text1"/>
          <w:sz w:val="18"/>
          <w:szCs w:val="20"/>
        </w:rPr>
      </w:pPr>
      <w:r w:rsidRPr="007C3D3A">
        <w:rPr>
          <w:rFonts w:ascii="Tahoma" w:hAnsi="Tahoma" w:cs="Tahoma"/>
          <w:color w:val="000000" w:themeColor="text1"/>
          <w:sz w:val="18"/>
          <w:szCs w:val="20"/>
        </w:rPr>
        <w:t xml:space="preserve">Mener des consultations auprès des conseils municipaux et des administrations locales sur leurs besoins en renforcement de compétences, d’organisation de process, de rédactions de guides de procédures, notamment dans les domaines de l’organisation, la gestion et la prestation de services publics, la gestion des ressources humaines et financières ; </w:t>
      </w:r>
    </w:p>
    <w:p w14:paraId="769CCED9" w14:textId="096A455E" w:rsidR="00224CC6" w:rsidRPr="007C3D3A" w:rsidRDefault="00224CC6" w:rsidP="00DE747B">
      <w:pPr>
        <w:pStyle w:val="ListParagraph"/>
        <w:numPr>
          <w:ilvl w:val="0"/>
          <w:numId w:val="14"/>
        </w:numPr>
        <w:shd w:val="clear" w:color="auto" w:fill="FFFFFF" w:themeFill="background1"/>
        <w:autoSpaceDE w:val="0"/>
        <w:autoSpaceDN w:val="0"/>
        <w:adjustRightInd w:val="0"/>
        <w:spacing w:before="60"/>
        <w:jc w:val="both"/>
        <w:rPr>
          <w:rFonts w:ascii="Tahoma" w:hAnsi="Tahoma" w:cs="Tahoma"/>
          <w:color w:val="000000" w:themeColor="text1"/>
          <w:sz w:val="18"/>
          <w:szCs w:val="20"/>
        </w:rPr>
      </w:pPr>
      <w:r w:rsidRPr="007C3D3A">
        <w:rPr>
          <w:rFonts w:ascii="Tahoma" w:hAnsi="Tahoma" w:cs="Tahoma"/>
          <w:color w:val="000000" w:themeColor="text1"/>
          <w:sz w:val="18"/>
          <w:szCs w:val="20"/>
        </w:rPr>
        <w:t>Etablir des diagnostics ou audits des services municipaux selon les besoins exprimés et faire des propositions sur l’amélioration des services,</w:t>
      </w:r>
    </w:p>
    <w:p w14:paraId="50CEB95E" w14:textId="052ED397" w:rsidR="00224CC6" w:rsidRPr="007C3D3A" w:rsidRDefault="00224CC6" w:rsidP="00DE747B">
      <w:pPr>
        <w:pStyle w:val="ListParagraph"/>
        <w:numPr>
          <w:ilvl w:val="0"/>
          <w:numId w:val="14"/>
        </w:numPr>
        <w:shd w:val="clear" w:color="auto" w:fill="FFFFFF" w:themeFill="background1"/>
        <w:autoSpaceDE w:val="0"/>
        <w:autoSpaceDN w:val="0"/>
        <w:adjustRightInd w:val="0"/>
        <w:spacing w:before="60"/>
        <w:jc w:val="both"/>
        <w:rPr>
          <w:rFonts w:ascii="Tahoma" w:hAnsi="Tahoma" w:cs="Tahoma"/>
          <w:color w:val="000000" w:themeColor="text1"/>
          <w:sz w:val="18"/>
          <w:szCs w:val="20"/>
        </w:rPr>
      </w:pPr>
      <w:r w:rsidRPr="007C3D3A">
        <w:rPr>
          <w:rFonts w:ascii="Tahoma" w:hAnsi="Tahoma" w:cs="Tahoma"/>
          <w:color w:val="000000" w:themeColor="text1"/>
          <w:sz w:val="18"/>
          <w:szCs w:val="20"/>
        </w:rPr>
        <w:t>Etablir un programme de renforcement de</w:t>
      </w:r>
      <w:r w:rsidR="00215C8A">
        <w:rPr>
          <w:rFonts w:ascii="Tahoma" w:hAnsi="Tahoma" w:cs="Tahoma"/>
          <w:color w:val="000000" w:themeColor="text1"/>
          <w:sz w:val="18"/>
          <w:szCs w:val="20"/>
        </w:rPr>
        <w:t>s</w:t>
      </w:r>
      <w:r w:rsidRPr="007C3D3A">
        <w:rPr>
          <w:rFonts w:ascii="Tahoma" w:hAnsi="Tahoma" w:cs="Tahoma"/>
          <w:color w:val="000000" w:themeColor="text1"/>
          <w:sz w:val="18"/>
          <w:szCs w:val="20"/>
        </w:rPr>
        <w:t xml:space="preserve"> capacités des conseils municipaux et de l’administration municipale, selon les besoins exprimés par les communes,</w:t>
      </w:r>
    </w:p>
    <w:p w14:paraId="25AA2896" w14:textId="75C551A6" w:rsidR="00224CC6" w:rsidRPr="007C3D3A" w:rsidRDefault="00224CC6" w:rsidP="00DE747B">
      <w:pPr>
        <w:pStyle w:val="ListParagraph"/>
        <w:numPr>
          <w:ilvl w:val="0"/>
          <w:numId w:val="21"/>
        </w:numPr>
        <w:shd w:val="clear" w:color="auto" w:fill="FFFFFF" w:themeFill="background1"/>
        <w:autoSpaceDE w:val="0"/>
        <w:autoSpaceDN w:val="0"/>
        <w:adjustRightInd w:val="0"/>
        <w:spacing w:before="60"/>
        <w:jc w:val="both"/>
        <w:rPr>
          <w:rFonts w:ascii="Tahoma" w:hAnsi="Tahoma" w:cs="Tahoma"/>
          <w:color w:val="000000" w:themeColor="text1"/>
          <w:sz w:val="18"/>
          <w:szCs w:val="20"/>
        </w:rPr>
      </w:pPr>
      <w:r w:rsidRPr="007C3D3A">
        <w:rPr>
          <w:rFonts w:ascii="Tahoma" w:hAnsi="Tahoma" w:cs="Tahoma"/>
          <w:color w:val="000000" w:themeColor="text1"/>
          <w:sz w:val="18"/>
          <w:szCs w:val="20"/>
        </w:rPr>
        <w:t>Rédiger des notes d’intentions, études approfondies, analyses sur des politiques publiques d’actualité, et sur la situation transitionnelle des municipalités dans le contexte de la décentralisation.</w:t>
      </w:r>
    </w:p>
    <w:p w14:paraId="0BE3C961" w14:textId="67C96AA4" w:rsidR="00224CC6" w:rsidRPr="007C3D3A" w:rsidRDefault="00224CC6" w:rsidP="00DE747B">
      <w:pPr>
        <w:pStyle w:val="ListParagraph"/>
        <w:numPr>
          <w:ilvl w:val="0"/>
          <w:numId w:val="21"/>
        </w:numPr>
        <w:shd w:val="clear" w:color="auto" w:fill="FFFFFF" w:themeFill="background1"/>
        <w:autoSpaceDE w:val="0"/>
        <w:autoSpaceDN w:val="0"/>
        <w:adjustRightInd w:val="0"/>
        <w:spacing w:before="60"/>
        <w:jc w:val="both"/>
        <w:rPr>
          <w:rFonts w:ascii="Tahoma" w:hAnsi="Tahoma" w:cs="Tahoma"/>
          <w:color w:val="000000" w:themeColor="text1"/>
          <w:sz w:val="18"/>
          <w:szCs w:val="20"/>
        </w:rPr>
      </w:pPr>
      <w:r w:rsidRPr="007C3D3A">
        <w:rPr>
          <w:rFonts w:ascii="Tahoma" w:hAnsi="Tahoma" w:cs="Tahoma"/>
          <w:color w:val="000000" w:themeColor="text1"/>
          <w:sz w:val="18"/>
          <w:szCs w:val="20"/>
        </w:rPr>
        <w:t xml:space="preserve">Agir comme point de référence pour toute demande d’expertise concernant l’organisation de l’administration municipale et </w:t>
      </w:r>
      <w:r w:rsidR="00215C8A">
        <w:rPr>
          <w:rFonts w:ascii="Tahoma" w:hAnsi="Tahoma" w:cs="Tahoma"/>
          <w:color w:val="000000" w:themeColor="text1"/>
          <w:sz w:val="18"/>
          <w:szCs w:val="20"/>
        </w:rPr>
        <w:t>d</w:t>
      </w:r>
      <w:r w:rsidRPr="007C3D3A">
        <w:rPr>
          <w:rFonts w:ascii="Tahoma" w:hAnsi="Tahoma" w:cs="Tahoma"/>
          <w:color w:val="000000" w:themeColor="text1"/>
          <w:sz w:val="18"/>
          <w:szCs w:val="20"/>
        </w:rPr>
        <w:t>es services publics</w:t>
      </w:r>
      <w:r w:rsidR="00215C8A">
        <w:rPr>
          <w:rFonts w:ascii="Tahoma" w:hAnsi="Tahoma" w:cs="Tahoma"/>
          <w:color w:val="000000" w:themeColor="text1"/>
          <w:sz w:val="18"/>
          <w:szCs w:val="20"/>
        </w:rPr>
        <w:t>.</w:t>
      </w:r>
      <w:r w:rsidRPr="007C3D3A">
        <w:rPr>
          <w:rFonts w:ascii="Tahoma" w:hAnsi="Tahoma" w:cs="Tahoma"/>
          <w:color w:val="000000" w:themeColor="text1"/>
          <w:sz w:val="18"/>
          <w:szCs w:val="20"/>
        </w:rPr>
        <w:t xml:space="preserve"> </w:t>
      </w:r>
    </w:p>
    <w:p w14:paraId="12512B54" w14:textId="6C9EC4A1" w:rsidR="007A1DA0" w:rsidRPr="007C3D3A" w:rsidRDefault="007A1DA0" w:rsidP="00AA2D37">
      <w:pPr>
        <w:shd w:val="clear" w:color="auto" w:fill="FFFFFF" w:themeFill="background1"/>
        <w:autoSpaceDE w:val="0"/>
        <w:autoSpaceDN w:val="0"/>
        <w:adjustRightInd w:val="0"/>
        <w:spacing w:before="60"/>
        <w:jc w:val="both"/>
        <w:rPr>
          <w:rFonts w:ascii="Tahoma" w:hAnsi="Tahoma" w:cs="Tahoma"/>
          <w:noProof/>
          <w:color w:val="000000" w:themeColor="text1"/>
          <w:sz w:val="18"/>
          <w:szCs w:val="20"/>
        </w:rPr>
      </w:pPr>
    </w:p>
    <w:p w14:paraId="361EB7B5" w14:textId="18A481C0" w:rsidR="00DE747B" w:rsidRPr="007C3D3A" w:rsidRDefault="00DE747B" w:rsidP="00DE747B">
      <w:pPr>
        <w:autoSpaceDE w:val="0"/>
        <w:autoSpaceDN w:val="0"/>
        <w:adjustRightInd w:val="0"/>
        <w:spacing w:before="60"/>
        <w:jc w:val="both"/>
        <w:rPr>
          <w:rFonts w:ascii="Tahoma" w:hAnsi="Tahoma" w:cs="Tahoma"/>
          <w:color w:val="000000" w:themeColor="text1"/>
          <w:sz w:val="18"/>
          <w:szCs w:val="20"/>
        </w:rPr>
      </w:pPr>
      <w:r w:rsidRPr="003C1112">
        <w:rPr>
          <w:rFonts w:ascii="Tahoma" w:hAnsi="Tahoma" w:cs="Tahoma"/>
          <w:b/>
          <w:bCs/>
          <w:color w:val="000000" w:themeColor="text1"/>
          <w:sz w:val="18"/>
          <w:szCs w:val="20"/>
        </w:rPr>
        <w:t>Dans le cadre du lot 3</w:t>
      </w:r>
      <w:r w:rsidRPr="007C3D3A">
        <w:rPr>
          <w:rFonts w:ascii="Tahoma" w:hAnsi="Tahoma" w:cs="Tahoma"/>
          <w:color w:val="000000" w:themeColor="text1"/>
          <w:sz w:val="18"/>
          <w:szCs w:val="20"/>
        </w:rPr>
        <w:t>, sous la supervision de l’équipe du projet du Conseil de l’Europe et en coopération étroite avec le pôle « Relations avec les adhérents, communication et plaidoyer » du Secrétariat de la FNVT, il peut être demandé aux soumissionnaires de :</w:t>
      </w:r>
    </w:p>
    <w:p w14:paraId="19828E5C" w14:textId="7E1755F1" w:rsidR="00DE747B" w:rsidRPr="007C3D3A" w:rsidRDefault="00DE747B" w:rsidP="00DE747B">
      <w:pPr>
        <w:pStyle w:val="ListParagraph"/>
        <w:numPr>
          <w:ilvl w:val="0"/>
          <w:numId w:val="21"/>
        </w:numPr>
        <w:shd w:val="clear" w:color="auto" w:fill="FFFFFF" w:themeFill="background1"/>
        <w:autoSpaceDE w:val="0"/>
        <w:autoSpaceDN w:val="0"/>
        <w:adjustRightInd w:val="0"/>
        <w:spacing w:before="60"/>
        <w:jc w:val="both"/>
        <w:rPr>
          <w:rFonts w:ascii="Tahoma" w:hAnsi="Tahoma" w:cs="Tahoma"/>
          <w:color w:val="000000" w:themeColor="text1"/>
          <w:sz w:val="18"/>
          <w:szCs w:val="20"/>
        </w:rPr>
      </w:pPr>
      <w:r w:rsidRPr="007C3D3A">
        <w:rPr>
          <w:rFonts w:ascii="Tahoma" w:hAnsi="Tahoma" w:cs="Tahoma"/>
          <w:color w:val="000000" w:themeColor="text1"/>
          <w:sz w:val="18"/>
          <w:szCs w:val="20"/>
        </w:rPr>
        <w:t>Mener des consultations auprès des conseils municipaux (notamment les secrétariats des conseils élus), et des administrations locales sur leurs besoins en renforcement de compétences, d’organisation de process, de rédactions de guides de procédures en matière d’élaboration de règlements juridiques ; de plaidoyer et de relations avec les autres niveaux de gouvernance ;</w:t>
      </w:r>
    </w:p>
    <w:p w14:paraId="430E7F5E" w14:textId="283853B7" w:rsidR="00DE747B" w:rsidRPr="007C3D3A" w:rsidRDefault="00DE747B" w:rsidP="00DE747B">
      <w:pPr>
        <w:pStyle w:val="ListParagraph"/>
        <w:numPr>
          <w:ilvl w:val="0"/>
          <w:numId w:val="21"/>
        </w:numPr>
        <w:shd w:val="clear" w:color="auto" w:fill="FFFFFF" w:themeFill="background1"/>
        <w:autoSpaceDE w:val="0"/>
        <w:autoSpaceDN w:val="0"/>
        <w:adjustRightInd w:val="0"/>
        <w:spacing w:before="60"/>
        <w:jc w:val="both"/>
        <w:rPr>
          <w:rFonts w:ascii="Tahoma" w:hAnsi="Tahoma" w:cs="Tahoma"/>
          <w:color w:val="000000" w:themeColor="text1"/>
          <w:sz w:val="18"/>
          <w:szCs w:val="20"/>
        </w:rPr>
      </w:pPr>
      <w:r w:rsidRPr="007C3D3A">
        <w:rPr>
          <w:rFonts w:ascii="Tahoma" w:hAnsi="Tahoma" w:cs="Tahoma"/>
          <w:color w:val="000000" w:themeColor="text1"/>
          <w:sz w:val="18"/>
          <w:szCs w:val="20"/>
        </w:rPr>
        <w:t>Contribuer au développement et à la mise en œuvre d’une stratégie cohérente de plaidoyer :</w:t>
      </w:r>
    </w:p>
    <w:p w14:paraId="1E390F9E" w14:textId="6A738A58" w:rsidR="00DE747B" w:rsidRPr="007C3D3A" w:rsidRDefault="00DE747B" w:rsidP="00DE747B">
      <w:pPr>
        <w:pStyle w:val="ListParagraph"/>
        <w:numPr>
          <w:ilvl w:val="0"/>
          <w:numId w:val="14"/>
        </w:numPr>
        <w:shd w:val="clear" w:color="auto" w:fill="FFFFFF" w:themeFill="background1"/>
        <w:autoSpaceDE w:val="0"/>
        <w:autoSpaceDN w:val="0"/>
        <w:adjustRightInd w:val="0"/>
        <w:spacing w:before="60"/>
        <w:jc w:val="both"/>
        <w:rPr>
          <w:rFonts w:ascii="Tahoma" w:hAnsi="Tahoma" w:cs="Tahoma"/>
          <w:noProof/>
          <w:color w:val="000000" w:themeColor="text1"/>
          <w:sz w:val="18"/>
          <w:szCs w:val="20"/>
        </w:rPr>
      </w:pPr>
      <w:r w:rsidRPr="007C3D3A">
        <w:rPr>
          <w:rFonts w:ascii="Tahoma" w:hAnsi="Tahoma" w:cs="Tahoma"/>
          <w:noProof/>
          <w:color w:val="000000" w:themeColor="text1"/>
          <w:sz w:val="18"/>
          <w:szCs w:val="20"/>
        </w:rPr>
        <w:t>Accompagner le Secrétariat de la FNVT dans la finalisation de sa stratégie de plaidoyer, en accord avec les priorités thématiques identifiées par le comité directeur : finances locales, police municipale et questions foncières ; contribuer au développement d’un document d’orientation sur chacune de ces thématiques, et sur les autres thématiques pertinentes.</w:t>
      </w:r>
    </w:p>
    <w:p w14:paraId="0E18EB68" w14:textId="001CDE20" w:rsidR="00DE747B" w:rsidRPr="007C3D3A" w:rsidRDefault="00DE747B" w:rsidP="00DE747B">
      <w:pPr>
        <w:pStyle w:val="ListParagraph"/>
        <w:numPr>
          <w:ilvl w:val="0"/>
          <w:numId w:val="14"/>
        </w:numPr>
        <w:shd w:val="clear" w:color="auto" w:fill="FFFFFF" w:themeFill="background1"/>
        <w:autoSpaceDE w:val="0"/>
        <w:autoSpaceDN w:val="0"/>
        <w:adjustRightInd w:val="0"/>
        <w:spacing w:before="60"/>
        <w:jc w:val="both"/>
        <w:rPr>
          <w:rFonts w:ascii="Tahoma" w:hAnsi="Tahoma" w:cs="Tahoma"/>
          <w:noProof/>
          <w:color w:val="000000" w:themeColor="text1"/>
          <w:sz w:val="18"/>
          <w:szCs w:val="20"/>
        </w:rPr>
      </w:pPr>
      <w:r w:rsidRPr="007C3D3A">
        <w:rPr>
          <w:rFonts w:ascii="Tahoma" w:hAnsi="Tahoma" w:cs="Tahoma"/>
          <w:noProof/>
          <w:color w:val="000000" w:themeColor="text1"/>
          <w:sz w:val="18"/>
          <w:szCs w:val="20"/>
        </w:rPr>
        <w:t>Appuyer le secrétariat de la FNVT pour la définition et le lancement des campagnes de plaidoyers, accompagner le lobbying aupres des institutions concernées, ministères et l’</w:t>
      </w:r>
      <w:r w:rsidR="00215C8A">
        <w:rPr>
          <w:rFonts w:ascii="Tahoma" w:hAnsi="Tahoma" w:cs="Tahoma"/>
          <w:noProof/>
          <w:color w:val="000000" w:themeColor="text1"/>
          <w:sz w:val="18"/>
          <w:szCs w:val="20"/>
        </w:rPr>
        <w:t>A</w:t>
      </w:r>
      <w:r w:rsidRPr="007C3D3A">
        <w:rPr>
          <w:rFonts w:ascii="Tahoma" w:hAnsi="Tahoma" w:cs="Tahoma"/>
          <w:noProof/>
          <w:color w:val="000000" w:themeColor="text1"/>
          <w:sz w:val="18"/>
          <w:szCs w:val="20"/>
        </w:rPr>
        <w:t xml:space="preserve">ssemblée des </w:t>
      </w:r>
      <w:r w:rsidR="00215C8A">
        <w:rPr>
          <w:rFonts w:ascii="Tahoma" w:hAnsi="Tahoma" w:cs="Tahoma"/>
          <w:noProof/>
          <w:color w:val="000000" w:themeColor="text1"/>
          <w:sz w:val="18"/>
          <w:szCs w:val="20"/>
        </w:rPr>
        <w:t>R</w:t>
      </w:r>
      <w:r w:rsidRPr="007C3D3A">
        <w:rPr>
          <w:rFonts w:ascii="Tahoma" w:hAnsi="Tahoma" w:cs="Tahoma"/>
          <w:noProof/>
          <w:color w:val="000000" w:themeColor="text1"/>
          <w:sz w:val="18"/>
          <w:szCs w:val="20"/>
        </w:rPr>
        <w:t>eprésentants du Peuple</w:t>
      </w:r>
      <w:r w:rsidR="00215C8A">
        <w:rPr>
          <w:rFonts w:ascii="Tahoma" w:hAnsi="Tahoma" w:cs="Tahoma"/>
          <w:noProof/>
          <w:color w:val="000000" w:themeColor="text1"/>
          <w:sz w:val="18"/>
          <w:szCs w:val="20"/>
        </w:rPr>
        <w:t> ;</w:t>
      </w:r>
    </w:p>
    <w:p w14:paraId="6D0BA170" w14:textId="0F244729" w:rsidR="00DE747B" w:rsidRPr="007C3D3A" w:rsidRDefault="00DE747B" w:rsidP="00DE747B">
      <w:pPr>
        <w:pStyle w:val="ListParagraph"/>
        <w:numPr>
          <w:ilvl w:val="0"/>
          <w:numId w:val="14"/>
        </w:numPr>
        <w:shd w:val="clear" w:color="auto" w:fill="FFFFFF" w:themeFill="background1"/>
        <w:autoSpaceDE w:val="0"/>
        <w:autoSpaceDN w:val="0"/>
        <w:adjustRightInd w:val="0"/>
        <w:spacing w:before="60"/>
        <w:jc w:val="both"/>
        <w:rPr>
          <w:rFonts w:ascii="Tahoma" w:hAnsi="Tahoma" w:cs="Tahoma"/>
          <w:noProof/>
          <w:color w:val="000000" w:themeColor="text1"/>
          <w:sz w:val="18"/>
          <w:szCs w:val="20"/>
        </w:rPr>
      </w:pPr>
      <w:r w:rsidRPr="007C3D3A">
        <w:rPr>
          <w:rFonts w:ascii="Tahoma" w:hAnsi="Tahoma" w:cs="Tahoma"/>
          <w:noProof/>
          <w:color w:val="000000" w:themeColor="text1"/>
          <w:sz w:val="18"/>
          <w:szCs w:val="20"/>
        </w:rPr>
        <w:t xml:space="preserve">Rédiger des notes d’intentions, </w:t>
      </w:r>
      <w:r w:rsidR="00215C8A">
        <w:rPr>
          <w:rFonts w:ascii="Tahoma" w:hAnsi="Tahoma" w:cs="Tahoma"/>
          <w:noProof/>
          <w:color w:val="000000" w:themeColor="text1"/>
          <w:sz w:val="18"/>
          <w:szCs w:val="20"/>
        </w:rPr>
        <w:t>é</w:t>
      </w:r>
      <w:r w:rsidRPr="007C3D3A">
        <w:rPr>
          <w:rFonts w:ascii="Tahoma" w:hAnsi="Tahoma" w:cs="Tahoma"/>
          <w:noProof/>
          <w:color w:val="000000" w:themeColor="text1"/>
          <w:sz w:val="18"/>
          <w:szCs w:val="20"/>
        </w:rPr>
        <w:t>tudes approfondies, analyses sur des politiques publiques d’actualité, et sur la situation transitionnelle des municipalités dans le contexte de la décentralisation,</w:t>
      </w:r>
    </w:p>
    <w:p w14:paraId="2F6ABEB8" w14:textId="0E0DA6B4" w:rsidR="00DE747B" w:rsidRPr="007C3D3A" w:rsidRDefault="00DE747B" w:rsidP="00DE747B">
      <w:pPr>
        <w:pStyle w:val="ListParagraph"/>
        <w:numPr>
          <w:ilvl w:val="0"/>
          <w:numId w:val="14"/>
        </w:numPr>
        <w:shd w:val="clear" w:color="auto" w:fill="FFFFFF" w:themeFill="background1"/>
        <w:autoSpaceDE w:val="0"/>
        <w:autoSpaceDN w:val="0"/>
        <w:adjustRightInd w:val="0"/>
        <w:spacing w:before="60"/>
        <w:jc w:val="both"/>
        <w:rPr>
          <w:rFonts w:ascii="Tahoma" w:hAnsi="Tahoma" w:cs="Tahoma"/>
          <w:noProof/>
          <w:color w:val="000000" w:themeColor="text1"/>
          <w:sz w:val="18"/>
          <w:szCs w:val="20"/>
        </w:rPr>
      </w:pPr>
      <w:r w:rsidRPr="007C3D3A">
        <w:rPr>
          <w:rFonts w:ascii="Tahoma" w:hAnsi="Tahoma" w:cs="Tahoma"/>
          <w:noProof/>
          <w:color w:val="000000" w:themeColor="text1"/>
          <w:sz w:val="18"/>
          <w:szCs w:val="20"/>
        </w:rPr>
        <w:t>Appuyer les communes dans les initiatives juridiques, pour des dossiers de plaidoyers, pour un soutien au lobbying auprès des institutions et ministères,</w:t>
      </w:r>
    </w:p>
    <w:p w14:paraId="2D237262" w14:textId="0BCA0A38" w:rsidR="00DE747B" w:rsidRPr="007C3D3A" w:rsidRDefault="00DE747B" w:rsidP="00DE747B">
      <w:pPr>
        <w:pStyle w:val="ListParagraph"/>
        <w:numPr>
          <w:ilvl w:val="0"/>
          <w:numId w:val="21"/>
        </w:numPr>
        <w:shd w:val="clear" w:color="auto" w:fill="FFFFFF" w:themeFill="background1"/>
        <w:autoSpaceDE w:val="0"/>
        <w:autoSpaceDN w:val="0"/>
        <w:adjustRightInd w:val="0"/>
        <w:spacing w:before="60"/>
        <w:jc w:val="both"/>
        <w:rPr>
          <w:rFonts w:ascii="Tahoma" w:hAnsi="Tahoma" w:cs="Tahoma"/>
          <w:color w:val="000000" w:themeColor="text1"/>
          <w:sz w:val="18"/>
          <w:szCs w:val="20"/>
        </w:rPr>
      </w:pPr>
      <w:r w:rsidRPr="007C3D3A">
        <w:rPr>
          <w:rFonts w:ascii="Tahoma" w:hAnsi="Tahoma" w:cs="Tahoma"/>
          <w:color w:val="000000" w:themeColor="text1"/>
          <w:sz w:val="18"/>
          <w:szCs w:val="20"/>
        </w:rPr>
        <w:t xml:space="preserve">Contribuer à faire de la FNVT un interlocuteur privilégié des autres niveaux de gouvernement en favorisant le processus de consultation qui recouvre ces deux sous-points : </w:t>
      </w:r>
    </w:p>
    <w:p w14:paraId="43E7F5C3" w14:textId="769C43EE" w:rsidR="00DE747B" w:rsidRPr="007C3D3A" w:rsidRDefault="00DE747B" w:rsidP="00DE747B">
      <w:pPr>
        <w:pStyle w:val="ListParagraph"/>
        <w:numPr>
          <w:ilvl w:val="0"/>
          <w:numId w:val="14"/>
        </w:numPr>
        <w:shd w:val="clear" w:color="auto" w:fill="FFFFFF" w:themeFill="background1"/>
        <w:autoSpaceDE w:val="0"/>
        <w:autoSpaceDN w:val="0"/>
        <w:adjustRightInd w:val="0"/>
        <w:spacing w:before="60"/>
        <w:jc w:val="both"/>
        <w:rPr>
          <w:rFonts w:ascii="Tahoma" w:hAnsi="Tahoma" w:cs="Tahoma"/>
          <w:noProof/>
          <w:color w:val="000000" w:themeColor="text1"/>
          <w:sz w:val="18"/>
          <w:szCs w:val="20"/>
        </w:rPr>
      </w:pPr>
      <w:r w:rsidRPr="007C3D3A">
        <w:rPr>
          <w:rFonts w:ascii="Tahoma" w:hAnsi="Tahoma" w:cs="Tahoma"/>
          <w:noProof/>
          <w:color w:val="000000" w:themeColor="text1"/>
          <w:sz w:val="18"/>
          <w:szCs w:val="20"/>
        </w:rPr>
        <w:t xml:space="preserve">Soutenir la mise en place d’un réseau entre les communes, la société civile, les institutions, les députés, pour l’accompagnement et l’approfondissement de la décentralisation. </w:t>
      </w:r>
    </w:p>
    <w:p w14:paraId="5193154C" w14:textId="51505EE4" w:rsidR="00DE747B" w:rsidRPr="007C3D3A" w:rsidRDefault="00DE747B" w:rsidP="00DE747B">
      <w:pPr>
        <w:pStyle w:val="ListParagraph"/>
        <w:numPr>
          <w:ilvl w:val="0"/>
          <w:numId w:val="14"/>
        </w:numPr>
        <w:shd w:val="clear" w:color="auto" w:fill="FFFFFF" w:themeFill="background1"/>
        <w:autoSpaceDE w:val="0"/>
        <w:autoSpaceDN w:val="0"/>
        <w:adjustRightInd w:val="0"/>
        <w:spacing w:before="60"/>
        <w:jc w:val="both"/>
        <w:rPr>
          <w:rFonts w:ascii="Tahoma" w:hAnsi="Tahoma" w:cs="Tahoma"/>
          <w:noProof/>
          <w:color w:val="000000" w:themeColor="text1"/>
          <w:sz w:val="18"/>
          <w:szCs w:val="20"/>
        </w:rPr>
      </w:pPr>
      <w:r w:rsidRPr="007C3D3A">
        <w:rPr>
          <w:rFonts w:ascii="Tahoma" w:hAnsi="Tahoma" w:cs="Tahoma"/>
          <w:noProof/>
          <w:color w:val="000000" w:themeColor="text1"/>
          <w:sz w:val="18"/>
          <w:szCs w:val="20"/>
        </w:rPr>
        <w:t xml:space="preserve">Appuyer la Fédération Nationale des Villes </w:t>
      </w:r>
      <w:r w:rsidR="00215C8A">
        <w:rPr>
          <w:rFonts w:ascii="Tahoma" w:hAnsi="Tahoma" w:cs="Tahoma"/>
          <w:noProof/>
          <w:color w:val="000000" w:themeColor="text1"/>
          <w:sz w:val="18"/>
          <w:szCs w:val="20"/>
        </w:rPr>
        <w:t>Tunisiennes</w:t>
      </w:r>
      <w:r w:rsidRPr="007C3D3A">
        <w:rPr>
          <w:rFonts w:ascii="Tahoma" w:hAnsi="Tahoma" w:cs="Tahoma"/>
          <w:noProof/>
          <w:color w:val="000000" w:themeColor="text1"/>
          <w:sz w:val="18"/>
          <w:szCs w:val="20"/>
        </w:rPr>
        <w:t xml:space="preserve"> pour </w:t>
      </w:r>
      <w:r w:rsidR="00215C8A">
        <w:rPr>
          <w:rFonts w:ascii="Tahoma" w:hAnsi="Tahoma" w:cs="Tahoma"/>
          <w:noProof/>
          <w:color w:val="000000" w:themeColor="text1"/>
          <w:sz w:val="18"/>
          <w:szCs w:val="20"/>
        </w:rPr>
        <w:t>ê</w:t>
      </w:r>
      <w:r w:rsidRPr="007C3D3A">
        <w:rPr>
          <w:rFonts w:ascii="Tahoma" w:hAnsi="Tahoma" w:cs="Tahoma"/>
          <w:noProof/>
          <w:color w:val="000000" w:themeColor="text1"/>
          <w:sz w:val="18"/>
          <w:szCs w:val="20"/>
        </w:rPr>
        <w:t>tre un p</w:t>
      </w:r>
      <w:r w:rsidR="00215C8A">
        <w:rPr>
          <w:rFonts w:ascii="Tahoma" w:hAnsi="Tahoma" w:cs="Tahoma"/>
          <w:noProof/>
          <w:color w:val="000000" w:themeColor="text1"/>
          <w:sz w:val="18"/>
          <w:szCs w:val="20"/>
        </w:rPr>
        <w:t>ô</w:t>
      </w:r>
      <w:r w:rsidRPr="007C3D3A">
        <w:rPr>
          <w:rFonts w:ascii="Tahoma" w:hAnsi="Tahoma" w:cs="Tahoma"/>
          <w:noProof/>
          <w:color w:val="000000" w:themeColor="text1"/>
          <w:sz w:val="18"/>
          <w:szCs w:val="20"/>
        </w:rPr>
        <w:t>le de réflexion et d’initiatives législatives, d’élaboration de politiques publiques en faveur des communes.</w:t>
      </w:r>
    </w:p>
    <w:p w14:paraId="755883A4" w14:textId="52F1C1FC" w:rsidR="00A47902" w:rsidRPr="007C3D3A" w:rsidRDefault="00A47902" w:rsidP="00DE747B">
      <w:pPr>
        <w:shd w:val="clear" w:color="auto" w:fill="FFFFFF" w:themeFill="background1"/>
        <w:autoSpaceDE w:val="0"/>
        <w:autoSpaceDN w:val="0"/>
        <w:adjustRightInd w:val="0"/>
        <w:spacing w:before="60"/>
        <w:jc w:val="both"/>
        <w:rPr>
          <w:rFonts w:ascii="Tahoma" w:hAnsi="Tahoma" w:cs="Tahoma"/>
          <w:noProof/>
          <w:color w:val="000000" w:themeColor="text1"/>
          <w:sz w:val="18"/>
          <w:szCs w:val="20"/>
        </w:rPr>
      </w:pPr>
    </w:p>
    <w:p w14:paraId="32CEAF7F" w14:textId="347EB094" w:rsidR="00DE747B" w:rsidRPr="007C3D3A" w:rsidRDefault="00DE747B" w:rsidP="00DE747B">
      <w:pPr>
        <w:autoSpaceDE w:val="0"/>
        <w:autoSpaceDN w:val="0"/>
        <w:adjustRightInd w:val="0"/>
        <w:spacing w:before="60"/>
        <w:jc w:val="both"/>
        <w:rPr>
          <w:rFonts w:ascii="Tahoma" w:hAnsi="Tahoma" w:cs="Tahoma"/>
          <w:color w:val="000000" w:themeColor="text1"/>
          <w:sz w:val="18"/>
          <w:szCs w:val="20"/>
        </w:rPr>
      </w:pPr>
      <w:r w:rsidRPr="003C1112">
        <w:rPr>
          <w:rFonts w:ascii="Tahoma" w:hAnsi="Tahoma" w:cs="Tahoma"/>
          <w:b/>
          <w:bCs/>
          <w:color w:val="000000" w:themeColor="text1"/>
          <w:sz w:val="18"/>
          <w:szCs w:val="20"/>
        </w:rPr>
        <w:t>Dans le cadre du lot 4</w:t>
      </w:r>
      <w:r w:rsidRPr="007C3D3A">
        <w:rPr>
          <w:rFonts w:ascii="Tahoma" w:hAnsi="Tahoma" w:cs="Tahoma"/>
          <w:color w:val="000000" w:themeColor="text1"/>
          <w:sz w:val="18"/>
          <w:szCs w:val="20"/>
        </w:rPr>
        <w:t>, il peut être demandé aux soumissionnaires de :</w:t>
      </w:r>
    </w:p>
    <w:p w14:paraId="114F0BF3" w14:textId="4417DC7C" w:rsidR="00DE747B" w:rsidRPr="007C3D3A" w:rsidRDefault="00DE747B" w:rsidP="00DE747B">
      <w:pPr>
        <w:pStyle w:val="ListParagraph"/>
        <w:numPr>
          <w:ilvl w:val="0"/>
          <w:numId w:val="21"/>
        </w:numPr>
        <w:shd w:val="clear" w:color="auto" w:fill="FFFFFF" w:themeFill="background1"/>
        <w:autoSpaceDE w:val="0"/>
        <w:autoSpaceDN w:val="0"/>
        <w:adjustRightInd w:val="0"/>
        <w:spacing w:before="60"/>
        <w:jc w:val="both"/>
        <w:rPr>
          <w:rFonts w:ascii="Tahoma" w:hAnsi="Tahoma" w:cs="Tahoma"/>
          <w:color w:val="000000" w:themeColor="text1"/>
          <w:sz w:val="18"/>
          <w:szCs w:val="20"/>
        </w:rPr>
      </w:pPr>
      <w:r w:rsidRPr="007C3D3A">
        <w:rPr>
          <w:rFonts w:ascii="Tahoma" w:hAnsi="Tahoma" w:cs="Tahoma"/>
          <w:color w:val="000000" w:themeColor="text1"/>
          <w:sz w:val="18"/>
          <w:szCs w:val="20"/>
        </w:rPr>
        <w:t>Participer à la conceptualisation d’un guide portant sur la communication interne et externe des municipalités tunisiennes  à l’attention des élu.e.s locaux.ales et de leur administration</w:t>
      </w:r>
      <w:r w:rsidR="00215C8A">
        <w:rPr>
          <w:rFonts w:ascii="Tahoma" w:hAnsi="Tahoma" w:cs="Tahoma"/>
          <w:color w:val="000000" w:themeColor="text1"/>
          <w:sz w:val="18"/>
          <w:szCs w:val="20"/>
        </w:rPr>
        <w:t>, en concertation avec l’équipe du projet et les partenaires impliqués</w:t>
      </w:r>
      <w:r w:rsidRPr="007C3D3A">
        <w:rPr>
          <w:rFonts w:ascii="Tahoma" w:hAnsi="Tahoma" w:cs="Tahoma"/>
          <w:color w:val="000000" w:themeColor="text1"/>
          <w:sz w:val="18"/>
          <w:szCs w:val="20"/>
        </w:rPr>
        <w:t> ;</w:t>
      </w:r>
    </w:p>
    <w:p w14:paraId="7F9ABA44" w14:textId="77777777" w:rsidR="00DE747B" w:rsidRPr="007C3D3A" w:rsidRDefault="00DE747B" w:rsidP="00DE747B">
      <w:pPr>
        <w:pStyle w:val="ListParagraph"/>
        <w:numPr>
          <w:ilvl w:val="0"/>
          <w:numId w:val="21"/>
        </w:numPr>
        <w:shd w:val="clear" w:color="auto" w:fill="FFFFFF" w:themeFill="background1"/>
        <w:autoSpaceDE w:val="0"/>
        <w:autoSpaceDN w:val="0"/>
        <w:adjustRightInd w:val="0"/>
        <w:spacing w:before="60"/>
        <w:jc w:val="both"/>
        <w:rPr>
          <w:rFonts w:ascii="Tahoma" w:hAnsi="Tahoma" w:cs="Tahoma"/>
          <w:color w:val="000000" w:themeColor="text1"/>
          <w:sz w:val="18"/>
          <w:szCs w:val="20"/>
        </w:rPr>
      </w:pPr>
      <w:r w:rsidRPr="007C3D3A">
        <w:rPr>
          <w:rFonts w:ascii="Tahoma" w:hAnsi="Tahoma" w:cs="Tahoma"/>
          <w:color w:val="000000" w:themeColor="text1"/>
          <w:sz w:val="18"/>
          <w:szCs w:val="20"/>
        </w:rPr>
        <w:t xml:space="preserve">Rédiger le guide sur la communication ; </w:t>
      </w:r>
    </w:p>
    <w:p w14:paraId="60A73AE6" w14:textId="3F3BCEC4" w:rsidR="00DE747B" w:rsidRPr="007C3D3A" w:rsidRDefault="00DE747B" w:rsidP="00DE747B">
      <w:pPr>
        <w:pStyle w:val="ListParagraph"/>
        <w:numPr>
          <w:ilvl w:val="0"/>
          <w:numId w:val="21"/>
        </w:numPr>
        <w:shd w:val="clear" w:color="auto" w:fill="FFFFFF" w:themeFill="background1"/>
        <w:autoSpaceDE w:val="0"/>
        <w:autoSpaceDN w:val="0"/>
        <w:adjustRightInd w:val="0"/>
        <w:spacing w:before="60"/>
        <w:jc w:val="both"/>
        <w:rPr>
          <w:rFonts w:ascii="Tahoma" w:hAnsi="Tahoma" w:cs="Tahoma"/>
          <w:color w:val="000000" w:themeColor="text1"/>
          <w:sz w:val="18"/>
          <w:szCs w:val="20"/>
        </w:rPr>
      </w:pPr>
      <w:r w:rsidRPr="007C3D3A">
        <w:rPr>
          <w:rFonts w:ascii="Tahoma" w:hAnsi="Tahoma" w:cs="Tahoma"/>
          <w:color w:val="000000" w:themeColor="text1"/>
          <w:sz w:val="18"/>
          <w:szCs w:val="20"/>
        </w:rPr>
        <w:t>Développer des formations (présentielles ou en ligne) sur cette thématique</w:t>
      </w:r>
      <w:r w:rsidR="00C24B63" w:rsidRPr="007C3D3A">
        <w:rPr>
          <w:rFonts w:ascii="Tahoma" w:hAnsi="Tahoma" w:cs="Tahoma"/>
          <w:color w:val="000000" w:themeColor="text1"/>
          <w:sz w:val="18"/>
          <w:szCs w:val="20"/>
        </w:rPr>
        <w:t>, en collaboration avec les partenaires du Congrès du Conseil de l’Europe</w:t>
      </w:r>
      <w:r w:rsidRPr="007C3D3A">
        <w:rPr>
          <w:rFonts w:ascii="Tahoma" w:hAnsi="Tahoma" w:cs="Tahoma"/>
          <w:color w:val="000000" w:themeColor="text1"/>
          <w:sz w:val="18"/>
          <w:szCs w:val="20"/>
        </w:rPr>
        <w:t xml:space="preserve">. </w:t>
      </w:r>
    </w:p>
    <w:p w14:paraId="7B48E2EC" w14:textId="77777777" w:rsidR="00DE747B" w:rsidRPr="007C3D3A" w:rsidRDefault="00DE747B" w:rsidP="00DE747B">
      <w:pPr>
        <w:autoSpaceDE w:val="0"/>
        <w:autoSpaceDN w:val="0"/>
        <w:adjustRightInd w:val="0"/>
        <w:spacing w:before="60"/>
        <w:jc w:val="both"/>
        <w:rPr>
          <w:rFonts w:ascii="Tahoma" w:hAnsi="Tahoma" w:cs="Tahoma"/>
          <w:color w:val="000000" w:themeColor="text1"/>
          <w:sz w:val="18"/>
          <w:szCs w:val="20"/>
        </w:rPr>
      </w:pPr>
    </w:p>
    <w:p w14:paraId="1FABAFD3" w14:textId="1884EBE0" w:rsidR="00DE747B" w:rsidRPr="007C3D3A" w:rsidRDefault="00DE747B" w:rsidP="00DE747B">
      <w:pPr>
        <w:shd w:val="clear" w:color="auto" w:fill="FFFFFF" w:themeFill="background1"/>
        <w:autoSpaceDE w:val="0"/>
        <w:autoSpaceDN w:val="0"/>
        <w:adjustRightInd w:val="0"/>
        <w:spacing w:before="60"/>
        <w:jc w:val="both"/>
        <w:rPr>
          <w:rFonts w:ascii="Tahoma" w:hAnsi="Tahoma" w:cs="Tahoma"/>
          <w:noProof/>
          <w:color w:val="000000" w:themeColor="text1"/>
          <w:sz w:val="18"/>
          <w:szCs w:val="20"/>
        </w:rPr>
      </w:pPr>
    </w:p>
    <w:p w14:paraId="3E59A905" w14:textId="77777777" w:rsidR="00DE747B" w:rsidRPr="007C3D3A" w:rsidRDefault="00DE747B" w:rsidP="00DE747B">
      <w:pPr>
        <w:shd w:val="clear" w:color="auto" w:fill="FFFFFF" w:themeFill="background1"/>
        <w:autoSpaceDE w:val="0"/>
        <w:autoSpaceDN w:val="0"/>
        <w:adjustRightInd w:val="0"/>
        <w:spacing w:before="60"/>
        <w:jc w:val="both"/>
        <w:rPr>
          <w:rFonts w:ascii="Tahoma" w:hAnsi="Tahoma" w:cs="Tahoma"/>
          <w:noProof/>
          <w:color w:val="000000" w:themeColor="text1"/>
          <w:sz w:val="18"/>
          <w:szCs w:val="20"/>
        </w:rPr>
      </w:pPr>
    </w:p>
    <w:p w14:paraId="1AA82FD5" w14:textId="69D158FE" w:rsidR="00E21350" w:rsidRPr="007C3D3A" w:rsidRDefault="006D4A4D" w:rsidP="006D4A4D">
      <w:pPr>
        <w:shd w:val="clear" w:color="auto" w:fill="FFFFFF" w:themeFill="background1"/>
        <w:autoSpaceDE w:val="0"/>
        <w:autoSpaceDN w:val="0"/>
        <w:adjustRightInd w:val="0"/>
        <w:jc w:val="both"/>
        <w:rPr>
          <w:rFonts w:ascii="Tahoma" w:hAnsi="Tahoma" w:cs="Tahoma"/>
          <w:noProof/>
          <w:color w:val="000000" w:themeColor="text1"/>
          <w:sz w:val="18"/>
          <w:szCs w:val="20"/>
        </w:rPr>
      </w:pPr>
      <w:r w:rsidRPr="007C3D3A">
        <w:rPr>
          <w:rFonts w:ascii="Tahoma" w:hAnsi="Tahoma" w:cs="Tahoma"/>
          <w:color w:val="000000" w:themeColor="text1"/>
          <w:sz w:val="18"/>
          <w:szCs w:val="20"/>
        </w:rPr>
        <w:t>Le Conseil passera commande (voir section</w:t>
      </w:r>
      <w:r w:rsidRPr="007C3D3A">
        <w:rPr>
          <w:rFonts w:ascii="Tahoma" w:hAnsi="Tahoma" w:cs="Tahoma"/>
          <w:sz w:val="20"/>
        </w:rPr>
        <w:t xml:space="preserve"> </w:t>
      </w:r>
      <w:r w:rsidR="00ED5526" w:rsidRPr="007C3D3A">
        <w:rPr>
          <w:rFonts w:ascii="Tahoma" w:hAnsi="Tahoma" w:cs="Tahoma"/>
          <w:color w:val="000000" w:themeColor="text1"/>
          <w:sz w:val="18"/>
          <w:szCs w:val="20"/>
        </w:rPr>
        <w:fldChar w:fldCharType="begin"/>
      </w:r>
      <w:r w:rsidR="00ED5526" w:rsidRPr="007C3D3A">
        <w:rPr>
          <w:rFonts w:ascii="Tahoma" w:hAnsi="Tahoma" w:cs="Tahoma"/>
          <w:color w:val="000000" w:themeColor="text1"/>
          <w:sz w:val="18"/>
          <w:szCs w:val="20"/>
        </w:rPr>
        <w:instrText xml:space="preserve"> REF _Ref482368674 \r \h </w:instrText>
      </w:r>
      <w:r w:rsidR="00B43B93" w:rsidRPr="007C3D3A">
        <w:rPr>
          <w:rFonts w:ascii="Tahoma" w:hAnsi="Tahoma" w:cs="Tahoma"/>
          <w:color w:val="000000" w:themeColor="text1"/>
          <w:sz w:val="18"/>
          <w:szCs w:val="20"/>
        </w:rPr>
        <w:instrText xml:space="preserve"> \* MERGEFORMAT </w:instrText>
      </w:r>
      <w:r w:rsidR="00ED5526" w:rsidRPr="007C3D3A">
        <w:rPr>
          <w:rFonts w:ascii="Tahoma" w:hAnsi="Tahoma" w:cs="Tahoma"/>
          <w:color w:val="000000" w:themeColor="text1"/>
          <w:sz w:val="18"/>
          <w:szCs w:val="20"/>
        </w:rPr>
      </w:r>
      <w:r w:rsidR="00ED5526" w:rsidRPr="007C3D3A">
        <w:rPr>
          <w:rFonts w:ascii="Tahoma" w:hAnsi="Tahoma" w:cs="Tahoma"/>
          <w:color w:val="000000" w:themeColor="text1"/>
          <w:sz w:val="18"/>
          <w:szCs w:val="20"/>
        </w:rPr>
        <w:fldChar w:fldCharType="separate"/>
      </w:r>
      <w:r w:rsidR="000F727E" w:rsidRPr="007C3D3A">
        <w:rPr>
          <w:rFonts w:ascii="Tahoma" w:hAnsi="Tahoma" w:cs="Tahoma"/>
          <w:color w:val="000000" w:themeColor="text1"/>
          <w:sz w:val="18"/>
          <w:szCs w:val="20"/>
        </w:rPr>
        <w:t>D</w:t>
      </w:r>
      <w:r w:rsidR="00ED5526" w:rsidRPr="007C3D3A">
        <w:rPr>
          <w:rFonts w:ascii="Tahoma" w:hAnsi="Tahoma" w:cs="Tahoma"/>
          <w:color w:val="000000" w:themeColor="text1"/>
          <w:sz w:val="18"/>
          <w:szCs w:val="20"/>
        </w:rPr>
        <w:fldChar w:fldCharType="end"/>
      </w:r>
      <w:r w:rsidRPr="007C3D3A">
        <w:rPr>
          <w:rFonts w:ascii="Tahoma" w:hAnsi="Tahoma" w:cs="Tahoma"/>
          <w:sz w:val="20"/>
        </w:rPr>
        <w:t xml:space="preserve"> </w:t>
      </w:r>
      <w:r w:rsidRPr="007C3D3A">
        <w:rPr>
          <w:rFonts w:ascii="Tahoma" w:hAnsi="Tahoma" w:cs="Tahoma"/>
          <w:color w:val="000000" w:themeColor="text1"/>
          <w:sz w:val="18"/>
          <w:szCs w:val="20"/>
        </w:rPr>
        <w:t>ci-après consacrée à la procédure de passation de commandes) de livrables spécifiques similaires à ceux répertoriés ci-dessus, sous réserve qu’ils correspondent aux besoins de mise en œuvre du projet et relèvent du domaine de compétences du prestataire retenu.]</w:t>
      </w:r>
    </w:p>
    <w:p w14:paraId="44C4C2A7" w14:textId="77777777" w:rsidR="00E21350" w:rsidRPr="007C3D3A" w:rsidRDefault="00E21350" w:rsidP="006D4A4D">
      <w:pPr>
        <w:shd w:val="clear" w:color="auto" w:fill="FFFFFF" w:themeFill="background1"/>
        <w:autoSpaceDE w:val="0"/>
        <w:autoSpaceDN w:val="0"/>
        <w:adjustRightInd w:val="0"/>
        <w:jc w:val="both"/>
        <w:rPr>
          <w:rFonts w:ascii="Tahoma" w:hAnsi="Tahoma" w:cs="Tahoma"/>
          <w:noProof/>
          <w:color w:val="FF0000"/>
          <w:sz w:val="18"/>
          <w:szCs w:val="20"/>
        </w:rPr>
      </w:pPr>
    </w:p>
    <w:p w14:paraId="53950B5A" w14:textId="413FB9B9" w:rsidR="006D4A4D" w:rsidRPr="007C3D3A" w:rsidRDefault="006D4A4D" w:rsidP="006D4A4D">
      <w:pPr>
        <w:shd w:val="clear" w:color="auto" w:fill="FFFFFF" w:themeFill="background1"/>
        <w:autoSpaceDE w:val="0"/>
        <w:autoSpaceDN w:val="0"/>
        <w:adjustRightInd w:val="0"/>
        <w:jc w:val="both"/>
        <w:rPr>
          <w:rFonts w:ascii="Tahoma" w:hAnsi="Tahoma" w:cs="Tahoma"/>
          <w:noProof/>
          <w:color w:val="000000" w:themeColor="text1"/>
          <w:sz w:val="18"/>
          <w:szCs w:val="20"/>
        </w:rPr>
      </w:pPr>
      <w:r w:rsidRPr="007C3D3A">
        <w:rPr>
          <w:rFonts w:ascii="Tahoma" w:hAnsi="Tahoma" w:cs="Tahoma"/>
          <w:color w:val="000000" w:themeColor="text1"/>
          <w:sz w:val="18"/>
          <w:szCs w:val="20"/>
        </w:rPr>
        <w:t>Outre les commandes passées en fonction des besoins, le prestataire communiquera avec le Conseil à intervalles réguliers, de sorte à établir un échange continu d’informations relatives à la mise en œuvre du projet. Il signalera par exemple au Conseil, pendant l’exécution du contrat et dès qu’il en aura connaissance, les initiatives et/ou les lois et réglementations, politiques, stratégies et plans d’action adoptés, quels qu’ils soient, ainsi que tout autre fait en rapport avec l’objet du contrat (pour plus d’informations, se référer aux obligations générales du prestataire énoncées dans l’article 3.1.2 des conditions juridiques de l’acte d’engagement).</w:t>
      </w:r>
    </w:p>
    <w:p w14:paraId="17E159E2" w14:textId="77777777" w:rsidR="006D4A4D" w:rsidRPr="007C3D3A" w:rsidRDefault="006D4A4D" w:rsidP="006D4A4D">
      <w:pPr>
        <w:shd w:val="clear" w:color="auto" w:fill="FFFFFF" w:themeFill="background1"/>
        <w:autoSpaceDE w:val="0"/>
        <w:autoSpaceDN w:val="0"/>
        <w:adjustRightInd w:val="0"/>
        <w:jc w:val="both"/>
        <w:rPr>
          <w:rFonts w:ascii="Tahoma" w:hAnsi="Tahoma" w:cs="Tahoma"/>
          <w:noProof/>
          <w:color w:val="000000" w:themeColor="text1"/>
          <w:sz w:val="18"/>
          <w:szCs w:val="20"/>
        </w:rPr>
      </w:pPr>
    </w:p>
    <w:p w14:paraId="4711E969" w14:textId="46CAFF13" w:rsidR="006D4A4D" w:rsidRPr="007C3D3A" w:rsidRDefault="00A47902" w:rsidP="00E72E32">
      <w:pPr>
        <w:shd w:val="clear" w:color="auto" w:fill="FFFFFF" w:themeFill="background1"/>
        <w:autoSpaceDE w:val="0"/>
        <w:autoSpaceDN w:val="0"/>
        <w:adjustRightInd w:val="0"/>
        <w:jc w:val="both"/>
        <w:rPr>
          <w:rFonts w:ascii="Tahoma" w:hAnsi="Tahoma" w:cs="Tahoma"/>
          <w:noProof/>
          <w:color w:val="000000" w:themeColor="text1"/>
          <w:sz w:val="18"/>
          <w:szCs w:val="20"/>
        </w:rPr>
      </w:pPr>
      <w:r w:rsidRPr="007C3D3A">
        <w:rPr>
          <w:rFonts w:ascii="Tahoma" w:hAnsi="Tahoma" w:cs="Tahoma"/>
          <w:color w:val="000000" w:themeColor="text1"/>
          <w:sz w:val="18"/>
          <w:szCs w:val="20"/>
        </w:rPr>
        <w:t xml:space="preserve">Sauf accord contraire convenu avec le Conseil, le prestataire rédigera ses documents en </w:t>
      </w:r>
      <w:r w:rsidR="00DE747B" w:rsidRPr="007C3D3A">
        <w:rPr>
          <w:rFonts w:ascii="Tahoma" w:hAnsi="Tahoma" w:cs="Tahoma"/>
          <w:color w:val="000000" w:themeColor="text1"/>
          <w:sz w:val="18"/>
          <w:szCs w:val="20"/>
        </w:rPr>
        <w:t>français</w:t>
      </w:r>
      <w:r w:rsidRPr="007C3D3A">
        <w:rPr>
          <w:rFonts w:ascii="Tahoma" w:hAnsi="Tahoma" w:cs="Tahoma"/>
          <w:color w:val="000000" w:themeColor="text1"/>
          <w:sz w:val="18"/>
          <w:szCs w:val="20"/>
        </w:rPr>
        <w:t xml:space="preserve"> (pour plus d’informations, se référer aux obligations générales du prestataire énoncées dans les articles 3.2.2 et 3.2.3 des conditions juridiques de l’acte d’engagement).</w:t>
      </w:r>
    </w:p>
    <w:p w14:paraId="04A20EBC" w14:textId="77777777" w:rsidR="00E72E32" w:rsidRPr="007C3D3A" w:rsidRDefault="00E72E32" w:rsidP="00E72E32">
      <w:pPr>
        <w:shd w:val="clear" w:color="auto" w:fill="FFFFFF" w:themeFill="background1"/>
        <w:autoSpaceDE w:val="0"/>
        <w:autoSpaceDN w:val="0"/>
        <w:adjustRightInd w:val="0"/>
        <w:jc w:val="both"/>
        <w:rPr>
          <w:rFonts w:ascii="Tahoma" w:hAnsi="Tahoma" w:cs="Tahoma"/>
          <w:color w:val="000000" w:themeColor="text1"/>
          <w:spacing w:val="-4"/>
          <w:sz w:val="18"/>
          <w:szCs w:val="20"/>
          <w:lang w:eastAsia="en-US"/>
        </w:rPr>
      </w:pPr>
    </w:p>
    <w:p w14:paraId="09BC299E" w14:textId="65D48070" w:rsidR="000747C3" w:rsidRPr="007C3D3A" w:rsidRDefault="00B74E23" w:rsidP="000747C3">
      <w:pPr>
        <w:tabs>
          <w:tab w:val="left" w:pos="720"/>
          <w:tab w:val="left" w:pos="3828"/>
        </w:tabs>
        <w:jc w:val="both"/>
        <w:rPr>
          <w:rFonts w:ascii="Tahoma" w:hAnsi="Tahoma" w:cs="Tahoma"/>
          <w:color w:val="000000" w:themeColor="text1"/>
          <w:sz w:val="18"/>
          <w:szCs w:val="20"/>
        </w:rPr>
      </w:pPr>
      <w:r w:rsidRPr="007C3D3A">
        <w:rPr>
          <w:rFonts w:ascii="Tahoma" w:hAnsi="Tahoma" w:cs="Tahoma"/>
          <w:color w:val="000000" w:themeColor="text1"/>
          <w:sz w:val="18"/>
          <w:szCs w:val="20"/>
        </w:rPr>
        <w:t>En matière d’</w:t>
      </w:r>
      <w:r w:rsidRPr="007C3D3A">
        <w:rPr>
          <w:rFonts w:ascii="Tahoma" w:hAnsi="Tahoma" w:cs="Tahoma"/>
          <w:b/>
          <w:color w:val="000000" w:themeColor="text1"/>
          <w:sz w:val="18"/>
          <w:szCs w:val="20"/>
        </w:rPr>
        <w:t>exigences de qualité</w:t>
      </w:r>
      <w:r w:rsidRPr="007C3D3A">
        <w:rPr>
          <w:rFonts w:ascii="Tahoma" w:hAnsi="Tahoma" w:cs="Tahoma"/>
          <w:color w:val="000000" w:themeColor="text1"/>
          <w:sz w:val="18"/>
          <w:szCs w:val="20"/>
        </w:rPr>
        <w:t>, le (ou les) prestataire(s) retenu(s) doi(ven)t veiller</w:t>
      </w:r>
      <w:r w:rsidRPr="007C3D3A">
        <w:rPr>
          <w:rFonts w:ascii="Tahoma" w:hAnsi="Tahoma" w:cs="Tahoma"/>
          <w:i/>
          <w:color w:val="000000" w:themeColor="text1"/>
          <w:sz w:val="18"/>
          <w:szCs w:val="20"/>
        </w:rPr>
        <w:t>, entre autres</w:t>
      </w:r>
      <w:r w:rsidRPr="007C3D3A">
        <w:rPr>
          <w:rFonts w:ascii="Tahoma" w:hAnsi="Tahoma" w:cs="Tahoma"/>
          <w:color w:val="000000" w:themeColor="text1"/>
          <w:sz w:val="18"/>
          <w:szCs w:val="20"/>
        </w:rPr>
        <w:t>, à ce que :</w:t>
      </w:r>
    </w:p>
    <w:p w14:paraId="7180624F" w14:textId="77777777" w:rsidR="007A1DA0" w:rsidRPr="007C3D3A" w:rsidRDefault="007A1DA0" w:rsidP="000747C3">
      <w:pPr>
        <w:tabs>
          <w:tab w:val="left" w:pos="720"/>
          <w:tab w:val="left" w:pos="3828"/>
        </w:tabs>
        <w:jc w:val="both"/>
        <w:rPr>
          <w:rFonts w:ascii="Tahoma" w:hAnsi="Tahoma" w:cs="Tahoma"/>
          <w:color w:val="000000" w:themeColor="text1"/>
          <w:spacing w:val="-4"/>
          <w:sz w:val="18"/>
          <w:szCs w:val="20"/>
        </w:rPr>
      </w:pPr>
    </w:p>
    <w:p w14:paraId="09BC299F" w14:textId="0DEFAFC2" w:rsidR="000747C3" w:rsidRPr="007C3D3A" w:rsidRDefault="000747C3" w:rsidP="00AB77BA">
      <w:pPr>
        <w:numPr>
          <w:ilvl w:val="0"/>
          <w:numId w:val="5"/>
        </w:numPr>
        <w:tabs>
          <w:tab w:val="left" w:pos="720"/>
          <w:tab w:val="left" w:pos="3828"/>
        </w:tabs>
        <w:jc w:val="both"/>
        <w:rPr>
          <w:rFonts w:ascii="Tahoma" w:hAnsi="Tahoma" w:cs="Tahoma"/>
          <w:color w:val="000000" w:themeColor="text1"/>
          <w:spacing w:val="-4"/>
          <w:sz w:val="18"/>
          <w:szCs w:val="20"/>
        </w:rPr>
      </w:pPr>
      <w:r w:rsidRPr="007C3D3A">
        <w:rPr>
          <w:rFonts w:ascii="Tahoma" w:hAnsi="Tahoma" w:cs="Tahoma"/>
          <w:color w:val="000000" w:themeColor="text1"/>
          <w:sz w:val="18"/>
          <w:szCs w:val="20"/>
        </w:rPr>
        <w:t>les livrables soient fournis conformément aux plus hauts standards de qualité en usage dans le monde professionnel et universitaire ;</w:t>
      </w:r>
    </w:p>
    <w:p w14:paraId="09BC29A0" w14:textId="7ACA9F58" w:rsidR="000747C3" w:rsidRPr="007C3D3A" w:rsidRDefault="000747C3" w:rsidP="00AB77BA">
      <w:pPr>
        <w:numPr>
          <w:ilvl w:val="0"/>
          <w:numId w:val="5"/>
        </w:numPr>
        <w:tabs>
          <w:tab w:val="left" w:pos="720"/>
          <w:tab w:val="left" w:pos="3828"/>
        </w:tabs>
        <w:jc w:val="both"/>
        <w:rPr>
          <w:rFonts w:ascii="Tahoma" w:hAnsi="Tahoma" w:cs="Tahoma"/>
          <w:color w:val="000000" w:themeColor="text1"/>
          <w:spacing w:val="-4"/>
          <w:sz w:val="18"/>
          <w:szCs w:val="20"/>
        </w:rPr>
      </w:pPr>
      <w:r w:rsidRPr="007C3D3A">
        <w:rPr>
          <w:rFonts w:ascii="Tahoma" w:hAnsi="Tahoma" w:cs="Tahoma"/>
          <w:color w:val="000000" w:themeColor="text1"/>
          <w:sz w:val="18"/>
          <w:szCs w:val="20"/>
        </w:rPr>
        <w:t>les instructions spécifiques transmises par le Conseil, quelles qu’elles soient, soient suivies le cas échéant.]</w:t>
      </w:r>
    </w:p>
    <w:p w14:paraId="09BC29A1" w14:textId="77777777" w:rsidR="000747C3" w:rsidRPr="00965EF7" w:rsidRDefault="000747C3" w:rsidP="007A1DA0">
      <w:pPr>
        <w:tabs>
          <w:tab w:val="left" w:pos="720"/>
          <w:tab w:val="left" w:pos="3828"/>
        </w:tabs>
        <w:rPr>
          <w:rFonts w:ascii="Tahoma" w:hAnsi="Tahoma" w:cs="Tahoma"/>
          <w:spacing w:val="-4"/>
          <w:sz w:val="18"/>
          <w:szCs w:val="20"/>
          <w:lang w:eastAsia="en-US"/>
        </w:rPr>
      </w:pPr>
    </w:p>
    <w:p w14:paraId="5444B61C" w14:textId="77777777" w:rsidR="007A1DA0" w:rsidRPr="00B43B93" w:rsidRDefault="007A1DA0">
      <w:pPr>
        <w:rPr>
          <w:rFonts w:ascii="Tahoma" w:hAnsi="Tahoma" w:cs="Tahoma"/>
          <w:spacing w:val="-4"/>
          <w:sz w:val="20"/>
          <w:szCs w:val="20"/>
          <w:lang w:eastAsia="en-US"/>
        </w:rPr>
      </w:pPr>
      <w:r w:rsidRPr="00B43B93">
        <w:rPr>
          <w:rFonts w:ascii="Tahoma" w:hAnsi="Tahoma" w:cs="Tahoma"/>
          <w:spacing w:val="-4"/>
          <w:sz w:val="20"/>
          <w:szCs w:val="20"/>
          <w:lang w:eastAsia="en-US"/>
        </w:rPr>
        <w:br w:type="page"/>
      </w:r>
    </w:p>
    <w:p w14:paraId="09BC29A2" w14:textId="75F85E40" w:rsidR="008828EC" w:rsidRPr="00965EF7" w:rsidRDefault="008828EC" w:rsidP="00BB54A4">
      <w:pPr>
        <w:pStyle w:val="ListParagraph"/>
        <w:numPr>
          <w:ilvl w:val="0"/>
          <w:numId w:val="15"/>
        </w:numPr>
        <w:spacing w:after="120"/>
        <w:rPr>
          <w:rFonts w:ascii="Tahoma" w:hAnsi="Tahoma" w:cs="Tahoma"/>
          <w:color w:val="000000" w:themeColor="text1"/>
          <w:sz w:val="18"/>
          <w:szCs w:val="20"/>
        </w:rPr>
      </w:pPr>
      <w:r w:rsidRPr="00965EF7">
        <w:rPr>
          <w:rFonts w:ascii="Tahoma" w:hAnsi="Tahoma" w:cs="Tahoma"/>
          <w:color w:val="000000" w:themeColor="text1"/>
          <w:sz w:val="18"/>
          <w:szCs w:val="20"/>
        </w:rPr>
        <w:lastRenderedPageBreak/>
        <w:t>PRIX</w:t>
      </w:r>
    </w:p>
    <w:p w14:paraId="7B03F957" w14:textId="77777777" w:rsidR="00A47902" w:rsidRPr="00965EF7" w:rsidRDefault="00DB6765" w:rsidP="007309EA">
      <w:pPr>
        <w:keepLines/>
        <w:autoSpaceDE w:val="0"/>
        <w:autoSpaceDN w:val="0"/>
        <w:adjustRightInd w:val="0"/>
        <w:contextualSpacing/>
        <w:jc w:val="both"/>
        <w:rPr>
          <w:rFonts w:ascii="Tahoma" w:hAnsi="Tahoma" w:cs="Tahoma"/>
          <w:sz w:val="18"/>
          <w:szCs w:val="20"/>
        </w:rPr>
      </w:pPr>
      <w:r w:rsidRPr="00965EF7">
        <w:rPr>
          <w:rFonts w:ascii="Tahoma" w:hAnsi="Tahoma" w:cs="Tahoma"/>
          <w:color w:val="000000" w:themeColor="text1"/>
          <w:sz w:val="18"/>
          <w:szCs w:val="20"/>
        </w:rPr>
        <w:t xml:space="preserve">Les soumissionnaires sont invités à indiquer leurs prix, en remplissant et en envoyant le tableau de prix joint à l’acte d’engagement (section A). Ces prix sont fermes et non révisables. </w:t>
      </w:r>
      <w:r w:rsidRPr="00965EF7">
        <w:rPr>
          <w:rFonts w:ascii="Tahoma" w:hAnsi="Tahoma" w:cs="Tahoma"/>
          <w:sz w:val="18"/>
          <w:szCs w:val="20"/>
        </w:rPr>
        <w:t xml:space="preserve">Les soumissionnaires proposant des prix supérieurs au seuil d’élimination figurant dans le tableau des prix seront </w:t>
      </w:r>
      <w:r w:rsidRPr="00965EF7">
        <w:rPr>
          <w:rFonts w:ascii="Tahoma" w:hAnsi="Tahoma" w:cs="Tahoma"/>
          <w:b/>
          <w:sz w:val="18"/>
          <w:szCs w:val="20"/>
          <w:u w:val="single"/>
        </w:rPr>
        <w:t>totalement et automatiquement exclus</w:t>
      </w:r>
      <w:r w:rsidRPr="00965EF7">
        <w:rPr>
          <w:rFonts w:ascii="Tahoma" w:hAnsi="Tahoma" w:cs="Tahoma"/>
          <w:sz w:val="18"/>
          <w:szCs w:val="20"/>
        </w:rPr>
        <w:t xml:space="preserve"> de la procédure d’appel d’offres.</w:t>
      </w:r>
    </w:p>
    <w:p w14:paraId="36ABC8D5" w14:textId="77777777" w:rsidR="00A47902" w:rsidRPr="00965EF7" w:rsidRDefault="00A47902" w:rsidP="007309EA">
      <w:pPr>
        <w:keepLines/>
        <w:autoSpaceDE w:val="0"/>
        <w:autoSpaceDN w:val="0"/>
        <w:adjustRightInd w:val="0"/>
        <w:contextualSpacing/>
        <w:jc w:val="both"/>
        <w:rPr>
          <w:rFonts w:ascii="Tahoma" w:hAnsi="Tahoma" w:cs="Tahoma"/>
          <w:sz w:val="18"/>
          <w:szCs w:val="20"/>
        </w:rPr>
      </w:pPr>
    </w:p>
    <w:p w14:paraId="09BC29A3" w14:textId="62726047" w:rsidR="00DB6765" w:rsidRPr="00965EF7" w:rsidRDefault="00A47902" w:rsidP="007309EA">
      <w:pPr>
        <w:keepLines/>
        <w:autoSpaceDE w:val="0"/>
        <w:autoSpaceDN w:val="0"/>
        <w:adjustRightInd w:val="0"/>
        <w:contextualSpacing/>
        <w:jc w:val="both"/>
        <w:rPr>
          <w:rFonts w:ascii="Tahoma" w:hAnsi="Tahoma" w:cs="Tahoma"/>
          <w:sz w:val="18"/>
          <w:szCs w:val="20"/>
        </w:rPr>
      </w:pPr>
      <w:r w:rsidRPr="00150662">
        <w:rPr>
          <w:rFonts w:ascii="Tahoma" w:hAnsi="Tahoma" w:cs="Tahoma"/>
          <w:sz w:val="18"/>
          <w:szCs w:val="20"/>
        </w:rPr>
        <w:t>Le Conseil indiquera sur chaque bon de commande (voir section</w:t>
      </w:r>
      <w:r w:rsidRPr="00150662">
        <w:rPr>
          <w:rFonts w:ascii="Tahoma" w:hAnsi="Tahoma" w:cs="Tahoma"/>
          <w:sz w:val="20"/>
        </w:rPr>
        <w:t xml:space="preserve"> </w:t>
      </w:r>
      <w:r w:rsidR="00ED5526" w:rsidRPr="00150662">
        <w:rPr>
          <w:rFonts w:ascii="Tahoma" w:hAnsi="Tahoma" w:cs="Tahoma"/>
          <w:color w:val="000000" w:themeColor="text1"/>
          <w:sz w:val="18"/>
          <w:szCs w:val="20"/>
        </w:rPr>
        <w:fldChar w:fldCharType="begin"/>
      </w:r>
      <w:r w:rsidR="00ED5526" w:rsidRPr="00150662">
        <w:rPr>
          <w:rFonts w:ascii="Tahoma" w:hAnsi="Tahoma" w:cs="Tahoma"/>
          <w:color w:val="000000" w:themeColor="text1"/>
          <w:sz w:val="18"/>
          <w:szCs w:val="20"/>
        </w:rPr>
        <w:instrText xml:space="preserve"> REF _Ref482368674 \r \h </w:instrText>
      </w:r>
      <w:r w:rsidR="00B43B93" w:rsidRPr="00150662">
        <w:rPr>
          <w:rFonts w:ascii="Tahoma" w:hAnsi="Tahoma" w:cs="Tahoma"/>
          <w:color w:val="000000" w:themeColor="text1"/>
          <w:sz w:val="18"/>
          <w:szCs w:val="20"/>
        </w:rPr>
        <w:instrText xml:space="preserve"> \* MERGEFORMAT </w:instrText>
      </w:r>
      <w:r w:rsidR="00ED5526" w:rsidRPr="00150662">
        <w:rPr>
          <w:rFonts w:ascii="Tahoma" w:hAnsi="Tahoma" w:cs="Tahoma"/>
          <w:color w:val="000000" w:themeColor="text1"/>
          <w:sz w:val="18"/>
          <w:szCs w:val="20"/>
        </w:rPr>
      </w:r>
      <w:r w:rsidR="00ED5526" w:rsidRPr="00150662">
        <w:rPr>
          <w:rFonts w:ascii="Tahoma" w:hAnsi="Tahoma" w:cs="Tahoma"/>
          <w:color w:val="000000" w:themeColor="text1"/>
          <w:sz w:val="18"/>
          <w:szCs w:val="20"/>
        </w:rPr>
        <w:fldChar w:fldCharType="separate"/>
      </w:r>
      <w:r w:rsidR="000F727E">
        <w:rPr>
          <w:rFonts w:ascii="Tahoma" w:hAnsi="Tahoma" w:cs="Tahoma"/>
          <w:color w:val="000000" w:themeColor="text1"/>
          <w:sz w:val="18"/>
          <w:szCs w:val="20"/>
        </w:rPr>
        <w:t>D</w:t>
      </w:r>
      <w:r w:rsidR="00ED5526" w:rsidRPr="00150662">
        <w:rPr>
          <w:rFonts w:ascii="Tahoma" w:hAnsi="Tahoma" w:cs="Tahoma"/>
          <w:color w:val="000000" w:themeColor="text1"/>
          <w:sz w:val="18"/>
          <w:szCs w:val="20"/>
        </w:rPr>
        <w:fldChar w:fldCharType="end"/>
      </w:r>
      <w:r w:rsidRPr="00150662">
        <w:rPr>
          <w:rFonts w:ascii="Tahoma" w:hAnsi="Tahoma" w:cs="Tahoma"/>
          <w:sz w:val="20"/>
        </w:rPr>
        <w:t xml:space="preserve"> </w:t>
      </w:r>
      <w:r w:rsidRPr="00150662">
        <w:rPr>
          <w:rFonts w:ascii="Tahoma" w:hAnsi="Tahoma" w:cs="Tahoma"/>
          <w:color w:val="000000" w:themeColor="text1"/>
          <w:sz w:val="18"/>
          <w:szCs w:val="20"/>
        </w:rPr>
        <w:t>ci-après) le prix forfaitaire correspondant à chaque livrable, calculé en fonction du prix unitaire, tel que convenu dans le présent contrat.</w:t>
      </w:r>
    </w:p>
    <w:p w14:paraId="09BC29A4" w14:textId="61E93346" w:rsidR="001262C9" w:rsidRPr="00965EF7" w:rsidRDefault="001262C9" w:rsidP="005E01B0">
      <w:pPr>
        <w:jc w:val="both"/>
        <w:rPr>
          <w:rFonts w:ascii="Tahoma" w:hAnsi="Tahoma" w:cs="Tahoma"/>
          <w:color w:val="000000" w:themeColor="text1"/>
          <w:sz w:val="18"/>
          <w:szCs w:val="20"/>
        </w:rPr>
      </w:pPr>
    </w:p>
    <w:p w14:paraId="09BC29A5" w14:textId="42F50C98" w:rsidR="00DB6765" w:rsidRPr="00965EF7" w:rsidRDefault="00DB6765" w:rsidP="00BB54A4">
      <w:pPr>
        <w:pStyle w:val="ListParagraph"/>
        <w:numPr>
          <w:ilvl w:val="0"/>
          <w:numId w:val="15"/>
        </w:numPr>
        <w:spacing w:after="120"/>
        <w:rPr>
          <w:rFonts w:ascii="Tahoma" w:hAnsi="Tahoma" w:cs="Tahoma"/>
          <w:caps/>
          <w:sz w:val="18"/>
          <w:szCs w:val="20"/>
        </w:rPr>
      </w:pPr>
      <w:bookmarkStart w:id="2" w:name="_Ref482368674"/>
      <w:r w:rsidRPr="00965EF7">
        <w:rPr>
          <w:rFonts w:ascii="Tahoma" w:hAnsi="Tahoma" w:cs="Tahoma"/>
          <w:caps/>
          <w:sz w:val="18"/>
          <w:szCs w:val="20"/>
        </w:rPr>
        <w:t>COMMENT FONCTIONNE LE PRÉSENT CONTRAT-CADRE ? (PROCÉDURE DE PASSATION DE COMMANDE)</w:t>
      </w:r>
      <w:bookmarkEnd w:id="2"/>
    </w:p>
    <w:p w14:paraId="09BC29A9" w14:textId="3CAA8AD5" w:rsidR="00DC6283" w:rsidRPr="00965EF7" w:rsidRDefault="00DC6283" w:rsidP="00DB6765">
      <w:pPr>
        <w:jc w:val="both"/>
        <w:rPr>
          <w:rFonts w:ascii="Tahoma" w:hAnsi="Tahoma" w:cs="Tahoma"/>
          <w:sz w:val="18"/>
          <w:szCs w:val="20"/>
        </w:rPr>
      </w:pPr>
      <w:r w:rsidRPr="00965EF7">
        <w:rPr>
          <w:rFonts w:ascii="Tahoma" w:hAnsi="Tahoma" w:cs="Tahoma"/>
          <w:sz w:val="18"/>
          <w:szCs w:val="20"/>
        </w:rPr>
        <w:t>Les soumissionnaires sont informés des résultats une fois l</w:t>
      </w:r>
      <w:r w:rsidR="00E66AFA">
        <w:rPr>
          <w:rFonts w:ascii="Tahoma" w:hAnsi="Tahoma" w:cs="Tahoma"/>
          <w:sz w:val="18"/>
          <w:szCs w:val="20"/>
        </w:rPr>
        <w:t>a</w:t>
      </w:r>
      <w:r w:rsidRPr="00965EF7">
        <w:rPr>
          <w:rFonts w:ascii="Tahoma" w:hAnsi="Tahoma" w:cs="Tahoma"/>
          <w:sz w:val="18"/>
          <w:szCs w:val="20"/>
        </w:rPr>
        <w:t xml:space="preserve"> phase de sélection terminée. Les livrables sont ensuite fournis sur la base des bons de commande adressés par le Conseil au (ou aux) prestataire(s) retenu(s), par voie postale ou électronique, et ce </w:t>
      </w:r>
      <w:r w:rsidRPr="00965EF7">
        <w:rPr>
          <w:rFonts w:ascii="Tahoma" w:hAnsi="Tahoma" w:cs="Tahoma"/>
          <w:b/>
          <w:bCs/>
          <w:sz w:val="18"/>
          <w:szCs w:val="20"/>
        </w:rPr>
        <w:t>en fonction des besoins</w:t>
      </w:r>
      <w:r w:rsidRPr="00965EF7">
        <w:rPr>
          <w:rFonts w:ascii="Tahoma" w:hAnsi="Tahoma" w:cs="Tahoma"/>
          <w:sz w:val="18"/>
          <w:szCs w:val="20"/>
        </w:rPr>
        <w:t xml:space="preserve"> (le Conseil n’a aucune obligation de passer commande).</w:t>
      </w:r>
    </w:p>
    <w:p w14:paraId="09BC29AA" w14:textId="77777777" w:rsidR="00DC6283" w:rsidRPr="00965EF7" w:rsidRDefault="00DC6283" w:rsidP="00DB6765">
      <w:pPr>
        <w:jc w:val="both"/>
        <w:rPr>
          <w:rFonts w:ascii="Tahoma" w:hAnsi="Tahoma" w:cs="Tahoma"/>
          <w:sz w:val="18"/>
          <w:szCs w:val="20"/>
        </w:rPr>
      </w:pPr>
    </w:p>
    <w:p w14:paraId="09BC29AD" w14:textId="36D8BB3B" w:rsidR="00DB6765" w:rsidRPr="00965EF7" w:rsidRDefault="00DB6765" w:rsidP="00DB6765">
      <w:pPr>
        <w:jc w:val="both"/>
        <w:rPr>
          <w:rFonts w:ascii="Tahoma" w:hAnsi="Tahoma" w:cs="Tahoma"/>
          <w:sz w:val="18"/>
          <w:szCs w:val="20"/>
        </w:rPr>
      </w:pPr>
      <w:r w:rsidRPr="00965EF7">
        <w:rPr>
          <w:rFonts w:ascii="Tahoma" w:hAnsi="Tahoma" w:cs="Tahoma"/>
          <w:sz w:val="18"/>
          <w:szCs w:val="20"/>
        </w:rPr>
        <w:t xml:space="preserve">Les prestataires </w:t>
      </w:r>
      <w:r w:rsidRPr="00965EF7">
        <w:rPr>
          <w:rFonts w:ascii="Tahoma" w:hAnsi="Tahoma" w:cs="Tahoma"/>
          <w:b/>
          <w:bCs/>
          <w:sz w:val="18"/>
          <w:szCs w:val="20"/>
        </w:rPr>
        <w:t xml:space="preserve">assujettis à la TVA </w:t>
      </w:r>
      <w:r w:rsidRPr="00965EF7">
        <w:rPr>
          <w:rFonts w:ascii="Tahoma" w:hAnsi="Tahoma" w:cs="Tahoma"/>
          <w:sz w:val="18"/>
          <w:szCs w:val="20"/>
        </w:rPr>
        <w:t>joindront également à chaque bon de commande signé un devis</w:t>
      </w:r>
      <w:r w:rsidR="00DC6283" w:rsidRPr="00965EF7">
        <w:rPr>
          <w:rStyle w:val="FootnoteReference"/>
          <w:rFonts w:ascii="Tahoma" w:hAnsi="Tahoma" w:cs="Tahoma"/>
          <w:sz w:val="18"/>
          <w:szCs w:val="20"/>
        </w:rPr>
        <w:footnoteReference w:id="2"/>
      </w:r>
      <w:r w:rsidRPr="00965EF7">
        <w:rPr>
          <w:rFonts w:ascii="Tahoma" w:hAnsi="Tahoma" w:cs="Tahoma"/>
          <w:sz w:val="18"/>
          <w:szCs w:val="20"/>
        </w:rPr>
        <w:t xml:space="preserve"> (facture pro forma) conforme aux indications spécifiées sur chaque bon de commande, et faisant apparaître :</w:t>
      </w:r>
    </w:p>
    <w:p w14:paraId="498A966B" w14:textId="77777777" w:rsidR="007A1DA0" w:rsidRPr="00965EF7" w:rsidRDefault="007A1DA0" w:rsidP="00DB6765">
      <w:pPr>
        <w:jc w:val="both"/>
        <w:rPr>
          <w:rFonts w:ascii="Tahoma" w:hAnsi="Tahoma" w:cs="Tahoma"/>
          <w:sz w:val="18"/>
          <w:szCs w:val="20"/>
        </w:rPr>
      </w:pPr>
    </w:p>
    <w:p w14:paraId="09BC29AE" w14:textId="235F5813" w:rsidR="00DB6765" w:rsidRPr="00965EF7" w:rsidRDefault="00DB6765" w:rsidP="00DB6765">
      <w:pPr>
        <w:ind w:left="567"/>
        <w:jc w:val="both"/>
        <w:rPr>
          <w:rFonts w:ascii="Tahoma" w:hAnsi="Tahoma" w:cs="Tahoma"/>
          <w:sz w:val="18"/>
          <w:szCs w:val="20"/>
        </w:rPr>
      </w:pPr>
      <w:r w:rsidRPr="00965EF7">
        <w:rPr>
          <w:rFonts w:ascii="Tahoma" w:hAnsi="Tahoma" w:cs="Tahoma"/>
          <w:sz w:val="18"/>
          <w:szCs w:val="20"/>
        </w:rPr>
        <w:t>-</w:t>
      </w:r>
      <w:r w:rsidRPr="00965EF7">
        <w:rPr>
          <w:rFonts w:ascii="Tahoma" w:hAnsi="Tahoma" w:cs="Tahoma"/>
          <w:sz w:val="18"/>
          <w:szCs w:val="20"/>
        </w:rPr>
        <w:tab/>
        <w:t>le nom et l’adresse du prestataire ;</w:t>
      </w:r>
    </w:p>
    <w:p w14:paraId="09BC29AF" w14:textId="77777777" w:rsidR="00DB6765" w:rsidRPr="00965EF7" w:rsidRDefault="00DB6765" w:rsidP="00DB6765">
      <w:pPr>
        <w:ind w:left="567"/>
        <w:jc w:val="both"/>
        <w:rPr>
          <w:rFonts w:ascii="Tahoma" w:hAnsi="Tahoma" w:cs="Tahoma"/>
          <w:sz w:val="18"/>
          <w:szCs w:val="20"/>
        </w:rPr>
      </w:pPr>
      <w:r w:rsidRPr="00965EF7">
        <w:rPr>
          <w:rFonts w:ascii="Tahoma" w:hAnsi="Tahoma" w:cs="Tahoma"/>
          <w:sz w:val="18"/>
          <w:szCs w:val="20"/>
        </w:rPr>
        <w:t>-</w:t>
      </w:r>
      <w:r w:rsidRPr="00965EF7">
        <w:rPr>
          <w:rFonts w:ascii="Tahoma" w:hAnsi="Tahoma" w:cs="Tahoma"/>
          <w:sz w:val="18"/>
          <w:szCs w:val="20"/>
        </w:rPr>
        <w:tab/>
        <w:t>son numéro de TVA ;</w:t>
      </w:r>
    </w:p>
    <w:p w14:paraId="09BC29B0" w14:textId="78C506A3" w:rsidR="00DB6765" w:rsidRPr="00965EF7" w:rsidRDefault="00DB6765" w:rsidP="00DB6765">
      <w:pPr>
        <w:ind w:left="567"/>
        <w:jc w:val="both"/>
        <w:rPr>
          <w:rFonts w:ascii="Tahoma" w:hAnsi="Tahoma" w:cs="Tahoma"/>
          <w:sz w:val="18"/>
          <w:szCs w:val="20"/>
        </w:rPr>
      </w:pPr>
      <w:r w:rsidRPr="00965EF7">
        <w:rPr>
          <w:rFonts w:ascii="Tahoma" w:hAnsi="Tahoma" w:cs="Tahoma"/>
          <w:sz w:val="18"/>
          <w:szCs w:val="20"/>
        </w:rPr>
        <w:t>-</w:t>
      </w:r>
      <w:r w:rsidRPr="00965EF7">
        <w:rPr>
          <w:rFonts w:ascii="Tahoma" w:hAnsi="Tahoma" w:cs="Tahoma"/>
          <w:sz w:val="18"/>
          <w:szCs w:val="20"/>
        </w:rPr>
        <w:tab/>
        <w:t>la liste complète des livrables ;</w:t>
      </w:r>
    </w:p>
    <w:p w14:paraId="09BC29B1" w14:textId="47BF54CF" w:rsidR="00DB6765" w:rsidRPr="00965EF7" w:rsidRDefault="006C5CBB" w:rsidP="00DB6765">
      <w:pPr>
        <w:ind w:left="567"/>
        <w:jc w:val="both"/>
        <w:rPr>
          <w:rFonts w:ascii="Tahoma" w:hAnsi="Tahoma" w:cs="Tahoma"/>
          <w:sz w:val="18"/>
          <w:szCs w:val="20"/>
        </w:rPr>
      </w:pPr>
      <w:r w:rsidRPr="00965EF7">
        <w:rPr>
          <w:rFonts w:ascii="Tahoma" w:hAnsi="Tahoma" w:cs="Tahoma"/>
          <w:sz w:val="18"/>
          <w:szCs w:val="20"/>
        </w:rPr>
        <w:t>-</w:t>
      </w:r>
      <w:r w:rsidRPr="00965EF7">
        <w:rPr>
          <w:rFonts w:ascii="Tahoma" w:hAnsi="Tahoma" w:cs="Tahoma"/>
          <w:sz w:val="18"/>
          <w:szCs w:val="20"/>
        </w:rPr>
        <w:tab/>
        <w:t>le prix par type de livrable (dans la devise mentionnée dans l’acte d’engagement, hors taxes) ;</w:t>
      </w:r>
    </w:p>
    <w:p w14:paraId="09BC29B2" w14:textId="2554EAD9" w:rsidR="00DB6765" w:rsidRPr="00965EF7" w:rsidRDefault="00DB6765" w:rsidP="00DB6765">
      <w:pPr>
        <w:ind w:left="567"/>
        <w:jc w:val="both"/>
        <w:rPr>
          <w:rFonts w:ascii="Tahoma" w:hAnsi="Tahoma" w:cs="Tahoma"/>
          <w:sz w:val="18"/>
          <w:szCs w:val="20"/>
        </w:rPr>
      </w:pPr>
      <w:r w:rsidRPr="00965EF7">
        <w:rPr>
          <w:rFonts w:ascii="Tahoma" w:hAnsi="Tahoma" w:cs="Tahoma"/>
          <w:sz w:val="18"/>
          <w:szCs w:val="20"/>
        </w:rPr>
        <w:t>-</w:t>
      </w:r>
      <w:r w:rsidRPr="00965EF7">
        <w:rPr>
          <w:rFonts w:ascii="Tahoma" w:hAnsi="Tahoma" w:cs="Tahoma"/>
          <w:sz w:val="18"/>
          <w:szCs w:val="20"/>
        </w:rPr>
        <w:tab/>
        <w:t>le prix forfaitaire par type de livrable (dans la devise mentionnée dans l’acte d’engagement, hors taxes) ;</w:t>
      </w:r>
    </w:p>
    <w:p w14:paraId="09BC29B3" w14:textId="6473C3EE" w:rsidR="00DB6765" w:rsidRPr="00965EF7" w:rsidRDefault="00DB6765" w:rsidP="00DB6765">
      <w:pPr>
        <w:ind w:left="567"/>
        <w:jc w:val="both"/>
        <w:rPr>
          <w:rFonts w:ascii="Tahoma" w:hAnsi="Tahoma" w:cs="Tahoma"/>
          <w:sz w:val="18"/>
          <w:szCs w:val="20"/>
        </w:rPr>
      </w:pPr>
      <w:r w:rsidRPr="00965EF7">
        <w:rPr>
          <w:rFonts w:ascii="Tahoma" w:hAnsi="Tahoma" w:cs="Tahoma"/>
          <w:sz w:val="18"/>
          <w:szCs w:val="20"/>
        </w:rPr>
        <w:t>-</w:t>
      </w:r>
      <w:r w:rsidRPr="00965EF7">
        <w:rPr>
          <w:rFonts w:ascii="Tahoma" w:hAnsi="Tahoma" w:cs="Tahoma"/>
          <w:sz w:val="18"/>
          <w:szCs w:val="20"/>
        </w:rPr>
        <w:tab/>
        <w:t>le prix forfaitaire total (dans la devise mentionnée dans l’</w:t>
      </w:r>
      <w:r w:rsidR="007A1DA0" w:rsidRPr="00965EF7">
        <w:rPr>
          <w:rFonts w:ascii="Tahoma" w:hAnsi="Tahoma" w:cs="Tahoma"/>
          <w:sz w:val="18"/>
          <w:szCs w:val="20"/>
        </w:rPr>
        <w:t>acte d’engagement, hors taxes).</w:t>
      </w:r>
    </w:p>
    <w:p w14:paraId="09BC29B4" w14:textId="77777777" w:rsidR="00DB6765" w:rsidRPr="00965EF7" w:rsidRDefault="00DB6765" w:rsidP="007A1DA0">
      <w:pPr>
        <w:jc w:val="both"/>
        <w:rPr>
          <w:rFonts w:ascii="Tahoma" w:hAnsi="Tahoma" w:cs="Tahoma"/>
          <w:sz w:val="18"/>
          <w:szCs w:val="20"/>
        </w:rPr>
      </w:pPr>
    </w:p>
    <w:p w14:paraId="09BC29B5" w14:textId="5CC18A86" w:rsidR="00DB6765" w:rsidRPr="00965EF7" w:rsidRDefault="00DB6765" w:rsidP="00DB6765">
      <w:pPr>
        <w:jc w:val="both"/>
        <w:rPr>
          <w:rFonts w:ascii="Tahoma" w:hAnsi="Tahoma" w:cs="Tahoma"/>
          <w:sz w:val="18"/>
          <w:szCs w:val="20"/>
        </w:rPr>
      </w:pPr>
      <w:r w:rsidRPr="00965EF7">
        <w:rPr>
          <w:rFonts w:ascii="Tahoma" w:hAnsi="Tahoma" w:cs="Tahoma"/>
          <w:sz w:val="18"/>
          <w:szCs w:val="20"/>
        </w:rPr>
        <w:t>Un bon de commande lie juridiquement les parties lorsqu’une fois signé par le prestataire, il est approuvé par le Conseil par apposition d’un numéro de commande, de sa signature et d’un cachet sur le bon de commande. Un exemplaire de chaque bon de commande approuvé est envoyé au prestataire, si possible le jour de sa signature.</w:t>
      </w:r>
    </w:p>
    <w:p w14:paraId="09BC29B6" w14:textId="77777777" w:rsidR="00DB6765" w:rsidRPr="00965EF7" w:rsidRDefault="00DB6765" w:rsidP="00DB6765">
      <w:pPr>
        <w:jc w:val="both"/>
        <w:rPr>
          <w:rFonts w:ascii="Tahoma" w:hAnsi="Tahoma" w:cs="Tahoma"/>
          <w:sz w:val="18"/>
          <w:szCs w:val="20"/>
        </w:rPr>
      </w:pPr>
    </w:p>
    <w:p w14:paraId="09BC29C1" w14:textId="77777777" w:rsidR="00D22682" w:rsidRPr="00965EF7" w:rsidRDefault="00BD09D0" w:rsidP="00BB54A4">
      <w:pPr>
        <w:pStyle w:val="ListParagraph"/>
        <w:numPr>
          <w:ilvl w:val="0"/>
          <w:numId w:val="15"/>
        </w:numPr>
        <w:spacing w:after="120"/>
        <w:rPr>
          <w:rFonts w:ascii="Tahoma" w:hAnsi="Tahoma" w:cs="Tahoma"/>
          <w:smallCaps/>
          <w:sz w:val="18"/>
          <w:szCs w:val="20"/>
        </w:rPr>
      </w:pPr>
      <w:r w:rsidRPr="00965EF7">
        <w:rPr>
          <w:rFonts w:ascii="Tahoma" w:hAnsi="Tahoma" w:cs="Tahoma"/>
          <w:smallCaps/>
          <w:sz w:val="18"/>
          <w:szCs w:val="20"/>
        </w:rPr>
        <w:t xml:space="preserve">ÉVALUATION </w:t>
      </w:r>
    </w:p>
    <w:p w14:paraId="2096D709" w14:textId="25F9D207" w:rsidR="0073327A" w:rsidRPr="00965EF7" w:rsidRDefault="00D22682" w:rsidP="0073327A">
      <w:pPr>
        <w:tabs>
          <w:tab w:val="left" w:pos="1741"/>
        </w:tabs>
        <w:rPr>
          <w:rFonts w:ascii="Tahoma" w:hAnsi="Tahoma" w:cs="Tahoma"/>
          <w:sz w:val="18"/>
          <w:szCs w:val="20"/>
        </w:rPr>
      </w:pPr>
      <w:r w:rsidRPr="00965EF7">
        <w:rPr>
          <w:rFonts w:ascii="Tahoma" w:hAnsi="Tahoma" w:cs="Tahoma"/>
          <w:i/>
          <w:sz w:val="18"/>
          <w:szCs w:val="20"/>
        </w:rPr>
        <w:t>Critères d’exclusion et absence de conflit d’intérêts</w:t>
      </w:r>
    </w:p>
    <w:p w14:paraId="09BC29C2" w14:textId="55C42AE4" w:rsidR="00D22682" w:rsidRPr="00965EF7" w:rsidRDefault="0073327A" w:rsidP="0073327A">
      <w:pPr>
        <w:spacing w:after="120"/>
        <w:rPr>
          <w:rFonts w:ascii="Tahoma" w:hAnsi="Tahoma" w:cs="Tahoma"/>
          <w:sz w:val="18"/>
          <w:szCs w:val="20"/>
        </w:rPr>
      </w:pPr>
      <w:r w:rsidRPr="00965EF7">
        <w:rPr>
          <w:rFonts w:ascii="Tahoma" w:hAnsi="Tahoma" w:cs="Tahoma"/>
          <w:sz w:val="18"/>
          <w:szCs w:val="20"/>
        </w:rPr>
        <w:t>(en signant l’acte d’engagement, vous déclarez sur l’honneur ne pas vous trouver dans l’une des situations visées ci-dessous)</w:t>
      </w:r>
    </w:p>
    <w:p w14:paraId="09BC29C3" w14:textId="77777777" w:rsidR="00D22682" w:rsidRPr="00965EF7" w:rsidRDefault="00D22682" w:rsidP="001262C9">
      <w:pPr>
        <w:spacing w:after="120"/>
        <w:rPr>
          <w:rFonts w:ascii="Tahoma" w:hAnsi="Tahoma" w:cs="Tahoma"/>
          <w:sz w:val="18"/>
          <w:szCs w:val="20"/>
        </w:rPr>
      </w:pPr>
      <w:r w:rsidRPr="00965EF7">
        <w:rPr>
          <w:rFonts w:ascii="Tahoma" w:hAnsi="Tahoma" w:cs="Tahoma"/>
          <w:sz w:val="18"/>
          <w:szCs w:val="20"/>
        </w:rPr>
        <w:t>Est exclu de la participation au marché tout candidat ou soumissionnaire :</w:t>
      </w:r>
    </w:p>
    <w:p w14:paraId="09BC29C4" w14:textId="77777777" w:rsidR="00D22682" w:rsidRPr="00965EF7" w:rsidRDefault="00D22682" w:rsidP="00AB77BA">
      <w:pPr>
        <w:numPr>
          <w:ilvl w:val="0"/>
          <w:numId w:val="3"/>
        </w:numPr>
        <w:jc w:val="both"/>
        <w:rPr>
          <w:rFonts w:ascii="Tahoma" w:hAnsi="Tahoma" w:cs="Tahoma"/>
          <w:sz w:val="18"/>
          <w:szCs w:val="20"/>
        </w:rPr>
      </w:pPr>
      <w:r w:rsidRPr="00965EF7">
        <w:rPr>
          <w:rFonts w:ascii="Tahoma" w:hAnsi="Tahoma" w:cs="Tahoma"/>
          <w:sz w:val="18"/>
          <w:szCs w:val="20"/>
        </w:rPr>
        <w:t>qui a fait l’objet d’une condamnation prononcée par un jugement définitif pour une ou plusieurs des raisons suivantes : participation à une organisation criminelle, corruption, fraude, blanchiment de capitaux ;</w:t>
      </w:r>
    </w:p>
    <w:p w14:paraId="09BC29C5" w14:textId="77777777" w:rsidR="00D22682" w:rsidRPr="00965EF7" w:rsidRDefault="00D22682" w:rsidP="00AB77BA">
      <w:pPr>
        <w:numPr>
          <w:ilvl w:val="0"/>
          <w:numId w:val="3"/>
        </w:numPr>
        <w:jc w:val="both"/>
        <w:rPr>
          <w:rFonts w:ascii="Tahoma" w:hAnsi="Tahoma" w:cs="Tahoma"/>
          <w:sz w:val="18"/>
          <w:szCs w:val="20"/>
        </w:rPr>
      </w:pPr>
      <w:r w:rsidRPr="00965EF7">
        <w:rPr>
          <w:rFonts w:ascii="Tahoma" w:hAnsi="Tahoma" w:cs="Tahoma"/>
          <w:sz w:val="18"/>
          <w:szCs w:val="20"/>
        </w:rPr>
        <w:t>qui est en état de faillite, de liquidation, de cessation d’activités, de règlement judiciaire ou de concordat préventif ou dans toute situation analogue résultant d’une procédure de même nature, ou qui fait l’objet d’une procédure de même nature ;</w:t>
      </w:r>
    </w:p>
    <w:p w14:paraId="09BC29C6" w14:textId="77777777" w:rsidR="00D22682" w:rsidRPr="00965EF7" w:rsidRDefault="00D22682" w:rsidP="00AB77BA">
      <w:pPr>
        <w:numPr>
          <w:ilvl w:val="0"/>
          <w:numId w:val="3"/>
        </w:numPr>
        <w:jc w:val="both"/>
        <w:rPr>
          <w:rFonts w:ascii="Tahoma" w:hAnsi="Tahoma" w:cs="Tahoma"/>
          <w:sz w:val="18"/>
          <w:szCs w:val="20"/>
        </w:rPr>
      </w:pPr>
      <w:r w:rsidRPr="00965EF7">
        <w:rPr>
          <w:rFonts w:ascii="Tahoma" w:hAnsi="Tahoma" w:cs="Tahoma"/>
          <w:sz w:val="18"/>
          <w:szCs w:val="20"/>
        </w:rPr>
        <w:t>qui a fait l’objet d’un jugement ayant autorité de chose jugée constatant un délit affectant sa moralité professionnelle ou une faute grave en matière professionnelle ;</w:t>
      </w:r>
    </w:p>
    <w:p w14:paraId="09BC29C7" w14:textId="58ACAA7F" w:rsidR="00D22682" w:rsidRPr="00965EF7" w:rsidRDefault="00D22682" w:rsidP="00AB77BA">
      <w:pPr>
        <w:numPr>
          <w:ilvl w:val="0"/>
          <w:numId w:val="3"/>
        </w:numPr>
        <w:jc w:val="both"/>
        <w:rPr>
          <w:rFonts w:ascii="Tahoma" w:hAnsi="Tahoma" w:cs="Tahoma"/>
          <w:sz w:val="18"/>
          <w:szCs w:val="20"/>
        </w:rPr>
      </w:pPr>
      <w:r w:rsidRPr="00965EF7">
        <w:rPr>
          <w:rFonts w:ascii="Tahoma" w:hAnsi="Tahoma" w:cs="Tahoma"/>
          <w:sz w:val="18"/>
          <w:szCs w:val="20"/>
        </w:rPr>
        <w:t>qui n’est pas en règle avec ses obligations relatives au paiement des cotisations de sécurité sociale ou de ses impôts et taxes, selon les dispositions légales du pays où il est établi ;</w:t>
      </w:r>
    </w:p>
    <w:p w14:paraId="3AFD81E9" w14:textId="76478D30" w:rsidR="00703E4B" w:rsidRPr="00965EF7" w:rsidRDefault="00703E4B" w:rsidP="00703E4B">
      <w:pPr>
        <w:numPr>
          <w:ilvl w:val="0"/>
          <w:numId w:val="3"/>
        </w:numPr>
        <w:tabs>
          <w:tab w:val="left" w:pos="426"/>
          <w:tab w:val="left" w:pos="709"/>
          <w:tab w:val="left" w:pos="851"/>
        </w:tabs>
        <w:jc w:val="both"/>
        <w:rPr>
          <w:rFonts w:ascii="Tahoma" w:hAnsi="Tahoma" w:cs="Tahoma"/>
          <w:color w:val="000000"/>
          <w:sz w:val="18"/>
          <w:szCs w:val="18"/>
        </w:rPr>
      </w:pPr>
      <w:r w:rsidRPr="00965EF7">
        <w:rPr>
          <w:rFonts w:ascii="Tahoma" w:hAnsi="Tahoma" w:cs="Tahoma"/>
          <w:sz w:val="18"/>
          <w:szCs w:val="18"/>
        </w:rPr>
        <w:t>qui est ou est susceptible de se trouver dans une situation de conflit d’intérêts.</w:t>
      </w:r>
    </w:p>
    <w:p w14:paraId="09BC29C8" w14:textId="32006B77" w:rsidR="00D22682" w:rsidRPr="00965EF7" w:rsidRDefault="00D22682" w:rsidP="00703E4B">
      <w:pPr>
        <w:ind w:left="720"/>
        <w:jc w:val="both"/>
        <w:rPr>
          <w:rFonts w:ascii="Tahoma" w:hAnsi="Tahoma" w:cs="Tahoma"/>
          <w:sz w:val="18"/>
          <w:szCs w:val="20"/>
        </w:rPr>
      </w:pPr>
    </w:p>
    <w:p w14:paraId="09BC29CD" w14:textId="77702E18" w:rsidR="003363E8" w:rsidRDefault="002A5D7C" w:rsidP="009933A0">
      <w:pPr>
        <w:spacing w:after="120"/>
        <w:rPr>
          <w:rFonts w:ascii="Tahoma" w:hAnsi="Tahoma" w:cs="Tahoma"/>
          <w:i/>
          <w:sz w:val="18"/>
          <w:szCs w:val="20"/>
        </w:rPr>
      </w:pPr>
      <w:r w:rsidRPr="00965EF7">
        <w:rPr>
          <w:rFonts w:ascii="Tahoma" w:hAnsi="Tahoma" w:cs="Tahoma"/>
          <w:i/>
          <w:sz w:val="18"/>
          <w:szCs w:val="20"/>
        </w:rPr>
        <w:t>Critères d’éligibilité</w:t>
      </w:r>
      <w:r w:rsidR="001C5415" w:rsidRPr="00965EF7">
        <w:rPr>
          <w:rFonts w:ascii="Tahoma" w:hAnsi="Tahoma" w:cs="Tahoma"/>
          <w:i/>
          <w:sz w:val="18"/>
          <w:szCs w:val="20"/>
        </w:rPr>
        <w:t xml:space="preserve"> </w:t>
      </w:r>
    </w:p>
    <w:p w14:paraId="68930251" w14:textId="56F2620E" w:rsidR="009933A0" w:rsidRPr="000D644E" w:rsidRDefault="009933A0" w:rsidP="009933A0">
      <w:pPr>
        <w:spacing w:before="120"/>
        <w:rPr>
          <w:rFonts w:ascii="Tahoma" w:hAnsi="Tahoma" w:cs="Tahoma"/>
          <w:b/>
          <w:bCs/>
          <w:i/>
          <w:sz w:val="18"/>
          <w:szCs w:val="20"/>
        </w:rPr>
      </w:pPr>
      <w:r w:rsidRPr="000D644E">
        <w:rPr>
          <w:rFonts w:ascii="Tahoma" w:hAnsi="Tahoma" w:cs="Tahoma"/>
          <w:b/>
          <w:bCs/>
          <w:i/>
          <w:sz w:val="18"/>
          <w:szCs w:val="20"/>
        </w:rPr>
        <w:t>Pour le lot 1 :</w:t>
      </w:r>
    </w:p>
    <w:p w14:paraId="7CCB8AE9" w14:textId="2B9BB9D4" w:rsidR="009933A0" w:rsidRPr="009F6733" w:rsidRDefault="00E930E8" w:rsidP="009F6733">
      <w:pPr>
        <w:pStyle w:val="NoSpacing"/>
        <w:numPr>
          <w:ilvl w:val="0"/>
          <w:numId w:val="26"/>
        </w:numPr>
        <w:rPr>
          <w:sz w:val="18"/>
          <w:szCs w:val="18"/>
        </w:rPr>
      </w:pPr>
      <w:r>
        <w:rPr>
          <w:sz w:val="18"/>
          <w:szCs w:val="18"/>
        </w:rPr>
        <w:t>D</w:t>
      </w:r>
      <w:r w:rsidR="009933A0" w:rsidRPr="009F6733">
        <w:rPr>
          <w:sz w:val="18"/>
          <w:szCs w:val="18"/>
        </w:rPr>
        <w:t>iplôme de niveau Maîtrise/Master en communication journalisme/ Relations publiques et/ou master Droit, sciences politiques.</w:t>
      </w:r>
    </w:p>
    <w:p w14:paraId="279D182A" w14:textId="02E44642" w:rsidR="009933A0" w:rsidRPr="009F6733" w:rsidRDefault="00E930E8" w:rsidP="009F6733">
      <w:pPr>
        <w:pStyle w:val="NoSpacing"/>
        <w:numPr>
          <w:ilvl w:val="0"/>
          <w:numId w:val="26"/>
        </w:numPr>
        <w:rPr>
          <w:sz w:val="18"/>
          <w:szCs w:val="18"/>
        </w:rPr>
      </w:pPr>
      <w:r>
        <w:rPr>
          <w:sz w:val="18"/>
          <w:szCs w:val="18"/>
        </w:rPr>
        <w:t xml:space="preserve">Expérience </w:t>
      </w:r>
      <w:r w:rsidR="009D5974">
        <w:rPr>
          <w:sz w:val="18"/>
          <w:szCs w:val="18"/>
        </w:rPr>
        <w:t xml:space="preserve">professionnelle </w:t>
      </w:r>
      <w:r>
        <w:rPr>
          <w:sz w:val="18"/>
          <w:szCs w:val="18"/>
        </w:rPr>
        <w:t>d’au moins deux ans en matière de communication et</w:t>
      </w:r>
      <w:r w:rsidR="009933A0" w:rsidRPr="009F6733">
        <w:rPr>
          <w:sz w:val="18"/>
          <w:szCs w:val="18"/>
        </w:rPr>
        <w:t xml:space="preserve"> des techniques de communication ;</w:t>
      </w:r>
    </w:p>
    <w:p w14:paraId="50B4BF20" w14:textId="71019983" w:rsidR="009933A0" w:rsidRPr="009F6733" w:rsidRDefault="00E930E8" w:rsidP="009F6733">
      <w:pPr>
        <w:pStyle w:val="NoSpacing"/>
        <w:numPr>
          <w:ilvl w:val="0"/>
          <w:numId w:val="26"/>
        </w:numPr>
        <w:rPr>
          <w:sz w:val="18"/>
          <w:szCs w:val="18"/>
        </w:rPr>
      </w:pPr>
      <w:r>
        <w:rPr>
          <w:sz w:val="18"/>
          <w:szCs w:val="18"/>
        </w:rPr>
        <w:t>C</w:t>
      </w:r>
      <w:r w:rsidR="009933A0" w:rsidRPr="009F6733">
        <w:rPr>
          <w:sz w:val="18"/>
          <w:szCs w:val="18"/>
        </w:rPr>
        <w:t xml:space="preserve">onnaissance </w:t>
      </w:r>
      <w:r>
        <w:rPr>
          <w:sz w:val="18"/>
          <w:szCs w:val="18"/>
        </w:rPr>
        <w:t xml:space="preserve">approfondie </w:t>
      </w:r>
      <w:r w:rsidR="009933A0" w:rsidRPr="009F6733">
        <w:rPr>
          <w:sz w:val="18"/>
          <w:szCs w:val="18"/>
        </w:rPr>
        <w:t>de la vie institutionnelle tunisienne, y compris du niveau local</w:t>
      </w:r>
    </w:p>
    <w:p w14:paraId="533BA999" w14:textId="77777777" w:rsidR="009D5974" w:rsidRDefault="009933A0" w:rsidP="009F6733">
      <w:pPr>
        <w:pStyle w:val="NoSpacing"/>
        <w:numPr>
          <w:ilvl w:val="0"/>
          <w:numId w:val="26"/>
        </w:numPr>
        <w:rPr>
          <w:sz w:val="18"/>
          <w:szCs w:val="18"/>
        </w:rPr>
      </w:pPr>
      <w:r w:rsidRPr="009F6733">
        <w:rPr>
          <w:sz w:val="18"/>
          <w:szCs w:val="18"/>
        </w:rPr>
        <w:t xml:space="preserve">Capacité à produire un travail de haute qualité sous contrainte de temps. </w:t>
      </w:r>
    </w:p>
    <w:p w14:paraId="41150D7C" w14:textId="0A6802AF" w:rsidR="009933A0" w:rsidRPr="009F6733" w:rsidRDefault="009933A0" w:rsidP="009F6733">
      <w:pPr>
        <w:pStyle w:val="NoSpacing"/>
        <w:numPr>
          <w:ilvl w:val="0"/>
          <w:numId w:val="26"/>
        </w:numPr>
        <w:rPr>
          <w:sz w:val="18"/>
          <w:szCs w:val="18"/>
        </w:rPr>
      </w:pPr>
      <w:r w:rsidRPr="009F6733">
        <w:rPr>
          <w:sz w:val="18"/>
          <w:szCs w:val="18"/>
        </w:rPr>
        <w:t>Rigueur, bonnes capacités d’organisation, et fiabilité exigées.</w:t>
      </w:r>
    </w:p>
    <w:p w14:paraId="5FB3263C" w14:textId="7A1F9D7A" w:rsidR="009933A0" w:rsidRPr="009F6733" w:rsidRDefault="009933A0" w:rsidP="009F6733">
      <w:pPr>
        <w:pStyle w:val="NoSpacing"/>
        <w:numPr>
          <w:ilvl w:val="0"/>
          <w:numId w:val="26"/>
        </w:numPr>
        <w:rPr>
          <w:sz w:val="18"/>
          <w:szCs w:val="18"/>
        </w:rPr>
      </w:pPr>
      <w:r w:rsidRPr="009F6733">
        <w:rPr>
          <w:sz w:val="18"/>
          <w:szCs w:val="18"/>
        </w:rPr>
        <w:t>Maîtrise parfaite de la langue arabe (écrit et oral).</w:t>
      </w:r>
    </w:p>
    <w:p w14:paraId="6ACCD097" w14:textId="284E8479" w:rsidR="009933A0" w:rsidRPr="000D644E" w:rsidRDefault="009933A0" w:rsidP="009933A0">
      <w:pPr>
        <w:spacing w:before="120"/>
        <w:rPr>
          <w:rFonts w:ascii="Tahoma" w:hAnsi="Tahoma" w:cs="Tahoma"/>
          <w:b/>
          <w:bCs/>
          <w:i/>
          <w:sz w:val="18"/>
          <w:szCs w:val="20"/>
        </w:rPr>
      </w:pPr>
      <w:r w:rsidRPr="000D644E">
        <w:rPr>
          <w:rFonts w:ascii="Tahoma" w:hAnsi="Tahoma" w:cs="Tahoma"/>
          <w:b/>
          <w:bCs/>
          <w:i/>
          <w:sz w:val="18"/>
          <w:szCs w:val="20"/>
        </w:rPr>
        <w:t>Pour le lot 2 :</w:t>
      </w:r>
    </w:p>
    <w:p w14:paraId="6E5E99C8" w14:textId="7D5A68FE" w:rsidR="009933A0" w:rsidRPr="009F6733" w:rsidRDefault="009933A0" w:rsidP="009F6733">
      <w:pPr>
        <w:pStyle w:val="NoSpacing"/>
        <w:numPr>
          <w:ilvl w:val="0"/>
          <w:numId w:val="26"/>
        </w:numPr>
        <w:rPr>
          <w:sz w:val="18"/>
          <w:szCs w:val="18"/>
        </w:rPr>
      </w:pPr>
      <w:r w:rsidRPr="009F6733">
        <w:rPr>
          <w:sz w:val="18"/>
          <w:szCs w:val="18"/>
        </w:rPr>
        <w:t xml:space="preserve">Diplôme d’études supérieures </w:t>
      </w:r>
      <w:r w:rsidR="009D5974">
        <w:rPr>
          <w:sz w:val="18"/>
          <w:szCs w:val="18"/>
        </w:rPr>
        <w:t xml:space="preserve">en </w:t>
      </w:r>
      <w:r w:rsidRPr="009F6733">
        <w:rPr>
          <w:sz w:val="18"/>
          <w:szCs w:val="18"/>
        </w:rPr>
        <w:t xml:space="preserve">droit, sciences politiques, ou administration publique ENA </w:t>
      </w:r>
    </w:p>
    <w:p w14:paraId="3E3E81CC" w14:textId="5EBA7C94" w:rsidR="009933A0" w:rsidRPr="009F6733" w:rsidRDefault="009933A0" w:rsidP="009F6733">
      <w:pPr>
        <w:pStyle w:val="NoSpacing"/>
        <w:numPr>
          <w:ilvl w:val="0"/>
          <w:numId w:val="26"/>
        </w:numPr>
        <w:rPr>
          <w:sz w:val="18"/>
          <w:szCs w:val="18"/>
        </w:rPr>
      </w:pPr>
      <w:r w:rsidRPr="009F6733">
        <w:rPr>
          <w:sz w:val="18"/>
          <w:szCs w:val="18"/>
        </w:rPr>
        <w:t>Exp</w:t>
      </w:r>
      <w:r w:rsidR="00E930E8">
        <w:rPr>
          <w:sz w:val="18"/>
          <w:szCs w:val="18"/>
        </w:rPr>
        <w:t>érience</w:t>
      </w:r>
      <w:r w:rsidRPr="009F6733">
        <w:rPr>
          <w:sz w:val="18"/>
          <w:szCs w:val="18"/>
        </w:rPr>
        <w:t xml:space="preserve"> </w:t>
      </w:r>
      <w:r w:rsidR="009D5974">
        <w:rPr>
          <w:sz w:val="18"/>
          <w:szCs w:val="18"/>
        </w:rPr>
        <w:t xml:space="preserve">professionnelle </w:t>
      </w:r>
      <w:r w:rsidR="00E930E8">
        <w:rPr>
          <w:sz w:val="18"/>
          <w:szCs w:val="18"/>
        </w:rPr>
        <w:t>d’au moins deux ans en lien avec l</w:t>
      </w:r>
      <w:r w:rsidRPr="009F6733">
        <w:rPr>
          <w:sz w:val="18"/>
          <w:szCs w:val="18"/>
        </w:rPr>
        <w:t>’administration et la gouvernance locale</w:t>
      </w:r>
    </w:p>
    <w:p w14:paraId="7F063790" w14:textId="3B7B0D93" w:rsidR="009933A0" w:rsidRPr="009F6733" w:rsidRDefault="009933A0" w:rsidP="009F6733">
      <w:pPr>
        <w:pStyle w:val="NoSpacing"/>
        <w:numPr>
          <w:ilvl w:val="0"/>
          <w:numId w:val="26"/>
        </w:numPr>
        <w:rPr>
          <w:sz w:val="18"/>
          <w:szCs w:val="18"/>
        </w:rPr>
      </w:pPr>
      <w:r w:rsidRPr="009F6733">
        <w:rPr>
          <w:sz w:val="18"/>
          <w:szCs w:val="18"/>
        </w:rPr>
        <w:t>Exp</w:t>
      </w:r>
      <w:r w:rsidR="00E930E8">
        <w:rPr>
          <w:sz w:val="18"/>
          <w:szCs w:val="18"/>
        </w:rPr>
        <w:t>érience</w:t>
      </w:r>
      <w:r w:rsidRPr="009F6733">
        <w:rPr>
          <w:sz w:val="18"/>
          <w:szCs w:val="18"/>
        </w:rPr>
        <w:t xml:space="preserve"> </w:t>
      </w:r>
      <w:r w:rsidR="009D5974">
        <w:rPr>
          <w:sz w:val="18"/>
          <w:szCs w:val="18"/>
        </w:rPr>
        <w:t xml:space="preserve">professionnelle </w:t>
      </w:r>
      <w:r w:rsidR="00E930E8">
        <w:rPr>
          <w:sz w:val="18"/>
          <w:szCs w:val="18"/>
        </w:rPr>
        <w:t xml:space="preserve">d’au moins deux ans en lien avec </w:t>
      </w:r>
      <w:r w:rsidRPr="009F6733">
        <w:rPr>
          <w:sz w:val="18"/>
          <w:szCs w:val="18"/>
        </w:rPr>
        <w:t>les politiques publiques</w:t>
      </w:r>
    </w:p>
    <w:p w14:paraId="2C8E81F4" w14:textId="3C6E838A" w:rsidR="009933A0" w:rsidRPr="009F6733" w:rsidRDefault="009933A0" w:rsidP="009F6733">
      <w:pPr>
        <w:pStyle w:val="NoSpacing"/>
        <w:numPr>
          <w:ilvl w:val="0"/>
          <w:numId w:val="26"/>
        </w:numPr>
        <w:rPr>
          <w:sz w:val="18"/>
          <w:szCs w:val="18"/>
        </w:rPr>
      </w:pPr>
      <w:r w:rsidRPr="009F6733">
        <w:rPr>
          <w:sz w:val="18"/>
          <w:szCs w:val="18"/>
        </w:rPr>
        <w:t xml:space="preserve">Expérience </w:t>
      </w:r>
      <w:r w:rsidR="00E930E8">
        <w:rPr>
          <w:sz w:val="18"/>
          <w:szCs w:val="18"/>
        </w:rPr>
        <w:t>prouvée en matière de</w:t>
      </w:r>
      <w:r w:rsidRPr="009F6733">
        <w:rPr>
          <w:sz w:val="18"/>
          <w:szCs w:val="18"/>
        </w:rPr>
        <w:t xml:space="preserve"> relations avec les partenaires </w:t>
      </w:r>
      <w:r w:rsidR="00E930E8" w:rsidRPr="009F6733">
        <w:rPr>
          <w:sz w:val="18"/>
          <w:szCs w:val="18"/>
        </w:rPr>
        <w:t>institutionnels</w:t>
      </w:r>
      <w:r w:rsidRPr="009F6733">
        <w:rPr>
          <w:sz w:val="18"/>
          <w:szCs w:val="18"/>
        </w:rPr>
        <w:t xml:space="preserve"> et les institutions internationales et ONG</w:t>
      </w:r>
    </w:p>
    <w:p w14:paraId="2A783003" w14:textId="77777777" w:rsidR="009D5974" w:rsidRDefault="009D5974">
      <w:pPr>
        <w:rPr>
          <w:rFonts w:ascii="Tahoma" w:hAnsi="Tahoma" w:cs="Tahoma"/>
          <w:b/>
          <w:bCs/>
          <w:i/>
          <w:sz w:val="18"/>
          <w:szCs w:val="20"/>
        </w:rPr>
      </w:pPr>
      <w:r>
        <w:rPr>
          <w:rFonts w:ascii="Tahoma" w:hAnsi="Tahoma" w:cs="Tahoma"/>
          <w:b/>
          <w:bCs/>
          <w:i/>
          <w:sz w:val="18"/>
          <w:szCs w:val="20"/>
        </w:rPr>
        <w:br w:type="page"/>
      </w:r>
    </w:p>
    <w:p w14:paraId="4E6B11AA" w14:textId="75A3DD92" w:rsidR="009933A0" w:rsidRPr="000D644E" w:rsidRDefault="009933A0" w:rsidP="009933A0">
      <w:pPr>
        <w:spacing w:before="120"/>
        <w:rPr>
          <w:rFonts w:ascii="Tahoma" w:hAnsi="Tahoma" w:cs="Tahoma"/>
          <w:b/>
          <w:bCs/>
          <w:i/>
          <w:sz w:val="18"/>
          <w:szCs w:val="20"/>
        </w:rPr>
      </w:pPr>
      <w:r w:rsidRPr="000D644E">
        <w:rPr>
          <w:rFonts w:ascii="Tahoma" w:hAnsi="Tahoma" w:cs="Tahoma"/>
          <w:b/>
          <w:bCs/>
          <w:i/>
          <w:sz w:val="18"/>
          <w:szCs w:val="20"/>
        </w:rPr>
        <w:lastRenderedPageBreak/>
        <w:t>Pour le lot 3 :</w:t>
      </w:r>
    </w:p>
    <w:p w14:paraId="3BEFA600" w14:textId="2279A316" w:rsidR="009933A0" w:rsidRPr="009F6733" w:rsidRDefault="009933A0" w:rsidP="009F6733">
      <w:pPr>
        <w:pStyle w:val="NoSpacing"/>
        <w:numPr>
          <w:ilvl w:val="0"/>
          <w:numId w:val="26"/>
        </w:numPr>
        <w:rPr>
          <w:sz w:val="18"/>
          <w:szCs w:val="18"/>
        </w:rPr>
      </w:pPr>
      <w:r w:rsidRPr="009F6733">
        <w:rPr>
          <w:sz w:val="18"/>
          <w:szCs w:val="18"/>
        </w:rPr>
        <w:t xml:space="preserve">Diplôme d’études supérieures </w:t>
      </w:r>
      <w:r w:rsidR="009D5974">
        <w:rPr>
          <w:sz w:val="18"/>
          <w:szCs w:val="18"/>
        </w:rPr>
        <w:t xml:space="preserve">en </w:t>
      </w:r>
      <w:r w:rsidRPr="009F6733">
        <w:rPr>
          <w:sz w:val="18"/>
          <w:szCs w:val="18"/>
        </w:rPr>
        <w:t xml:space="preserve">droit (y compris droit administratif), sciences politiques, ou ENA </w:t>
      </w:r>
    </w:p>
    <w:p w14:paraId="73C02EBB" w14:textId="7A8E7ADB" w:rsidR="009933A0" w:rsidRPr="009F6733" w:rsidRDefault="009933A0" w:rsidP="009F6733">
      <w:pPr>
        <w:pStyle w:val="NoSpacing"/>
        <w:numPr>
          <w:ilvl w:val="0"/>
          <w:numId w:val="26"/>
        </w:numPr>
        <w:rPr>
          <w:sz w:val="18"/>
          <w:szCs w:val="18"/>
        </w:rPr>
      </w:pPr>
      <w:r w:rsidRPr="009F6733">
        <w:rPr>
          <w:sz w:val="18"/>
          <w:szCs w:val="18"/>
        </w:rPr>
        <w:t>Excellentes connaissances du cadre juridique tunisien relatif à la décentralisation</w:t>
      </w:r>
    </w:p>
    <w:p w14:paraId="2ECDA8E1" w14:textId="05309FB8" w:rsidR="009933A0" w:rsidRPr="009F6733" w:rsidRDefault="00E930E8" w:rsidP="009F6733">
      <w:pPr>
        <w:pStyle w:val="NoSpacing"/>
        <w:numPr>
          <w:ilvl w:val="0"/>
          <w:numId w:val="26"/>
        </w:numPr>
        <w:rPr>
          <w:sz w:val="18"/>
          <w:szCs w:val="18"/>
        </w:rPr>
      </w:pPr>
      <w:r w:rsidRPr="009F6733">
        <w:rPr>
          <w:sz w:val="18"/>
          <w:szCs w:val="18"/>
        </w:rPr>
        <w:t>Exp</w:t>
      </w:r>
      <w:r>
        <w:rPr>
          <w:sz w:val="18"/>
          <w:szCs w:val="18"/>
        </w:rPr>
        <w:t>érience</w:t>
      </w:r>
      <w:r w:rsidRPr="009F6733">
        <w:rPr>
          <w:sz w:val="18"/>
          <w:szCs w:val="18"/>
        </w:rPr>
        <w:t xml:space="preserve"> </w:t>
      </w:r>
      <w:r w:rsidR="009D5974">
        <w:rPr>
          <w:sz w:val="18"/>
          <w:szCs w:val="18"/>
        </w:rPr>
        <w:t xml:space="preserve">professionnelle </w:t>
      </w:r>
      <w:r>
        <w:rPr>
          <w:sz w:val="18"/>
          <w:szCs w:val="18"/>
        </w:rPr>
        <w:t xml:space="preserve">d’au moins deux ans en lien avec </w:t>
      </w:r>
      <w:r w:rsidR="009933A0" w:rsidRPr="009F6733">
        <w:rPr>
          <w:sz w:val="18"/>
          <w:szCs w:val="18"/>
        </w:rPr>
        <w:t>l’administration et la gouvernance locale</w:t>
      </w:r>
    </w:p>
    <w:p w14:paraId="22D49DC7" w14:textId="09CE8192" w:rsidR="009933A0" w:rsidRPr="009F6733" w:rsidRDefault="00E930E8" w:rsidP="009F6733">
      <w:pPr>
        <w:pStyle w:val="NoSpacing"/>
        <w:numPr>
          <w:ilvl w:val="0"/>
          <w:numId w:val="26"/>
        </w:numPr>
        <w:rPr>
          <w:sz w:val="18"/>
          <w:szCs w:val="18"/>
        </w:rPr>
      </w:pPr>
      <w:r w:rsidRPr="009F6733">
        <w:rPr>
          <w:sz w:val="18"/>
          <w:szCs w:val="18"/>
        </w:rPr>
        <w:t>Exp</w:t>
      </w:r>
      <w:r>
        <w:rPr>
          <w:sz w:val="18"/>
          <w:szCs w:val="18"/>
        </w:rPr>
        <w:t>érience</w:t>
      </w:r>
      <w:r w:rsidRPr="009F6733">
        <w:rPr>
          <w:sz w:val="18"/>
          <w:szCs w:val="18"/>
        </w:rPr>
        <w:t xml:space="preserve"> </w:t>
      </w:r>
      <w:r w:rsidR="009D5974">
        <w:rPr>
          <w:sz w:val="18"/>
          <w:szCs w:val="18"/>
        </w:rPr>
        <w:t xml:space="preserve">professionnelle </w:t>
      </w:r>
      <w:r>
        <w:rPr>
          <w:sz w:val="18"/>
          <w:szCs w:val="18"/>
        </w:rPr>
        <w:t xml:space="preserve">d’au moins deux ans avec </w:t>
      </w:r>
      <w:r w:rsidR="009933A0" w:rsidRPr="009F6733">
        <w:rPr>
          <w:sz w:val="18"/>
          <w:szCs w:val="18"/>
        </w:rPr>
        <w:t>les politiques publiques</w:t>
      </w:r>
    </w:p>
    <w:p w14:paraId="51B58D32" w14:textId="4E3DE69E" w:rsidR="009933A0" w:rsidRPr="009F6733" w:rsidRDefault="009933A0" w:rsidP="009F6733">
      <w:pPr>
        <w:pStyle w:val="NoSpacing"/>
        <w:numPr>
          <w:ilvl w:val="0"/>
          <w:numId w:val="26"/>
        </w:numPr>
        <w:rPr>
          <w:sz w:val="18"/>
          <w:szCs w:val="18"/>
        </w:rPr>
      </w:pPr>
      <w:r w:rsidRPr="009F6733">
        <w:rPr>
          <w:sz w:val="18"/>
          <w:szCs w:val="18"/>
        </w:rPr>
        <w:t>Expérience</w:t>
      </w:r>
      <w:r w:rsidR="00E930E8">
        <w:rPr>
          <w:sz w:val="18"/>
          <w:szCs w:val="18"/>
        </w:rPr>
        <w:t xml:space="preserve"> prouvée</w:t>
      </w:r>
      <w:r w:rsidRPr="009F6733">
        <w:rPr>
          <w:sz w:val="18"/>
          <w:szCs w:val="18"/>
        </w:rPr>
        <w:t xml:space="preserve"> </w:t>
      </w:r>
      <w:r w:rsidR="00E930E8">
        <w:rPr>
          <w:sz w:val="18"/>
          <w:szCs w:val="18"/>
        </w:rPr>
        <w:t xml:space="preserve">en matière de </w:t>
      </w:r>
      <w:r w:rsidRPr="009F6733">
        <w:rPr>
          <w:sz w:val="18"/>
          <w:szCs w:val="18"/>
        </w:rPr>
        <w:t xml:space="preserve">relations avec les partenaires </w:t>
      </w:r>
      <w:r w:rsidR="00E930E8" w:rsidRPr="009F6733">
        <w:rPr>
          <w:sz w:val="18"/>
          <w:szCs w:val="18"/>
        </w:rPr>
        <w:t>institutionnels</w:t>
      </w:r>
      <w:r w:rsidRPr="009F6733">
        <w:rPr>
          <w:sz w:val="18"/>
          <w:szCs w:val="18"/>
        </w:rPr>
        <w:t xml:space="preserve"> et les institutions internationales et ONGs</w:t>
      </w:r>
    </w:p>
    <w:p w14:paraId="7C91744E" w14:textId="014A8C8B" w:rsidR="009933A0" w:rsidRPr="000D644E" w:rsidRDefault="009933A0" w:rsidP="009933A0">
      <w:pPr>
        <w:spacing w:before="120"/>
        <w:rPr>
          <w:rFonts w:ascii="Tahoma" w:hAnsi="Tahoma" w:cs="Tahoma"/>
          <w:b/>
          <w:bCs/>
          <w:i/>
          <w:sz w:val="18"/>
          <w:szCs w:val="20"/>
        </w:rPr>
      </w:pPr>
      <w:r w:rsidRPr="000D644E">
        <w:rPr>
          <w:rFonts w:ascii="Tahoma" w:hAnsi="Tahoma" w:cs="Tahoma"/>
          <w:b/>
          <w:bCs/>
          <w:i/>
          <w:sz w:val="18"/>
          <w:szCs w:val="20"/>
        </w:rPr>
        <w:t>Pour le lot 4 :</w:t>
      </w:r>
    </w:p>
    <w:p w14:paraId="0AEBCCB2" w14:textId="1E457CEA" w:rsidR="009933A0" w:rsidRPr="009F6733" w:rsidRDefault="00E930E8" w:rsidP="009F6733">
      <w:pPr>
        <w:pStyle w:val="NoSpacing"/>
        <w:numPr>
          <w:ilvl w:val="0"/>
          <w:numId w:val="26"/>
        </w:numPr>
        <w:rPr>
          <w:sz w:val="18"/>
          <w:szCs w:val="18"/>
        </w:rPr>
      </w:pPr>
      <w:r>
        <w:rPr>
          <w:sz w:val="18"/>
          <w:szCs w:val="18"/>
        </w:rPr>
        <w:t>D</w:t>
      </w:r>
      <w:r w:rsidR="009933A0" w:rsidRPr="009F6733">
        <w:rPr>
          <w:sz w:val="18"/>
          <w:szCs w:val="18"/>
        </w:rPr>
        <w:t>iplôme de niveau Maîtrise/Master en communication journalisme/ Relations publiques et/ou master Droit, sciences politiques.</w:t>
      </w:r>
    </w:p>
    <w:p w14:paraId="131881FD" w14:textId="5172CB1D" w:rsidR="009933A0" w:rsidRDefault="00E930E8" w:rsidP="009F6733">
      <w:pPr>
        <w:pStyle w:val="NoSpacing"/>
        <w:numPr>
          <w:ilvl w:val="0"/>
          <w:numId w:val="26"/>
        </w:numPr>
        <w:rPr>
          <w:sz w:val="18"/>
          <w:szCs w:val="18"/>
        </w:rPr>
      </w:pPr>
      <w:r w:rsidRPr="00E930E8">
        <w:rPr>
          <w:sz w:val="18"/>
          <w:szCs w:val="18"/>
        </w:rPr>
        <w:t xml:space="preserve">Expérience </w:t>
      </w:r>
      <w:r w:rsidR="009D5974">
        <w:rPr>
          <w:sz w:val="18"/>
          <w:szCs w:val="18"/>
        </w:rPr>
        <w:t>professionnelle</w:t>
      </w:r>
      <w:r w:rsidR="009D5974" w:rsidRPr="00E930E8">
        <w:rPr>
          <w:sz w:val="18"/>
          <w:szCs w:val="18"/>
        </w:rPr>
        <w:t xml:space="preserve"> </w:t>
      </w:r>
      <w:r w:rsidRPr="00E930E8">
        <w:rPr>
          <w:sz w:val="18"/>
          <w:szCs w:val="18"/>
        </w:rPr>
        <w:t xml:space="preserve">d’au moins deux ans en matière de communication et </w:t>
      </w:r>
      <w:r w:rsidR="009007CD" w:rsidRPr="009F6733">
        <w:rPr>
          <w:sz w:val="18"/>
          <w:szCs w:val="18"/>
        </w:rPr>
        <w:t xml:space="preserve">maîtrise </w:t>
      </w:r>
      <w:r w:rsidRPr="00E930E8">
        <w:rPr>
          <w:sz w:val="18"/>
          <w:szCs w:val="18"/>
        </w:rPr>
        <w:t>des techniques de communication</w:t>
      </w:r>
      <w:r w:rsidR="009D5974">
        <w:rPr>
          <w:sz w:val="18"/>
          <w:szCs w:val="18"/>
        </w:rPr>
        <w:t xml:space="preserve"> </w:t>
      </w:r>
      <w:r w:rsidR="009933A0" w:rsidRPr="009F6733">
        <w:rPr>
          <w:sz w:val="18"/>
          <w:szCs w:val="18"/>
        </w:rPr>
        <w:t>;</w:t>
      </w:r>
    </w:p>
    <w:p w14:paraId="609CE9C0" w14:textId="18B4E1FA" w:rsidR="00E930E8" w:rsidRPr="009F6733" w:rsidRDefault="00E930E8" w:rsidP="009F6733">
      <w:pPr>
        <w:pStyle w:val="NoSpacing"/>
        <w:numPr>
          <w:ilvl w:val="0"/>
          <w:numId w:val="26"/>
        </w:numPr>
        <w:rPr>
          <w:sz w:val="18"/>
          <w:szCs w:val="18"/>
        </w:rPr>
      </w:pPr>
      <w:r>
        <w:rPr>
          <w:sz w:val="18"/>
          <w:szCs w:val="18"/>
        </w:rPr>
        <w:t>Expérience prouvée d’au moins deux ans dans l’organisation de formations pour adultes ;</w:t>
      </w:r>
    </w:p>
    <w:p w14:paraId="2E3F78AA" w14:textId="3F80CB55" w:rsidR="009933A0" w:rsidRPr="009F6733" w:rsidRDefault="009933A0" w:rsidP="009F6733">
      <w:pPr>
        <w:pStyle w:val="NoSpacing"/>
        <w:numPr>
          <w:ilvl w:val="0"/>
          <w:numId w:val="26"/>
        </w:numPr>
        <w:rPr>
          <w:sz w:val="18"/>
          <w:szCs w:val="18"/>
        </w:rPr>
      </w:pPr>
      <w:r w:rsidRPr="009F6733">
        <w:rPr>
          <w:sz w:val="18"/>
          <w:szCs w:val="18"/>
        </w:rPr>
        <w:t>Avoir une bonne connaissance de la vie institutionnelle tunisienne, y compris du niveau local</w:t>
      </w:r>
      <w:r w:rsidR="004B361C">
        <w:rPr>
          <w:sz w:val="18"/>
          <w:szCs w:val="18"/>
        </w:rPr>
        <w:t> ;</w:t>
      </w:r>
    </w:p>
    <w:p w14:paraId="1066C679" w14:textId="77777777" w:rsidR="004B361C" w:rsidRDefault="009933A0" w:rsidP="009F6733">
      <w:pPr>
        <w:pStyle w:val="NoSpacing"/>
        <w:numPr>
          <w:ilvl w:val="0"/>
          <w:numId w:val="26"/>
        </w:numPr>
        <w:rPr>
          <w:sz w:val="18"/>
          <w:szCs w:val="18"/>
        </w:rPr>
      </w:pPr>
      <w:r w:rsidRPr="009F6733">
        <w:rPr>
          <w:sz w:val="18"/>
          <w:szCs w:val="18"/>
        </w:rPr>
        <w:t>Capacité à produire un travail de haute qualité sous contrainte de temps</w:t>
      </w:r>
      <w:r w:rsidR="004B361C">
        <w:rPr>
          <w:sz w:val="18"/>
          <w:szCs w:val="18"/>
        </w:rPr>
        <w:t xml:space="preserve"> ; </w:t>
      </w:r>
    </w:p>
    <w:p w14:paraId="5404DC9C" w14:textId="42A0082F" w:rsidR="009933A0" w:rsidRPr="009F6733" w:rsidRDefault="009933A0" w:rsidP="009F6733">
      <w:pPr>
        <w:pStyle w:val="NoSpacing"/>
        <w:numPr>
          <w:ilvl w:val="0"/>
          <w:numId w:val="26"/>
        </w:numPr>
        <w:rPr>
          <w:sz w:val="18"/>
          <w:szCs w:val="18"/>
        </w:rPr>
      </w:pPr>
      <w:r w:rsidRPr="009F6733">
        <w:rPr>
          <w:sz w:val="18"/>
          <w:szCs w:val="18"/>
        </w:rPr>
        <w:t>Rigueur, bonnes capacités d’organisation, et fiabilité exigées.</w:t>
      </w:r>
    </w:p>
    <w:p w14:paraId="5990381E" w14:textId="365503E5" w:rsidR="009933A0" w:rsidRPr="009F6733" w:rsidRDefault="009933A0" w:rsidP="009F6733">
      <w:pPr>
        <w:pStyle w:val="NoSpacing"/>
        <w:numPr>
          <w:ilvl w:val="0"/>
          <w:numId w:val="26"/>
        </w:numPr>
        <w:rPr>
          <w:sz w:val="18"/>
          <w:szCs w:val="18"/>
        </w:rPr>
      </w:pPr>
      <w:r w:rsidRPr="009F6733">
        <w:rPr>
          <w:sz w:val="18"/>
          <w:szCs w:val="18"/>
        </w:rPr>
        <w:t>Maîtrise parfaite de la langue arabe (écrit et oral).</w:t>
      </w:r>
    </w:p>
    <w:p w14:paraId="1F62CDBA" w14:textId="2C7B1B1C" w:rsidR="009933A0" w:rsidRDefault="009933A0" w:rsidP="009933A0">
      <w:pPr>
        <w:spacing w:after="120"/>
        <w:rPr>
          <w:rFonts w:ascii="Tahoma" w:hAnsi="Tahoma" w:cs="Tahoma"/>
          <w:i/>
          <w:sz w:val="18"/>
          <w:szCs w:val="20"/>
        </w:rPr>
      </w:pPr>
    </w:p>
    <w:p w14:paraId="09BC29CE" w14:textId="6383899E" w:rsidR="005E7A89" w:rsidRPr="00965EF7" w:rsidRDefault="003363E8" w:rsidP="005E7A89">
      <w:pPr>
        <w:shd w:val="clear" w:color="auto" w:fill="FFFFFF" w:themeFill="background1"/>
        <w:rPr>
          <w:rFonts w:ascii="Tahoma" w:hAnsi="Tahoma" w:cs="Tahoma"/>
          <w:noProof/>
          <w:sz w:val="18"/>
          <w:szCs w:val="20"/>
        </w:rPr>
      </w:pPr>
      <w:r w:rsidRPr="00965EF7">
        <w:rPr>
          <w:rFonts w:ascii="Tahoma" w:hAnsi="Tahoma" w:cs="Tahoma"/>
          <w:sz w:val="18"/>
          <w:szCs w:val="20"/>
        </w:rPr>
        <w:t xml:space="preserve">Seules les offres soumises en </w:t>
      </w:r>
      <w:r w:rsidR="00FF2C66" w:rsidRPr="00965EF7">
        <w:rPr>
          <w:rFonts w:ascii="Tahoma" w:hAnsi="Tahoma" w:cs="Tahoma"/>
          <w:color w:val="000000" w:themeColor="text1"/>
          <w:sz w:val="18"/>
          <w:szCs w:val="20"/>
        </w:rPr>
        <w:t xml:space="preserve">français </w:t>
      </w:r>
      <w:r w:rsidRPr="00965EF7">
        <w:rPr>
          <w:rFonts w:ascii="Tahoma" w:hAnsi="Tahoma" w:cs="Tahoma"/>
          <w:color w:val="000000" w:themeColor="text1"/>
          <w:sz w:val="18"/>
          <w:szCs w:val="20"/>
        </w:rPr>
        <w:t xml:space="preserve">seront </w:t>
      </w:r>
      <w:r w:rsidRPr="00965EF7">
        <w:rPr>
          <w:rFonts w:ascii="Tahoma" w:hAnsi="Tahoma" w:cs="Tahoma"/>
          <w:sz w:val="18"/>
          <w:szCs w:val="20"/>
        </w:rPr>
        <w:t>réputées recevables.</w:t>
      </w:r>
    </w:p>
    <w:p w14:paraId="09BC29CF" w14:textId="77777777" w:rsidR="003363E8" w:rsidRPr="00965EF7" w:rsidRDefault="003363E8" w:rsidP="005E7A89">
      <w:pPr>
        <w:shd w:val="clear" w:color="auto" w:fill="FFFFFF" w:themeFill="background1"/>
        <w:rPr>
          <w:rFonts w:ascii="Tahoma" w:hAnsi="Tahoma" w:cs="Tahoma"/>
          <w:noProof/>
          <w:sz w:val="18"/>
          <w:szCs w:val="20"/>
          <w:lang w:eastAsia="fr-FR"/>
        </w:rPr>
      </w:pPr>
    </w:p>
    <w:p w14:paraId="09BC29D0" w14:textId="77777777" w:rsidR="000747C3" w:rsidRPr="00965EF7" w:rsidRDefault="000747C3" w:rsidP="0073327A">
      <w:pPr>
        <w:spacing w:after="120"/>
        <w:rPr>
          <w:rFonts w:ascii="Tahoma" w:hAnsi="Tahoma" w:cs="Tahoma"/>
          <w:i/>
          <w:sz w:val="18"/>
          <w:szCs w:val="20"/>
        </w:rPr>
      </w:pPr>
      <w:r w:rsidRPr="00965EF7">
        <w:rPr>
          <w:rFonts w:ascii="Tahoma" w:hAnsi="Tahoma" w:cs="Tahoma"/>
          <w:i/>
          <w:sz w:val="18"/>
          <w:szCs w:val="20"/>
        </w:rPr>
        <w:t>Critères d’adjudication</w:t>
      </w:r>
    </w:p>
    <w:p w14:paraId="4FF48C63" w14:textId="30D09414" w:rsidR="001C5415" w:rsidRPr="00E930E8" w:rsidRDefault="001C5415" w:rsidP="001C5415">
      <w:pPr>
        <w:spacing w:before="120"/>
        <w:rPr>
          <w:rFonts w:ascii="Tahoma" w:hAnsi="Tahoma" w:cs="Tahoma"/>
          <w:i/>
          <w:sz w:val="18"/>
          <w:szCs w:val="20"/>
        </w:rPr>
      </w:pPr>
      <w:r w:rsidRPr="00E930E8">
        <w:rPr>
          <w:rFonts w:ascii="Tahoma" w:hAnsi="Tahoma" w:cs="Tahoma"/>
          <w:i/>
          <w:sz w:val="18"/>
          <w:szCs w:val="20"/>
        </w:rPr>
        <w:t xml:space="preserve">Pour </w:t>
      </w:r>
      <w:r w:rsidR="009933A0" w:rsidRPr="00E930E8">
        <w:rPr>
          <w:rFonts w:ascii="Tahoma" w:hAnsi="Tahoma" w:cs="Tahoma"/>
          <w:i/>
          <w:sz w:val="18"/>
          <w:szCs w:val="20"/>
        </w:rPr>
        <w:t>tous les lots</w:t>
      </w:r>
      <w:r w:rsidRPr="00E930E8">
        <w:rPr>
          <w:rFonts w:ascii="Tahoma" w:hAnsi="Tahoma" w:cs="Tahoma"/>
          <w:i/>
          <w:sz w:val="18"/>
          <w:szCs w:val="20"/>
        </w:rPr>
        <w:t> </w:t>
      </w:r>
      <w:r w:rsidR="000074BB">
        <w:rPr>
          <w:rFonts w:ascii="Tahoma" w:hAnsi="Tahoma" w:cs="Tahoma"/>
          <w:i/>
          <w:sz w:val="18"/>
          <w:szCs w:val="20"/>
        </w:rPr>
        <w:t>(sauf comme indiqué)</w:t>
      </w:r>
      <w:r w:rsidRPr="00E930E8">
        <w:rPr>
          <w:rFonts w:ascii="Tahoma" w:hAnsi="Tahoma" w:cs="Tahoma"/>
          <w:i/>
          <w:sz w:val="18"/>
          <w:szCs w:val="20"/>
        </w:rPr>
        <w:t>:</w:t>
      </w:r>
    </w:p>
    <w:p w14:paraId="73BA8FB3" w14:textId="1D584FD3" w:rsidR="001C5415" w:rsidRPr="00E930E8" w:rsidRDefault="001C5415" w:rsidP="00E930E8">
      <w:pPr>
        <w:pStyle w:val="ListParagraph"/>
        <w:numPr>
          <w:ilvl w:val="0"/>
          <w:numId w:val="26"/>
        </w:numPr>
        <w:rPr>
          <w:rFonts w:ascii="Tahoma" w:hAnsi="Tahoma" w:cs="Tahoma"/>
          <w:color w:val="000000" w:themeColor="text1"/>
          <w:sz w:val="18"/>
          <w:szCs w:val="20"/>
        </w:rPr>
      </w:pPr>
      <w:r w:rsidRPr="00E930E8">
        <w:rPr>
          <w:rFonts w:ascii="Tahoma" w:hAnsi="Tahoma" w:cs="Tahoma"/>
          <w:color w:val="000000" w:themeColor="text1"/>
          <w:sz w:val="18"/>
          <w:szCs w:val="20"/>
        </w:rPr>
        <w:t>Critères de qualité (</w:t>
      </w:r>
      <w:r w:rsidR="00FB44D5" w:rsidRPr="00E930E8">
        <w:rPr>
          <w:rFonts w:ascii="Tahoma" w:hAnsi="Tahoma" w:cs="Tahoma"/>
          <w:color w:val="000000" w:themeColor="text1"/>
          <w:sz w:val="18"/>
          <w:szCs w:val="20"/>
        </w:rPr>
        <w:t>6</w:t>
      </w:r>
      <w:r w:rsidRPr="00E930E8">
        <w:rPr>
          <w:rFonts w:ascii="Tahoma" w:hAnsi="Tahoma" w:cs="Tahoma"/>
          <w:color w:val="000000" w:themeColor="text1"/>
          <w:sz w:val="18"/>
          <w:szCs w:val="20"/>
        </w:rPr>
        <w:t>0 %), dont :</w:t>
      </w:r>
    </w:p>
    <w:p w14:paraId="2BE649CD" w14:textId="3FDAEABF" w:rsidR="009933A0" w:rsidRPr="00E930E8" w:rsidRDefault="00FB44D5" w:rsidP="009933A0">
      <w:pPr>
        <w:numPr>
          <w:ilvl w:val="0"/>
          <w:numId w:val="7"/>
        </w:numPr>
        <w:rPr>
          <w:rFonts w:ascii="Tahoma" w:hAnsi="Tahoma" w:cs="Tahoma"/>
          <w:color w:val="000000" w:themeColor="text1"/>
          <w:sz w:val="18"/>
          <w:szCs w:val="20"/>
        </w:rPr>
      </w:pPr>
      <w:r w:rsidRPr="00E930E8">
        <w:rPr>
          <w:rFonts w:ascii="Tahoma" w:hAnsi="Tahoma" w:cs="Tahoma"/>
          <w:color w:val="000000" w:themeColor="text1"/>
          <w:sz w:val="18"/>
          <w:szCs w:val="20"/>
        </w:rPr>
        <w:t xml:space="preserve">Pertinence de l’expérience du </w:t>
      </w:r>
      <w:r w:rsidR="009F6733" w:rsidRPr="00E930E8">
        <w:rPr>
          <w:rFonts w:ascii="Tahoma" w:hAnsi="Tahoma" w:cs="Tahoma"/>
          <w:color w:val="000000" w:themeColor="text1"/>
          <w:sz w:val="18"/>
          <w:szCs w:val="20"/>
        </w:rPr>
        <w:t>soumissionnaire ;</w:t>
      </w:r>
    </w:p>
    <w:p w14:paraId="620B63BA" w14:textId="43B8530E" w:rsidR="009933A0" w:rsidRDefault="009933A0" w:rsidP="009933A0">
      <w:pPr>
        <w:numPr>
          <w:ilvl w:val="0"/>
          <w:numId w:val="7"/>
        </w:numPr>
        <w:rPr>
          <w:rFonts w:ascii="Tahoma" w:hAnsi="Tahoma" w:cs="Tahoma"/>
          <w:color w:val="000000" w:themeColor="text1"/>
          <w:sz w:val="18"/>
          <w:szCs w:val="20"/>
        </w:rPr>
      </w:pPr>
      <w:r w:rsidRPr="00E930E8">
        <w:rPr>
          <w:rFonts w:ascii="Tahoma" w:hAnsi="Tahoma" w:cs="Tahoma"/>
          <w:color w:val="000000" w:themeColor="text1"/>
          <w:sz w:val="18"/>
          <w:szCs w:val="20"/>
        </w:rPr>
        <w:t>Capacité à respecter les dates limites fixées dans les termes de référence</w:t>
      </w:r>
      <w:r w:rsidR="000D644E" w:rsidRPr="00E930E8">
        <w:rPr>
          <w:rFonts w:ascii="Tahoma" w:hAnsi="Tahoma" w:cs="Tahoma"/>
          <w:color w:val="000000" w:themeColor="text1"/>
          <w:sz w:val="18"/>
          <w:szCs w:val="20"/>
        </w:rPr>
        <w:t> ;</w:t>
      </w:r>
    </w:p>
    <w:p w14:paraId="11571788" w14:textId="582790AF" w:rsidR="000074BB" w:rsidRPr="00E930E8" w:rsidRDefault="000074BB" w:rsidP="009933A0">
      <w:pPr>
        <w:numPr>
          <w:ilvl w:val="0"/>
          <w:numId w:val="7"/>
        </w:numPr>
        <w:rPr>
          <w:rFonts w:ascii="Tahoma" w:hAnsi="Tahoma" w:cs="Tahoma"/>
          <w:color w:val="000000" w:themeColor="text1"/>
          <w:sz w:val="18"/>
          <w:szCs w:val="20"/>
        </w:rPr>
      </w:pPr>
      <w:r>
        <w:rPr>
          <w:rFonts w:ascii="Tahoma" w:hAnsi="Tahoma" w:cs="Tahoma"/>
          <w:color w:val="000000" w:themeColor="text1"/>
          <w:sz w:val="18"/>
          <w:szCs w:val="20"/>
        </w:rPr>
        <w:t>Maîtrise</w:t>
      </w:r>
      <w:r w:rsidRPr="000074BB">
        <w:rPr>
          <w:rFonts w:ascii="Tahoma" w:hAnsi="Tahoma" w:cs="Tahoma"/>
          <w:color w:val="000000" w:themeColor="text1"/>
          <w:sz w:val="18"/>
          <w:szCs w:val="20"/>
        </w:rPr>
        <w:t xml:space="preserve"> de la langue française</w:t>
      </w:r>
      <w:r>
        <w:rPr>
          <w:rFonts w:ascii="Tahoma" w:hAnsi="Tahoma" w:cs="Tahoma"/>
          <w:color w:val="000000" w:themeColor="text1"/>
          <w:sz w:val="18"/>
          <w:szCs w:val="20"/>
        </w:rPr>
        <w:t xml:space="preserve"> </w:t>
      </w:r>
      <w:r w:rsidRPr="000074BB">
        <w:rPr>
          <w:rFonts w:ascii="Tahoma" w:hAnsi="Tahoma" w:cs="Tahoma"/>
          <w:color w:val="000000" w:themeColor="text1"/>
          <w:sz w:val="18"/>
          <w:szCs w:val="20"/>
        </w:rPr>
        <w:t xml:space="preserve">(écrit et oral) </w:t>
      </w:r>
      <w:r>
        <w:rPr>
          <w:rFonts w:ascii="Tahoma" w:hAnsi="Tahoma" w:cs="Tahoma"/>
          <w:color w:val="000000" w:themeColor="text1"/>
          <w:sz w:val="18"/>
          <w:szCs w:val="20"/>
        </w:rPr>
        <w:t xml:space="preserve">est </w:t>
      </w:r>
      <w:r w:rsidRPr="000074BB">
        <w:rPr>
          <w:rFonts w:ascii="Tahoma" w:hAnsi="Tahoma" w:cs="Tahoma"/>
          <w:color w:val="000000" w:themeColor="text1"/>
          <w:sz w:val="18"/>
          <w:szCs w:val="20"/>
        </w:rPr>
        <w:t>souhaitable</w:t>
      </w:r>
      <w:r>
        <w:rPr>
          <w:rFonts w:ascii="Tahoma" w:hAnsi="Tahoma" w:cs="Tahoma"/>
          <w:color w:val="000000" w:themeColor="text1"/>
          <w:sz w:val="18"/>
          <w:szCs w:val="20"/>
        </w:rPr>
        <w:t> (Lots 1, 4);</w:t>
      </w:r>
      <w:r w:rsidRPr="000074BB">
        <w:rPr>
          <w:rFonts w:ascii="Tahoma" w:hAnsi="Tahoma" w:cs="Tahoma"/>
          <w:color w:val="000000" w:themeColor="text1"/>
          <w:sz w:val="18"/>
          <w:szCs w:val="20"/>
        </w:rPr>
        <w:t xml:space="preserve"> </w:t>
      </w:r>
    </w:p>
    <w:p w14:paraId="04C90F77" w14:textId="77777777" w:rsidR="000074BB" w:rsidRDefault="009933A0" w:rsidP="009933A0">
      <w:pPr>
        <w:numPr>
          <w:ilvl w:val="0"/>
          <w:numId w:val="7"/>
        </w:numPr>
        <w:rPr>
          <w:rFonts w:ascii="Tahoma" w:hAnsi="Tahoma" w:cs="Tahoma"/>
          <w:color w:val="000000" w:themeColor="text1"/>
          <w:sz w:val="18"/>
          <w:szCs w:val="20"/>
        </w:rPr>
      </w:pPr>
      <w:r w:rsidRPr="00E930E8">
        <w:rPr>
          <w:rFonts w:ascii="Tahoma" w:hAnsi="Tahoma" w:cs="Tahoma"/>
          <w:color w:val="000000" w:themeColor="text1"/>
          <w:sz w:val="18"/>
          <w:szCs w:val="20"/>
        </w:rPr>
        <w:t>De bonnes connaissances en anglais seraient un atout</w:t>
      </w:r>
      <w:r w:rsidR="000074BB">
        <w:rPr>
          <w:rFonts w:ascii="Tahoma" w:hAnsi="Tahoma" w:cs="Tahoma"/>
          <w:color w:val="000000" w:themeColor="text1"/>
          <w:sz w:val="18"/>
          <w:szCs w:val="20"/>
        </w:rPr>
        <w:t> ;</w:t>
      </w:r>
    </w:p>
    <w:p w14:paraId="69FDC6A9" w14:textId="16CDF281" w:rsidR="009933A0" w:rsidRPr="00600E40" w:rsidRDefault="000D0317" w:rsidP="00600E40">
      <w:pPr>
        <w:pStyle w:val="ListParagraph"/>
        <w:numPr>
          <w:ilvl w:val="0"/>
          <w:numId w:val="7"/>
        </w:numPr>
        <w:rPr>
          <w:rFonts w:ascii="Tahoma" w:hAnsi="Tahoma" w:cs="Tahoma"/>
          <w:color w:val="000000" w:themeColor="text1"/>
          <w:sz w:val="18"/>
          <w:szCs w:val="20"/>
        </w:rPr>
      </w:pPr>
      <w:r w:rsidRPr="000D0317">
        <w:rPr>
          <w:rFonts w:ascii="Tahoma" w:hAnsi="Tahoma" w:cs="Tahoma"/>
          <w:color w:val="000000" w:themeColor="text1"/>
          <w:sz w:val="18"/>
          <w:szCs w:val="20"/>
        </w:rPr>
        <w:t>Une expérience de travail préalable au sein d’une municipalité serait appréciée</w:t>
      </w:r>
      <w:r>
        <w:rPr>
          <w:rFonts w:ascii="Tahoma" w:hAnsi="Tahoma" w:cs="Tahoma"/>
          <w:color w:val="000000" w:themeColor="text1"/>
          <w:sz w:val="18"/>
          <w:szCs w:val="20"/>
        </w:rPr>
        <w:t xml:space="preserve"> (Lot 4)</w:t>
      </w:r>
      <w:r w:rsidR="009933A0" w:rsidRPr="00600E40">
        <w:rPr>
          <w:rFonts w:ascii="Tahoma" w:hAnsi="Tahoma" w:cs="Tahoma"/>
          <w:color w:val="000000" w:themeColor="text1"/>
          <w:sz w:val="18"/>
          <w:szCs w:val="20"/>
        </w:rPr>
        <w:t>.</w:t>
      </w:r>
    </w:p>
    <w:p w14:paraId="334C1311" w14:textId="77777777" w:rsidR="001C5415" w:rsidRPr="00E930E8" w:rsidRDefault="001C5415" w:rsidP="001C5415">
      <w:pPr>
        <w:ind w:left="1440"/>
        <w:rPr>
          <w:rFonts w:ascii="Tahoma" w:hAnsi="Tahoma" w:cs="Tahoma"/>
          <w:color w:val="808080"/>
          <w:sz w:val="18"/>
          <w:szCs w:val="20"/>
        </w:rPr>
      </w:pPr>
    </w:p>
    <w:p w14:paraId="088441DB" w14:textId="72AAB83D" w:rsidR="001C5415" w:rsidRPr="00E930E8" w:rsidRDefault="001C5415" w:rsidP="00E930E8">
      <w:pPr>
        <w:pStyle w:val="ListParagraph"/>
        <w:numPr>
          <w:ilvl w:val="0"/>
          <w:numId w:val="26"/>
        </w:numPr>
        <w:rPr>
          <w:rFonts w:ascii="Tahoma" w:hAnsi="Tahoma" w:cs="Tahoma"/>
          <w:color w:val="000000" w:themeColor="text1"/>
          <w:sz w:val="18"/>
          <w:szCs w:val="20"/>
        </w:rPr>
      </w:pPr>
      <w:r w:rsidRPr="00E930E8">
        <w:rPr>
          <w:rFonts w:ascii="Tahoma" w:hAnsi="Tahoma" w:cs="Tahoma"/>
          <w:color w:val="000000" w:themeColor="text1"/>
          <w:sz w:val="18"/>
          <w:szCs w:val="20"/>
        </w:rPr>
        <w:t>Critères financiers (</w:t>
      </w:r>
      <w:r w:rsidR="00FB44D5" w:rsidRPr="00E930E8">
        <w:rPr>
          <w:rFonts w:ascii="Tahoma" w:hAnsi="Tahoma" w:cs="Tahoma"/>
          <w:color w:val="000000" w:themeColor="text1"/>
          <w:sz w:val="18"/>
          <w:szCs w:val="20"/>
        </w:rPr>
        <w:t>4</w:t>
      </w:r>
      <w:r w:rsidRPr="00E930E8">
        <w:rPr>
          <w:rFonts w:ascii="Tahoma" w:hAnsi="Tahoma" w:cs="Tahoma"/>
          <w:color w:val="000000" w:themeColor="text1"/>
          <w:sz w:val="18"/>
          <w:szCs w:val="20"/>
        </w:rPr>
        <w:t>0 %).</w:t>
      </w:r>
    </w:p>
    <w:p w14:paraId="54DF1765" w14:textId="77777777" w:rsidR="001C5415" w:rsidRPr="00965EF7" w:rsidRDefault="001C5415" w:rsidP="001C5415">
      <w:pPr>
        <w:rPr>
          <w:rFonts w:ascii="Tahoma" w:hAnsi="Tahoma" w:cs="Tahoma"/>
          <w:sz w:val="18"/>
          <w:szCs w:val="20"/>
        </w:rPr>
      </w:pPr>
    </w:p>
    <w:p w14:paraId="6DD30ED6" w14:textId="51D8C9CD" w:rsidR="001C5415" w:rsidRPr="00965EF7" w:rsidRDefault="001C5415" w:rsidP="001C5415">
      <w:pPr>
        <w:keepLines/>
        <w:autoSpaceDE w:val="0"/>
        <w:autoSpaceDN w:val="0"/>
        <w:adjustRightInd w:val="0"/>
        <w:contextualSpacing/>
        <w:jc w:val="both"/>
        <w:rPr>
          <w:rFonts w:ascii="Tahoma" w:hAnsi="Tahoma" w:cs="Tahoma"/>
          <w:sz w:val="18"/>
          <w:szCs w:val="20"/>
        </w:rPr>
      </w:pPr>
      <w:r w:rsidRPr="000D644E">
        <w:rPr>
          <w:rFonts w:ascii="Tahoma" w:hAnsi="Tahoma" w:cs="Tahoma"/>
          <w:color w:val="000000" w:themeColor="text1"/>
          <w:sz w:val="18"/>
          <w:szCs w:val="20"/>
        </w:rPr>
        <w:t>Le Conseil se réserve le droit de faire passer un entretien aux soumissionnaires éligibles.</w:t>
      </w:r>
    </w:p>
    <w:p w14:paraId="5109601B" w14:textId="77777777" w:rsidR="00BC5229" w:rsidRPr="00965EF7" w:rsidRDefault="00BC5229" w:rsidP="000747C3">
      <w:pPr>
        <w:rPr>
          <w:rFonts w:ascii="Tahoma" w:hAnsi="Tahoma" w:cs="Tahoma"/>
          <w:sz w:val="18"/>
          <w:szCs w:val="20"/>
        </w:rPr>
      </w:pPr>
    </w:p>
    <w:p w14:paraId="09BC29D5" w14:textId="77777777" w:rsidR="00042341" w:rsidRPr="00965EF7" w:rsidRDefault="00042341" w:rsidP="003363E8">
      <w:pPr>
        <w:shd w:val="clear" w:color="auto" w:fill="FFFFFF" w:themeFill="background1"/>
        <w:rPr>
          <w:rFonts w:ascii="Tahoma" w:hAnsi="Tahoma" w:cs="Tahoma"/>
          <w:noProof/>
          <w:sz w:val="18"/>
          <w:szCs w:val="20"/>
        </w:rPr>
      </w:pPr>
      <w:r w:rsidRPr="00965EF7">
        <w:rPr>
          <w:rFonts w:ascii="Tahoma" w:hAnsi="Tahoma" w:cs="Tahoma"/>
          <w:sz w:val="18"/>
          <w:szCs w:val="20"/>
        </w:rPr>
        <w:t xml:space="preserve">Les soumissions multiples ne sont pas autorisées. </w:t>
      </w:r>
    </w:p>
    <w:p w14:paraId="09BC29D6" w14:textId="77777777" w:rsidR="00042341" w:rsidRPr="00965EF7" w:rsidRDefault="00042341" w:rsidP="00042341">
      <w:pPr>
        <w:rPr>
          <w:rFonts w:ascii="Tahoma" w:hAnsi="Tahoma" w:cs="Tahoma"/>
          <w:sz w:val="18"/>
          <w:szCs w:val="20"/>
        </w:rPr>
      </w:pPr>
    </w:p>
    <w:p w14:paraId="200B9942" w14:textId="0295B0DF" w:rsidR="00E66AFA" w:rsidRDefault="00E66AFA" w:rsidP="00BB54A4">
      <w:pPr>
        <w:pStyle w:val="ListParagraph"/>
        <w:numPr>
          <w:ilvl w:val="0"/>
          <w:numId w:val="15"/>
        </w:numPr>
        <w:spacing w:after="120"/>
        <w:rPr>
          <w:rFonts w:ascii="Tahoma" w:hAnsi="Tahoma" w:cs="Tahoma"/>
          <w:smallCaps/>
          <w:sz w:val="18"/>
          <w:szCs w:val="20"/>
        </w:rPr>
      </w:pPr>
      <w:r>
        <w:rPr>
          <w:rFonts w:ascii="Tahoma" w:hAnsi="Tahoma" w:cs="Tahoma"/>
          <w:smallCaps/>
          <w:sz w:val="18"/>
          <w:szCs w:val="20"/>
        </w:rPr>
        <w:t>NEGO</w:t>
      </w:r>
      <w:r w:rsidR="007B7298">
        <w:rPr>
          <w:rFonts w:ascii="Tahoma" w:hAnsi="Tahoma" w:cs="Tahoma"/>
          <w:smallCaps/>
          <w:sz w:val="18"/>
          <w:szCs w:val="20"/>
        </w:rPr>
        <w:t>C</w:t>
      </w:r>
      <w:r>
        <w:rPr>
          <w:rFonts w:ascii="Tahoma" w:hAnsi="Tahoma" w:cs="Tahoma"/>
          <w:smallCaps/>
          <w:sz w:val="18"/>
          <w:szCs w:val="20"/>
        </w:rPr>
        <w:t>IATION</w:t>
      </w:r>
    </w:p>
    <w:p w14:paraId="72DBF058" w14:textId="508B0D0B" w:rsidR="00E66AFA" w:rsidRPr="005F630E" w:rsidRDefault="00E66AFA" w:rsidP="005F630E">
      <w:pPr>
        <w:spacing w:after="120" w:line="259" w:lineRule="auto"/>
        <w:contextualSpacing/>
        <w:rPr>
          <w:rFonts w:ascii="Tahoma" w:hAnsi="Tahoma" w:cs="Tahoma"/>
          <w:smallCaps/>
          <w:sz w:val="18"/>
          <w:szCs w:val="20"/>
        </w:rPr>
      </w:pPr>
      <w:r w:rsidRPr="00E66AFA">
        <w:rPr>
          <w:rFonts w:ascii="Tahoma" w:hAnsi="Tahoma" w:cs="Tahoma"/>
          <w:sz w:val="18"/>
          <w:szCs w:val="20"/>
        </w:rPr>
        <w:t>Le Conseil se réserve le droit de mener des négociations avec les prestataires conformément à l'article 20 de l’arrêté 1395.</w:t>
      </w:r>
    </w:p>
    <w:p w14:paraId="09BC29D7" w14:textId="759CEBB6" w:rsidR="00BB5732" w:rsidRPr="00965EF7" w:rsidRDefault="00D22682" w:rsidP="00BB54A4">
      <w:pPr>
        <w:pStyle w:val="ListParagraph"/>
        <w:numPr>
          <w:ilvl w:val="0"/>
          <w:numId w:val="15"/>
        </w:numPr>
        <w:spacing w:after="120"/>
        <w:rPr>
          <w:rFonts w:ascii="Tahoma" w:hAnsi="Tahoma" w:cs="Tahoma"/>
          <w:smallCaps/>
          <w:sz w:val="18"/>
          <w:szCs w:val="20"/>
        </w:rPr>
      </w:pPr>
      <w:r w:rsidRPr="00965EF7">
        <w:rPr>
          <w:rFonts w:ascii="Tahoma" w:hAnsi="Tahoma" w:cs="Tahoma"/>
          <w:smallCaps/>
          <w:sz w:val="18"/>
          <w:szCs w:val="20"/>
        </w:rPr>
        <w:t>DOCUMENTS À FOURNIR</w:t>
      </w:r>
    </w:p>
    <w:p w14:paraId="09BC29D8" w14:textId="59DB37F1" w:rsidR="001063F1" w:rsidRPr="00965EF7" w:rsidRDefault="001063F1" w:rsidP="00AB77BA">
      <w:pPr>
        <w:numPr>
          <w:ilvl w:val="0"/>
          <w:numId w:val="4"/>
        </w:numPr>
        <w:ind w:left="714" w:hanging="357"/>
        <w:rPr>
          <w:rFonts w:ascii="Tahoma" w:hAnsi="Tahoma" w:cs="Tahoma"/>
          <w:b/>
          <w:sz w:val="18"/>
          <w:szCs w:val="20"/>
        </w:rPr>
      </w:pPr>
      <w:r w:rsidRPr="00965EF7">
        <w:rPr>
          <w:rFonts w:ascii="Tahoma" w:hAnsi="Tahoma" w:cs="Tahoma"/>
          <w:sz w:val="18"/>
          <w:szCs w:val="20"/>
        </w:rPr>
        <w:t>Un exemplaire de l’</w:t>
      </w:r>
      <w:r w:rsidRPr="00965EF7">
        <w:rPr>
          <w:rFonts w:ascii="Tahoma" w:hAnsi="Tahoma" w:cs="Tahoma"/>
          <w:b/>
          <w:sz w:val="18"/>
          <w:szCs w:val="20"/>
        </w:rPr>
        <w:t>acte d’engagement</w:t>
      </w:r>
      <w:r w:rsidRPr="00965EF7">
        <w:rPr>
          <w:rFonts w:ascii="Tahoma" w:hAnsi="Tahoma" w:cs="Tahoma"/>
          <w:b/>
          <w:sz w:val="18"/>
          <w:szCs w:val="20"/>
          <w:vertAlign w:val="superscript"/>
        </w:rPr>
        <w:footnoteReference w:id="3"/>
      </w:r>
      <w:r w:rsidRPr="00965EF7">
        <w:rPr>
          <w:rFonts w:ascii="Tahoma" w:hAnsi="Tahoma" w:cs="Tahoma"/>
          <w:sz w:val="18"/>
          <w:szCs w:val="20"/>
        </w:rPr>
        <w:t xml:space="preserve"> rempli et signé (voir en pièce jointe) ;</w:t>
      </w:r>
    </w:p>
    <w:p w14:paraId="22DCEAE0" w14:textId="77777777" w:rsidR="0073327A" w:rsidRPr="00965EF7" w:rsidRDefault="00B74E23" w:rsidP="00AB77BA">
      <w:pPr>
        <w:numPr>
          <w:ilvl w:val="0"/>
          <w:numId w:val="4"/>
        </w:numPr>
        <w:ind w:left="714" w:hanging="357"/>
        <w:rPr>
          <w:rFonts w:ascii="Tahoma" w:hAnsi="Tahoma" w:cs="Tahoma"/>
          <w:b/>
          <w:sz w:val="18"/>
          <w:szCs w:val="20"/>
        </w:rPr>
      </w:pPr>
      <w:r w:rsidRPr="00965EF7">
        <w:rPr>
          <w:rFonts w:ascii="Tahoma" w:hAnsi="Tahoma" w:cs="Tahoma"/>
          <w:sz w:val="18"/>
          <w:szCs w:val="20"/>
        </w:rPr>
        <w:t>Un CV détaillé, au format Europass de préférence, démontrant sans équivoque possible que le soumissionnaire satisfait aux critères d’éligibilité ;</w:t>
      </w:r>
    </w:p>
    <w:p w14:paraId="328A59C6" w14:textId="3C9C9D00" w:rsidR="00BB3FCE" w:rsidRPr="00E930E8" w:rsidRDefault="00FB44D5" w:rsidP="0030013C">
      <w:pPr>
        <w:numPr>
          <w:ilvl w:val="0"/>
          <w:numId w:val="4"/>
        </w:numPr>
        <w:ind w:left="714" w:hanging="357"/>
        <w:rPr>
          <w:rFonts w:ascii="Tahoma" w:hAnsi="Tahoma" w:cs="Tahoma"/>
          <w:color w:val="000000" w:themeColor="text1"/>
          <w:sz w:val="18"/>
          <w:szCs w:val="20"/>
        </w:rPr>
      </w:pPr>
      <w:r w:rsidRPr="00E930E8">
        <w:rPr>
          <w:rFonts w:ascii="Tahoma" w:hAnsi="Tahoma" w:cs="Tahoma"/>
          <w:color w:val="000000" w:themeColor="text1"/>
          <w:sz w:val="18"/>
          <w:szCs w:val="20"/>
        </w:rPr>
        <w:t xml:space="preserve">Une lettre de motivation ; </w:t>
      </w:r>
    </w:p>
    <w:p w14:paraId="308BF689" w14:textId="04C2A002" w:rsidR="0073327A" w:rsidRPr="00FB44D5" w:rsidRDefault="00FB44D5" w:rsidP="00AB77BA">
      <w:pPr>
        <w:numPr>
          <w:ilvl w:val="0"/>
          <w:numId w:val="4"/>
        </w:numPr>
        <w:ind w:left="714" w:hanging="357"/>
        <w:rPr>
          <w:rFonts w:ascii="Tahoma" w:hAnsi="Tahoma" w:cs="Tahoma"/>
          <w:sz w:val="18"/>
          <w:szCs w:val="20"/>
        </w:rPr>
      </w:pPr>
      <w:r w:rsidRPr="00FB44D5">
        <w:rPr>
          <w:rFonts w:ascii="Tahoma" w:hAnsi="Tahoma" w:cs="Tahoma"/>
          <w:sz w:val="18"/>
          <w:szCs w:val="20"/>
        </w:rPr>
        <w:t>Coordonnées de 3 personnes de référence</w:t>
      </w:r>
      <w:r w:rsidR="004B361C">
        <w:rPr>
          <w:rFonts w:ascii="Tahoma" w:hAnsi="Tahoma" w:cs="Tahoma"/>
          <w:sz w:val="18"/>
          <w:szCs w:val="20"/>
        </w:rPr>
        <w:t>.</w:t>
      </w:r>
    </w:p>
    <w:p w14:paraId="78937DF2" w14:textId="77777777" w:rsidR="001C5415" w:rsidRPr="00965EF7" w:rsidRDefault="001C5415" w:rsidP="006B2FD9">
      <w:pPr>
        <w:rPr>
          <w:rFonts w:ascii="Tahoma" w:hAnsi="Tahoma" w:cs="Tahoma"/>
          <w:b/>
          <w:sz w:val="18"/>
          <w:szCs w:val="20"/>
        </w:rPr>
      </w:pPr>
    </w:p>
    <w:p w14:paraId="4277E068" w14:textId="0B413AD4" w:rsidR="00CD4345" w:rsidRPr="00965EF7" w:rsidRDefault="00CD4345" w:rsidP="00CD4345">
      <w:pPr>
        <w:rPr>
          <w:rFonts w:ascii="Tahoma" w:hAnsi="Tahoma" w:cs="Tahoma"/>
          <w:b/>
          <w:sz w:val="18"/>
          <w:szCs w:val="20"/>
        </w:rPr>
      </w:pPr>
      <w:r w:rsidRPr="00965EF7">
        <w:rPr>
          <w:rFonts w:ascii="Tahoma" w:hAnsi="Tahoma" w:cs="Tahoma"/>
          <w:b/>
          <w:color w:val="000000" w:themeColor="text1"/>
          <w:sz w:val="18"/>
          <w:szCs w:val="20"/>
        </w:rPr>
        <w:t>Tous les documents seront soumis en français</w:t>
      </w:r>
      <w:r w:rsidR="00965EF7">
        <w:rPr>
          <w:rFonts w:ascii="Tahoma" w:hAnsi="Tahoma" w:cs="Tahoma"/>
          <w:b/>
          <w:color w:val="000000" w:themeColor="text1"/>
          <w:sz w:val="18"/>
          <w:szCs w:val="20"/>
        </w:rPr>
        <w:t>, à défaut de quoi</w:t>
      </w:r>
      <w:r w:rsidRPr="00965EF7">
        <w:rPr>
          <w:rFonts w:ascii="Tahoma" w:hAnsi="Tahoma" w:cs="Tahoma"/>
          <w:b/>
          <w:color w:val="000000" w:themeColor="text1"/>
          <w:sz w:val="18"/>
          <w:szCs w:val="20"/>
        </w:rPr>
        <w:t xml:space="preserve"> l’offre sera exclue. </w:t>
      </w:r>
      <w:r w:rsidRPr="00965EF7">
        <w:rPr>
          <w:rFonts w:ascii="Tahoma" w:hAnsi="Tahoma" w:cs="Tahoma"/>
          <w:b/>
          <w:color w:val="000000" w:themeColor="text1"/>
          <w:sz w:val="18"/>
          <w:szCs w:val="20"/>
        </w:rPr>
        <w:br/>
      </w:r>
      <w:r w:rsidRPr="00965EF7">
        <w:rPr>
          <w:rFonts w:ascii="Tahoma" w:hAnsi="Tahoma" w:cs="Tahoma"/>
          <w:b/>
          <w:sz w:val="18"/>
          <w:szCs w:val="20"/>
        </w:rPr>
        <w:t>Si l’un des documents exigés est manquant, le Conseil de l’Europe se réserve le droit de refuser l’offre.</w:t>
      </w:r>
    </w:p>
    <w:p w14:paraId="5D48E955" w14:textId="77777777" w:rsidR="00B86B01" w:rsidRPr="00965EF7" w:rsidRDefault="00B86B01" w:rsidP="00CD4345">
      <w:pPr>
        <w:rPr>
          <w:rFonts w:ascii="Tahoma" w:hAnsi="Tahoma" w:cs="Tahoma"/>
          <w:b/>
          <w:sz w:val="18"/>
          <w:szCs w:val="20"/>
        </w:rPr>
      </w:pPr>
    </w:p>
    <w:p w14:paraId="09BC29DC" w14:textId="6456DC46" w:rsidR="000F6BD3" w:rsidRPr="00965EF7" w:rsidRDefault="00CD4345" w:rsidP="00BB5732">
      <w:pPr>
        <w:rPr>
          <w:rFonts w:ascii="Tahoma" w:hAnsi="Tahoma" w:cs="Tahoma"/>
          <w:b/>
          <w:sz w:val="18"/>
          <w:szCs w:val="20"/>
        </w:rPr>
      </w:pPr>
      <w:r w:rsidRPr="00965EF7">
        <w:rPr>
          <w:rFonts w:ascii="Tahoma" w:hAnsi="Tahoma" w:cs="Tahoma"/>
          <w:b/>
          <w:sz w:val="18"/>
          <w:szCs w:val="20"/>
        </w:rPr>
        <w:t>Le Conseil de l’Europe se réserve le droit de refuser toute offre si, une fois imprimés, les documents scannés s’avèrent être d’une qualité si mauvaise qu’ils ne peuvent pas être lus</w:t>
      </w:r>
      <w:r w:rsidRPr="00965EF7">
        <w:rPr>
          <w:rStyle w:val="Emphasis"/>
          <w:rFonts w:ascii="Tahoma" w:hAnsi="Tahoma" w:cs="Tahoma"/>
          <w:b/>
          <w:i w:val="0"/>
          <w:iCs w:val="0"/>
          <w:sz w:val="18"/>
          <w:szCs w:val="20"/>
        </w:rPr>
        <w:t>.</w:t>
      </w:r>
    </w:p>
    <w:p w14:paraId="4D68746B" w14:textId="77777777" w:rsidR="00CD4345" w:rsidRPr="00B43B93" w:rsidRDefault="00CD4345" w:rsidP="00CD4345">
      <w:pPr>
        <w:jc w:val="center"/>
        <w:rPr>
          <w:rFonts w:ascii="Tahoma" w:hAnsi="Tahoma" w:cs="Tahoma"/>
          <w:b/>
          <w:sz w:val="20"/>
          <w:szCs w:val="20"/>
        </w:rPr>
      </w:pPr>
    </w:p>
    <w:p w14:paraId="09BC29DE" w14:textId="3B4709B5" w:rsidR="00DB6765" w:rsidRPr="00B43B93" w:rsidRDefault="002C6181" w:rsidP="00CD4345">
      <w:pPr>
        <w:jc w:val="center"/>
        <w:rPr>
          <w:rFonts w:ascii="Tahoma" w:hAnsi="Tahoma" w:cs="Tahoma"/>
          <w:b/>
          <w:sz w:val="20"/>
          <w:szCs w:val="20"/>
        </w:rPr>
      </w:pPr>
      <w:r w:rsidRPr="00B43B93">
        <w:rPr>
          <w:rFonts w:ascii="Tahoma" w:hAnsi="Tahoma" w:cs="Tahoma"/>
          <w:b/>
          <w:sz w:val="20"/>
          <w:szCs w:val="20"/>
        </w:rPr>
        <w:t>* * *</w:t>
      </w:r>
    </w:p>
    <w:sectPr w:rsidR="00DB6765" w:rsidRPr="00B43B93" w:rsidSect="00A041D4">
      <w:headerReference w:type="default" r:id="rId15"/>
      <w:type w:val="continuous"/>
      <w:pgSz w:w="11907" w:h="16840" w:code="9"/>
      <w:pgMar w:top="851" w:right="1134" w:bottom="851" w:left="1418" w:header="709" w:footer="3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F0F926" w14:textId="77777777" w:rsidR="00026FBD" w:rsidRDefault="00026FBD" w:rsidP="00D50F13">
      <w:r>
        <w:separator/>
      </w:r>
    </w:p>
  </w:endnote>
  <w:endnote w:type="continuationSeparator" w:id="0">
    <w:p w14:paraId="6A1BEE33" w14:textId="77777777" w:rsidR="00026FBD" w:rsidRDefault="00026FBD" w:rsidP="00D50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953000" w14:textId="77777777" w:rsidR="00026FBD" w:rsidRDefault="00026FBD" w:rsidP="00D50F13">
      <w:r>
        <w:separator/>
      </w:r>
    </w:p>
  </w:footnote>
  <w:footnote w:type="continuationSeparator" w:id="0">
    <w:p w14:paraId="244C58FB" w14:textId="77777777" w:rsidR="00026FBD" w:rsidRDefault="00026FBD" w:rsidP="00D50F13">
      <w:r>
        <w:continuationSeparator/>
      </w:r>
    </w:p>
  </w:footnote>
  <w:footnote w:id="1">
    <w:p w14:paraId="19958925" w14:textId="594F1E76" w:rsidR="007958C9" w:rsidRPr="00965EF7" w:rsidRDefault="007958C9" w:rsidP="007958C9">
      <w:pPr>
        <w:spacing w:after="120"/>
        <w:jc w:val="both"/>
        <w:rPr>
          <w:rFonts w:ascii="Tahoma" w:hAnsi="Tahoma" w:cs="Tahoma"/>
          <w:sz w:val="16"/>
          <w:szCs w:val="16"/>
        </w:rPr>
      </w:pPr>
      <w:r w:rsidRPr="00965EF7">
        <w:rPr>
          <w:rStyle w:val="FootnoteReference"/>
          <w:rFonts w:ascii="Tahoma" w:hAnsi="Tahoma" w:cs="Tahoma"/>
          <w:sz w:val="16"/>
          <w:szCs w:val="16"/>
        </w:rPr>
        <w:footnoteRef/>
      </w:r>
      <w:r w:rsidRPr="00965EF7">
        <w:rPr>
          <w:rFonts w:ascii="Tahoma" w:hAnsi="Tahoma" w:cs="Tahoma"/>
          <w:sz w:val="16"/>
          <w:szCs w:val="16"/>
        </w:rPr>
        <w:t xml:space="preserve"> Les activités du Conseil de l’Europe sont régies par son </w:t>
      </w:r>
      <w:hyperlink r:id="rId1" w:history="1">
        <w:r w:rsidRPr="00965EF7">
          <w:rPr>
            <w:rStyle w:val="Hyperlink"/>
            <w:rFonts w:ascii="Tahoma" w:hAnsi="Tahoma" w:cs="Tahoma"/>
            <w:sz w:val="16"/>
            <w:szCs w:val="16"/>
          </w:rPr>
          <w:t>Statut</w:t>
        </w:r>
      </w:hyperlink>
      <w:r w:rsidRPr="00965EF7">
        <w:rPr>
          <w:rFonts w:ascii="Tahoma" w:hAnsi="Tahoma" w:cs="Tahoma"/>
          <w:sz w:val="16"/>
          <w:szCs w:val="16"/>
        </w:rPr>
        <w:t xml:space="preserve"> et ses règlements intérieurs. Les achats sont régis par le Règlement financier de l’Organisation et par l’</w:t>
      </w:r>
      <w:hyperlink r:id="rId2" w:history="1">
        <w:r w:rsidRPr="00965EF7">
          <w:rPr>
            <w:rStyle w:val="Hyperlink"/>
            <w:rFonts w:ascii="Tahoma" w:hAnsi="Tahoma" w:cs="Tahoma"/>
            <w:sz w:val="16"/>
            <w:szCs w:val="16"/>
          </w:rPr>
          <w:t>arrêté n° 13</w:t>
        </w:r>
        <w:r w:rsidR="00E66AFA">
          <w:rPr>
            <w:rStyle w:val="Hyperlink"/>
            <w:rFonts w:ascii="Tahoma" w:hAnsi="Tahoma" w:cs="Tahoma"/>
            <w:sz w:val="16"/>
            <w:szCs w:val="16"/>
          </w:rPr>
          <w:t>95</w:t>
        </w:r>
        <w:r w:rsidRPr="00965EF7">
          <w:rPr>
            <w:rStyle w:val="Hyperlink"/>
            <w:rFonts w:ascii="Tahoma" w:hAnsi="Tahoma" w:cs="Tahoma"/>
            <w:sz w:val="16"/>
            <w:szCs w:val="16"/>
          </w:rPr>
          <w:t xml:space="preserve"> du 2</w:t>
        </w:r>
        <w:r w:rsidR="00E66AFA">
          <w:rPr>
            <w:rStyle w:val="Hyperlink"/>
            <w:rFonts w:ascii="Tahoma" w:hAnsi="Tahoma" w:cs="Tahoma"/>
            <w:sz w:val="16"/>
            <w:szCs w:val="16"/>
          </w:rPr>
          <w:t>0</w:t>
        </w:r>
        <w:r w:rsidRPr="00965EF7">
          <w:rPr>
            <w:rStyle w:val="Hyperlink"/>
            <w:rFonts w:ascii="Tahoma" w:hAnsi="Tahoma" w:cs="Tahoma"/>
            <w:sz w:val="16"/>
            <w:szCs w:val="16"/>
          </w:rPr>
          <w:t xml:space="preserve"> juin 201</w:t>
        </w:r>
        <w:r w:rsidR="00E66AFA">
          <w:rPr>
            <w:rStyle w:val="Hyperlink"/>
            <w:rFonts w:ascii="Tahoma" w:hAnsi="Tahoma" w:cs="Tahoma"/>
            <w:sz w:val="16"/>
            <w:szCs w:val="16"/>
          </w:rPr>
          <w:t>9</w:t>
        </w:r>
        <w:r w:rsidRPr="00965EF7">
          <w:rPr>
            <w:rStyle w:val="Hyperlink"/>
            <w:rFonts w:ascii="Tahoma" w:hAnsi="Tahoma" w:cs="Tahoma"/>
            <w:sz w:val="16"/>
            <w:szCs w:val="16"/>
          </w:rPr>
          <w:t xml:space="preserve"> sur les procédures du Conseil de l’Europe en matière d’achats</w:t>
        </w:r>
      </w:hyperlink>
      <w:r w:rsidRPr="00965EF7">
        <w:rPr>
          <w:rFonts w:ascii="Tahoma" w:hAnsi="Tahoma" w:cs="Tahoma"/>
          <w:sz w:val="16"/>
          <w:szCs w:val="16"/>
        </w:rPr>
        <w:t>.</w:t>
      </w:r>
    </w:p>
  </w:footnote>
  <w:footnote w:id="2">
    <w:p w14:paraId="09BC29E6" w14:textId="3F5408FF" w:rsidR="00DC6283" w:rsidRPr="00965EF7" w:rsidRDefault="00DC6283" w:rsidP="00DC6283">
      <w:pPr>
        <w:jc w:val="both"/>
        <w:rPr>
          <w:rFonts w:ascii="Tahoma" w:hAnsi="Tahoma" w:cs="Tahoma"/>
          <w:sz w:val="16"/>
          <w:szCs w:val="16"/>
        </w:rPr>
      </w:pPr>
      <w:r w:rsidRPr="00965EF7">
        <w:rPr>
          <w:rStyle w:val="FootnoteReference"/>
          <w:rFonts w:ascii="Tahoma" w:hAnsi="Tahoma" w:cs="Tahoma"/>
          <w:sz w:val="16"/>
          <w:szCs w:val="16"/>
        </w:rPr>
        <w:footnoteRef/>
      </w:r>
      <w:r w:rsidRPr="00965EF7">
        <w:rPr>
          <w:rFonts w:ascii="Tahoma" w:hAnsi="Tahoma" w:cs="Tahoma"/>
          <w:sz w:val="16"/>
          <w:szCs w:val="16"/>
        </w:rPr>
        <w:t xml:space="preserve"> Ce devis devra être strictement conforme aux prix indiqués dans l’offre financière jointe à la soumission originale du prestataire telle qu’enregistrée par le Conseil de l’Europe. Si les prix ne correspondent pas à ceux indiqués dans la soumission originale du prestataire, le Conseil de l’Europe se réserve le droit de dénoncer tout ou partie du contrat avec le prestataire.</w:t>
      </w:r>
    </w:p>
    <w:p w14:paraId="09BC29E7" w14:textId="77777777" w:rsidR="00DC6283" w:rsidRPr="00965EF7" w:rsidRDefault="00DC6283">
      <w:pPr>
        <w:pStyle w:val="FootnoteText"/>
        <w:rPr>
          <w:rFonts w:ascii="Tahoma" w:hAnsi="Tahoma" w:cs="Tahoma"/>
          <w:sz w:val="16"/>
          <w:szCs w:val="16"/>
        </w:rPr>
      </w:pPr>
    </w:p>
  </w:footnote>
  <w:footnote w:id="3">
    <w:p w14:paraId="09BC29E8" w14:textId="77777777" w:rsidR="00441672" w:rsidRPr="00965EF7" w:rsidRDefault="00441672" w:rsidP="001063F1">
      <w:pPr>
        <w:pStyle w:val="FootnoteText"/>
        <w:jc w:val="both"/>
        <w:rPr>
          <w:rFonts w:ascii="Tahoma" w:hAnsi="Tahoma" w:cs="Tahoma"/>
          <w:sz w:val="16"/>
          <w:szCs w:val="16"/>
        </w:rPr>
      </w:pPr>
      <w:r w:rsidRPr="00965EF7">
        <w:rPr>
          <w:rStyle w:val="FootnoteReference"/>
          <w:rFonts w:ascii="Tahoma" w:hAnsi="Tahoma" w:cs="Tahoma"/>
          <w:sz w:val="16"/>
          <w:szCs w:val="16"/>
        </w:rPr>
        <w:footnoteRef/>
      </w:r>
      <w:r w:rsidRPr="00965EF7">
        <w:rPr>
          <w:rFonts w:ascii="Tahoma" w:hAnsi="Tahoma" w:cs="Tahoma"/>
          <w:sz w:val="16"/>
          <w:szCs w:val="16"/>
        </w:rPr>
        <w:t>Le Conseil de l’Europe se réserve le droit de demander aux soumissionnaires, à un stade ultérieur, de produire un extrait de casier judiciaire ou, à défaut, un document équivalent délivré par l’autorité judiciaire ou administrative compétente du pays d’établissement dont il résulte que les trois premiers critères d’exclusion répertoriés ci-dessus sont satisfaits, et un certificat délivré par l’autorité compétente du pays d’établissement indiquant que le quatrième critère est satisfait.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BC29E5" w14:textId="77777777" w:rsidR="00441672" w:rsidRPr="004E7D01" w:rsidRDefault="00441672" w:rsidP="004E7D01">
    <w:pPr>
      <w:pStyle w:val="Header"/>
      <w:jc w:val="right"/>
      <w:rPr>
        <w:rFonts w:ascii="Arial Narrow" w:hAnsi="Arial Narrow"/>
        <w:color w:val="808080" w:themeColor="background1" w:themeShade="80"/>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D4DFA"/>
    <w:multiLevelType w:val="hybridMultilevel"/>
    <w:tmpl w:val="4D0E8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2321B0"/>
    <w:multiLevelType w:val="hybridMultilevel"/>
    <w:tmpl w:val="1BF8815C"/>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BA1F2B"/>
    <w:multiLevelType w:val="hybridMultilevel"/>
    <w:tmpl w:val="C5D4ED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AA5B59"/>
    <w:multiLevelType w:val="hybridMultilevel"/>
    <w:tmpl w:val="CB5625B2"/>
    <w:lvl w:ilvl="0" w:tplc="8812C24C">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BD0F1E"/>
    <w:multiLevelType w:val="hybridMultilevel"/>
    <w:tmpl w:val="2FDEB198"/>
    <w:lvl w:ilvl="0" w:tplc="BEE2955C">
      <w:start w:val="1"/>
      <w:numFmt w:val="bullet"/>
      <w:lvlText w:val="-"/>
      <w:lvlJc w:val="left"/>
      <w:pPr>
        <w:ind w:left="720" w:hanging="360"/>
      </w:pPr>
      <w:rPr>
        <w:rFonts w:ascii="Arial Narrow" w:eastAsia="Times New Roman" w:hAnsi="Arial Narrow"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EB229EA"/>
    <w:multiLevelType w:val="hybridMultilevel"/>
    <w:tmpl w:val="7A28DC92"/>
    <w:lvl w:ilvl="0" w:tplc="BEE2955C">
      <w:start w:val="1"/>
      <w:numFmt w:val="bullet"/>
      <w:lvlText w:val="-"/>
      <w:lvlJc w:val="left"/>
      <w:pPr>
        <w:ind w:left="720" w:hanging="360"/>
      </w:pPr>
      <w:rPr>
        <w:rFonts w:ascii="Arial Narrow" w:eastAsia="Times New Roman" w:hAnsi="Arial Narrow"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2592EAA"/>
    <w:multiLevelType w:val="hybridMultilevel"/>
    <w:tmpl w:val="9414535A"/>
    <w:lvl w:ilvl="0" w:tplc="E520B0C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0D61A0"/>
    <w:multiLevelType w:val="hybridMultilevel"/>
    <w:tmpl w:val="24D084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467D71"/>
    <w:multiLevelType w:val="hybridMultilevel"/>
    <w:tmpl w:val="6C56791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B5A3044"/>
    <w:multiLevelType w:val="hybridMultilevel"/>
    <w:tmpl w:val="B0D20586"/>
    <w:lvl w:ilvl="0" w:tplc="BEE2955C">
      <w:start w:val="1"/>
      <w:numFmt w:val="bullet"/>
      <w:lvlText w:val="-"/>
      <w:lvlJc w:val="left"/>
      <w:pPr>
        <w:ind w:left="720" w:hanging="360"/>
      </w:pPr>
      <w:rPr>
        <w:rFonts w:ascii="Arial Narrow" w:eastAsia="Times New Roman" w:hAnsi="Arial Narrow"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B8A4D96"/>
    <w:multiLevelType w:val="hybridMultilevel"/>
    <w:tmpl w:val="79D67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A51705"/>
    <w:multiLevelType w:val="multilevel"/>
    <w:tmpl w:val="81A64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FEB6372"/>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3" w15:restartNumberingAfterBreak="0">
    <w:nsid w:val="4D753BF7"/>
    <w:multiLevelType w:val="hybridMultilevel"/>
    <w:tmpl w:val="3C806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ADA375F"/>
    <w:multiLevelType w:val="hybridMultilevel"/>
    <w:tmpl w:val="C9EC0822"/>
    <w:lvl w:ilvl="0" w:tplc="738AF710">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BC25C94"/>
    <w:multiLevelType w:val="hybridMultilevel"/>
    <w:tmpl w:val="AAB80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E787A76"/>
    <w:multiLevelType w:val="hybridMultilevel"/>
    <w:tmpl w:val="A56E08F0"/>
    <w:lvl w:ilvl="0" w:tplc="9112C178">
      <w:numFmt w:val="bullet"/>
      <w:lvlText w:val="-"/>
      <w:lvlJc w:val="left"/>
      <w:pPr>
        <w:ind w:left="720" w:hanging="36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68843E3"/>
    <w:multiLevelType w:val="hybridMultilevel"/>
    <w:tmpl w:val="0AF6C9D4"/>
    <w:lvl w:ilvl="0" w:tplc="72106C9C">
      <w:start w:val="24"/>
      <w:numFmt w:val="bullet"/>
      <w:lvlText w:val=""/>
      <w:lvlJc w:val="left"/>
      <w:pPr>
        <w:ind w:left="720" w:hanging="360"/>
      </w:pPr>
      <w:rPr>
        <w:rFonts w:ascii="Symbol" w:eastAsia="Times New Roman" w:hAnsi="Symbol"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9ED745E"/>
    <w:multiLevelType w:val="hybridMultilevel"/>
    <w:tmpl w:val="975ABCEC"/>
    <w:lvl w:ilvl="0" w:tplc="BB486CC0">
      <w:numFmt w:val="bullet"/>
      <w:lvlText w:val="•"/>
      <w:lvlJc w:val="left"/>
      <w:pPr>
        <w:ind w:left="1080" w:hanging="72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A1E458D"/>
    <w:multiLevelType w:val="hybridMultilevel"/>
    <w:tmpl w:val="F47A81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70BD5321"/>
    <w:multiLevelType w:val="hybridMultilevel"/>
    <w:tmpl w:val="E60C1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0E83998"/>
    <w:multiLevelType w:val="hybridMultilevel"/>
    <w:tmpl w:val="6A14EC10"/>
    <w:lvl w:ilvl="0" w:tplc="C0A2AE90">
      <w:start w:val="24"/>
      <w:numFmt w:val="bullet"/>
      <w:lvlText w:val=""/>
      <w:lvlJc w:val="left"/>
      <w:pPr>
        <w:ind w:left="360" w:hanging="360"/>
      </w:pPr>
      <w:rPr>
        <w:rFonts w:ascii="Symbol" w:eastAsia="Times New Roman" w:hAnsi="Symbol" w:cs="Tahoma"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3" w15:restartNumberingAfterBreak="0">
    <w:nsid w:val="7862274E"/>
    <w:multiLevelType w:val="hybridMultilevel"/>
    <w:tmpl w:val="3E4A1BF6"/>
    <w:lvl w:ilvl="0" w:tplc="554EE8CA">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78A40B65"/>
    <w:multiLevelType w:val="hybridMultilevel"/>
    <w:tmpl w:val="C0D2F1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EB408AA"/>
    <w:multiLevelType w:val="hybridMultilevel"/>
    <w:tmpl w:val="17349EB4"/>
    <w:lvl w:ilvl="0" w:tplc="BEE2955C">
      <w:start w:val="1"/>
      <w:numFmt w:val="bullet"/>
      <w:lvlText w:val="-"/>
      <w:lvlJc w:val="left"/>
      <w:pPr>
        <w:ind w:left="720" w:hanging="360"/>
      </w:pPr>
      <w:rPr>
        <w:rFonts w:ascii="Arial Narrow" w:eastAsia="Times New Roman" w:hAnsi="Arial Narrow" w:cs="Arial" w:hint="default"/>
      </w:rPr>
    </w:lvl>
    <w:lvl w:ilvl="1" w:tplc="2D0EECF8">
      <w:start w:val="2"/>
      <w:numFmt w:val="bullet"/>
      <w:lvlText w:val="-"/>
      <w:lvlJc w:val="left"/>
      <w:pPr>
        <w:ind w:left="1440" w:hanging="360"/>
      </w:pPr>
      <w:rPr>
        <w:rFonts w:ascii="Arial Narrow" w:eastAsia="Times New Roman" w:hAnsi="Arial Narro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2"/>
  </w:num>
  <w:num w:numId="3">
    <w:abstractNumId w:val="0"/>
  </w:num>
  <w:num w:numId="4">
    <w:abstractNumId w:val="21"/>
  </w:num>
  <w:num w:numId="5">
    <w:abstractNumId w:val="13"/>
  </w:num>
  <w:num w:numId="6">
    <w:abstractNumId w:val="19"/>
  </w:num>
  <w:num w:numId="7">
    <w:abstractNumId w:val="24"/>
  </w:num>
  <w:num w:numId="8">
    <w:abstractNumId w:val="7"/>
  </w:num>
  <w:num w:numId="9">
    <w:abstractNumId w:val="25"/>
  </w:num>
  <w:num w:numId="10">
    <w:abstractNumId w:val="8"/>
  </w:num>
  <w:num w:numId="11">
    <w:abstractNumId w:val="10"/>
  </w:num>
  <w:num w:numId="12">
    <w:abstractNumId w:val="1"/>
  </w:num>
  <w:num w:numId="13">
    <w:abstractNumId w:val="15"/>
  </w:num>
  <w:num w:numId="14">
    <w:abstractNumId w:val="6"/>
  </w:num>
  <w:num w:numId="15">
    <w:abstractNumId w:val="3"/>
  </w:num>
  <w:num w:numId="16">
    <w:abstractNumId w:val="12"/>
  </w:num>
  <w:num w:numId="17">
    <w:abstractNumId w:val="23"/>
  </w:num>
  <w:num w:numId="18">
    <w:abstractNumId w:val="14"/>
  </w:num>
  <w:num w:numId="19">
    <w:abstractNumId w:val="16"/>
  </w:num>
  <w:num w:numId="20">
    <w:abstractNumId w:val="17"/>
  </w:num>
  <w:num w:numId="21">
    <w:abstractNumId w:val="22"/>
  </w:num>
  <w:num w:numId="22">
    <w:abstractNumId w:val="11"/>
  </w:num>
  <w:num w:numId="23">
    <w:abstractNumId w:val="9"/>
  </w:num>
  <w:num w:numId="24">
    <w:abstractNumId w:val="5"/>
  </w:num>
  <w:num w:numId="25">
    <w:abstractNumId w:val="18"/>
  </w:num>
  <w:num w:numId="26">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ocumentProtection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25A5"/>
    <w:rsid w:val="000074BB"/>
    <w:rsid w:val="00007AEB"/>
    <w:rsid w:val="0001537A"/>
    <w:rsid w:val="0002442B"/>
    <w:rsid w:val="00026FBD"/>
    <w:rsid w:val="00035346"/>
    <w:rsid w:val="00042341"/>
    <w:rsid w:val="000441BD"/>
    <w:rsid w:val="00044962"/>
    <w:rsid w:val="000461DD"/>
    <w:rsid w:val="00060282"/>
    <w:rsid w:val="00061859"/>
    <w:rsid w:val="000660C4"/>
    <w:rsid w:val="00072FB8"/>
    <w:rsid w:val="000747C3"/>
    <w:rsid w:val="00076428"/>
    <w:rsid w:val="000836C7"/>
    <w:rsid w:val="000841B9"/>
    <w:rsid w:val="000852FE"/>
    <w:rsid w:val="00086684"/>
    <w:rsid w:val="000975FD"/>
    <w:rsid w:val="000A249E"/>
    <w:rsid w:val="000D0317"/>
    <w:rsid w:val="000D644E"/>
    <w:rsid w:val="000E0285"/>
    <w:rsid w:val="000E59DC"/>
    <w:rsid w:val="000E5DF5"/>
    <w:rsid w:val="000E60C6"/>
    <w:rsid w:val="000E65D3"/>
    <w:rsid w:val="000F17F2"/>
    <w:rsid w:val="000F18A2"/>
    <w:rsid w:val="000F1D2F"/>
    <w:rsid w:val="000F3067"/>
    <w:rsid w:val="000F3CB2"/>
    <w:rsid w:val="000F6BD3"/>
    <w:rsid w:val="000F727E"/>
    <w:rsid w:val="001018E8"/>
    <w:rsid w:val="001041C4"/>
    <w:rsid w:val="001048B1"/>
    <w:rsid w:val="001063F1"/>
    <w:rsid w:val="0011556A"/>
    <w:rsid w:val="00121A41"/>
    <w:rsid w:val="001262C9"/>
    <w:rsid w:val="00127AB4"/>
    <w:rsid w:val="00140E99"/>
    <w:rsid w:val="00143659"/>
    <w:rsid w:val="00150662"/>
    <w:rsid w:val="00160002"/>
    <w:rsid w:val="001602AD"/>
    <w:rsid w:val="00171C1F"/>
    <w:rsid w:val="00172FDA"/>
    <w:rsid w:val="00177E61"/>
    <w:rsid w:val="001832A2"/>
    <w:rsid w:val="00183C11"/>
    <w:rsid w:val="00183E4D"/>
    <w:rsid w:val="00184909"/>
    <w:rsid w:val="00195627"/>
    <w:rsid w:val="00196882"/>
    <w:rsid w:val="001A1408"/>
    <w:rsid w:val="001A3448"/>
    <w:rsid w:val="001A5371"/>
    <w:rsid w:val="001B0127"/>
    <w:rsid w:val="001B7518"/>
    <w:rsid w:val="001C2E58"/>
    <w:rsid w:val="001C5415"/>
    <w:rsid w:val="001C6878"/>
    <w:rsid w:val="001D40AD"/>
    <w:rsid w:val="001D5219"/>
    <w:rsid w:val="001E7F0E"/>
    <w:rsid w:val="001F5A87"/>
    <w:rsid w:val="00204A8E"/>
    <w:rsid w:val="00215C8A"/>
    <w:rsid w:val="00224CC6"/>
    <w:rsid w:val="00227C52"/>
    <w:rsid w:val="00231B30"/>
    <w:rsid w:val="00231F02"/>
    <w:rsid w:val="00232D58"/>
    <w:rsid w:val="002336A0"/>
    <w:rsid w:val="0023452B"/>
    <w:rsid w:val="00236880"/>
    <w:rsid w:val="00237980"/>
    <w:rsid w:val="00250B11"/>
    <w:rsid w:val="00251355"/>
    <w:rsid w:val="00252955"/>
    <w:rsid w:val="002544EC"/>
    <w:rsid w:val="002625C7"/>
    <w:rsid w:val="00272959"/>
    <w:rsid w:val="00277511"/>
    <w:rsid w:val="00283D99"/>
    <w:rsid w:val="002849A1"/>
    <w:rsid w:val="002861A5"/>
    <w:rsid w:val="00290041"/>
    <w:rsid w:val="00290EBB"/>
    <w:rsid w:val="002926D0"/>
    <w:rsid w:val="002A2C42"/>
    <w:rsid w:val="002A47C1"/>
    <w:rsid w:val="002A56A1"/>
    <w:rsid w:val="002A5D7C"/>
    <w:rsid w:val="002A7F04"/>
    <w:rsid w:val="002B4786"/>
    <w:rsid w:val="002C448E"/>
    <w:rsid w:val="002C53F4"/>
    <w:rsid w:val="002C6181"/>
    <w:rsid w:val="002C6F98"/>
    <w:rsid w:val="002D5425"/>
    <w:rsid w:val="002F618C"/>
    <w:rsid w:val="002F694F"/>
    <w:rsid w:val="0030013C"/>
    <w:rsid w:val="003129C9"/>
    <w:rsid w:val="00314848"/>
    <w:rsid w:val="00320711"/>
    <w:rsid w:val="00332AF4"/>
    <w:rsid w:val="003363E8"/>
    <w:rsid w:val="003465FD"/>
    <w:rsid w:val="00357E5A"/>
    <w:rsid w:val="003670B2"/>
    <w:rsid w:val="00371164"/>
    <w:rsid w:val="003712F2"/>
    <w:rsid w:val="00386026"/>
    <w:rsid w:val="0039258A"/>
    <w:rsid w:val="003A4A6D"/>
    <w:rsid w:val="003B1C2E"/>
    <w:rsid w:val="003B2E7E"/>
    <w:rsid w:val="003C1112"/>
    <w:rsid w:val="003E3863"/>
    <w:rsid w:val="003E69A5"/>
    <w:rsid w:val="003F7D5B"/>
    <w:rsid w:val="00415E8B"/>
    <w:rsid w:val="00420E9A"/>
    <w:rsid w:val="00441672"/>
    <w:rsid w:val="004575D4"/>
    <w:rsid w:val="004665F8"/>
    <w:rsid w:val="00486FC6"/>
    <w:rsid w:val="004874F6"/>
    <w:rsid w:val="00490018"/>
    <w:rsid w:val="00497F9D"/>
    <w:rsid w:val="004A5E49"/>
    <w:rsid w:val="004B0F2D"/>
    <w:rsid w:val="004B2022"/>
    <w:rsid w:val="004B361C"/>
    <w:rsid w:val="004C4A4B"/>
    <w:rsid w:val="004C642E"/>
    <w:rsid w:val="004D084E"/>
    <w:rsid w:val="004E4886"/>
    <w:rsid w:val="004E796F"/>
    <w:rsid w:val="004E7A45"/>
    <w:rsid w:val="004E7D01"/>
    <w:rsid w:val="004F71A4"/>
    <w:rsid w:val="005034A5"/>
    <w:rsid w:val="00505408"/>
    <w:rsid w:val="00512D89"/>
    <w:rsid w:val="00516616"/>
    <w:rsid w:val="005252BD"/>
    <w:rsid w:val="005279AD"/>
    <w:rsid w:val="00532234"/>
    <w:rsid w:val="00552F0E"/>
    <w:rsid w:val="00563B1B"/>
    <w:rsid w:val="00567F3E"/>
    <w:rsid w:val="00575177"/>
    <w:rsid w:val="00581679"/>
    <w:rsid w:val="005845C2"/>
    <w:rsid w:val="005969C9"/>
    <w:rsid w:val="005B213C"/>
    <w:rsid w:val="005B6603"/>
    <w:rsid w:val="005D53E7"/>
    <w:rsid w:val="005D5B80"/>
    <w:rsid w:val="005D7279"/>
    <w:rsid w:val="005E01B0"/>
    <w:rsid w:val="005E15F8"/>
    <w:rsid w:val="005E42AE"/>
    <w:rsid w:val="005E7A89"/>
    <w:rsid w:val="005F630E"/>
    <w:rsid w:val="006006D0"/>
    <w:rsid w:val="00600E40"/>
    <w:rsid w:val="006052A3"/>
    <w:rsid w:val="00606CF8"/>
    <w:rsid w:val="006260F4"/>
    <w:rsid w:val="006426F7"/>
    <w:rsid w:val="00642BCE"/>
    <w:rsid w:val="0064696F"/>
    <w:rsid w:val="00647C28"/>
    <w:rsid w:val="006515BD"/>
    <w:rsid w:val="006558F9"/>
    <w:rsid w:val="00674341"/>
    <w:rsid w:val="0067529C"/>
    <w:rsid w:val="00677EFB"/>
    <w:rsid w:val="00680325"/>
    <w:rsid w:val="00685694"/>
    <w:rsid w:val="006912CB"/>
    <w:rsid w:val="006A23A4"/>
    <w:rsid w:val="006A3EC9"/>
    <w:rsid w:val="006B14ED"/>
    <w:rsid w:val="006B2D7D"/>
    <w:rsid w:val="006B2FD9"/>
    <w:rsid w:val="006C0B9C"/>
    <w:rsid w:val="006C5CBB"/>
    <w:rsid w:val="006D4A4D"/>
    <w:rsid w:val="006E5C58"/>
    <w:rsid w:val="006F5EED"/>
    <w:rsid w:val="00703E4B"/>
    <w:rsid w:val="00711683"/>
    <w:rsid w:val="0071373A"/>
    <w:rsid w:val="00714299"/>
    <w:rsid w:val="007309EA"/>
    <w:rsid w:val="0073327A"/>
    <w:rsid w:val="007556CC"/>
    <w:rsid w:val="00756A1A"/>
    <w:rsid w:val="00763924"/>
    <w:rsid w:val="00777568"/>
    <w:rsid w:val="007776D3"/>
    <w:rsid w:val="007867C0"/>
    <w:rsid w:val="00791731"/>
    <w:rsid w:val="00791E04"/>
    <w:rsid w:val="007958C9"/>
    <w:rsid w:val="007A1DA0"/>
    <w:rsid w:val="007A37FE"/>
    <w:rsid w:val="007B0391"/>
    <w:rsid w:val="007B16CE"/>
    <w:rsid w:val="007B7298"/>
    <w:rsid w:val="007C267B"/>
    <w:rsid w:val="007C29B5"/>
    <w:rsid w:val="007C3D3A"/>
    <w:rsid w:val="007D1F5B"/>
    <w:rsid w:val="007D6C68"/>
    <w:rsid w:val="007E449F"/>
    <w:rsid w:val="007E78C4"/>
    <w:rsid w:val="0080160D"/>
    <w:rsid w:val="008166AD"/>
    <w:rsid w:val="0082549E"/>
    <w:rsid w:val="0083377F"/>
    <w:rsid w:val="008341B5"/>
    <w:rsid w:val="00834E5C"/>
    <w:rsid w:val="00840C1E"/>
    <w:rsid w:val="00864990"/>
    <w:rsid w:val="00867184"/>
    <w:rsid w:val="00874CEE"/>
    <w:rsid w:val="0087754C"/>
    <w:rsid w:val="008828EC"/>
    <w:rsid w:val="00883AB4"/>
    <w:rsid w:val="00883C2D"/>
    <w:rsid w:val="00892D73"/>
    <w:rsid w:val="008B0E79"/>
    <w:rsid w:val="008B21BF"/>
    <w:rsid w:val="008B6FDD"/>
    <w:rsid w:val="008C264E"/>
    <w:rsid w:val="008D3220"/>
    <w:rsid w:val="008F0BF0"/>
    <w:rsid w:val="008F103F"/>
    <w:rsid w:val="008F2DBD"/>
    <w:rsid w:val="009007CD"/>
    <w:rsid w:val="00904764"/>
    <w:rsid w:val="00904B93"/>
    <w:rsid w:val="009058FD"/>
    <w:rsid w:val="00917A32"/>
    <w:rsid w:val="00941247"/>
    <w:rsid w:val="0095095F"/>
    <w:rsid w:val="00965EF7"/>
    <w:rsid w:val="00986790"/>
    <w:rsid w:val="00990987"/>
    <w:rsid w:val="009933A0"/>
    <w:rsid w:val="009A0D0F"/>
    <w:rsid w:val="009A20EC"/>
    <w:rsid w:val="009A5D89"/>
    <w:rsid w:val="009B1E00"/>
    <w:rsid w:val="009D5974"/>
    <w:rsid w:val="009E1B52"/>
    <w:rsid w:val="009E4346"/>
    <w:rsid w:val="009E55DF"/>
    <w:rsid w:val="009F19CC"/>
    <w:rsid w:val="009F1A62"/>
    <w:rsid w:val="009F6733"/>
    <w:rsid w:val="00A041D4"/>
    <w:rsid w:val="00A12241"/>
    <w:rsid w:val="00A1584A"/>
    <w:rsid w:val="00A405EB"/>
    <w:rsid w:val="00A40899"/>
    <w:rsid w:val="00A47902"/>
    <w:rsid w:val="00A535BA"/>
    <w:rsid w:val="00A6445A"/>
    <w:rsid w:val="00A66298"/>
    <w:rsid w:val="00A675CC"/>
    <w:rsid w:val="00A8461F"/>
    <w:rsid w:val="00A85379"/>
    <w:rsid w:val="00A91875"/>
    <w:rsid w:val="00A93F2C"/>
    <w:rsid w:val="00A96316"/>
    <w:rsid w:val="00A96A37"/>
    <w:rsid w:val="00AA0A6C"/>
    <w:rsid w:val="00AA2D37"/>
    <w:rsid w:val="00AA6E9D"/>
    <w:rsid w:val="00AB13EF"/>
    <w:rsid w:val="00AB77BA"/>
    <w:rsid w:val="00AD33C7"/>
    <w:rsid w:val="00AD423A"/>
    <w:rsid w:val="00AE5507"/>
    <w:rsid w:val="00AE5F37"/>
    <w:rsid w:val="00AF5D9D"/>
    <w:rsid w:val="00AF6B9D"/>
    <w:rsid w:val="00B11F35"/>
    <w:rsid w:val="00B14D5F"/>
    <w:rsid w:val="00B15609"/>
    <w:rsid w:val="00B1654D"/>
    <w:rsid w:val="00B43A63"/>
    <w:rsid w:val="00B43B93"/>
    <w:rsid w:val="00B45518"/>
    <w:rsid w:val="00B52125"/>
    <w:rsid w:val="00B52510"/>
    <w:rsid w:val="00B70EDC"/>
    <w:rsid w:val="00B74DC5"/>
    <w:rsid w:val="00B74E23"/>
    <w:rsid w:val="00B86B01"/>
    <w:rsid w:val="00B948EE"/>
    <w:rsid w:val="00B96606"/>
    <w:rsid w:val="00BA535D"/>
    <w:rsid w:val="00BA7B96"/>
    <w:rsid w:val="00BB0487"/>
    <w:rsid w:val="00BB3FCE"/>
    <w:rsid w:val="00BB54A4"/>
    <w:rsid w:val="00BB5732"/>
    <w:rsid w:val="00BB66CF"/>
    <w:rsid w:val="00BC5229"/>
    <w:rsid w:val="00BD09D0"/>
    <w:rsid w:val="00BD2F62"/>
    <w:rsid w:val="00BD637E"/>
    <w:rsid w:val="00BE33D8"/>
    <w:rsid w:val="00C10B8B"/>
    <w:rsid w:val="00C24B63"/>
    <w:rsid w:val="00C26461"/>
    <w:rsid w:val="00C31F4B"/>
    <w:rsid w:val="00C32CF2"/>
    <w:rsid w:val="00C33FBF"/>
    <w:rsid w:val="00C37D19"/>
    <w:rsid w:val="00C4126D"/>
    <w:rsid w:val="00C4216C"/>
    <w:rsid w:val="00C44468"/>
    <w:rsid w:val="00C44E24"/>
    <w:rsid w:val="00C5327B"/>
    <w:rsid w:val="00C54A63"/>
    <w:rsid w:val="00C55FC9"/>
    <w:rsid w:val="00C57EAD"/>
    <w:rsid w:val="00C625C0"/>
    <w:rsid w:val="00C674A5"/>
    <w:rsid w:val="00C7050F"/>
    <w:rsid w:val="00C71DF0"/>
    <w:rsid w:val="00C7643B"/>
    <w:rsid w:val="00C803A2"/>
    <w:rsid w:val="00C803BB"/>
    <w:rsid w:val="00C81A91"/>
    <w:rsid w:val="00C916A3"/>
    <w:rsid w:val="00CA4416"/>
    <w:rsid w:val="00CA6E6F"/>
    <w:rsid w:val="00CB3508"/>
    <w:rsid w:val="00CB4750"/>
    <w:rsid w:val="00CD061B"/>
    <w:rsid w:val="00CD4345"/>
    <w:rsid w:val="00CE1A8A"/>
    <w:rsid w:val="00CE7D0D"/>
    <w:rsid w:val="00D04381"/>
    <w:rsid w:val="00D21D1E"/>
    <w:rsid w:val="00D22682"/>
    <w:rsid w:val="00D27647"/>
    <w:rsid w:val="00D322CA"/>
    <w:rsid w:val="00D34C9B"/>
    <w:rsid w:val="00D4057B"/>
    <w:rsid w:val="00D417C2"/>
    <w:rsid w:val="00D41EDE"/>
    <w:rsid w:val="00D44EF1"/>
    <w:rsid w:val="00D46DFA"/>
    <w:rsid w:val="00D47F70"/>
    <w:rsid w:val="00D50F13"/>
    <w:rsid w:val="00D51502"/>
    <w:rsid w:val="00D52157"/>
    <w:rsid w:val="00D5513E"/>
    <w:rsid w:val="00D7040D"/>
    <w:rsid w:val="00D70489"/>
    <w:rsid w:val="00D73100"/>
    <w:rsid w:val="00D74BC9"/>
    <w:rsid w:val="00D80DA4"/>
    <w:rsid w:val="00D833FC"/>
    <w:rsid w:val="00DB6765"/>
    <w:rsid w:val="00DC45E9"/>
    <w:rsid w:val="00DC6283"/>
    <w:rsid w:val="00DE0239"/>
    <w:rsid w:val="00DE747B"/>
    <w:rsid w:val="00E00310"/>
    <w:rsid w:val="00E02D10"/>
    <w:rsid w:val="00E05158"/>
    <w:rsid w:val="00E11E01"/>
    <w:rsid w:val="00E160F4"/>
    <w:rsid w:val="00E21350"/>
    <w:rsid w:val="00E3231F"/>
    <w:rsid w:val="00E507A1"/>
    <w:rsid w:val="00E519E1"/>
    <w:rsid w:val="00E5607D"/>
    <w:rsid w:val="00E56FDA"/>
    <w:rsid w:val="00E632AE"/>
    <w:rsid w:val="00E63CA3"/>
    <w:rsid w:val="00E65BB4"/>
    <w:rsid w:val="00E66AFA"/>
    <w:rsid w:val="00E71E62"/>
    <w:rsid w:val="00E72E32"/>
    <w:rsid w:val="00E863B9"/>
    <w:rsid w:val="00E91339"/>
    <w:rsid w:val="00E9201C"/>
    <w:rsid w:val="00E930E8"/>
    <w:rsid w:val="00EA0241"/>
    <w:rsid w:val="00EB1DB3"/>
    <w:rsid w:val="00EB550D"/>
    <w:rsid w:val="00EB640E"/>
    <w:rsid w:val="00EC4B0F"/>
    <w:rsid w:val="00EC6F24"/>
    <w:rsid w:val="00ED1A6A"/>
    <w:rsid w:val="00ED5526"/>
    <w:rsid w:val="00EE0FD3"/>
    <w:rsid w:val="00EE1D09"/>
    <w:rsid w:val="00EE7240"/>
    <w:rsid w:val="00EF2465"/>
    <w:rsid w:val="00EF66B8"/>
    <w:rsid w:val="00F130D7"/>
    <w:rsid w:val="00F20B24"/>
    <w:rsid w:val="00F21315"/>
    <w:rsid w:val="00F35FDC"/>
    <w:rsid w:val="00F37F04"/>
    <w:rsid w:val="00F420A3"/>
    <w:rsid w:val="00F56682"/>
    <w:rsid w:val="00F809EA"/>
    <w:rsid w:val="00F80D87"/>
    <w:rsid w:val="00F87A7F"/>
    <w:rsid w:val="00FA7021"/>
    <w:rsid w:val="00FB44D5"/>
    <w:rsid w:val="00FD1064"/>
    <w:rsid w:val="00FD49FF"/>
    <w:rsid w:val="00FE4FEF"/>
    <w:rsid w:val="00FF0EE9"/>
    <w:rsid w:val="00FF2C6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9BC295C"/>
  <w15:docId w15:val="{305D53B4-AA03-437E-BADD-EDBCDD5A1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8F9"/>
    <w:rPr>
      <w:rFonts w:ascii="Arial" w:hAnsi="Arial" w:cs="Arial"/>
      <w:sz w:val="22"/>
      <w:szCs w:val="22"/>
      <w:lang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558F9"/>
    <w:rPr>
      <w:rFonts w:ascii="Arial" w:hAnsi="Arial" w:cs="Arial"/>
      <w:b/>
      <w:bCs/>
      <w:kern w:val="32"/>
      <w:sz w:val="32"/>
      <w:szCs w:val="32"/>
      <w:lang w:val="fr-FR" w:eastAsia="en-GB"/>
    </w:rPr>
  </w:style>
  <w:style w:type="character" w:customStyle="1" w:styleId="Heading2Char">
    <w:name w:val="Heading 2 Char"/>
    <w:basedOn w:val="DefaultParagraphFont"/>
    <w:link w:val="Heading2"/>
    <w:rsid w:val="006558F9"/>
    <w:rPr>
      <w:rFonts w:ascii="Arial" w:hAnsi="Arial" w:cs="Arial"/>
      <w:b/>
      <w:bCs/>
      <w:i/>
      <w:iCs/>
      <w:sz w:val="28"/>
      <w:szCs w:val="28"/>
      <w:lang w:val="fr-FR" w:eastAsia="en-GB"/>
    </w:rPr>
  </w:style>
  <w:style w:type="character" w:customStyle="1" w:styleId="Heading3Char">
    <w:name w:val="Heading 3 Char"/>
    <w:basedOn w:val="DefaultParagraphFont"/>
    <w:link w:val="Heading3"/>
    <w:rsid w:val="006558F9"/>
    <w:rPr>
      <w:rFonts w:ascii="Arial" w:hAnsi="Arial" w:cs="Arial"/>
      <w:b/>
      <w:bCs/>
      <w:sz w:val="26"/>
      <w:szCs w:val="26"/>
      <w:lang w:val="fr-FR" w:eastAsia="en-GB"/>
    </w:rPr>
  </w:style>
  <w:style w:type="character" w:customStyle="1" w:styleId="Heading4Char">
    <w:name w:val="Heading 4 Char"/>
    <w:basedOn w:val="DefaultParagraphFont"/>
    <w:link w:val="Heading4"/>
    <w:rsid w:val="006558F9"/>
    <w:rPr>
      <w:b/>
      <w:bCs/>
      <w:sz w:val="28"/>
      <w:szCs w:val="28"/>
      <w:lang w:val="fr-FR" w:eastAsia="en-GB"/>
    </w:rPr>
  </w:style>
  <w:style w:type="character" w:customStyle="1" w:styleId="Heading5Char">
    <w:name w:val="Heading 5 Char"/>
    <w:basedOn w:val="DefaultParagraphFont"/>
    <w:link w:val="Heading5"/>
    <w:rsid w:val="006558F9"/>
    <w:rPr>
      <w:b/>
      <w:bCs/>
      <w:u w:val="single"/>
    </w:rPr>
  </w:style>
  <w:style w:type="paragraph" w:styleId="ListParagraph">
    <w:name w:val="List Paragraph"/>
    <w:basedOn w:val="Normal"/>
    <w:link w:val="ListParagraphChar"/>
    <w:uiPriority w:val="34"/>
    <w:qFormat/>
    <w:rsid w:val="006558F9"/>
    <w:pPr>
      <w:ind w:left="720"/>
    </w:pPr>
  </w:style>
  <w:style w:type="character" w:customStyle="1" w:styleId="Style12">
    <w:name w:val="Style12"/>
    <w:basedOn w:val="DefaultParagraphFont"/>
    <w:uiPriority w:val="1"/>
    <w:rsid w:val="007867C0"/>
    <w:rPr>
      <w:rFonts w:ascii="Times New Roman" w:hAnsi="Times New Roman"/>
      <w:b/>
      <w:color w:val="auto"/>
      <w:sz w:val="16"/>
    </w:rPr>
  </w:style>
  <w:style w:type="character" w:customStyle="1" w:styleId="Style4">
    <w:name w:val="Style4"/>
    <w:basedOn w:val="DefaultParagraphFont"/>
    <w:rsid w:val="00D417C2"/>
    <w:rPr>
      <w:rFonts w:ascii="Times New Roman" w:hAnsi="Times New Roman"/>
      <w:color w:val="auto"/>
      <w:sz w:val="20"/>
    </w:rPr>
  </w:style>
  <w:style w:type="character" w:customStyle="1" w:styleId="Style7">
    <w:name w:val="Style7"/>
    <w:basedOn w:val="DefaultParagraphFont"/>
    <w:uiPriority w:val="1"/>
    <w:rsid w:val="00420E9A"/>
    <w:rPr>
      <w:rFonts w:ascii="Times New Roman" w:hAnsi="Times New Roman"/>
      <w:color w:val="auto"/>
      <w:sz w:val="22"/>
    </w:rPr>
  </w:style>
  <w:style w:type="character" w:customStyle="1" w:styleId="Style22">
    <w:name w:val="Style22"/>
    <w:basedOn w:val="DefaultParagraphFont"/>
    <w:uiPriority w:val="1"/>
    <w:rsid w:val="004E796F"/>
    <w:rPr>
      <w:rFonts w:ascii="Times New Roman" w:hAnsi="Times New Roman"/>
      <w:color w:val="000000" w:themeColor="text1"/>
      <w:sz w:val="22"/>
    </w:rPr>
  </w:style>
  <w:style w:type="character" w:customStyle="1" w:styleId="Style23">
    <w:name w:val="Style23"/>
    <w:basedOn w:val="DefaultParagraphFont"/>
    <w:uiPriority w:val="1"/>
    <w:rsid w:val="004E796F"/>
    <w:rPr>
      <w:rFonts w:ascii="Times New Roman" w:hAnsi="Times New Roman"/>
      <w:color w:val="auto"/>
      <w:sz w:val="20"/>
    </w:rPr>
  </w:style>
  <w:style w:type="character" w:customStyle="1" w:styleId="Style24">
    <w:name w:val="Style24"/>
    <w:basedOn w:val="DefaultParagraphFont"/>
    <w:uiPriority w:val="1"/>
    <w:rsid w:val="004E796F"/>
    <w:rPr>
      <w:rFonts w:ascii="Times New Roman" w:hAnsi="Times New Roman"/>
      <w:color w:val="000000" w:themeColor="text1"/>
      <w:sz w:val="20"/>
    </w:rPr>
  </w:style>
  <w:style w:type="character" w:customStyle="1" w:styleId="Style25">
    <w:name w:val="Style25"/>
    <w:basedOn w:val="DefaultParagraphFont"/>
    <w:uiPriority w:val="1"/>
    <w:rsid w:val="004E796F"/>
    <w:rPr>
      <w:rFonts w:ascii="Times New Roman" w:hAnsi="Times New Roman"/>
      <w:color w:val="000000" w:themeColor="text1"/>
      <w:sz w:val="20"/>
    </w:rPr>
  </w:style>
  <w:style w:type="character" w:customStyle="1" w:styleId="Style26">
    <w:name w:val="Style26"/>
    <w:basedOn w:val="DefaultParagraphFont"/>
    <w:uiPriority w:val="1"/>
    <w:rsid w:val="004E796F"/>
    <w:rPr>
      <w:rFonts w:ascii="Times New Roman" w:hAnsi="Times New Roman"/>
      <w:color w:val="000000" w:themeColor="text1"/>
      <w:sz w:val="20"/>
    </w:rPr>
  </w:style>
  <w:style w:type="character" w:customStyle="1" w:styleId="Style27">
    <w:name w:val="Style27"/>
    <w:basedOn w:val="DefaultParagraphFont"/>
    <w:uiPriority w:val="1"/>
    <w:rsid w:val="004E796F"/>
    <w:rPr>
      <w:rFonts w:ascii="Times New Roman" w:hAnsi="Times New Roman"/>
      <w:color w:val="000000" w:themeColor="text1"/>
      <w:sz w:val="20"/>
    </w:rPr>
  </w:style>
  <w:style w:type="character" w:customStyle="1" w:styleId="Style28">
    <w:name w:val="Style28"/>
    <w:basedOn w:val="DefaultParagraphFont"/>
    <w:uiPriority w:val="1"/>
    <w:rsid w:val="001B0127"/>
    <w:rPr>
      <w:rFonts w:ascii="Times New Roman" w:hAnsi="Times New Roman"/>
      <w:b/>
      <w:color w:val="000000" w:themeColor="text1"/>
      <w:sz w:val="20"/>
    </w:rPr>
  </w:style>
  <w:style w:type="character" w:customStyle="1" w:styleId="Style29">
    <w:name w:val="Style29"/>
    <w:basedOn w:val="DefaultParagraphFont"/>
    <w:uiPriority w:val="1"/>
    <w:rsid w:val="003B2E7E"/>
    <w:rPr>
      <w:rFonts w:ascii="Times New Roman" w:hAnsi="Times New Roman"/>
      <w:color w:val="auto"/>
      <w:sz w:val="20"/>
    </w:rPr>
  </w:style>
  <w:style w:type="character" w:customStyle="1" w:styleId="Style30">
    <w:name w:val="Style30"/>
    <w:basedOn w:val="DefaultParagraphFont"/>
    <w:uiPriority w:val="1"/>
    <w:rsid w:val="003B2E7E"/>
    <w:rPr>
      <w:rFonts w:ascii="Times New Roman" w:hAnsi="Times New Roman"/>
      <w:color w:val="auto"/>
      <w:sz w:val="22"/>
    </w:rPr>
  </w:style>
  <w:style w:type="character" w:customStyle="1" w:styleId="Style31">
    <w:name w:val="Style31"/>
    <w:basedOn w:val="DefaultParagraphFont"/>
    <w:uiPriority w:val="1"/>
    <w:rsid w:val="003B2E7E"/>
    <w:rPr>
      <w:rFonts w:ascii="Times New Roman" w:hAnsi="Times New Roman"/>
      <w:color w:val="auto"/>
      <w:sz w:val="22"/>
    </w:rPr>
  </w:style>
  <w:style w:type="character" w:customStyle="1" w:styleId="StyleTNR8Aut">
    <w:name w:val="Style TNR8 Aut"/>
    <w:basedOn w:val="DefaultParagraphFont"/>
    <w:uiPriority w:val="1"/>
    <w:qFormat/>
    <w:rsid w:val="004F71A4"/>
    <w:rPr>
      <w:rFonts w:ascii="Times New Roman" w:hAnsi="Times New Roman"/>
      <w:sz w:val="16"/>
    </w:rPr>
  </w:style>
  <w:style w:type="character" w:customStyle="1" w:styleId="TNR8aut">
    <w:name w:val="TNR 8 aut"/>
    <w:basedOn w:val="DefaultParagraphFont"/>
    <w:uiPriority w:val="1"/>
    <w:qFormat/>
    <w:rsid w:val="004F71A4"/>
    <w:rPr>
      <w:rFonts w:ascii="Times New Roman" w:hAnsi="Times New Roman"/>
      <w:color w:val="auto"/>
      <w:sz w:val="16"/>
    </w:rPr>
  </w:style>
  <w:style w:type="character" w:customStyle="1" w:styleId="Style32">
    <w:name w:val="Style32"/>
    <w:basedOn w:val="DefaultParagraphFont"/>
    <w:uiPriority w:val="1"/>
    <w:rsid w:val="003B2E7E"/>
    <w:rPr>
      <w:rFonts w:ascii="Times New Roman" w:hAnsi="Times New Roman"/>
      <w:b/>
      <w:color w:val="000000" w:themeColor="text1"/>
      <w:sz w:val="22"/>
    </w:rPr>
  </w:style>
  <w:style w:type="character" w:customStyle="1" w:styleId="Style33">
    <w:name w:val="Style33"/>
    <w:basedOn w:val="DefaultParagraphFont"/>
    <w:uiPriority w:val="1"/>
    <w:rsid w:val="003F7D5B"/>
    <w:rPr>
      <w:rFonts w:ascii="Times New Roman" w:hAnsi="Times New Roman"/>
      <w:color w:val="000000" w:themeColor="text1"/>
      <w:sz w:val="22"/>
    </w:rPr>
  </w:style>
  <w:style w:type="character" w:customStyle="1" w:styleId="Style35">
    <w:name w:val="Style35"/>
    <w:basedOn w:val="DefaultParagraphFont"/>
    <w:uiPriority w:val="1"/>
    <w:rsid w:val="00AD423A"/>
    <w:rPr>
      <w:rFonts w:ascii="Times New Roman" w:hAnsi="Times New Roman"/>
      <w:b/>
      <w:color w:val="auto"/>
      <w:sz w:val="20"/>
    </w:rPr>
  </w:style>
  <w:style w:type="character" w:customStyle="1" w:styleId="Style36">
    <w:name w:val="Style36"/>
    <w:basedOn w:val="DefaultParagraphFont"/>
    <w:uiPriority w:val="1"/>
    <w:rsid w:val="00A675CC"/>
    <w:rPr>
      <w:rFonts w:ascii="Times New Roman" w:hAnsi="Times New Roman"/>
      <w:color w:val="000000" w:themeColor="text1"/>
      <w:sz w:val="22"/>
    </w:rPr>
  </w:style>
  <w:style w:type="character" w:customStyle="1" w:styleId="Style37">
    <w:name w:val="Style37"/>
    <w:basedOn w:val="DefaultParagraphFont"/>
    <w:uiPriority w:val="1"/>
    <w:rsid w:val="00A675CC"/>
    <w:rPr>
      <w:rFonts w:ascii="Times New Roman" w:hAnsi="Times New Roman"/>
      <w:color w:val="000000" w:themeColor="text1"/>
      <w:sz w:val="22"/>
    </w:rPr>
  </w:style>
  <w:style w:type="character" w:customStyle="1" w:styleId="Style38">
    <w:name w:val="Style38"/>
    <w:basedOn w:val="DefaultParagraphFont"/>
    <w:uiPriority w:val="1"/>
    <w:rsid w:val="00A675CC"/>
    <w:rPr>
      <w:rFonts w:ascii="Times New Roman" w:hAnsi="Times New Roman"/>
      <w:color w:val="000000" w:themeColor="text1"/>
      <w:sz w:val="22"/>
    </w:rPr>
  </w:style>
  <w:style w:type="character" w:customStyle="1" w:styleId="Style1">
    <w:name w:val="Style1"/>
    <w:basedOn w:val="DefaultParagraphFont"/>
    <w:rsid w:val="002B4786"/>
    <w:rPr>
      <w:rFonts w:ascii="Times New Roman" w:hAnsi="Times New Roman"/>
      <w:color w:val="auto"/>
      <w:sz w:val="18"/>
    </w:rPr>
  </w:style>
  <w:style w:type="character" w:customStyle="1" w:styleId="Style5">
    <w:name w:val="Style5"/>
    <w:basedOn w:val="DefaultParagraphFont"/>
    <w:rsid w:val="00D417C2"/>
    <w:rPr>
      <w:rFonts w:ascii="Times New Roman" w:hAnsi="Times New Roman"/>
      <w:color w:val="auto"/>
      <w:sz w:val="18"/>
    </w:rPr>
  </w:style>
  <w:style w:type="character" w:customStyle="1" w:styleId="Style2">
    <w:name w:val="Style2"/>
    <w:basedOn w:val="DefaultParagraphFont"/>
    <w:rsid w:val="000F18A2"/>
    <w:rPr>
      <w:rFonts w:ascii="Times New Roman" w:hAnsi="Times New Roman"/>
      <w:color w:val="auto"/>
      <w:sz w:val="20"/>
    </w:rPr>
  </w:style>
  <w:style w:type="character" w:customStyle="1" w:styleId="Style3">
    <w:name w:val="Style3"/>
    <w:basedOn w:val="DefaultParagraphFont"/>
    <w:rsid w:val="00D417C2"/>
    <w:rPr>
      <w:rFonts w:ascii="Times New Roman" w:hAnsi="Times New Roman"/>
      <w:color w:val="auto"/>
      <w:sz w:val="20"/>
    </w:rPr>
  </w:style>
  <w:style w:type="character" w:customStyle="1" w:styleId="Style6">
    <w:name w:val="Style6"/>
    <w:basedOn w:val="DefaultParagraphFont"/>
    <w:rsid w:val="00D417C2"/>
    <w:rPr>
      <w:rFonts w:ascii="Times New Roman" w:hAnsi="Times New Roman"/>
      <w:color w:val="auto"/>
      <w:sz w:val="18"/>
    </w:rPr>
  </w:style>
  <w:style w:type="character" w:customStyle="1" w:styleId="Style18">
    <w:name w:val="Style18"/>
    <w:basedOn w:val="DefaultParagraphFont"/>
    <w:uiPriority w:val="1"/>
    <w:rsid w:val="004E796F"/>
    <w:rPr>
      <w:rFonts w:ascii="Times New Roman" w:hAnsi="Times New Roman"/>
      <w:b/>
      <w:color w:val="auto"/>
      <w:sz w:val="22"/>
    </w:rPr>
  </w:style>
  <w:style w:type="character" w:customStyle="1" w:styleId="Style19">
    <w:name w:val="Style19"/>
    <w:basedOn w:val="DefaultParagraphFont"/>
    <w:uiPriority w:val="1"/>
    <w:rsid w:val="004E796F"/>
    <w:rPr>
      <w:rFonts w:ascii="Times New Roman" w:hAnsi="Times New Roman"/>
      <w:b/>
      <w:color w:val="000000" w:themeColor="text1"/>
      <w:sz w:val="22"/>
    </w:rPr>
  </w:style>
  <w:style w:type="character" w:customStyle="1" w:styleId="Style8">
    <w:name w:val="Style8"/>
    <w:basedOn w:val="DefaultParagraphFont"/>
    <w:uiPriority w:val="1"/>
    <w:rsid w:val="00420E9A"/>
    <w:rPr>
      <w:rFonts w:ascii="Times New Roman" w:hAnsi="Times New Roman"/>
      <w:color w:val="000000" w:themeColor="text1"/>
      <w:sz w:val="22"/>
    </w:rPr>
  </w:style>
  <w:style w:type="character" w:customStyle="1" w:styleId="Style9">
    <w:name w:val="Style9"/>
    <w:basedOn w:val="DefaultParagraphFont"/>
    <w:uiPriority w:val="1"/>
    <w:rsid w:val="004E796F"/>
    <w:rPr>
      <w:rFonts w:ascii="Times New Roman" w:hAnsi="Times New Roman"/>
      <w:b/>
      <w:color w:val="000000" w:themeColor="text1"/>
      <w:sz w:val="22"/>
    </w:rPr>
  </w:style>
  <w:style w:type="character" w:customStyle="1" w:styleId="Style10">
    <w:name w:val="Style10"/>
    <w:basedOn w:val="DefaultParagraphFont"/>
    <w:uiPriority w:val="1"/>
    <w:rsid w:val="004E796F"/>
    <w:rPr>
      <w:rFonts w:ascii="Times New Roman" w:hAnsi="Times New Roman"/>
      <w:b/>
      <w:color w:val="000000" w:themeColor="text1"/>
      <w:sz w:val="22"/>
    </w:rPr>
  </w:style>
  <w:style w:type="character" w:customStyle="1" w:styleId="Style11">
    <w:name w:val="Style11"/>
    <w:basedOn w:val="DefaultParagraphFont"/>
    <w:uiPriority w:val="1"/>
    <w:rsid w:val="004E796F"/>
    <w:rPr>
      <w:rFonts w:ascii="Times New Roman" w:hAnsi="Times New Roman"/>
      <w:color w:val="000000" w:themeColor="text1"/>
      <w:sz w:val="20"/>
    </w:rPr>
  </w:style>
  <w:style w:type="character" w:customStyle="1" w:styleId="Style20">
    <w:name w:val="Style20"/>
    <w:basedOn w:val="DefaultParagraphFont"/>
    <w:uiPriority w:val="1"/>
    <w:rsid w:val="004E796F"/>
    <w:rPr>
      <w:rFonts w:ascii="Times New Roman" w:hAnsi="Times New Roman"/>
      <w:color w:val="000000" w:themeColor="text1"/>
      <w:sz w:val="20"/>
    </w:rPr>
  </w:style>
  <w:style w:type="character" w:customStyle="1" w:styleId="Style21">
    <w:name w:val="Style21"/>
    <w:basedOn w:val="DefaultParagraphFont"/>
    <w:uiPriority w:val="1"/>
    <w:rsid w:val="004E796F"/>
    <w:rPr>
      <w:rFonts w:ascii="Times New Roman" w:hAnsi="Times New Roman"/>
      <w:color w:val="000000" w:themeColor="text1"/>
      <w:sz w:val="22"/>
    </w:rPr>
  </w:style>
  <w:style w:type="character" w:customStyle="1" w:styleId="Style53">
    <w:name w:val="Style53"/>
    <w:basedOn w:val="DefaultParagraphFont"/>
    <w:uiPriority w:val="1"/>
    <w:rsid w:val="00D47F70"/>
    <w:rPr>
      <w:rFonts w:ascii="Times New Roman Bold" w:hAnsi="Times New Roman Bold"/>
      <w:b/>
      <w:caps/>
      <w:smallCaps w:val="0"/>
      <w:color w:val="auto"/>
      <w:sz w:val="22"/>
    </w:rPr>
  </w:style>
  <w:style w:type="character" w:customStyle="1" w:styleId="Style54">
    <w:name w:val="Style54"/>
    <w:basedOn w:val="DefaultParagraphFont"/>
    <w:uiPriority w:val="1"/>
    <w:rsid w:val="00D47F70"/>
    <w:rPr>
      <w:rFonts w:ascii="Times New Roman" w:hAnsi="Times New Roman"/>
      <w:color w:val="auto"/>
      <w:sz w:val="22"/>
    </w:rPr>
  </w:style>
  <w:style w:type="character" w:customStyle="1" w:styleId="Style13">
    <w:name w:val="Style13"/>
    <w:basedOn w:val="DefaultParagraphFont"/>
    <w:uiPriority w:val="1"/>
    <w:rsid w:val="004E796F"/>
    <w:rPr>
      <w:rFonts w:ascii="Times New Roman" w:hAnsi="Times New Roman"/>
      <w:color w:val="000000" w:themeColor="text1"/>
      <w:sz w:val="20"/>
    </w:rPr>
  </w:style>
  <w:style w:type="character" w:customStyle="1" w:styleId="Style55">
    <w:name w:val="Style55"/>
    <w:basedOn w:val="DefaultParagraphFont"/>
    <w:uiPriority w:val="1"/>
    <w:rsid w:val="000852FE"/>
    <w:rPr>
      <w:rFonts w:ascii="Times New Roman" w:hAnsi="Times New Roman"/>
      <w:color w:val="auto"/>
      <w:sz w:val="22"/>
    </w:rPr>
  </w:style>
  <w:style w:type="character" w:customStyle="1" w:styleId="Style56">
    <w:name w:val="Style56"/>
    <w:basedOn w:val="DefaultParagraphFont"/>
    <w:uiPriority w:val="1"/>
    <w:rsid w:val="000852FE"/>
    <w:rPr>
      <w:rFonts w:ascii="Times New Roman" w:hAnsi="Times New Roman"/>
      <w:sz w:val="22"/>
    </w:rPr>
  </w:style>
  <w:style w:type="character" w:customStyle="1" w:styleId="Style57">
    <w:name w:val="Style57"/>
    <w:basedOn w:val="DefaultParagraphFont"/>
    <w:uiPriority w:val="1"/>
    <w:rsid w:val="000852FE"/>
    <w:rPr>
      <w:rFonts w:ascii="Times New Roman" w:hAnsi="Times New Roman"/>
      <w:color w:val="808080" w:themeColor="background1" w:themeShade="80"/>
      <w:sz w:val="18"/>
    </w:rPr>
  </w:style>
  <w:style w:type="character" w:customStyle="1" w:styleId="Style15">
    <w:name w:val="Style15"/>
    <w:basedOn w:val="DefaultParagraphFont"/>
    <w:uiPriority w:val="1"/>
    <w:rsid w:val="004E796F"/>
    <w:rPr>
      <w:rFonts w:ascii="Arial Narrow" w:hAnsi="Arial Narrow"/>
      <w:color w:val="000000" w:themeColor="text1"/>
      <w:sz w:val="18"/>
    </w:rPr>
  </w:style>
  <w:style w:type="character" w:customStyle="1" w:styleId="Style14">
    <w:name w:val="Style14"/>
    <w:basedOn w:val="DefaultParagraphFont"/>
    <w:uiPriority w:val="1"/>
    <w:rsid w:val="004E796F"/>
    <w:rPr>
      <w:rFonts w:ascii="Arial Narrow" w:hAnsi="Arial Narrow"/>
      <w:color w:val="000000" w:themeColor="text1"/>
      <w:sz w:val="20"/>
    </w:rPr>
  </w:style>
  <w:style w:type="character" w:customStyle="1" w:styleId="Style16">
    <w:name w:val="Style16"/>
    <w:basedOn w:val="DefaultParagraphFont"/>
    <w:uiPriority w:val="1"/>
    <w:rsid w:val="007867C0"/>
    <w:rPr>
      <w:rFonts w:ascii="Times New Roman" w:hAnsi="Times New Roman"/>
      <w:color w:val="auto"/>
      <w:sz w:val="18"/>
    </w:rPr>
  </w:style>
  <w:style w:type="character" w:customStyle="1" w:styleId="Style17">
    <w:name w:val="Style17"/>
    <w:basedOn w:val="DefaultParagraphFont"/>
    <w:uiPriority w:val="1"/>
    <w:rsid w:val="007867C0"/>
    <w:rPr>
      <w:rFonts w:ascii="Times New Roman" w:hAnsi="Times New Roman"/>
      <w:color w:val="auto"/>
      <w:sz w:val="20"/>
    </w:rPr>
  </w:style>
  <w:style w:type="character" w:customStyle="1" w:styleId="Style34">
    <w:name w:val="Style34"/>
    <w:basedOn w:val="DefaultParagraphFont"/>
    <w:uiPriority w:val="1"/>
    <w:rsid w:val="003F7D5B"/>
    <w:rPr>
      <w:rFonts w:ascii="Times New Roman" w:hAnsi="Times New Roman"/>
      <w:color w:val="000000" w:themeColor="text1"/>
      <w:sz w:val="22"/>
    </w:rPr>
  </w:style>
  <w:style w:type="character" w:customStyle="1" w:styleId="Style39">
    <w:name w:val="Style39"/>
    <w:basedOn w:val="DefaultParagraphFont"/>
    <w:uiPriority w:val="1"/>
    <w:rsid w:val="00A675CC"/>
    <w:rPr>
      <w:rFonts w:ascii="Times New Roman" w:hAnsi="Times New Roman"/>
      <w:color w:val="000000" w:themeColor="text1"/>
      <w:sz w:val="22"/>
    </w:rPr>
  </w:style>
  <w:style w:type="character" w:customStyle="1" w:styleId="Style40">
    <w:name w:val="Style40"/>
    <w:basedOn w:val="DefaultParagraphFont"/>
    <w:uiPriority w:val="1"/>
    <w:rsid w:val="00332AF4"/>
    <w:rPr>
      <w:rFonts w:ascii="Times New Roman" w:hAnsi="Times New Roman"/>
      <w:color w:val="000000" w:themeColor="text1"/>
      <w:sz w:val="22"/>
    </w:rPr>
  </w:style>
  <w:style w:type="character" w:customStyle="1" w:styleId="Style41">
    <w:name w:val="Style41"/>
    <w:basedOn w:val="DefaultParagraphFont"/>
    <w:uiPriority w:val="1"/>
    <w:rsid w:val="00332AF4"/>
    <w:rPr>
      <w:rFonts w:ascii="Times New Roman" w:hAnsi="Times New Roman"/>
      <w:color w:val="000000" w:themeColor="text1"/>
      <w:sz w:val="22"/>
    </w:rPr>
  </w:style>
  <w:style w:type="character" w:customStyle="1" w:styleId="Style42">
    <w:name w:val="Style42"/>
    <w:basedOn w:val="DefaultParagraphFont"/>
    <w:uiPriority w:val="1"/>
    <w:rsid w:val="00A675CC"/>
    <w:rPr>
      <w:rFonts w:ascii="Times New Roman" w:hAnsi="Times New Roman"/>
      <w:color w:val="000000" w:themeColor="text1"/>
      <w:sz w:val="22"/>
    </w:rPr>
  </w:style>
  <w:style w:type="character" w:customStyle="1" w:styleId="Style43">
    <w:name w:val="Style43"/>
    <w:basedOn w:val="DefaultParagraphFont"/>
    <w:uiPriority w:val="1"/>
    <w:rsid w:val="00332AF4"/>
    <w:rPr>
      <w:rFonts w:ascii="Times New Roman" w:hAnsi="Times New Roman"/>
      <w:color w:val="000000" w:themeColor="text1"/>
      <w:sz w:val="22"/>
    </w:rPr>
  </w:style>
  <w:style w:type="character" w:customStyle="1" w:styleId="Style44">
    <w:name w:val="Style44"/>
    <w:basedOn w:val="DefaultParagraphFont"/>
    <w:uiPriority w:val="1"/>
    <w:rsid w:val="00332AF4"/>
    <w:rPr>
      <w:rFonts w:ascii="Times New Roman" w:hAnsi="Times New Roman"/>
      <w:color w:val="000000" w:themeColor="text1"/>
      <w:sz w:val="22"/>
    </w:rPr>
  </w:style>
  <w:style w:type="character" w:customStyle="1" w:styleId="Style45">
    <w:name w:val="Style45"/>
    <w:basedOn w:val="DefaultParagraphFont"/>
    <w:uiPriority w:val="1"/>
    <w:rsid w:val="00AD423A"/>
    <w:rPr>
      <w:rFonts w:ascii="Times New Roman" w:hAnsi="Times New Roman"/>
      <w:color w:val="000000" w:themeColor="text1"/>
      <w:sz w:val="20"/>
    </w:rPr>
  </w:style>
  <w:style w:type="character" w:customStyle="1" w:styleId="Style46">
    <w:name w:val="Style46"/>
    <w:basedOn w:val="DefaultParagraphFont"/>
    <w:uiPriority w:val="1"/>
    <w:rsid w:val="00AD423A"/>
    <w:rPr>
      <w:rFonts w:ascii="Times New Roman" w:hAnsi="Times New Roman"/>
      <w:color w:val="000000" w:themeColor="text1"/>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basedOn w:val="DefaultParagraphFon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basedOn w:val="DefaultParagraphFont"/>
    <w:link w:val="BalloonText"/>
    <w:uiPriority w:val="99"/>
    <w:semiHidden/>
    <w:rsid w:val="00D04381"/>
    <w:rPr>
      <w:rFonts w:ascii="Tahoma" w:hAnsi="Tahoma" w:cs="Tahoma"/>
      <w:sz w:val="16"/>
      <w:szCs w:val="16"/>
      <w:lang w:val="fr-FR"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basedOn w:val="DefaultParagraphFont"/>
    <w:uiPriority w:val="1"/>
    <w:rsid w:val="002336A0"/>
    <w:rPr>
      <w:rFonts w:ascii="Arial Narrow" w:hAnsi="Arial Narrow"/>
      <w:color w:val="auto"/>
      <w:sz w:val="18"/>
    </w:rPr>
  </w:style>
  <w:style w:type="character" w:customStyle="1" w:styleId="Style48">
    <w:name w:val="Style48"/>
    <w:basedOn w:val="DefaultParagraphFont"/>
    <w:uiPriority w:val="1"/>
    <w:rsid w:val="00EF66B8"/>
    <w:rPr>
      <w:rFonts w:ascii="Arial Narrow" w:hAnsi="Arial Narrow"/>
      <w:color w:val="auto"/>
      <w:sz w:val="18"/>
    </w:rPr>
  </w:style>
  <w:style w:type="character" w:customStyle="1" w:styleId="Style49">
    <w:name w:val="Style49"/>
    <w:basedOn w:val="DefaultParagraphFont"/>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basedOn w:val="DefaultParagraphFont"/>
    <w:link w:val="Header"/>
    <w:uiPriority w:val="99"/>
    <w:rsid w:val="004E7D01"/>
    <w:rPr>
      <w:rFonts w:ascii="Arial" w:hAnsi="Arial" w:cs="Arial"/>
      <w:sz w:val="22"/>
      <w:szCs w:val="22"/>
      <w:lang w:val="fr-FR"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basedOn w:val="DefaultParagraphFont"/>
    <w:link w:val="Footer"/>
    <w:uiPriority w:val="99"/>
    <w:rsid w:val="004E7D01"/>
    <w:rPr>
      <w:rFonts w:ascii="Arial" w:hAnsi="Arial" w:cs="Arial"/>
      <w:sz w:val="22"/>
      <w:szCs w:val="22"/>
      <w:lang w:val="fr-FR" w:eastAsia="en-GB"/>
    </w:rPr>
  </w:style>
  <w:style w:type="character" w:customStyle="1" w:styleId="Style50">
    <w:name w:val="Style50"/>
    <w:basedOn w:val="DefaultParagraphFont"/>
    <w:uiPriority w:val="1"/>
    <w:rsid w:val="009E55DF"/>
    <w:rPr>
      <w:rFonts w:ascii="Arial Narrow" w:hAnsi="Arial Narrow"/>
      <w:color w:val="auto"/>
      <w:sz w:val="18"/>
    </w:rPr>
  </w:style>
  <w:style w:type="character" w:customStyle="1" w:styleId="Style51">
    <w:name w:val="Style51"/>
    <w:basedOn w:val="DefaultParagraphFont"/>
    <w:uiPriority w:val="1"/>
    <w:rsid w:val="009E55DF"/>
    <w:rPr>
      <w:rFonts w:ascii="Arial Narrow" w:hAnsi="Arial Narrow"/>
      <w:color w:val="000000" w:themeColor="text1"/>
      <w:sz w:val="18"/>
    </w:rPr>
  </w:style>
  <w:style w:type="character" w:customStyle="1" w:styleId="Style52">
    <w:name w:val="Style52"/>
    <w:basedOn w:val="DefaultParagraphFont"/>
    <w:uiPriority w:val="1"/>
    <w:rsid w:val="006B2D7D"/>
    <w:rPr>
      <w:rFonts w:ascii="Arial Narrow" w:hAnsi="Arial Narrow"/>
      <w:color w:val="auto"/>
      <w:sz w:val="18"/>
    </w:rPr>
  </w:style>
  <w:style w:type="character" w:customStyle="1" w:styleId="Style58">
    <w:name w:val="Style58"/>
    <w:basedOn w:val="DefaultParagraphFont"/>
    <w:uiPriority w:val="1"/>
    <w:rsid w:val="00C57EAD"/>
    <w:rPr>
      <w:rFonts w:ascii="Arial Narrow" w:hAnsi="Arial Narrow"/>
      <w:b/>
      <w:color w:val="000000" w:themeColor="text1"/>
      <w:sz w:val="18"/>
    </w:rPr>
  </w:style>
  <w:style w:type="character" w:customStyle="1" w:styleId="Style59">
    <w:name w:val="Style59"/>
    <w:basedOn w:val="DefaultParagraphFont"/>
    <w:uiPriority w:val="1"/>
    <w:rsid w:val="00B74DC5"/>
    <w:rPr>
      <w:rFonts w:ascii="Arial Narrow" w:hAnsi="Arial Narrow"/>
      <w:color w:val="000000" w:themeColor="text1"/>
      <w:sz w:val="18"/>
    </w:rPr>
  </w:style>
  <w:style w:type="character" w:customStyle="1" w:styleId="Style60">
    <w:name w:val="Style60"/>
    <w:basedOn w:val="DefaultParagraphFont"/>
    <w:uiPriority w:val="1"/>
    <w:rsid w:val="00B74DC5"/>
    <w:rPr>
      <w:rFonts w:ascii="Arial Narrow" w:hAnsi="Arial Narrow"/>
      <w:b/>
      <w:color w:val="000000" w:themeColor="text1"/>
      <w:sz w:val="20"/>
    </w:rPr>
  </w:style>
  <w:style w:type="character" w:customStyle="1" w:styleId="Style61">
    <w:name w:val="Style61"/>
    <w:basedOn w:val="DefaultParagraphFont"/>
    <w:uiPriority w:val="1"/>
    <w:rsid w:val="0083377F"/>
    <w:rPr>
      <w:rFonts w:ascii="Arial Narrow" w:hAnsi="Arial Narrow"/>
      <w:b/>
      <w:color w:val="000000" w:themeColor="text1"/>
      <w:sz w:val="20"/>
    </w:rPr>
  </w:style>
  <w:style w:type="character" w:customStyle="1" w:styleId="Style62">
    <w:name w:val="Style62"/>
    <w:basedOn w:val="DefaultParagraphFont"/>
    <w:uiPriority w:val="1"/>
    <w:rsid w:val="00D73100"/>
    <w:rPr>
      <w:rFonts w:ascii="Arial Narrow" w:hAnsi="Arial Narrow"/>
      <w:color w:val="auto"/>
      <w:sz w:val="20"/>
    </w:rPr>
  </w:style>
  <w:style w:type="character" w:customStyle="1" w:styleId="Style63">
    <w:name w:val="Style63"/>
    <w:basedOn w:val="DefaultParagraphFont"/>
    <w:uiPriority w:val="1"/>
    <w:rsid w:val="002C6F98"/>
    <w:rPr>
      <w:rFonts w:ascii="Arial Narrow" w:hAnsi="Arial Narrow"/>
      <w:color w:val="000000" w:themeColor="text1"/>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basedOn w:val="DefaultParagraphFont"/>
    <w:uiPriority w:val="1"/>
    <w:rsid w:val="00892D73"/>
    <w:rPr>
      <w:rFonts w:ascii="Arial Narrow" w:hAnsi="Arial Narrow"/>
      <w:color w:val="auto"/>
      <w:sz w:val="18"/>
    </w:rPr>
  </w:style>
  <w:style w:type="character" w:customStyle="1" w:styleId="Style65">
    <w:name w:val="Style65"/>
    <w:basedOn w:val="DefaultParagraphFont"/>
    <w:uiPriority w:val="1"/>
    <w:rsid w:val="00EE1D09"/>
    <w:rPr>
      <w:rFonts w:ascii="Arial Narrow" w:hAnsi="Arial Narrow"/>
      <w:color w:val="000000" w:themeColor="text1"/>
      <w:sz w:val="20"/>
    </w:rPr>
  </w:style>
  <w:style w:type="character" w:customStyle="1" w:styleId="Style66">
    <w:name w:val="Style66"/>
    <w:basedOn w:val="DefaultParagraphFont"/>
    <w:uiPriority w:val="1"/>
    <w:rsid w:val="00E56FDA"/>
    <w:rPr>
      <w:rFonts w:ascii="Arial Narrow" w:hAnsi="Arial Narrow"/>
      <w:color w:val="000000" w:themeColor="text1"/>
      <w:sz w:val="18"/>
      <w14:ligatures w14:val="none"/>
      <w14:numForm w14:val="default"/>
      <w14:numSpacing w14:val="default"/>
      <w14:stylisticSets/>
      <w14:cntxtAlts w14:val="0"/>
    </w:rPr>
  </w:style>
  <w:style w:type="character" w:customStyle="1" w:styleId="TemplateTextAN10">
    <w:name w:val="Template Text AN10"/>
    <w:basedOn w:val="DefaultParagraphFont"/>
    <w:uiPriority w:val="1"/>
    <w:rsid w:val="0001537A"/>
    <w:rPr>
      <w:rFonts w:ascii="Arial Narrow" w:hAnsi="Arial Narrow"/>
      <w:color w:val="000000" w:themeColor="text1"/>
      <w:sz w:val="20"/>
    </w:rPr>
  </w:style>
  <w:style w:type="character" w:customStyle="1" w:styleId="Style67">
    <w:name w:val="Style67"/>
    <w:basedOn w:val="DefaultParagraphFont"/>
    <w:uiPriority w:val="1"/>
    <w:rsid w:val="002A2C42"/>
    <w:rPr>
      <w:rFonts w:ascii="Arial Narrow" w:hAnsi="Arial Narrow"/>
      <w:color w:val="auto"/>
      <w:sz w:val="18"/>
    </w:rPr>
  </w:style>
  <w:style w:type="character" w:customStyle="1" w:styleId="Style68">
    <w:name w:val="Style68"/>
    <w:basedOn w:val="DefaultParagraphFont"/>
    <w:uiPriority w:val="1"/>
    <w:rsid w:val="002A2C42"/>
    <w:rPr>
      <w:rFonts w:ascii="Arial Narrow" w:hAnsi="Arial Narrow"/>
      <w:color w:val="000000" w:themeColor="text1"/>
      <w:sz w:val="18"/>
    </w:rPr>
  </w:style>
  <w:style w:type="character" w:customStyle="1" w:styleId="Style69">
    <w:name w:val="Style69"/>
    <w:basedOn w:val="DefaultParagraphFont"/>
    <w:uiPriority w:val="1"/>
    <w:rsid w:val="0082549E"/>
    <w:rPr>
      <w:rFonts w:ascii="Arial Narrow" w:hAnsi="Arial Narrow"/>
      <w:color w:val="auto"/>
      <w:sz w:val="20"/>
    </w:rPr>
  </w:style>
  <w:style w:type="character" w:customStyle="1" w:styleId="Style70">
    <w:name w:val="Style70"/>
    <w:basedOn w:val="DefaultParagraphFont"/>
    <w:uiPriority w:val="1"/>
    <w:rsid w:val="000841B9"/>
    <w:rPr>
      <w:rFonts w:ascii="Arial Narrow" w:hAnsi="Arial Narrow"/>
      <w:color w:val="000000" w:themeColor="text1"/>
      <w:sz w:val="18"/>
    </w:rPr>
  </w:style>
  <w:style w:type="character" w:styleId="Hyperlink">
    <w:name w:val="Hyperlink"/>
    <w:basedOn w:val="DefaultParagraphFont"/>
    <w:uiPriority w:val="99"/>
    <w:unhideWhenUsed/>
    <w:rsid w:val="00236880"/>
    <w:rPr>
      <w:color w:val="0000FF" w:themeColor="hyperlink"/>
      <w:u w:val="single"/>
    </w:rPr>
  </w:style>
  <w:style w:type="paragraph" w:styleId="TOC1">
    <w:name w:val="toc 1"/>
    <w:basedOn w:val="Normal"/>
    <w:next w:val="Normal"/>
    <w:autoRedefine/>
    <w:uiPriority w:val="39"/>
    <w:unhideWhenUsed/>
    <w:rsid w:val="00236880"/>
    <w:pPr>
      <w:spacing w:after="100"/>
    </w:pPr>
    <w:rPr>
      <w:rFonts w:ascii="Arial Narrow" w:hAnsi="Arial Narrow"/>
    </w:rPr>
  </w:style>
  <w:style w:type="paragraph" w:styleId="FootnoteText">
    <w:name w:val="footnote text"/>
    <w:basedOn w:val="Normal"/>
    <w:link w:val="FootnoteTextChar"/>
    <w:uiPriority w:val="99"/>
    <w:semiHidden/>
    <w:unhideWhenUsed/>
    <w:rsid w:val="00D74BC9"/>
    <w:rPr>
      <w:sz w:val="20"/>
      <w:szCs w:val="20"/>
    </w:rPr>
  </w:style>
  <w:style w:type="character" w:customStyle="1" w:styleId="FootnoteTextChar">
    <w:name w:val="Footnote Text Char"/>
    <w:basedOn w:val="DefaultParagraphFont"/>
    <w:link w:val="FootnoteText"/>
    <w:uiPriority w:val="99"/>
    <w:semiHidden/>
    <w:rsid w:val="00D74BC9"/>
    <w:rPr>
      <w:rFonts w:ascii="Arial" w:hAnsi="Arial" w:cs="Arial"/>
      <w:lang w:val="fr-FR" w:eastAsia="en-GB"/>
    </w:rPr>
  </w:style>
  <w:style w:type="table" w:customStyle="1" w:styleId="TableGrid1">
    <w:name w:val="Table Grid1"/>
    <w:basedOn w:val="TableNormal"/>
    <w:next w:val="TableGrid"/>
    <w:uiPriority w:val="59"/>
    <w:rsid w:val="000747C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0747C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42BCE"/>
    <w:rPr>
      <w:sz w:val="16"/>
      <w:szCs w:val="16"/>
    </w:rPr>
  </w:style>
  <w:style w:type="paragraph" w:styleId="CommentText">
    <w:name w:val="annotation text"/>
    <w:basedOn w:val="Normal"/>
    <w:link w:val="CommentTextChar"/>
    <w:uiPriority w:val="99"/>
    <w:unhideWhenUsed/>
    <w:rsid w:val="00642BCE"/>
    <w:pPr>
      <w:spacing w:after="200"/>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rsid w:val="00642BCE"/>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5E7A89"/>
    <w:pPr>
      <w:spacing w:after="0"/>
    </w:pPr>
    <w:rPr>
      <w:rFonts w:ascii="Arial" w:eastAsia="Times New Roman" w:hAnsi="Arial" w:cs="Arial"/>
      <w:b/>
      <w:bCs/>
      <w:lang w:eastAsia="en-GB"/>
    </w:rPr>
  </w:style>
  <w:style w:type="character" w:customStyle="1" w:styleId="CommentSubjectChar">
    <w:name w:val="Comment Subject Char"/>
    <w:basedOn w:val="CommentTextChar"/>
    <w:link w:val="CommentSubject"/>
    <w:uiPriority w:val="99"/>
    <w:semiHidden/>
    <w:rsid w:val="005E7A89"/>
    <w:rPr>
      <w:rFonts w:ascii="Arial" w:eastAsiaTheme="minorHAnsi" w:hAnsi="Arial" w:cs="Arial"/>
      <w:b/>
      <w:bCs/>
      <w:lang w:val="fr-FR" w:eastAsia="en-GB"/>
    </w:rPr>
  </w:style>
  <w:style w:type="character" w:styleId="FollowedHyperlink">
    <w:name w:val="FollowedHyperlink"/>
    <w:basedOn w:val="DefaultParagraphFont"/>
    <w:uiPriority w:val="99"/>
    <w:semiHidden/>
    <w:unhideWhenUsed/>
    <w:rsid w:val="002861A5"/>
    <w:rPr>
      <w:color w:val="800080" w:themeColor="followedHyperlink"/>
      <w:u w:val="single"/>
    </w:rPr>
  </w:style>
  <w:style w:type="character" w:customStyle="1" w:styleId="Style71">
    <w:name w:val="Style71"/>
    <w:basedOn w:val="DefaultParagraphFont"/>
    <w:uiPriority w:val="1"/>
    <w:rsid w:val="009E1B52"/>
    <w:rPr>
      <w:rFonts w:ascii="Arial Narrow" w:hAnsi="Arial Narrow"/>
      <w:sz w:val="18"/>
    </w:rPr>
  </w:style>
  <w:style w:type="character" w:customStyle="1" w:styleId="Style72">
    <w:name w:val="Style72"/>
    <w:basedOn w:val="DefaultParagraphFont"/>
    <w:uiPriority w:val="1"/>
    <w:rsid w:val="009E1B52"/>
    <w:rPr>
      <w:rFonts w:ascii="Arial Narrow" w:hAnsi="Arial Narrow"/>
      <w:color w:val="000000" w:themeColor="text1"/>
      <w:sz w:val="18"/>
    </w:rPr>
  </w:style>
  <w:style w:type="character" w:customStyle="1" w:styleId="ListParagraphChar">
    <w:name w:val="List Paragraph Char"/>
    <w:basedOn w:val="DefaultParagraphFont"/>
    <w:link w:val="ListParagraph"/>
    <w:uiPriority w:val="34"/>
    <w:rsid w:val="007309EA"/>
    <w:rPr>
      <w:rFonts w:ascii="Arial" w:hAnsi="Arial" w:cs="Arial"/>
      <w:sz w:val="22"/>
      <w:szCs w:val="22"/>
      <w:lang w:val="fr-FR" w:eastAsia="en-GB"/>
    </w:rPr>
  </w:style>
  <w:style w:type="paragraph" w:styleId="Revision">
    <w:name w:val="Revision"/>
    <w:hidden/>
    <w:uiPriority w:val="99"/>
    <w:semiHidden/>
    <w:rsid w:val="00A405EB"/>
    <w:rPr>
      <w:rFonts w:ascii="Arial" w:hAnsi="Arial" w:cs="Arial"/>
      <w:sz w:val="22"/>
      <w:szCs w:val="22"/>
      <w:lang w:eastAsia="en-GB"/>
    </w:rPr>
  </w:style>
  <w:style w:type="paragraph" w:customStyle="1" w:styleId="Default">
    <w:name w:val="Default"/>
    <w:rsid w:val="00232D58"/>
    <w:pPr>
      <w:autoSpaceDE w:val="0"/>
      <w:autoSpaceDN w:val="0"/>
      <w:adjustRightInd w:val="0"/>
    </w:pPr>
    <w:rPr>
      <w:rFonts w:ascii="Arial" w:hAnsi="Arial" w:cs="Arial"/>
      <w:color w:val="000000"/>
      <w:sz w:val="24"/>
      <w:szCs w:val="24"/>
    </w:rPr>
  </w:style>
  <w:style w:type="character" w:styleId="Emphasis">
    <w:name w:val="Emphasis"/>
    <w:basedOn w:val="DefaultParagraphFont"/>
    <w:uiPriority w:val="20"/>
    <w:qFormat/>
    <w:rsid w:val="00CD4345"/>
    <w:rPr>
      <w:i/>
      <w:iCs/>
    </w:rPr>
  </w:style>
  <w:style w:type="paragraph" w:styleId="NoSpacing">
    <w:name w:val="No Spacing"/>
    <w:uiPriority w:val="1"/>
    <w:qFormat/>
    <w:rsid w:val="009F6733"/>
    <w:rPr>
      <w:rFonts w:ascii="Arial" w:hAnsi="Arial" w:cs="Arial"/>
      <w:sz w:val="22"/>
      <w:szCs w:val="22"/>
      <w:lang w:eastAsia="en-GB"/>
    </w:rPr>
  </w:style>
  <w:style w:type="character" w:styleId="UnresolvedMention">
    <w:name w:val="Unresolved Mention"/>
    <w:basedOn w:val="DefaultParagraphFont"/>
    <w:uiPriority w:val="99"/>
    <w:semiHidden/>
    <w:unhideWhenUsed/>
    <w:rsid w:val="006A23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7329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mitri.marchenkov@coe.in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ongress.southmed@coe.int"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Laura.esselin@coe.int"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search.coe.int/intranet/Pages/result_details.aspx?ObjectId=090000168094853f" TargetMode="External"/><Relationship Id="rId1" Type="http://schemas.openxmlformats.org/officeDocument/2006/relationships/hyperlink" Target="https://rm.coe.int/1680306053"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D71D9EBA948434CB435A8F5623D3AB6"/>
        <w:category>
          <w:name w:val="General"/>
          <w:gallery w:val="placeholder"/>
        </w:category>
        <w:types>
          <w:type w:val="bbPlcHdr"/>
        </w:types>
        <w:behaviors>
          <w:behavior w:val="content"/>
        </w:behaviors>
        <w:guid w:val="{648BCCF9-6E01-42CD-91B2-86B06221BADC}"/>
      </w:docPartPr>
      <w:docPartBody>
        <w:p w:rsidR="00654938" w:rsidRDefault="00356C99" w:rsidP="00356C99">
          <w:pPr>
            <w:pStyle w:val="DD71D9EBA948434CB435A8F5623D3AB6"/>
          </w:pPr>
          <w:r w:rsidRPr="00F26264">
            <w:rPr>
              <w:rStyle w:val="PlaceholderText"/>
            </w:rPr>
            <w:t>Click here to enter text.</w:t>
          </w:r>
        </w:p>
      </w:docPartBody>
    </w:docPart>
    <w:docPart>
      <w:docPartPr>
        <w:name w:val="AA338101E0ED4A29B6E7E65956F1AB3F"/>
        <w:category>
          <w:name w:val="General"/>
          <w:gallery w:val="placeholder"/>
        </w:category>
        <w:types>
          <w:type w:val="bbPlcHdr"/>
        </w:types>
        <w:behaviors>
          <w:behavior w:val="content"/>
        </w:behaviors>
        <w:guid w:val="{F9CF7C89-980A-45F2-A38C-E8D2D2B551DA}"/>
      </w:docPartPr>
      <w:docPartBody>
        <w:p w:rsidR="00654938" w:rsidRDefault="00381B84" w:rsidP="00381B84">
          <w:pPr>
            <w:pStyle w:val="AA338101E0ED4A29B6E7E65956F1AB3F4"/>
          </w:pPr>
          <w:r w:rsidRPr="00B43B93">
            <w:rPr>
              <w:rFonts w:ascii="Tahoma" w:hAnsi="Tahoma" w:cs="Tahoma"/>
              <w:color w:val="808080"/>
              <w:sz w:val="17"/>
              <w:szCs w:val="17"/>
            </w:rPr>
            <w:t>Cliquez ici pour saisir votre texte</w:t>
          </w:r>
        </w:p>
      </w:docPartBody>
    </w:docPart>
    <w:docPart>
      <w:docPartPr>
        <w:name w:val="6F93C77412CF4139A5328C3B60076DE6"/>
        <w:category>
          <w:name w:val="General"/>
          <w:gallery w:val="placeholder"/>
        </w:category>
        <w:types>
          <w:type w:val="bbPlcHdr"/>
        </w:types>
        <w:behaviors>
          <w:behavior w:val="content"/>
        </w:behaviors>
        <w:guid w:val="{C76FF1E0-DF90-4350-AEEC-4054C434DBAE}"/>
      </w:docPartPr>
      <w:docPartBody>
        <w:p w:rsidR="00654938" w:rsidRDefault="00381B84" w:rsidP="00381B84">
          <w:pPr>
            <w:pStyle w:val="6F93C77412CF4139A5328C3B60076DE64"/>
          </w:pPr>
          <w:r w:rsidRPr="00B43B93">
            <w:rPr>
              <w:rFonts w:ascii="Tahoma" w:hAnsi="Tahoma" w:cs="Tahoma"/>
              <w:color w:val="808080"/>
              <w:sz w:val="17"/>
              <w:szCs w:val="17"/>
            </w:rPr>
            <w:t>Cliquez ici pour saisir votre texte</w:t>
          </w:r>
        </w:p>
      </w:docPartBody>
    </w:docPart>
    <w:docPart>
      <w:docPartPr>
        <w:name w:val="885A3D04ABDA4FEE8D491D684CB2E893"/>
        <w:category>
          <w:name w:val="General"/>
          <w:gallery w:val="placeholder"/>
        </w:category>
        <w:types>
          <w:type w:val="bbPlcHdr"/>
        </w:types>
        <w:behaviors>
          <w:behavior w:val="content"/>
        </w:behaviors>
        <w:guid w:val="{9F8D6B97-F8BD-494B-A3C8-076832AF319C}"/>
      </w:docPartPr>
      <w:docPartBody>
        <w:p w:rsidR="00654938" w:rsidRDefault="00381B84" w:rsidP="00381B84">
          <w:pPr>
            <w:pStyle w:val="885A3D04ABDA4FEE8D491D684CB2E8934"/>
          </w:pPr>
          <w:r w:rsidRPr="00B43B93">
            <w:rPr>
              <w:rFonts w:ascii="Tahoma" w:hAnsi="Tahoma" w:cs="Tahoma"/>
              <w:color w:val="808080"/>
              <w:sz w:val="17"/>
              <w:szCs w:val="17"/>
            </w:rPr>
            <w:t xml:space="preserve"> </w:t>
          </w:r>
        </w:p>
      </w:docPartBody>
    </w:docPart>
    <w:docPart>
      <w:docPartPr>
        <w:name w:val="D7EC13D4CAB64363938FB8BA5481B998"/>
        <w:category>
          <w:name w:val="General"/>
          <w:gallery w:val="placeholder"/>
        </w:category>
        <w:types>
          <w:type w:val="bbPlcHdr"/>
        </w:types>
        <w:behaviors>
          <w:behavior w:val="content"/>
        </w:behaviors>
        <w:guid w:val="{4C1BD915-710E-41A1-9405-9747AD0C01B6}"/>
      </w:docPartPr>
      <w:docPartBody>
        <w:p w:rsidR="00654938" w:rsidRDefault="00381B84" w:rsidP="00381B84">
          <w:pPr>
            <w:pStyle w:val="D7EC13D4CAB64363938FB8BA5481B9984"/>
          </w:pPr>
          <w:r w:rsidRPr="00B43B93">
            <w:rPr>
              <w:rFonts w:ascii="Tahoma" w:hAnsi="Tahoma" w:cs="Tahoma"/>
              <w:color w:val="808080"/>
              <w:sz w:val="17"/>
              <w:szCs w:val="17"/>
            </w:rPr>
            <w:t>Cliquez ici pour saisir la date</w:t>
          </w:r>
        </w:p>
      </w:docPartBody>
    </w:docPart>
    <w:docPart>
      <w:docPartPr>
        <w:name w:val="3A00B0A9CF2D4C9C96DCE685A522BA6F"/>
        <w:category>
          <w:name w:val="General"/>
          <w:gallery w:val="placeholder"/>
        </w:category>
        <w:types>
          <w:type w:val="bbPlcHdr"/>
        </w:types>
        <w:behaviors>
          <w:behavior w:val="content"/>
        </w:behaviors>
        <w:guid w:val="{0D1699D6-3BE5-4918-91D2-B0CB1ADC35FE}"/>
      </w:docPartPr>
      <w:docPartBody>
        <w:p w:rsidR="00654938" w:rsidRDefault="00381B84" w:rsidP="00381B84">
          <w:pPr>
            <w:pStyle w:val="3A00B0A9CF2D4C9C96DCE685A522BA6F4"/>
          </w:pPr>
          <w:r w:rsidRPr="00B43B93">
            <w:rPr>
              <w:rFonts w:ascii="Tahoma" w:hAnsi="Tahoma" w:cs="Tahoma"/>
              <w:color w:val="808080"/>
              <w:sz w:val="17"/>
              <w:szCs w:val="17"/>
            </w:rPr>
            <w:t>Cliquez ici pour saisir la date</w:t>
          </w:r>
        </w:p>
      </w:docPartBody>
    </w:docPart>
    <w:docPart>
      <w:docPartPr>
        <w:name w:val="D15221AC24BD4C81907506E824851C54"/>
        <w:category>
          <w:name w:val="General"/>
          <w:gallery w:val="placeholder"/>
        </w:category>
        <w:types>
          <w:type w:val="bbPlcHdr"/>
        </w:types>
        <w:behaviors>
          <w:behavior w:val="content"/>
        </w:behaviors>
        <w:guid w:val="{40775F76-DC8A-4CA0-8E96-E022E7E33D43}"/>
      </w:docPartPr>
      <w:docPartBody>
        <w:p w:rsidR="008E3941" w:rsidRDefault="003E0EA5" w:rsidP="003E0EA5">
          <w:pPr>
            <w:pStyle w:val="D15221AC24BD4C81907506E824851C54"/>
          </w:pPr>
          <w:r w:rsidRPr="00F26264">
            <w:rPr>
              <w:rStyle w:val="PlaceholderText"/>
            </w:rPr>
            <w:t>Click here to enter text.</w:t>
          </w:r>
        </w:p>
      </w:docPartBody>
    </w:docPart>
    <w:docPart>
      <w:docPartPr>
        <w:name w:val="094139FF98EC49BE83D1446150880044"/>
        <w:category>
          <w:name w:val="General"/>
          <w:gallery w:val="placeholder"/>
        </w:category>
        <w:types>
          <w:type w:val="bbPlcHdr"/>
        </w:types>
        <w:behaviors>
          <w:behavior w:val="content"/>
        </w:behaviors>
        <w:guid w:val="{7BE11A11-2CA5-4C40-B855-9EE599AFEB50}"/>
      </w:docPartPr>
      <w:docPartBody>
        <w:p w:rsidR="008E3941" w:rsidRDefault="003E0EA5" w:rsidP="003E0EA5">
          <w:pPr>
            <w:pStyle w:val="094139FF98EC49BE83D1446150880044"/>
          </w:pPr>
          <w:r w:rsidRPr="00B43B93">
            <w:rPr>
              <w:rFonts w:ascii="Tahoma" w:hAnsi="Tahoma" w:cs="Tahoma"/>
              <w:color w:val="808080"/>
              <w:sz w:val="17"/>
              <w:szCs w:val="17"/>
            </w:rPr>
            <w:t>Cliquez ici pour saisir l’adresse e-mail</w:t>
          </w:r>
        </w:p>
      </w:docPartBody>
    </w:docPart>
    <w:docPart>
      <w:docPartPr>
        <w:name w:val="12C03E67448844C29A04042C54971C3F"/>
        <w:category>
          <w:name w:val="General"/>
          <w:gallery w:val="placeholder"/>
        </w:category>
        <w:types>
          <w:type w:val="bbPlcHdr"/>
        </w:types>
        <w:behaviors>
          <w:behavior w:val="content"/>
        </w:behaviors>
        <w:guid w:val="{B70A3CF6-BE53-43B8-9D87-BBD8DEA5858F}"/>
      </w:docPartPr>
      <w:docPartBody>
        <w:p w:rsidR="008E3941" w:rsidRDefault="003E0EA5" w:rsidP="003E0EA5">
          <w:pPr>
            <w:pStyle w:val="12C03E67448844C29A04042C54971C3F"/>
          </w:pPr>
          <w:r w:rsidRPr="00F26264">
            <w:rPr>
              <w:rStyle w:val="PlaceholderText"/>
            </w:rPr>
            <w:t>Click here to enter text.</w:t>
          </w:r>
        </w:p>
      </w:docPartBody>
    </w:docPart>
    <w:docPart>
      <w:docPartPr>
        <w:name w:val="620BCC975A7A413CBE72E30BAE3DC008"/>
        <w:category>
          <w:name w:val="General"/>
          <w:gallery w:val="placeholder"/>
        </w:category>
        <w:types>
          <w:type w:val="bbPlcHdr"/>
        </w:types>
        <w:behaviors>
          <w:behavior w:val="content"/>
        </w:behaviors>
        <w:guid w:val="{FD5567C4-41A9-46B0-A5FE-11EF0C39416B}"/>
      </w:docPartPr>
      <w:docPartBody>
        <w:p w:rsidR="009F02B5" w:rsidRDefault="008E3941" w:rsidP="008E3941">
          <w:pPr>
            <w:pStyle w:val="620BCC975A7A413CBE72E30BAE3DC008"/>
          </w:pPr>
          <w:r w:rsidRPr="00B43B93">
            <w:rPr>
              <w:rFonts w:ascii="Tahoma" w:hAnsi="Tahoma" w:cs="Tahoma"/>
              <w:color w:val="808080"/>
              <w:sz w:val="17"/>
              <w:szCs w:val="17"/>
            </w:rPr>
            <w:t>Cliquez ici pour saisir l’adresse e-mail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055D4"/>
    <w:rsid w:val="00074D81"/>
    <w:rsid w:val="000A3E57"/>
    <w:rsid w:val="000A7AF7"/>
    <w:rsid w:val="000B282F"/>
    <w:rsid w:val="000C30DC"/>
    <w:rsid w:val="001055D4"/>
    <w:rsid w:val="001A7B9B"/>
    <w:rsid w:val="00356C99"/>
    <w:rsid w:val="00381B84"/>
    <w:rsid w:val="003E0EA5"/>
    <w:rsid w:val="004505C7"/>
    <w:rsid w:val="00452619"/>
    <w:rsid w:val="005A012A"/>
    <w:rsid w:val="00646ADE"/>
    <w:rsid w:val="00654938"/>
    <w:rsid w:val="00812FA2"/>
    <w:rsid w:val="008871DF"/>
    <w:rsid w:val="008E3941"/>
    <w:rsid w:val="009170FF"/>
    <w:rsid w:val="009216B9"/>
    <w:rsid w:val="009574C2"/>
    <w:rsid w:val="009963A2"/>
    <w:rsid w:val="009F02B5"/>
    <w:rsid w:val="00A26CAD"/>
    <w:rsid w:val="00AF106A"/>
    <w:rsid w:val="00B05E45"/>
    <w:rsid w:val="00B527CC"/>
    <w:rsid w:val="00C27B37"/>
    <w:rsid w:val="00C67F51"/>
    <w:rsid w:val="00D30CA9"/>
    <w:rsid w:val="00D44D48"/>
    <w:rsid w:val="00D626CA"/>
    <w:rsid w:val="00DE526F"/>
    <w:rsid w:val="00EF0E7B"/>
    <w:rsid w:val="00F67A9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4:docId w14:val="322723E8"/>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E0EA5"/>
    <w:rPr>
      <w:color w:val="808080"/>
    </w:rPr>
  </w:style>
  <w:style w:type="paragraph" w:customStyle="1" w:styleId="F0FD8DD0AA8844BAA2DDA5F66864A9DC">
    <w:name w:val="F0FD8DD0AA8844BAA2DDA5F66864A9DC"/>
    <w:rsid w:val="001055D4"/>
  </w:style>
  <w:style w:type="paragraph" w:customStyle="1" w:styleId="B680A8BFFB52489BA47BDAA428D69BE9">
    <w:name w:val="B680A8BFFB52489BA47BDAA428D69BE9"/>
    <w:rsid w:val="001055D4"/>
  </w:style>
  <w:style w:type="paragraph" w:customStyle="1" w:styleId="047656D919F8411F973763BC4C5373E4">
    <w:name w:val="047656D919F8411F973763BC4C5373E4"/>
    <w:rsid w:val="001055D4"/>
  </w:style>
  <w:style w:type="paragraph" w:customStyle="1" w:styleId="1A07751C1C08415A96FE69DB07BEAD51">
    <w:name w:val="1A07751C1C08415A96FE69DB07BEAD51"/>
    <w:rsid w:val="001055D4"/>
  </w:style>
  <w:style w:type="paragraph" w:customStyle="1" w:styleId="66FBC4CC0800441E8E4679C9ED812BC8">
    <w:name w:val="66FBC4CC0800441E8E4679C9ED812BC8"/>
    <w:rsid w:val="001055D4"/>
  </w:style>
  <w:style w:type="paragraph" w:customStyle="1" w:styleId="BB22ABB2648F49599E813FC2728801F4">
    <w:name w:val="BB22ABB2648F49599E813FC2728801F4"/>
    <w:rsid w:val="001055D4"/>
  </w:style>
  <w:style w:type="paragraph" w:customStyle="1" w:styleId="EE81E08C38F44A9FA35FF375CFC82170">
    <w:name w:val="EE81E08C38F44A9FA35FF375CFC82170"/>
    <w:rsid w:val="001055D4"/>
  </w:style>
  <w:style w:type="paragraph" w:customStyle="1" w:styleId="326F516CD5994A65BF73612F0740F399">
    <w:name w:val="326F516CD5994A65BF73612F0740F399"/>
    <w:rsid w:val="001055D4"/>
  </w:style>
  <w:style w:type="paragraph" w:customStyle="1" w:styleId="39D99CCDC21940AAA528AD7478168E3C">
    <w:name w:val="39D99CCDC21940AAA528AD7478168E3C"/>
    <w:rsid w:val="001055D4"/>
  </w:style>
  <w:style w:type="paragraph" w:customStyle="1" w:styleId="709BDE1B556947828AD519B7C305A3A5">
    <w:name w:val="709BDE1B556947828AD519B7C305A3A5"/>
    <w:rsid w:val="001055D4"/>
  </w:style>
  <w:style w:type="paragraph" w:customStyle="1" w:styleId="CBFCED6DC78B4C99B97A9B94AA2E612C">
    <w:name w:val="CBFCED6DC78B4C99B97A9B94AA2E612C"/>
    <w:rsid w:val="001055D4"/>
    <w:pPr>
      <w:spacing w:after="0" w:line="240" w:lineRule="auto"/>
    </w:pPr>
    <w:rPr>
      <w:rFonts w:ascii="Arial" w:eastAsia="Times New Roman" w:hAnsi="Arial" w:cs="Arial"/>
      <w:lang w:val="en-GB" w:eastAsia="en-GB"/>
    </w:rPr>
  </w:style>
  <w:style w:type="paragraph" w:customStyle="1" w:styleId="F0FD8DD0AA8844BAA2DDA5F66864A9DC1">
    <w:name w:val="F0FD8DD0AA8844BAA2DDA5F66864A9DC1"/>
    <w:rsid w:val="001055D4"/>
    <w:pPr>
      <w:spacing w:after="0" w:line="240" w:lineRule="auto"/>
    </w:pPr>
    <w:rPr>
      <w:rFonts w:ascii="Arial" w:eastAsia="Times New Roman" w:hAnsi="Arial" w:cs="Arial"/>
      <w:lang w:val="en-GB" w:eastAsia="en-GB"/>
    </w:rPr>
  </w:style>
  <w:style w:type="paragraph" w:customStyle="1" w:styleId="B680A8BFFB52489BA47BDAA428D69BE91">
    <w:name w:val="B680A8BFFB52489BA47BDAA428D69BE91"/>
    <w:rsid w:val="001055D4"/>
    <w:pPr>
      <w:spacing w:after="0" w:line="240" w:lineRule="auto"/>
    </w:pPr>
    <w:rPr>
      <w:rFonts w:ascii="Arial" w:eastAsia="Times New Roman" w:hAnsi="Arial" w:cs="Arial"/>
      <w:lang w:val="en-GB" w:eastAsia="en-GB"/>
    </w:rPr>
  </w:style>
  <w:style w:type="paragraph" w:customStyle="1" w:styleId="047656D919F8411F973763BC4C5373E41">
    <w:name w:val="047656D919F8411F973763BC4C5373E41"/>
    <w:rsid w:val="001055D4"/>
    <w:pPr>
      <w:spacing w:after="0" w:line="240" w:lineRule="auto"/>
    </w:pPr>
    <w:rPr>
      <w:rFonts w:ascii="Arial" w:eastAsia="Times New Roman" w:hAnsi="Arial" w:cs="Arial"/>
      <w:lang w:val="en-GB" w:eastAsia="en-GB"/>
    </w:rPr>
  </w:style>
  <w:style w:type="paragraph" w:customStyle="1" w:styleId="1A07751C1C08415A96FE69DB07BEAD511">
    <w:name w:val="1A07751C1C08415A96FE69DB07BEAD511"/>
    <w:rsid w:val="001055D4"/>
    <w:pPr>
      <w:spacing w:after="0" w:line="240" w:lineRule="auto"/>
    </w:pPr>
    <w:rPr>
      <w:rFonts w:ascii="Arial" w:eastAsia="Times New Roman" w:hAnsi="Arial" w:cs="Arial"/>
      <w:lang w:val="en-GB" w:eastAsia="en-GB"/>
    </w:rPr>
  </w:style>
  <w:style w:type="paragraph" w:customStyle="1" w:styleId="66FBC4CC0800441E8E4679C9ED812BC81">
    <w:name w:val="66FBC4CC0800441E8E4679C9ED812BC81"/>
    <w:rsid w:val="001055D4"/>
    <w:pPr>
      <w:spacing w:after="0" w:line="240" w:lineRule="auto"/>
    </w:pPr>
    <w:rPr>
      <w:rFonts w:ascii="Arial" w:eastAsia="Times New Roman" w:hAnsi="Arial" w:cs="Arial"/>
      <w:lang w:val="en-GB" w:eastAsia="en-GB"/>
    </w:rPr>
  </w:style>
  <w:style w:type="paragraph" w:customStyle="1" w:styleId="BB22ABB2648F49599E813FC2728801F41">
    <w:name w:val="BB22ABB2648F49599E813FC2728801F41"/>
    <w:rsid w:val="001055D4"/>
    <w:pPr>
      <w:spacing w:after="0" w:line="240" w:lineRule="auto"/>
    </w:pPr>
    <w:rPr>
      <w:rFonts w:ascii="Arial" w:eastAsia="Times New Roman" w:hAnsi="Arial" w:cs="Arial"/>
      <w:lang w:val="en-GB" w:eastAsia="en-GB"/>
    </w:rPr>
  </w:style>
  <w:style w:type="paragraph" w:customStyle="1" w:styleId="EE81E08C38F44A9FA35FF375CFC821701">
    <w:name w:val="EE81E08C38F44A9FA35FF375CFC821701"/>
    <w:rsid w:val="001055D4"/>
    <w:pPr>
      <w:spacing w:after="0" w:line="240" w:lineRule="auto"/>
    </w:pPr>
    <w:rPr>
      <w:rFonts w:ascii="Arial" w:eastAsia="Times New Roman" w:hAnsi="Arial" w:cs="Arial"/>
      <w:lang w:val="en-GB" w:eastAsia="en-GB"/>
    </w:rPr>
  </w:style>
  <w:style w:type="paragraph" w:customStyle="1" w:styleId="326F516CD5994A65BF73612F0740F3991">
    <w:name w:val="326F516CD5994A65BF73612F0740F3991"/>
    <w:rsid w:val="001055D4"/>
    <w:pPr>
      <w:spacing w:after="0" w:line="240" w:lineRule="auto"/>
    </w:pPr>
    <w:rPr>
      <w:rFonts w:ascii="Arial" w:eastAsia="Times New Roman" w:hAnsi="Arial" w:cs="Arial"/>
      <w:lang w:val="en-GB" w:eastAsia="en-GB"/>
    </w:rPr>
  </w:style>
  <w:style w:type="paragraph" w:customStyle="1" w:styleId="39D99CCDC21940AAA528AD7478168E3C1">
    <w:name w:val="39D99CCDC21940AAA528AD7478168E3C1"/>
    <w:rsid w:val="001055D4"/>
    <w:pPr>
      <w:spacing w:after="0" w:line="240" w:lineRule="auto"/>
    </w:pPr>
    <w:rPr>
      <w:rFonts w:ascii="Arial" w:eastAsia="Times New Roman" w:hAnsi="Arial" w:cs="Arial"/>
      <w:lang w:val="en-GB" w:eastAsia="en-GB"/>
    </w:rPr>
  </w:style>
  <w:style w:type="paragraph" w:customStyle="1" w:styleId="709BDE1B556947828AD519B7C305A3A51">
    <w:name w:val="709BDE1B556947828AD519B7C305A3A51"/>
    <w:rsid w:val="001055D4"/>
    <w:pPr>
      <w:spacing w:after="0" w:line="240" w:lineRule="auto"/>
    </w:pPr>
    <w:rPr>
      <w:rFonts w:ascii="Arial" w:eastAsia="Times New Roman" w:hAnsi="Arial" w:cs="Arial"/>
      <w:lang w:val="en-GB" w:eastAsia="en-GB"/>
    </w:rPr>
  </w:style>
  <w:style w:type="paragraph" w:customStyle="1" w:styleId="CBFCED6DC78B4C99B97A9B94AA2E612C1">
    <w:name w:val="CBFCED6DC78B4C99B97A9B94AA2E612C1"/>
    <w:rsid w:val="001055D4"/>
    <w:pPr>
      <w:spacing w:after="0" w:line="240" w:lineRule="auto"/>
    </w:pPr>
    <w:rPr>
      <w:rFonts w:ascii="Arial" w:eastAsia="Times New Roman" w:hAnsi="Arial" w:cs="Arial"/>
      <w:lang w:val="en-GB" w:eastAsia="en-GB"/>
    </w:rPr>
  </w:style>
  <w:style w:type="paragraph" w:customStyle="1" w:styleId="F0FD8DD0AA8844BAA2DDA5F66864A9DC2">
    <w:name w:val="F0FD8DD0AA8844BAA2DDA5F66864A9DC2"/>
    <w:rsid w:val="001055D4"/>
    <w:pPr>
      <w:spacing w:after="0" w:line="240" w:lineRule="auto"/>
    </w:pPr>
    <w:rPr>
      <w:rFonts w:ascii="Arial" w:eastAsia="Times New Roman" w:hAnsi="Arial" w:cs="Arial"/>
      <w:lang w:val="en-GB" w:eastAsia="en-GB"/>
    </w:rPr>
  </w:style>
  <w:style w:type="paragraph" w:customStyle="1" w:styleId="B680A8BFFB52489BA47BDAA428D69BE92">
    <w:name w:val="B680A8BFFB52489BA47BDAA428D69BE92"/>
    <w:rsid w:val="001055D4"/>
    <w:pPr>
      <w:spacing w:after="0" w:line="240" w:lineRule="auto"/>
    </w:pPr>
    <w:rPr>
      <w:rFonts w:ascii="Arial" w:eastAsia="Times New Roman" w:hAnsi="Arial" w:cs="Arial"/>
      <w:lang w:val="en-GB" w:eastAsia="en-GB"/>
    </w:rPr>
  </w:style>
  <w:style w:type="paragraph" w:customStyle="1" w:styleId="047656D919F8411F973763BC4C5373E42">
    <w:name w:val="047656D919F8411F973763BC4C5373E42"/>
    <w:rsid w:val="001055D4"/>
    <w:pPr>
      <w:spacing w:after="0" w:line="240" w:lineRule="auto"/>
    </w:pPr>
    <w:rPr>
      <w:rFonts w:ascii="Arial" w:eastAsia="Times New Roman" w:hAnsi="Arial" w:cs="Arial"/>
      <w:lang w:val="en-GB" w:eastAsia="en-GB"/>
    </w:rPr>
  </w:style>
  <w:style w:type="paragraph" w:customStyle="1" w:styleId="1A07751C1C08415A96FE69DB07BEAD512">
    <w:name w:val="1A07751C1C08415A96FE69DB07BEAD512"/>
    <w:rsid w:val="001055D4"/>
    <w:pPr>
      <w:spacing w:after="0" w:line="240" w:lineRule="auto"/>
    </w:pPr>
    <w:rPr>
      <w:rFonts w:ascii="Arial" w:eastAsia="Times New Roman" w:hAnsi="Arial" w:cs="Arial"/>
      <w:lang w:val="en-GB" w:eastAsia="en-GB"/>
    </w:rPr>
  </w:style>
  <w:style w:type="paragraph" w:customStyle="1" w:styleId="66FBC4CC0800441E8E4679C9ED812BC82">
    <w:name w:val="66FBC4CC0800441E8E4679C9ED812BC82"/>
    <w:rsid w:val="001055D4"/>
    <w:pPr>
      <w:spacing w:after="0" w:line="240" w:lineRule="auto"/>
    </w:pPr>
    <w:rPr>
      <w:rFonts w:ascii="Arial" w:eastAsia="Times New Roman" w:hAnsi="Arial" w:cs="Arial"/>
      <w:lang w:val="en-GB" w:eastAsia="en-GB"/>
    </w:rPr>
  </w:style>
  <w:style w:type="paragraph" w:customStyle="1" w:styleId="BB22ABB2648F49599E813FC2728801F42">
    <w:name w:val="BB22ABB2648F49599E813FC2728801F42"/>
    <w:rsid w:val="001055D4"/>
    <w:pPr>
      <w:spacing w:after="0" w:line="240" w:lineRule="auto"/>
    </w:pPr>
    <w:rPr>
      <w:rFonts w:ascii="Arial" w:eastAsia="Times New Roman" w:hAnsi="Arial" w:cs="Arial"/>
      <w:lang w:val="en-GB" w:eastAsia="en-GB"/>
    </w:rPr>
  </w:style>
  <w:style w:type="paragraph" w:customStyle="1" w:styleId="EE81E08C38F44A9FA35FF375CFC821702">
    <w:name w:val="EE81E08C38F44A9FA35FF375CFC821702"/>
    <w:rsid w:val="001055D4"/>
    <w:pPr>
      <w:spacing w:after="0" w:line="240" w:lineRule="auto"/>
    </w:pPr>
    <w:rPr>
      <w:rFonts w:ascii="Arial" w:eastAsia="Times New Roman" w:hAnsi="Arial" w:cs="Arial"/>
      <w:lang w:val="en-GB" w:eastAsia="en-GB"/>
    </w:rPr>
  </w:style>
  <w:style w:type="paragraph" w:customStyle="1" w:styleId="326F516CD5994A65BF73612F0740F3992">
    <w:name w:val="326F516CD5994A65BF73612F0740F3992"/>
    <w:rsid w:val="001055D4"/>
    <w:pPr>
      <w:spacing w:after="0" w:line="240" w:lineRule="auto"/>
    </w:pPr>
    <w:rPr>
      <w:rFonts w:ascii="Arial" w:eastAsia="Times New Roman" w:hAnsi="Arial" w:cs="Arial"/>
      <w:lang w:val="en-GB" w:eastAsia="en-GB"/>
    </w:rPr>
  </w:style>
  <w:style w:type="paragraph" w:customStyle="1" w:styleId="39D99CCDC21940AAA528AD7478168E3C2">
    <w:name w:val="39D99CCDC21940AAA528AD7478168E3C2"/>
    <w:rsid w:val="001055D4"/>
    <w:pPr>
      <w:spacing w:after="0" w:line="240" w:lineRule="auto"/>
    </w:pPr>
    <w:rPr>
      <w:rFonts w:ascii="Arial" w:eastAsia="Times New Roman" w:hAnsi="Arial" w:cs="Arial"/>
      <w:lang w:val="en-GB" w:eastAsia="en-GB"/>
    </w:rPr>
  </w:style>
  <w:style w:type="paragraph" w:customStyle="1" w:styleId="709BDE1B556947828AD519B7C305A3A52">
    <w:name w:val="709BDE1B556947828AD519B7C305A3A52"/>
    <w:rsid w:val="001055D4"/>
    <w:pPr>
      <w:spacing w:after="0" w:line="240" w:lineRule="auto"/>
    </w:pPr>
    <w:rPr>
      <w:rFonts w:ascii="Arial" w:eastAsia="Times New Roman" w:hAnsi="Arial" w:cs="Arial"/>
      <w:lang w:val="en-GB" w:eastAsia="en-GB"/>
    </w:rPr>
  </w:style>
  <w:style w:type="paragraph" w:customStyle="1" w:styleId="CBFCED6DC78B4C99B97A9B94AA2E612C2">
    <w:name w:val="CBFCED6DC78B4C99B97A9B94AA2E612C2"/>
    <w:rsid w:val="001055D4"/>
    <w:pPr>
      <w:spacing w:after="0" w:line="240" w:lineRule="auto"/>
    </w:pPr>
    <w:rPr>
      <w:rFonts w:ascii="Arial" w:eastAsia="Times New Roman" w:hAnsi="Arial" w:cs="Arial"/>
      <w:lang w:val="en-GB" w:eastAsia="en-GB"/>
    </w:rPr>
  </w:style>
  <w:style w:type="paragraph" w:customStyle="1" w:styleId="F0FD8DD0AA8844BAA2DDA5F66864A9DC3">
    <w:name w:val="F0FD8DD0AA8844BAA2DDA5F66864A9DC3"/>
    <w:rsid w:val="001055D4"/>
    <w:pPr>
      <w:spacing w:after="0" w:line="240" w:lineRule="auto"/>
    </w:pPr>
    <w:rPr>
      <w:rFonts w:ascii="Arial" w:eastAsia="Times New Roman" w:hAnsi="Arial" w:cs="Arial"/>
      <w:lang w:val="en-GB" w:eastAsia="en-GB"/>
    </w:rPr>
  </w:style>
  <w:style w:type="paragraph" w:customStyle="1" w:styleId="B680A8BFFB52489BA47BDAA428D69BE93">
    <w:name w:val="B680A8BFFB52489BA47BDAA428D69BE93"/>
    <w:rsid w:val="001055D4"/>
    <w:pPr>
      <w:spacing w:after="0" w:line="240" w:lineRule="auto"/>
    </w:pPr>
    <w:rPr>
      <w:rFonts w:ascii="Arial" w:eastAsia="Times New Roman" w:hAnsi="Arial" w:cs="Arial"/>
      <w:lang w:val="en-GB" w:eastAsia="en-GB"/>
    </w:rPr>
  </w:style>
  <w:style w:type="paragraph" w:customStyle="1" w:styleId="1A07751C1C08415A96FE69DB07BEAD513">
    <w:name w:val="1A07751C1C08415A96FE69DB07BEAD513"/>
    <w:rsid w:val="001055D4"/>
    <w:pPr>
      <w:spacing w:after="0" w:line="240" w:lineRule="auto"/>
    </w:pPr>
    <w:rPr>
      <w:rFonts w:ascii="Arial" w:eastAsia="Times New Roman" w:hAnsi="Arial" w:cs="Arial"/>
      <w:lang w:val="en-GB" w:eastAsia="en-GB"/>
    </w:rPr>
  </w:style>
  <w:style w:type="paragraph" w:customStyle="1" w:styleId="66FBC4CC0800441E8E4679C9ED812BC83">
    <w:name w:val="66FBC4CC0800441E8E4679C9ED812BC83"/>
    <w:rsid w:val="001055D4"/>
    <w:pPr>
      <w:spacing w:after="0" w:line="240" w:lineRule="auto"/>
    </w:pPr>
    <w:rPr>
      <w:rFonts w:ascii="Arial" w:eastAsia="Times New Roman" w:hAnsi="Arial" w:cs="Arial"/>
      <w:lang w:val="en-GB" w:eastAsia="en-GB"/>
    </w:rPr>
  </w:style>
  <w:style w:type="paragraph" w:customStyle="1" w:styleId="BB22ABB2648F49599E813FC2728801F43">
    <w:name w:val="BB22ABB2648F49599E813FC2728801F43"/>
    <w:rsid w:val="001055D4"/>
    <w:pPr>
      <w:spacing w:after="0" w:line="240" w:lineRule="auto"/>
    </w:pPr>
    <w:rPr>
      <w:rFonts w:ascii="Arial" w:eastAsia="Times New Roman" w:hAnsi="Arial" w:cs="Arial"/>
      <w:lang w:val="en-GB" w:eastAsia="en-GB"/>
    </w:rPr>
  </w:style>
  <w:style w:type="paragraph" w:customStyle="1" w:styleId="EE81E08C38F44A9FA35FF375CFC821703">
    <w:name w:val="EE81E08C38F44A9FA35FF375CFC821703"/>
    <w:rsid w:val="001055D4"/>
    <w:pPr>
      <w:spacing w:after="0" w:line="240" w:lineRule="auto"/>
    </w:pPr>
    <w:rPr>
      <w:rFonts w:ascii="Arial" w:eastAsia="Times New Roman" w:hAnsi="Arial" w:cs="Arial"/>
      <w:lang w:val="en-GB" w:eastAsia="en-GB"/>
    </w:rPr>
  </w:style>
  <w:style w:type="paragraph" w:customStyle="1" w:styleId="326F516CD5994A65BF73612F0740F3993">
    <w:name w:val="326F516CD5994A65BF73612F0740F3993"/>
    <w:rsid w:val="001055D4"/>
    <w:pPr>
      <w:spacing w:after="0" w:line="240" w:lineRule="auto"/>
    </w:pPr>
    <w:rPr>
      <w:rFonts w:ascii="Arial" w:eastAsia="Times New Roman" w:hAnsi="Arial" w:cs="Arial"/>
      <w:lang w:val="en-GB" w:eastAsia="en-GB"/>
    </w:rPr>
  </w:style>
  <w:style w:type="paragraph" w:customStyle="1" w:styleId="39D99CCDC21940AAA528AD7478168E3C3">
    <w:name w:val="39D99CCDC21940AAA528AD7478168E3C3"/>
    <w:rsid w:val="001055D4"/>
    <w:pPr>
      <w:spacing w:after="0" w:line="240" w:lineRule="auto"/>
    </w:pPr>
    <w:rPr>
      <w:rFonts w:ascii="Arial" w:eastAsia="Times New Roman" w:hAnsi="Arial" w:cs="Arial"/>
      <w:lang w:val="en-GB" w:eastAsia="en-GB"/>
    </w:rPr>
  </w:style>
  <w:style w:type="paragraph" w:customStyle="1" w:styleId="709BDE1B556947828AD519B7C305A3A53">
    <w:name w:val="709BDE1B556947828AD519B7C305A3A53"/>
    <w:rsid w:val="001055D4"/>
    <w:pPr>
      <w:spacing w:after="0" w:line="240" w:lineRule="auto"/>
    </w:pPr>
    <w:rPr>
      <w:rFonts w:ascii="Arial" w:eastAsia="Times New Roman" w:hAnsi="Arial" w:cs="Arial"/>
      <w:lang w:val="en-GB" w:eastAsia="en-GB"/>
    </w:rPr>
  </w:style>
  <w:style w:type="paragraph" w:customStyle="1" w:styleId="CBFCED6DC78B4C99B97A9B94AA2E612C3">
    <w:name w:val="CBFCED6DC78B4C99B97A9B94AA2E612C3"/>
    <w:rsid w:val="001055D4"/>
    <w:pPr>
      <w:spacing w:after="0" w:line="240" w:lineRule="auto"/>
    </w:pPr>
    <w:rPr>
      <w:rFonts w:ascii="Arial" w:eastAsia="Times New Roman" w:hAnsi="Arial" w:cs="Arial"/>
      <w:lang w:val="en-GB" w:eastAsia="en-GB"/>
    </w:rPr>
  </w:style>
  <w:style w:type="paragraph" w:customStyle="1" w:styleId="F0FD8DD0AA8844BAA2DDA5F66864A9DC4">
    <w:name w:val="F0FD8DD0AA8844BAA2DDA5F66864A9DC4"/>
    <w:rsid w:val="001055D4"/>
    <w:pPr>
      <w:spacing w:after="0" w:line="240" w:lineRule="auto"/>
    </w:pPr>
    <w:rPr>
      <w:rFonts w:ascii="Arial" w:eastAsia="Times New Roman" w:hAnsi="Arial" w:cs="Arial"/>
      <w:lang w:val="en-GB" w:eastAsia="en-GB"/>
    </w:rPr>
  </w:style>
  <w:style w:type="paragraph" w:customStyle="1" w:styleId="B680A8BFFB52489BA47BDAA428D69BE94">
    <w:name w:val="B680A8BFFB52489BA47BDAA428D69BE94"/>
    <w:rsid w:val="001055D4"/>
    <w:pPr>
      <w:spacing w:after="0" w:line="240" w:lineRule="auto"/>
    </w:pPr>
    <w:rPr>
      <w:rFonts w:ascii="Arial" w:eastAsia="Times New Roman" w:hAnsi="Arial" w:cs="Arial"/>
      <w:lang w:val="en-GB" w:eastAsia="en-GB"/>
    </w:rPr>
  </w:style>
  <w:style w:type="paragraph" w:customStyle="1" w:styleId="1A07751C1C08415A96FE69DB07BEAD514">
    <w:name w:val="1A07751C1C08415A96FE69DB07BEAD514"/>
    <w:rsid w:val="001055D4"/>
    <w:pPr>
      <w:spacing w:after="0" w:line="240" w:lineRule="auto"/>
    </w:pPr>
    <w:rPr>
      <w:rFonts w:ascii="Arial" w:eastAsia="Times New Roman" w:hAnsi="Arial" w:cs="Arial"/>
      <w:lang w:val="en-GB" w:eastAsia="en-GB"/>
    </w:rPr>
  </w:style>
  <w:style w:type="paragraph" w:customStyle="1" w:styleId="66FBC4CC0800441E8E4679C9ED812BC84">
    <w:name w:val="66FBC4CC0800441E8E4679C9ED812BC84"/>
    <w:rsid w:val="001055D4"/>
    <w:pPr>
      <w:spacing w:after="0" w:line="240" w:lineRule="auto"/>
    </w:pPr>
    <w:rPr>
      <w:rFonts w:ascii="Arial" w:eastAsia="Times New Roman" w:hAnsi="Arial" w:cs="Arial"/>
      <w:lang w:val="en-GB" w:eastAsia="en-GB"/>
    </w:rPr>
  </w:style>
  <w:style w:type="paragraph" w:customStyle="1" w:styleId="BB22ABB2648F49599E813FC2728801F44">
    <w:name w:val="BB22ABB2648F49599E813FC2728801F44"/>
    <w:rsid w:val="001055D4"/>
    <w:pPr>
      <w:spacing w:after="0" w:line="240" w:lineRule="auto"/>
    </w:pPr>
    <w:rPr>
      <w:rFonts w:ascii="Arial" w:eastAsia="Times New Roman" w:hAnsi="Arial" w:cs="Arial"/>
      <w:lang w:val="en-GB" w:eastAsia="en-GB"/>
    </w:rPr>
  </w:style>
  <w:style w:type="paragraph" w:customStyle="1" w:styleId="EE81E08C38F44A9FA35FF375CFC821704">
    <w:name w:val="EE81E08C38F44A9FA35FF375CFC821704"/>
    <w:rsid w:val="001055D4"/>
    <w:pPr>
      <w:spacing w:after="0" w:line="240" w:lineRule="auto"/>
    </w:pPr>
    <w:rPr>
      <w:rFonts w:ascii="Arial" w:eastAsia="Times New Roman" w:hAnsi="Arial" w:cs="Arial"/>
      <w:lang w:val="en-GB" w:eastAsia="en-GB"/>
    </w:rPr>
  </w:style>
  <w:style w:type="paragraph" w:customStyle="1" w:styleId="326F516CD5994A65BF73612F0740F3994">
    <w:name w:val="326F516CD5994A65BF73612F0740F3994"/>
    <w:rsid w:val="001055D4"/>
    <w:pPr>
      <w:spacing w:after="0" w:line="240" w:lineRule="auto"/>
    </w:pPr>
    <w:rPr>
      <w:rFonts w:ascii="Arial" w:eastAsia="Times New Roman" w:hAnsi="Arial" w:cs="Arial"/>
      <w:lang w:val="en-GB" w:eastAsia="en-GB"/>
    </w:rPr>
  </w:style>
  <w:style w:type="paragraph" w:customStyle="1" w:styleId="39D99CCDC21940AAA528AD7478168E3C4">
    <w:name w:val="39D99CCDC21940AAA528AD7478168E3C4"/>
    <w:rsid w:val="001055D4"/>
    <w:pPr>
      <w:spacing w:after="0" w:line="240" w:lineRule="auto"/>
    </w:pPr>
    <w:rPr>
      <w:rFonts w:ascii="Arial" w:eastAsia="Times New Roman" w:hAnsi="Arial" w:cs="Arial"/>
      <w:lang w:val="en-GB" w:eastAsia="en-GB"/>
    </w:rPr>
  </w:style>
  <w:style w:type="paragraph" w:customStyle="1" w:styleId="709BDE1B556947828AD519B7C305A3A54">
    <w:name w:val="709BDE1B556947828AD519B7C305A3A54"/>
    <w:rsid w:val="001055D4"/>
    <w:pPr>
      <w:spacing w:after="0" w:line="240" w:lineRule="auto"/>
    </w:pPr>
    <w:rPr>
      <w:rFonts w:ascii="Arial" w:eastAsia="Times New Roman" w:hAnsi="Arial" w:cs="Arial"/>
      <w:lang w:val="en-GB" w:eastAsia="en-GB"/>
    </w:rPr>
  </w:style>
  <w:style w:type="paragraph" w:customStyle="1" w:styleId="A96891EE36CB4CE3A68164DDD098A20A">
    <w:name w:val="A96891EE36CB4CE3A68164DDD098A20A"/>
    <w:rsid w:val="001055D4"/>
  </w:style>
  <w:style w:type="paragraph" w:customStyle="1" w:styleId="CBFCED6DC78B4C99B97A9B94AA2E612C4">
    <w:name w:val="CBFCED6DC78B4C99B97A9B94AA2E612C4"/>
    <w:rsid w:val="001055D4"/>
    <w:pPr>
      <w:spacing w:after="0" w:line="240" w:lineRule="auto"/>
    </w:pPr>
    <w:rPr>
      <w:rFonts w:ascii="Arial" w:eastAsia="Times New Roman" w:hAnsi="Arial" w:cs="Arial"/>
      <w:lang w:val="en-GB" w:eastAsia="en-GB"/>
    </w:rPr>
  </w:style>
  <w:style w:type="paragraph" w:customStyle="1" w:styleId="F0FD8DD0AA8844BAA2DDA5F66864A9DC5">
    <w:name w:val="F0FD8DD0AA8844BAA2DDA5F66864A9DC5"/>
    <w:rsid w:val="001055D4"/>
    <w:pPr>
      <w:spacing w:after="0" w:line="240" w:lineRule="auto"/>
    </w:pPr>
    <w:rPr>
      <w:rFonts w:ascii="Arial" w:eastAsia="Times New Roman" w:hAnsi="Arial" w:cs="Arial"/>
      <w:lang w:val="en-GB" w:eastAsia="en-GB"/>
    </w:rPr>
  </w:style>
  <w:style w:type="paragraph" w:customStyle="1" w:styleId="B680A8BFFB52489BA47BDAA428D69BE95">
    <w:name w:val="B680A8BFFB52489BA47BDAA428D69BE95"/>
    <w:rsid w:val="001055D4"/>
    <w:pPr>
      <w:spacing w:after="0" w:line="240" w:lineRule="auto"/>
    </w:pPr>
    <w:rPr>
      <w:rFonts w:ascii="Arial" w:eastAsia="Times New Roman" w:hAnsi="Arial" w:cs="Arial"/>
      <w:lang w:val="en-GB" w:eastAsia="en-GB"/>
    </w:rPr>
  </w:style>
  <w:style w:type="paragraph" w:customStyle="1" w:styleId="0863FC30C29A4787B3276C23F15665DB">
    <w:name w:val="0863FC30C29A4787B3276C23F15665DB"/>
    <w:rsid w:val="001055D4"/>
    <w:pPr>
      <w:spacing w:after="0" w:line="240" w:lineRule="auto"/>
    </w:pPr>
    <w:rPr>
      <w:rFonts w:ascii="Arial" w:eastAsia="Times New Roman" w:hAnsi="Arial" w:cs="Arial"/>
      <w:lang w:val="en-GB" w:eastAsia="en-GB"/>
    </w:rPr>
  </w:style>
  <w:style w:type="paragraph" w:customStyle="1" w:styleId="A96891EE36CB4CE3A68164DDD098A20A1">
    <w:name w:val="A96891EE36CB4CE3A68164DDD098A20A1"/>
    <w:rsid w:val="001055D4"/>
    <w:pPr>
      <w:spacing w:after="0" w:line="240" w:lineRule="auto"/>
    </w:pPr>
    <w:rPr>
      <w:rFonts w:ascii="Arial" w:eastAsia="Times New Roman" w:hAnsi="Arial" w:cs="Arial"/>
      <w:lang w:val="en-GB" w:eastAsia="en-GB"/>
    </w:rPr>
  </w:style>
  <w:style w:type="paragraph" w:customStyle="1" w:styleId="BB22ABB2648F49599E813FC2728801F45">
    <w:name w:val="BB22ABB2648F49599E813FC2728801F45"/>
    <w:rsid w:val="001055D4"/>
    <w:pPr>
      <w:spacing w:after="0" w:line="240" w:lineRule="auto"/>
    </w:pPr>
    <w:rPr>
      <w:rFonts w:ascii="Arial" w:eastAsia="Times New Roman" w:hAnsi="Arial" w:cs="Arial"/>
      <w:lang w:val="en-GB" w:eastAsia="en-GB"/>
    </w:rPr>
  </w:style>
  <w:style w:type="paragraph" w:customStyle="1" w:styleId="EE81E08C38F44A9FA35FF375CFC821705">
    <w:name w:val="EE81E08C38F44A9FA35FF375CFC821705"/>
    <w:rsid w:val="001055D4"/>
    <w:pPr>
      <w:spacing w:after="0" w:line="240" w:lineRule="auto"/>
    </w:pPr>
    <w:rPr>
      <w:rFonts w:ascii="Arial" w:eastAsia="Times New Roman" w:hAnsi="Arial" w:cs="Arial"/>
      <w:lang w:val="en-GB" w:eastAsia="en-GB"/>
    </w:rPr>
  </w:style>
  <w:style w:type="paragraph" w:customStyle="1" w:styleId="326F516CD5994A65BF73612F0740F3995">
    <w:name w:val="326F516CD5994A65BF73612F0740F3995"/>
    <w:rsid w:val="001055D4"/>
    <w:pPr>
      <w:spacing w:after="0" w:line="240" w:lineRule="auto"/>
    </w:pPr>
    <w:rPr>
      <w:rFonts w:ascii="Arial" w:eastAsia="Times New Roman" w:hAnsi="Arial" w:cs="Arial"/>
      <w:lang w:val="en-GB" w:eastAsia="en-GB"/>
    </w:rPr>
  </w:style>
  <w:style w:type="paragraph" w:customStyle="1" w:styleId="39D99CCDC21940AAA528AD7478168E3C5">
    <w:name w:val="39D99CCDC21940AAA528AD7478168E3C5"/>
    <w:rsid w:val="001055D4"/>
    <w:pPr>
      <w:spacing w:after="0" w:line="240" w:lineRule="auto"/>
    </w:pPr>
    <w:rPr>
      <w:rFonts w:ascii="Arial" w:eastAsia="Times New Roman" w:hAnsi="Arial" w:cs="Arial"/>
      <w:lang w:val="en-GB" w:eastAsia="en-GB"/>
    </w:rPr>
  </w:style>
  <w:style w:type="paragraph" w:customStyle="1" w:styleId="709BDE1B556947828AD519B7C305A3A55">
    <w:name w:val="709BDE1B556947828AD519B7C305A3A55"/>
    <w:rsid w:val="001055D4"/>
    <w:pPr>
      <w:spacing w:after="0" w:line="240" w:lineRule="auto"/>
    </w:pPr>
    <w:rPr>
      <w:rFonts w:ascii="Arial" w:eastAsia="Times New Roman" w:hAnsi="Arial" w:cs="Arial"/>
      <w:lang w:val="en-GB" w:eastAsia="en-GB"/>
    </w:rPr>
  </w:style>
  <w:style w:type="paragraph" w:customStyle="1" w:styleId="CBFCED6DC78B4C99B97A9B94AA2E612C5">
    <w:name w:val="CBFCED6DC78B4C99B97A9B94AA2E612C5"/>
    <w:rsid w:val="001055D4"/>
    <w:pPr>
      <w:spacing w:after="0" w:line="240" w:lineRule="auto"/>
    </w:pPr>
    <w:rPr>
      <w:rFonts w:ascii="Arial" w:eastAsia="Times New Roman" w:hAnsi="Arial" w:cs="Arial"/>
      <w:lang w:val="en-GB" w:eastAsia="en-GB"/>
    </w:rPr>
  </w:style>
  <w:style w:type="paragraph" w:customStyle="1" w:styleId="F0FD8DD0AA8844BAA2DDA5F66864A9DC6">
    <w:name w:val="F0FD8DD0AA8844BAA2DDA5F66864A9DC6"/>
    <w:rsid w:val="001055D4"/>
    <w:pPr>
      <w:spacing w:after="0" w:line="240" w:lineRule="auto"/>
    </w:pPr>
    <w:rPr>
      <w:rFonts w:ascii="Arial" w:eastAsia="Times New Roman" w:hAnsi="Arial" w:cs="Arial"/>
      <w:lang w:val="en-GB" w:eastAsia="en-GB"/>
    </w:rPr>
  </w:style>
  <w:style w:type="paragraph" w:customStyle="1" w:styleId="0863FC30C29A4787B3276C23F15665DB1">
    <w:name w:val="0863FC30C29A4787B3276C23F15665DB1"/>
    <w:rsid w:val="001055D4"/>
    <w:pPr>
      <w:spacing w:after="0" w:line="240" w:lineRule="auto"/>
    </w:pPr>
    <w:rPr>
      <w:rFonts w:ascii="Arial" w:eastAsia="Times New Roman" w:hAnsi="Arial" w:cs="Arial"/>
      <w:lang w:val="en-GB" w:eastAsia="en-GB"/>
    </w:rPr>
  </w:style>
  <w:style w:type="paragraph" w:customStyle="1" w:styleId="A96891EE36CB4CE3A68164DDD098A20A2">
    <w:name w:val="A96891EE36CB4CE3A68164DDD098A20A2"/>
    <w:rsid w:val="001055D4"/>
    <w:pPr>
      <w:spacing w:after="0" w:line="240" w:lineRule="auto"/>
    </w:pPr>
    <w:rPr>
      <w:rFonts w:ascii="Arial" w:eastAsia="Times New Roman" w:hAnsi="Arial" w:cs="Arial"/>
      <w:lang w:val="en-GB" w:eastAsia="en-GB"/>
    </w:rPr>
  </w:style>
  <w:style w:type="paragraph" w:customStyle="1" w:styleId="BB22ABB2648F49599E813FC2728801F46">
    <w:name w:val="BB22ABB2648F49599E813FC2728801F46"/>
    <w:rsid w:val="001055D4"/>
    <w:pPr>
      <w:spacing w:after="0" w:line="240" w:lineRule="auto"/>
    </w:pPr>
    <w:rPr>
      <w:rFonts w:ascii="Arial" w:eastAsia="Times New Roman" w:hAnsi="Arial" w:cs="Arial"/>
      <w:lang w:val="en-GB" w:eastAsia="en-GB"/>
    </w:rPr>
  </w:style>
  <w:style w:type="paragraph" w:customStyle="1" w:styleId="EE81E08C38F44A9FA35FF375CFC821706">
    <w:name w:val="EE81E08C38F44A9FA35FF375CFC821706"/>
    <w:rsid w:val="001055D4"/>
    <w:pPr>
      <w:spacing w:after="0" w:line="240" w:lineRule="auto"/>
    </w:pPr>
    <w:rPr>
      <w:rFonts w:ascii="Arial" w:eastAsia="Times New Roman" w:hAnsi="Arial" w:cs="Arial"/>
      <w:lang w:val="en-GB" w:eastAsia="en-GB"/>
    </w:rPr>
  </w:style>
  <w:style w:type="paragraph" w:customStyle="1" w:styleId="326F516CD5994A65BF73612F0740F3996">
    <w:name w:val="326F516CD5994A65BF73612F0740F3996"/>
    <w:rsid w:val="001055D4"/>
    <w:pPr>
      <w:spacing w:after="0" w:line="240" w:lineRule="auto"/>
    </w:pPr>
    <w:rPr>
      <w:rFonts w:ascii="Arial" w:eastAsia="Times New Roman" w:hAnsi="Arial" w:cs="Arial"/>
      <w:lang w:val="en-GB" w:eastAsia="en-GB"/>
    </w:rPr>
  </w:style>
  <w:style w:type="paragraph" w:customStyle="1" w:styleId="39D99CCDC21940AAA528AD7478168E3C6">
    <w:name w:val="39D99CCDC21940AAA528AD7478168E3C6"/>
    <w:rsid w:val="001055D4"/>
    <w:pPr>
      <w:spacing w:after="0" w:line="240" w:lineRule="auto"/>
    </w:pPr>
    <w:rPr>
      <w:rFonts w:ascii="Arial" w:eastAsia="Times New Roman" w:hAnsi="Arial" w:cs="Arial"/>
      <w:lang w:val="en-GB" w:eastAsia="en-GB"/>
    </w:rPr>
  </w:style>
  <w:style w:type="paragraph" w:customStyle="1" w:styleId="709BDE1B556947828AD519B7C305A3A56">
    <w:name w:val="709BDE1B556947828AD519B7C305A3A56"/>
    <w:rsid w:val="001055D4"/>
    <w:pPr>
      <w:spacing w:after="0" w:line="240" w:lineRule="auto"/>
    </w:pPr>
    <w:rPr>
      <w:rFonts w:ascii="Arial" w:eastAsia="Times New Roman" w:hAnsi="Arial" w:cs="Arial"/>
      <w:lang w:val="en-GB" w:eastAsia="en-GB"/>
    </w:rPr>
  </w:style>
  <w:style w:type="paragraph" w:customStyle="1" w:styleId="CBFCED6DC78B4C99B97A9B94AA2E612C6">
    <w:name w:val="CBFCED6DC78B4C99B97A9B94AA2E612C6"/>
    <w:rsid w:val="001055D4"/>
    <w:pPr>
      <w:spacing w:after="0" w:line="240" w:lineRule="auto"/>
    </w:pPr>
    <w:rPr>
      <w:rFonts w:ascii="Arial" w:eastAsia="Times New Roman" w:hAnsi="Arial" w:cs="Arial"/>
      <w:lang w:val="en-GB" w:eastAsia="en-GB"/>
    </w:rPr>
  </w:style>
  <w:style w:type="paragraph" w:customStyle="1" w:styleId="F0FD8DD0AA8844BAA2DDA5F66864A9DC7">
    <w:name w:val="F0FD8DD0AA8844BAA2DDA5F66864A9DC7"/>
    <w:rsid w:val="001055D4"/>
    <w:pPr>
      <w:spacing w:after="0" w:line="240" w:lineRule="auto"/>
    </w:pPr>
    <w:rPr>
      <w:rFonts w:ascii="Arial" w:eastAsia="Times New Roman" w:hAnsi="Arial" w:cs="Arial"/>
      <w:lang w:val="en-GB" w:eastAsia="en-GB"/>
    </w:rPr>
  </w:style>
  <w:style w:type="paragraph" w:customStyle="1" w:styleId="0863FC30C29A4787B3276C23F15665DB2">
    <w:name w:val="0863FC30C29A4787B3276C23F15665DB2"/>
    <w:rsid w:val="001055D4"/>
    <w:pPr>
      <w:spacing w:after="0" w:line="240" w:lineRule="auto"/>
    </w:pPr>
    <w:rPr>
      <w:rFonts w:ascii="Arial" w:eastAsia="Times New Roman" w:hAnsi="Arial" w:cs="Arial"/>
      <w:lang w:val="en-GB" w:eastAsia="en-GB"/>
    </w:rPr>
  </w:style>
  <w:style w:type="paragraph" w:customStyle="1" w:styleId="A96891EE36CB4CE3A68164DDD098A20A3">
    <w:name w:val="A96891EE36CB4CE3A68164DDD098A20A3"/>
    <w:rsid w:val="001055D4"/>
    <w:pPr>
      <w:spacing w:after="0" w:line="240" w:lineRule="auto"/>
    </w:pPr>
    <w:rPr>
      <w:rFonts w:ascii="Arial" w:eastAsia="Times New Roman" w:hAnsi="Arial" w:cs="Arial"/>
      <w:lang w:val="en-GB" w:eastAsia="en-GB"/>
    </w:rPr>
  </w:style>
  <w:style w:type="paragraph" w:customStyle="1" w:styleId="BB22ABB2648F49599E813FC2728801F47">
    <w:name w:val="BB22ABB2648F49599E813FC2728801F47"/>
    <w:rsid w:val="001055D4"/>
    <w:pPr>
      <w:spacing w:after="0" w:line="240" w:lineRule="auto"/>
    </w:pPr>
    <w:rPr>
      <w:rFonts w:ascii="Arial" w:eastAsia="Times New Roman" w:hAnsi="Arial" w:cs="Arial"/>
      <w:lang w:val="en-GB" w:eastAsia="en-GB"/>
    </w:rPr>
  </w:style>
  <w:style w:type="paragraph" w:customStyle="1" w:styleId="EE81E08C38F44A9FA35FF375CFC821707">
    <w:name w:val="EE81E08C38F44A9FA35FF375CFC821707"/>
    <w:rsid w:val="001055D4"/>
    <w:pPr>
      <w:spacing w:after="0" w:line="240" w:lineRule="auto"/>
    </w:pPr>
    <w:rPr>
      <w:rFonts w:ascii="Arial" w:eastAsia="Times New Roman" w:hAnsi="Arial" w:cs="Arial"/>
      <w:lang w:val="en-GB" w:eastAsia="en-GB"/>
    </w:rPr>
  </w:style>
  <w:style w:type="paragraph" w:customStyle="1" w:styleId="326F516CD5994A65BF73612F0740F3997">
    <w:name w:val="326F516CD5994A65BF73612F0740F3997"/>
    <w:rsid w:val="001055D4"/>
    <w:pPr>
      <w:spacing w:after="0" w:line="240" w:lineRule="auto"/>
    </w:pPr>
    <w:rPr>
      <w:rFonts w:ascii="Arial" w:eastAsia="Times New Roman" w:hAnsi="Arial" w:cs="Arial"/>
      <w:lang w:val="en-GB" w:eastAsia="en-GB"/>
    </w:rPr>
  </w:style>
  <w:style w:type="paragraph" w:customStyle="1" w:styleId="39D99CCDC21940AAA528AD7478168E3C7">
    <w:name w:val="39D99CCDC21940AAA528AD7478168E3C7"/>
    <w:rsid w:val="001055D4"/>
    <w:pPr>
      <w:spacing w:after="0" w:line="240" w:lineRule="auto"/>
    </w:pPr>
    <w:rPr>
      <w:rFonts w:ascii="Arial" w:eastAsia="Times New Roman" w:hAnsi="Arial" w:cs="Arial"/>
      <w:lang w:val="en-GB" w:eastAsia="en-GB"/>
    </w:rPr>
  </w:style>
  <w:style w:type="paragraph" w:customStyle="1" w:styleId="709BDE1B556947828AD519B7C305A3A57">
    <w:name w:val="709BDE1B556947828AD519B7C305A3A57"/>
    <w:rsid w:val="001055D4"/>
    <w:pPr>
      <w:spacing w:after="0" w:line="240" w:lineRule="auto"/>
    </w:pPr>
    <w:rPr>
      <w:rFonts w:ascii="Arial" w:eastAsia="Times New Roman" w:hAnsi="Arial" w:cs="Arial"/>
      <w:lang w:val="en-GB" w:eastAsia="en-GB"/>
    </w:rPr>
  </w:style>
  <w:style w:type="paragraph" w:customStyle="1" w:styleId="CBFCED6DC78B4C99B97A9B94AA2E612C7">
    <w:name w:val="CBFCED6DC78B4C99B97A9B94AA2E612C7"/>
    <w:rsid w:val="001055D4"/>
    <w:pPr>
      <w:spacing w:after="0" w:line="240" w:lineRule="auto"/>
    </w:pPr>
    <w:rPr>
      <w:rFonts w:ascii="Arial" w:eastAsia="Times New Roman" w:hAnsi="Arial" w:cs="Arial"/>
      <w:lang w:val="en-GB" w:eastAsia="en-GB"/>
    </w:rPr>
  </w:style>
  <w:style w:type="paragraph" w:customStyle="1" w:styleId="F0FD8DD0AA8844BAA2DDA5F66864A9DC8">
    <w:name w:val="F0FD8DD0AA8844BAA2DDA5F66864A9DC8"/>
    <w:rsid w:val="001055D4"/>
    <w:pPr>
      <w:spacing w:after="0" w:line="240" w:lineRule="auto"/>
    </w:pPr>
    <w:rPr>
      <w:rFonts w:ascii="Arial" w:eastAsia="Times New Roman" w:hAnsi="Arial" w:cs="Arial"/>
      <w:lang w:val="en-GB" w:eastAsia="en-GB"/>
    </w:rPr>
  </w:style>
  <w:style w:type="paragraph" w:customStyle="1" w:styleId="0863FC30C29A4787B3276C23F15665DB3">
    <w:name w:val="0863FC30C29A4787B3276C23F15665DB3"/>
    <w:rsid w:val="001055D4"/>
    <w:pPr>
      <w:spacing w:after="0" w:line="240" w:lineRule="auto"/>
    </w:pPr>
    <w:rPr>
      <w:rFonts w:ascii="Arial" w:eastAsia="Times New Roman" w:hAnsi="Arial" w:cs="Arial"/>
      <w:lang w:val="en-GB" w:eastAsia="en-GB"/>
    </w:rPr>
  </w:style>
  <w:style w:type="paragraph" w:customStyle="1" w:styleId="A96891EE36CB4CE3A68164DDD098A20A4">
    <w:name w:val="A96891EE36CB4CE3A68164DDD098A20A4"/>
    <w:rsid w:val="001055D4"/>
    <w:pPr>
      <w:spacing w:after="0" w:line="240" w:lineRule="auto"/>
    </w:pPr>
    <w:rPr>
      <w:rFonts w:ascii="Arial" w:eastAsia="Times New Roman" w:hAnsi="Arial" w:cs="Arial"/>
      <w:lang w:val="en-GB" w:eastAsia="en-GB"/>
    </w:rPr>
  </w:style>
  <w:style w:type="paragraph" w:customStyle="1" w:styleId="BB22ABB2648F49599E813FC2728801F48">
    <w:name w:val="BB22ABB2648F49599E813FC2728801F48"/>
    <w:rsid w:val="001055D4"/>
    <w:pPr>
      <w:spacing w:after="0" w:line="240" w:lineRule="auto"/>
    </w:pPr>
    <w:rPr>
      <w:rFonts w:ascii="Arial" w:eastAsia="Times New Roman" w:hAnsi="Arial" w:cs="Arial"/>
      <w:lang w:val="en-GB" w:eastAsia="en-GB"/>
    </w:rPr>
  </w:style>
  <w:style w:type="paragraph" w:customStyle="1" w:styleId="EE81E08C38F44A9FA35FF375CFC821708">
    <w:name w:val="EE81E08C38F44A9FA35FF375CFC821708"/>
    <w:rsid w:val="001055D4"/>
    <w:pPr>
      <w:spacing w:after="0" w:line="240" w:lineRule="auto"/>
    </w:pPr>
    <w:rPr>
      <w:rFonts w:ascii="Arial" w:eastAsia="Times New Roman" w:hAnsi="Arial" w:cs="Arial"/>
      <w:lang w:val="en-GB" w:eastAsia="en-GB"/>
    </w:rPr>
  </w:style>
  <w:style w:type="paragraph" w:customStyle="1" w:styleId="326F516CD5994A65BF73612F0740F3998">
    <w:name w:val="326F516CD5994A65BF73612F0740F3998"/>
    <w:rsid w:val="001055D4"/>
    <w:pPr>
      <w:spacing w:after="0" w:line="240" w:lineRule="auto"/>
    </w:pPr>
    <w:rPr>
      <w:rFonts w:ascii="Arial" w:eastAsia="Times New Roman" w:hAnsi="Arial" w:cs="Arial"/>
      <w:lang w:val="en-GB" w:eastAsia="en-GB"/>
    </w:rPr>
  </w:style>
  <w:style w:type="paragraph" w:customStyle="1" w:styleId="39D99CCDC21940AAA528AD7478168E3C8">
    <w:name w:val="39D99CCDC21940AAA528AD7478168E3C8"/>
    <w:rsid w:val="001055D4"/>
    <w:pPr>
      <w:spacing w:after="0" w:line="240" w:lineRule="auto"/>
    </w:pPr>
    <w:rPr>
      <w:rFonts w:ascii="Arial" w:eastAsia="Times New Roman" w:hAnsi="Arial" w:cs="Arial"/>
      <w:lang w:val="en-GB" w:eastAsia="en-GB"/>
    </w:rPr>
  </w:style>
  <w:style w:type="paragraph" w:customStyle="1" w:styleId="709BDE1B556947828AD519B7C305A3A58">
    <w:name w:val="709BDE1B556947828AD519B7C305A3A58"/>
    <w:rsid w:val="001055D4"/>
    <w:pPr>
      <w:spacing w:after="0" w:line="240" w:lineRule="auto"/>
    </w:pPr>
    <w:rPr>
      <w:rFonts w:ascii="Arial" w:eastAsia="Times New Roman" w:hAnsi="Arial" w:cs="Arial"/>
      <w:lang w:val="en-GB" w:eastAsia="en-GB"/>
    </w:rPr>
  </w:style>
  <w:style w:type="paragraph" w:customStyle="1" w:styleId="CBFCED6DC78B4C99B97A9B94AA2E612C8">
    <w:name w:val="CBFCED6DC78B4C99B97A9B94AA2E612C8"/>
    <w:rsid w:val="001055D4"/>
    <w:pPr>
      <w:spacing w:after="0" w:line="240" w:lineRule="auto"/>
    </w:pPr>
    <w:rPr>
      <w:rFonts w:ascii="Arial" w:eastAsia="Times New Roman" w:hAnsi="Arial" w:cs="Arial"/>
      <w:lang w:val="en-GB" w:eastAsia="en-GB"/>
    </w:rPr>
  </w:style>
  <w:style w:type="paragraph" w:customStyle="1" w:styleId="F0FD8DD0AA8844BAA2DDA5F66864A9DC9">
    <w:name w:val="F0FD8DD0AA8844BAA2DDA5F66864A9DC9"/>
    <w:rsid w:val="001055D4"/>
    <w:pPr>
      <w:spacing w:after="0" w:line="240" w:lineRule="auto"/>
    </w:pPr>
    <w:rPr>
      <w:rFonts w:ascii="Arial" w:eastAsia="Times New Roman" w:hAnsi="Arial" w:cs="Arial"/>
      <w:lang w:val="en-GB" w:eastAsia="en-GB"/>
    </w:rPr>
  </w:style>
  <w:style w:type="paragraph" w:customStyle="1" w:styleId="0863FC30C29A4787B3276C23F15665DB4">
    <w:name w:val="0863FC30C29A4787B3276C23F15665DB4"/>
    <w:rsid w:val="001055D4"/>
    <w:pPr>
      <w:spacing w:after="0" w:line="240" w:lineRule="auto"/>
    </w:pPr>
    <w:rPr>
      <w:rFonts w:ascii="Arial" w:eastAsia="Times New Roman" w:hAnsi="Arial" w:cs="Arial"/>
      <w:lang w:val="en-GB" w:eastAsia="en-GB"/>
    </w:rPr>
  </w:style>
  <w:style w:type="paragraph" w:customStyle="1" w:styleId="A96891EE36CB4CE3A68164DDD098A20A5">
    <w:name w:val="A96891EE36CB4CE3A68164DDD098A20A5"/>
    <w:rsid w:val="001055D4"/>
    <w:pPr>
      <w:spacing w:after="0" w:line="240" w:lineRule="auto"/>
    </w:pPr>
    <w:rPr>
      <w:rFonts w:ascii="Arial" w:eastAsia="Times New Roman" w:hAnsi="Arial" w:cs="Arial"/>
      <w:lang w:val="en-GB" w:eastAsia="en-GB"/>
    </w:rPr>
  </w:style>
  <w:style w:type="paragraph" w:customStyle="1" w:styleId="BB22ABB2648F49599E813FC2728801F49">
    <w:name w:val="BB22ABB2648F49599E813FC2728801F49"/>
    <w:rsid w:val="001055D4"/>
    <w:pPr>
      <w:spacing w:after="0" w:line="240" w:lineRule="auto"/>
    </w:pPr>
    <w:rPr>
      <w:rFonts w:ascii="Arial" w:eastAsia="Times New Roman" w:hAnsi="Arial" w:cs="Arial"/>
      <w:lang w:val="en-GB" w:eastAsia="en-GB"/>
    </w:rPr>
  </w:style>
  <w:style w:type="paragraph" w:customStyle="1" w:styleId="EE81E08C38F44A9FA35FF375CFC821709">
    <w:name w:val="EE81E08C38F44A9FA35FF375CFC821709"/>
    <w:rsid w:val="001055D4"/>
    <w:pPr>
      <w:spacing w:after="0" w:line="240" w:lineRule="auto"/>
    </w:pPr>
    <w:rPr>
      <w:rFonts w:ascii="Arial" w:eastAsia="Times New Roman" w:hAnsi="Arial" w:cs="Arial"/>
      <w:lang w:val="en-GB" w:eastAsia="en-GB"/>
    </w:rPr>
  </w:style>
  <w:style w:type="paragraph" w:customStyle="1" w:styleId="326F516CD5994A65BF73612F0740F3999">
    <w:name w:val="326F516CD5994A65BF73612F0740F3999"/>
    <w:rsid w:val="001055D4"/>
    <w:pPr>
      <w:spacing w:after="0" w:line="240" w:lineRule="auto"/>
    </w:pPr>
    <w:rPr>
      <w:rFonts w:ascii="Arial" w:eastAsia="Times New Roman" w:hAnsi="Arial" w:cs="Arial"/>
      <w:lang w:val="en-GB" w:eastAsia="en-GB"/>
    </w:rPr>
  </w:style>
  <w:style w:type="paragraph" w:customStyle="1" w:styleId="39D99CCDC21940AAA528AD7478168E3C9">
    <w:name w:val="39D99CCDC21940AAA528AD7478168E3C9"/>
    <w:rsid w:val="001055D4"/>
    <w:pPr>
      <w:spacing w:after="0" w:line="240" w:lineRule="auto"/>
    </w:pPr>
    <w:rPr>
      <w:rFonts w:ascii="Arial" w:eastAsia="Times New Roman" w:hAnsi="Arial" w:cs="Arial"/>
      <w:lang w:val="en-GB" w:eastAsia="en-GB"/>
    </w:rPr>
  </w:style>
  <w:style w:type="paragraph" w:customStyle="1" w:styleId="709BDE1B556947828AD519B7C305A3A59">
    <w:name w:val="709BDE1B556947828AD519B7C305A3A59"/>
    <w:rsid w:val="001055D4"/>
    <w:pPr>
      <w:spacing w:after="0" w:line="240" w:lineRule="auto"/>
    </w:pPr>
    <w:rPr>
      <w:rFonts w:ascii="Arial" w:eastAsia="Times New Roman" w:hAnsi="Arial" w:cs="Arial"/>
      <w:lang w:val="en-GB" w:eastAsia="en-GB"/>
    </w:rPr>
  </w:style>
  <w:style w:type="paragraph" w:customStyle="1" w:styleId="CF10DA05879148B78BBF55FC29D31E61">
    <w:name w:val="CF10DA05879148B78BBF55FC29D31E61"/>
    <w:rsid w:val="001055D4"/>
    <w:pPr>
      <w:spacing w:after="0" w:line="240" w:lineRule="auto"/>
    </w:pPr>
    <w:rPr>
      <w:rFonts w:ascii="Arial" w:eastAsia="Times New Roman" w:hAnsi="Arial" w:cs="Arial"/>
      <w:lang w:val="en-GB" w:eastAsia="en-GB"/>
    </w:rPr>
  </w:style>
  <w:style w:type="paragraph" w:customStyle="1" w:styleId="CBFCED6DC78B4C99B97A9B94AA2E612C9">
    <w:name w:val="CBFCED6DC78B4C99B97A9B94AA2E612C9"/>
    <w:rsid w:val="001055D4"/>
    <w:pPr>
      <w:spacing w:after="0" w:line="240" w:lineRule="auto"/>
    </w:pPr>
    <w:rPr>
      <w:rFonts w:ascii="Arial" w:eastAsia="Times New Roman" w:hAnsi="Arial" w:cs="Arial"/>
      <w:lang w:val="en-GB" w:eastAsia="en-GB"/>
    </w:rPr>
  </w:style>
  <w:style w:type="paragraph" w:customStyle="1" w:styleId="F0FD8DD0AA8844BAA2DDA5F66864A9DC10">
    <w:name w:val="F0FD8DD0AA8844BAA2DDA5F66864A9DC10"/>
    <w:rsid w:val="001055D4"/>
    <w:pPr>
      <w:spacing w:after="0" w:line="240" w:lineRule="auto"/>
    </w:pPr>
    <w:rPr>
      <w:rFonts w:ascii="Arial" w:eastAsia="Times New Roman" w:hAnsi="Arial" w:cs="Arial"/>
      <w:lang w:val="en-GB" w:eastAsia="en-GB"/>
    </w:rPr>
  </w:style>
  <w:style w:type="paragraph" w:customStyle="1" w:styleId="0863FC30C29A4787B3276C23F15665DB5">
    <w:name w:val="0863FC30C29A4787B3276C23F15665DB5"/>
    <w:rsid w:val="001055D4"/>
    <w:pPr>
      <w:spacing w:after="0" w:line="240" w:lineRule="auto"/>
    </w:pPr>
    <w:rPr>
      <w:rFonts w:ascii="Arial" w:eastAsia="Times New Roman" w:hAnsi="Arial" w:cs="Arial"/>
      <w:lang w:val="en-GB" w:eastAsia="en-GB"/>
    </w:rPr>
  </w:style>
  <w:style w:type="paragraph" w:customStyle="1" w:styleId="A96891EE36CB4CE3A68164DDD098A20A6">
    <w:name w:val="A96891EE36CB4CE3A68164DDD098A20A6"/>
    <w:rsid w:val="001055D4"/>
    <w:pPr>
      <w:spacing w:after="0" w:line="240" w:lineRule="auto"/>
    </w:pPr>
    <w:rPr>
      <w:rFonts w:ascii="Arial" w:eastAsia="Times New Roman" w:hAnsi="Arial" w:cs="Arial"/>
      <w:lang w:val="en-GB" w:eastAsia="en-GB"/>
    </w:rPr>
  </w:style>
  <w:style w:type="paragraph" w:customStyle="1" w:styleId="BB22ABB2648F49599E813FC2728801F410">
    <w:name w:val="BB22ABB2648F49599E813FC2728801F410"/>
    <w:rsid w:val="001055D4"/>
    <w:pPr>
      <w:spacing w:after="0" w:line="240" w:lineRule="auto"/>
    </w:pPr>
    <w:rPr>
      <w:rFonts w:ascii="Arial" w:eastAsia="Times New Roman" w:hAnsi="Arial" w:cs="Arial"/>
      <w:lang w:val="en-GB" w:eastAsia="en-GB"/>
    </w:rPr>
  </w:style>
  <w:style w:type="paragraph" w:customStyle="1" w:styleId="EE81E08C38F44A9FA35FF375CFC8217010">
    <w:name w:val="EE81E08C38F44A9FA35FF375CFC8217010"/>
    <w:rsid w:val="001055D4"/>
    <w:pPr>
      <w:spacing w:after="0" w:line="240" w:lineRule="auto"/>
    </w:pPr>
    <w:rPr>
      <w:rFonts w:ascii="Arial" w:eastAsia="Times New Roman" w:hAnsi="Arial" w:cs="Arial"/>
      <w:lang w:val="en-GB" w:eastAsia="en-GB"/>
    </w:rPr>
  </w:style>
  <w:style w:type="paragraph" w:customStyle="1" w:styleId="326F516CD5994A65BF73612F0740F39910">
    <w:name w:val="326F516CD5994A65BF73612F0740F39910"/>
    <w:rsid w:val="001055D4"/>
    <w:pPr>
      <w:spacing w:after="0" w:line="240" w:lineRule="auto"/>
    </w:pPr>
    <w:rPr>
      <w:rFonts w:ascii="Arial" w:eastAsia="Times New Roman" w:hAnsi="Arial" w:cs="Arial"/>
      <w:lang w:val="en-GB" w:eastAsia="en-GB"/>
    </w:rPr>
  </w:style>
  <w:style w:type="paragraph" w:customStyle="1" w:styleId="39D99CCDC21940AAA528AD7478168E3C10">
    <w:name w:val="39D99CCDC21940AAA528AD7478168E3C10"/>
    <w:rsid w:val="001055D4"/>
    <w:pPr>
      <w:spacing w:after="0" w:line="240" w:lineRule="auto"/>
    </w:pPr>
    <w:rPr>
      <w:rFonts w:ascii="Arial" w:eastAsia="Times New Roman" w:hAnsi="Arial" w:cs="Arial"/>
      <w:lang w:val="en-GB" w:eastAsia="en-GB"/>
    </w:rPr>
  </w:style>
  <w:style w:type="paragraph" w:customStyle="1" w:styleId="709BDE1B556947828AD519B7C305A3A510">
    <w:name w:val="709BDE1B556947828AD519B7C305A3A510"/>
    <w:rsid w:val="001055D4"/>
    <w:pPr>
      <w:spacing w:after="0" w:line="240" w:lineRule="auto"/>
    </w:pPr>
    <w:rPr>
      <w:rFonts w:ascii="Arial" w:eastAsia="Times New Roman" w:hAnsi="Arial" w:cs="Arial"/>
      <w:lang w:val="en-GB" w:eastAsia="en-GB"/>
    </w:rPr>
  </w:style>
  <w:style w:type="paragraph" w:customStyle="1" w:styleId="CF10DA05879148B78BBF55FC29D31E611">
    <w:name w:val="CF10DA05879148B78BBF55FC29D31E611"/>
    <w:rsid w:val="001055D4"/>
    <w:pPr>
      <w:spacing w:after="0" w:line="240" w:lineRule="auto"/>
    </w:pPr>
    <w:rPr>
      <w:rFonts w:ascii="Arial" w:eastAsia="Times New Roman" w:hAnsi="Arial" w:cs="Arial"/>
      <w:lang w:val="en-GB" w:eastAsia="en-GB"/>
    </w:rPr>
  </w:style>
  <w:style w:type="paragraph" w:customStyle="1" w:styleId="CBFCED6DC78B4C99B97A9B94AA2E612C10">
    <w:name w:val="CBFCED6DC78B4C99B97A9B94AA2E612C10"/>
    <w:rsid w:val="001055D4"/>
    <w:pPr>
      <w:spacing w:after="0" w:line="240" w:lineRule="auto"/>
    </w:pPr>
    <w:rPr>
      <w:rFonts w:ascii="Arial" w:eastAsia="Times New Roman" w:hAnsi="Arial" w:cs="Arial"/>
      <w:lang w:val="en-GB" w:eastAsia="en-GB"/>
    </w:rPr>
  </w:style>
  <w:style w:type="paragraph" w:customStyle="1" w:styleId="F0FD8DD0AA8844BAA2DDA5F66864A9DC11">
    <w:name w:val="F0FD8DD0AA8844BAA2DDA5F66864A9DC11"/>
    <w:rsid w:val="001055D4"/>
    <w:pPr>
      <w:spacing w:after="0" w:line="240" w:lineRule="auto"/>
    </w:pPr>
    <w:rPr>
      <w:rFonts w:ascii="Arial" w:eastAsia="Times New Roman" w:hAnsi="Arial" w:cs="Arial"/>
      <w:lang w:val="en-GB" w:eastAsia="en-GB"/>
    </w:rPr>
  </w:style>
  <w:style w:type="paragraph" w:customStyle="1" w:styleId="0863FC30C29A4787B3276C23F15665DB6">
    <w:name w:val="0863FC30C29A4787B3276C23F15665DB6"/>
    <w:rsid w:val="001055D4"/>
    <w:pPr>
      <w:spacing w:after="0" w:line="240" w:lineRule="auto"/>
    </w:pPr>
    <w:rPr>
      <w:rFonts w:ascii="Arial" w:eastAsia="Times New Roman" w:hAnsi="Arial" w:cs="Arial"/>
      <w:lang w:val="en-GB" w:eastAsia="en-GB"/>
    </w:rPr>
  </w:style>
  <w:style w:type="paragraph" w:customStyle="1" w:styleId="A96891EE36CB4CE3A68164DDD098A20A7">
    <w:name w:val="A96891EE36CB4CE3A68164DDD098A20A7"/>
    <w:rsid w:val="001055D4"/>
    <w:pPr>
      <w:spacing w:after="0" w:line="240" w:lineRule="auto"/>
    </w:pPr>
    <w:rPr>
      <w:rFonts w:ascii="Arial" w:eastAsia="Times New Roman" w:hAnsi="Arial" w:cs="Arial"/>
      <w:lang w:val="en-GB" w:eastAsia="en-GB"/>
    </w:rPr>
  </w:style>
  <w:style w:type="paragraph" w:customStyle="1" w:styleId="BB22ABB2648F49599E813FC2728801F411">
    <w:name w:val="BB22ABB2648F49599E813FC2728801F411"/>
    <w:rsid w:val="001055D4"/>
    <w:pPr>
      <w:spacing w:after="0" w:line="240" w:lineRule="auto"/>
    </w:pPr>
    <w:rPr>
      <w:rFonts w:ascii="Arial" w:eastAsia="Times New Roman" w:hAnsi="Arial" w:cs="Arial"/>
      <w:lang w:val="en-GB" w:eastAsia="en-GB"/>
    </w:rPr>
  </w:style>
  <w:style w:type="paragraph" w:customStyle="1" w:styleId="EE81E08C38F44A9FA35FF375CFC8217011">
    <w:name w:val="EE81E08C38F44A9FA35FF375CFC8217011"/>
    <w:rsid w:val="001055D4"/>
    <w:pPr>
      <w:spacing w:after="0" w:line="240" w:lineRule="auto"/>
    </w:pPr>
    <w:rPr>
      <w:rFonts w:ascii="Arial" w:eastAsia="Times New Roman" w:hAnsi="Arial" w:cs="Arial"/>
      <w:lang w:val="en-GB" w:eastAsia="en-GB"/>
    </w:rPr>
  </w:style>
  <w:style w:type="paragraph" w:customStyle="1" w:styleId="326F516CD5994A65BF73612F0740F39911">
    <w:name w:val="326F516CD5994A65BF73612F0740F39911"/>
    <w:rsid w:val="001055D4"/>
    <w:pPr>
      <w:spacing w:after="0" w:line="240" w:lineRule="auto"/>
    </w:pPr>
    <w:rPr>
      <w:rFonts w:ascii="Arial" w:eastAsia="Times New Roman" w:hAnsi="Arial" w:cs="Arial"/>
      <w:lang w:val="en-GB" w:eastAsia="en-GB"/>
    </w:rPr>
  </w:style>
  <w:style w:type="paragraph" w:customStyle="1" w:styleId="39D99CCDC21940AAA528AD7478168E3C11">
    <w:name w:val="39D99CCDC21940AAA528AD7478168E3C11"/>
    <w:rsid w:val="001055D4"/>
    <w:pPr>
      <w:spacing w:after="0" w:line="240" w:lineRule="auto"/>
    </w:pPr>
    <w:rPr>
      <w:rFonts w:ascii="Arial" w:eastAsia="Times New Roman" w:hAnsi="Arial" w:cs="Arial"/>
      <w:lang w:val="en-GB" w:eastAsia="en-GB"/>
    </w:rPr>
  </w:style>
  <w:style w:type="paragraph" w:customStyle="1" w:styleId="709BDE1B556947828AD519B7C305A3A511">
    <w:name w:val="709BDE1B556947828AD519B7C305A3A511"/>
    <w:rsid w:val="001055D4"/>
    <w:pPr>
      <w:spacing w:after="0" w:line="240" w:lineRule="auto"/>
    </w:pPr>
    <w:rPr>
      <w:rFonts w:ascii="Arial" w:eastAsia="Times New Roman" w:hAnsi="Arial" w:cs="Arial"/>
      <w:lang w:val="en-GB" w:eastAsia="en-GB"/>
    </w:rPr>
  </w:style>
  <w:style w:type="paragraph" w:customStyle="1" w:styleId="CF10DA05879148B78BBF55FC29D31E612">
    <w:name w:val="CF10DA05879148B78BBF55FC29D31E612"/>
    <w:rsid w:val="001055D4"/>
    <w:pPr>
      <w:spacing w:after="0" w:line="240" w:lineRule="auto"/>
    </w:pPr>
    <w:rPr>
      <w:rFonts w:ascii="Arial" w:eastAsia="Times New Roman" w:hAnsi="Arial" w:cs="Arial"/>
      <w:lang w:val="en-GB" w:eastAsia="en-GB"/>
    </w:rPr>
  </w:style>
  <w:style w:type="paragraph" w:customStyle="1" w:styleId="C81186F8119C4ED1B69EADA4F1A59232">
    <w:name w:val="C81186F8119C4ED1B69EADA4F1A59232"/>
    <w:rsid w:val="001055D4"/>
  </w:style>
  <w:style w:type="paragraph" w:customStyle="1" w:styleId="CBFCED6DC78B4C99B97A9B94AA2E612C11">
    <w:name w:val="CBFCED6DC78B4C99B97A9B94AA2E612C11"/>
    <w:rsid w:val="001055D4"/>
    <w:pPr>
      <w:spacing w:after="0" w:line="240" w:lineRule="auto"/>
    </w:pPr>
    <w:rPr>
      <w:rFonts w:ascii="Arial" w:eastAsia="Times New Roman" w:hAnsi="Arial" w:cs="Arial"/>
      <w:lang w:val="en-GB" w:eastAsia="en-GB"/>
    </w:rPr>
  </w:style>
  <w:style w:type="paragraph" w:customStyle="1" w:styleId="F0FD8DD0AA8844BAA2DDA5F66864A9DC12">
    <w:name w:val="F0FD8DD0AA8844BAA2DDA5F66864A9DC12"/>
    <w:rsid w:val="001055D4"/>
    <w:pPr>
      <w:spacing w:after="0" w:line="240" w:lineRule="auto"/>
    </w:pPr>
    <w:rPr>
      <w:rFonts w:ascii="Arial" w:eastAsia="Times New Roman" w:hAnsi="Arial" w:cs="Arial"/>
      <w:lang w:val="en-GB" w:eastAsia="en-GB"/>
    </w:rPr>
  </w:style>
  <w:style w:type="paragraph" w:customStyle="1" w:styleId="0863FC30C29A4787B3276C23F15665DB7">
    <w:name w:val="0863FC30C29A4787B3276C23F15665DB7"/>
    <w:rsid w:val="001055D4"/>
    <w:pPr>
      <w:spacing w:after="0" w:line="240" w:lineRule="auto"/>
    </w:pPr>
    <w:rPr>
      <w:rFonts w:ascii="Arial" w:eastAsia="Times New Roman" w:hAnsi="Arial" w:cs="Arial"/>
      <w:lang w:val="en-GB" w:eastAsia="en-GB"/>
    </w:rPr>
  </w:style>
  <w:style w:type="paragraph" w:customStyle="1" w:styleId="A96891EE36CB4CE3A68164DDD098A20A8">
    <w:name w:val="A96891EE36CB4CE3A68164DDD098A20A8"/>
    <w:rsid w:val="001055D4"/>
    <w:pPr>
      <w:spacing w:after="0" w:line="240" w:lineRule="auto"/>
    </w:pPr>
    <w:rPr>
      <w:rFonts w:ascii="Arial" w:eastAsia="Times New Roman" w:hAnsi="Arial" w:cs="Arial"/>
      <w:lang w:val="en-GB" w:eastAsia="en-GB"/>
    </w:rPr>
  </w:style>
  <w:style w:type="paragraph" w:customStyle="1" w:styleId="BB22ABB2648F49599E813FC2728801F412">
    <w:name w:val="BB22ABB2648F49599E813FC2728801F412"/>
    <w:rsid w:val="001055D4"/>
    <w:pPr>
      <w:spacing w:after="0" w:line="240" w:lineRule="auto"/>
    </w:pPr>
    <w:rPr>
      <w:rFonts w:ascii="Arial" w:eastAsia="Times New Roman" w:hAnsi="Arial" w:cs="Arial"/>
      <w:lang w:val="en-GB" w:eastAsia="en-GB"/>
    </w:rPr>
  </w:style>
  <w:style w:type="paragraph" w:customStyle="1" w:styleId="EE81E08C38F44A9FA35FF375CFC8217012">
    <w:name w:val="EE81E08C38F44A9FA35FF375CFC8217012"/>
    <w:rsid w:val="001055D4"/>
    <w:pPr>
      <w:spacing w:after="0" w:line="240" w:lineRule="auto"/>
    </w:pPr>
    <w:rPr>
      <w:rFonts w:ascii="Arial" w:eastAsia="Times New Roman" w:hAnsi="Arial" w:cs="Arial"/>
      <w:lang w:val="en-GB" w:eastAsia="en-GB"/>
    </w:rPr>
  </w:style>
  <w:style w:type="paragraph" w:customStyle="1" w:styleId="326F516CD5994A65BF73612F0740F39912">
    <w:name w:val="326F516CD5994A65BF73612F0740F39912"/>
    <w:rsid w:val="001055D4"/>
    <w:pPr>
      <w:spacing w:after="0" w:line="240" w:lineRule="auto"/>
    </w:pPr>
    <w:rPr>
      <w:rFonts w:ascii="Arial" w:eastAsia="Times New Roman" w:hAnsi="Arial" w:cs="Arial"/>
      <w:lang w:val="en-GB" w:eastAsia="en-GB"/>
    </w:rPr>
  </w:style>
  <w:style w:type="paragraph" w:customStyle="1" w:styleId="39D99CCDC21940AAA528AD7478168E3C12">
    <w:name w:val="39D99CCDC21940AAA528AD7478168E3C12"/>
    <w:rsid w:val="001055D4"/>
    <w:pPr>
      <w:spacing w:after="0" w:line="240" w:lineRule="auto"/>
    </w:pPr>
    <w:rPr>
      <w:rFonts w:ascii="Arial" w:eastAsia="Times New Roman" w:hAnsi="Arial" w:cs="Arial"/>
      <w:lang w:val="en-GB" w:eastAsia="en-GB"/>
    </w:rPr>
  </w:style>
  <w:style w:type="paragraph" w:customStyle="1" w:styleId="709BDE1B556947828AD519B7C305A3A512">
    <w:name w:val="709BDE1B556947828AD519B7C305A3A512"/>
    <w:rsid w:val="001055D4"/>
    <w:pPr>
      <w:spacing w:after="0" w:line="240" w:lineRule="auto"/>
    </w:pPr>
    <w:rPr>
      <w:rFonts w:ascii="Arial" w:eastAsia="Times New Roman" w:hAnsi="Arial" w:cs="Arial"/>
      <w:lang w:val="en-GB" w:eastAsia="en-GB"/>
    </w:rPr>
  </w:style>
  <w:style w:type="paragraph" w:customStyle="1" w:styleId="CBFCED6DC78B4C99B97A9B94AA2E612C12">
    <w:name w:val="CBFCED6DC78B4C99B97A9B94AA2E612C12"/>
    <w:rsid w:val="001055D4"/>
    <w:pPr>
      <w:spacing w:after="0" w:line="240" w:lineRule="auto"/>
    </w:pPr>
    <w:rPr>
      <w:rFonts w:ascii="Arial" w:eastAsia="Times New Roman" w:hAnsi="Arial" w:cs="Arial"/>
      <w:lang w:val="en-GB" w:eastAsia="en-GB"/>
    </w:rPr>
  </w:style>
  <w:style w:type="paragraph" w:customStyle="1" w:styleId="F0FD8DD0AA8844BAA2DDA5F66864A9DC13">
    <w:name w:val="F0FD8DD0AA8844BAA2DDA5F66864A9DC13"/>
    <w:rsid w:val="001055D4"/>
    <w:pPr>
      <w:spacing w:after="0" w:line="240" w:lineRule="auto"/>
    </w:pPr>
    <w:rPr>
      <w:rFonts w:ascii="Arial" w:eastAsia="Times New Roman" w:hAnsi="Arial" w:cs="Arial"/>
      <w:lang w:val="en-GB" w:eastAsia="en-GB"/>
    </w:rPr>
  </w:style>
  <w:style w:type="paragraph" w:customStyle="1" w:styleId="0863FC30C29A4787B3276C23F15665DB8">
    <w:name w:val="0863FC30C29A4787B3276C23F15665DB8"/>
    <w:rsid w:val="001055D4"/>
    <w:pPr>
      <w:spacing w:after="0" w:line="240" w:lineRule="auto"/>
    </w:pPr>
    <w:rPr>
      <w:rFonts w:ascii="Arial" w:eastAsia="Times New Roman" w:hAnsi="Arial" w:cs="Arial"/>
      <w:lang w:val="en-GB" w:eastAsia="en-GB"/>
    </w:rPr>
  </w:style>
  <w:style w:type="paragraph" w:customStyle="1" w:styleId="A96891EE36CB4CE3A68164DDD098A20A9">
    <w:name w:val="A96891EE36CB4CE3A68164DDD098A20A9"/>
    <w:rsid w:val="001055D4"/>
    <w:pPr>
      <w:spacing w:after="0" w:line="240" w:lineRule="auto"/>
    </w:pPr>
    <w:rPr>
      <w:rFonts w:ascii="Arial" w:eastAsia="Times New Roman" w:hAnsi="Arial" w:cs="Arial"/>
      <w:lang w:val="en-GB" w:eastAsia="en-GB"/>
    </w:rPr>
  </w:style>
  <w:style w:type="paragraph" w:customStyle="1" w:styleId="BB22ABB2648F49599E813FC2728801F413">
    <w:name w:val="BB22ABB2648F49599E813FC2728801F413"/>
    <w:rsid w:val="001055D4"/>
    <w:pPr>
      <w:spacing w:after="0" w:line="240" w:lineRule="auto"/>
    </w:pPr>
    <w:rPr>
      <w:rFonts w:ascii="Arial" w:eastAsia="Times New Roman" w:hAnsi="Arial" w:cs="Arial"/>
      <w:lang w:val="en-GB" w:eastAsia="en-GB"/>
    </w:rPr>
  </w:style>
  <w:style w:type="paragraph" w:customStyle="1" w:styleId="EE81E08C38F44A9FA35FF375CFC8217013">
    <w:name w:val="EE81E08C38F44A9FA35FF375CFC8217013"/>
    <w:rsid w:val="001055D4"/>
    <w:pPr>
      <w:spacing w:after="0" w:line="240" w:lineRule="auto"/>
    </w:pPr>
    <w:rPr>
      <w:rFonts w:ascii="Arial" w:eastAsia="Times New Roman" w:hAnsi="Arial" w:cs="Arial"/>
      <w:lang w:val="en-GB" w:eastAsia="en-GB"/>
    </w:rPr>
  </w:style>
  <w:style w:type="paragraph" w:customStyle="1" w:styleId="326F516CD5994A65BF73612F0740F39913">
    <w:name w:val="326F516CD5994A65BF73612F0740F39913"/>
    <w:rsid w:val="001055D4"/>
    <w:pPr>
      <w:spacing w:after="0" w:line="240" w:lineRule="auto"/>
    </w:pPr>
    <w:rPr>
      <w:rFonts w:ascii="Arial" w:eastAsia="Times New Roman" w:hAnsi="Arial" w:cs="Arial"/>
      <w:lang w:val="en-GB" w:eastAsia="en-GB"/>
    </w:rPr>
  </w:style>
  <w:style w:type="paragraph" w:customStyle="1" w:styleId="39D99CCDC21940AAA528AD7478168E3C13">
    <w:name w:val="39D99CCDC21940AAA528AD7478168E3C13"/>
    <w:rsid w:val="001055D4"/>
    <w:pPr>
      <w:spacing w:after="0" w:line="240" w:lineRule="auto"/>
    </w:pPr>
    <w:rPr>
      <w:rFonts w:ascii="Arial" w:eastAsia="Times New Roman" w:hAnsi="Arial" w:cs="Arial"/>
      <w:lang w:val="en-GB" w:eastAsia="en-GB"/>
    </w:rPr>
  </w:style>
  <w:style w:type="paragraph" w:customStyle="1" w:styleId="709BDE1B556947828AD519B7C305A3A513">
    <w:name w:val="709BDE1B556947828AD519B7C305A3A513"/>
    <w:rsid w:val="001055D4"/>
    <w:pPr>
      <w:spacing w:after="0" w:line="240" w:lineRule="auto"/>
    </w:pPr>
    <w:rPr>
      <w:rFonts w:ascii="Arial" w:eastAsia="Times New Roman" w:hAnsi="Arial" w:cs="Arial"/>
      <w:lang w:val="en-GB" w:eastAsia="en-GB"/>
    </w:rPr>
  </w:style>
  <w:style w:type="paragraph" w:customStyle="1" w:styleId="CBFCED6DC78B4C99B97A9B94AA2E612C13">
    <w:name w:val="CBFCED6DC78B4C99B97A9B94AA2E612C13"/>
    <w:rsid w:val="001055D4"/>
    <w:pPr>
      <w:spacing w:after="0" w:line="240" w:lineRule="auto"/>
    </w:pPr>
    <w:rPr>
      <w:rFonts w:ascii="Arial" w:eastAsia="Times New Roman" w:hAnsi="Arial" w:cs="Arial"/>
      <w:lang w:val="en-GB" w:eastAsia="en-GB"/>
    </w:rPr>
  </w:style>
  <w:style w:type="paragraph" w:customStyle="1" w:styleId="F0FD8DD0AA8844BAA2DDA5F66864A9DC14">
    <w:name w:val="F0FD8DD0AA8844BAA2DDA5F66864A9DC14"/>
    <w:rsid w:val="001055D4"/>
    <w:pPr>
      <w:spacing w:after="0" w:line="240" w:lineRule="auto"/>
    </w:pPr>
    <w:rPr>
      <w:rFonts w:ascii="Arial" w:eastAsia="Times New Roman" w:hAnsi="Arial" w:cs="Arial"/>
      <w:lang w:val="en-GB" w:eastAsia="en-GB"/>
    </w:rPr>
  </w:style>
  <w:style w:type="paragraph" w:customStyle="1" w:styleId="0863FC30C29A4787B3276C23F15665DB9">
    <w:name w:val="0863FC30C29A4787B3276C23F15665DB9"/>
    <w:rsid w:val="001055D4"/>
    <w:pPr>
      <w:spacing w:after="0" w:line="240" w:lineRule="auto"/>
    </w:pPr>
    <w:rPr>
      <w:rFonts w:ascii="Arial" w:eastAsia="Times New Roman" w:hAnsi="Arial" w:cs="Arial"/>
      <w:lang w:val="en-GB" w:eastAsia="en-GB"/>
    </w:rPr>
  </w:style>
  <w:style w:type="paragraph" w:customStyle="1" w:styleId="A96891EE36CB4CE3A68164DDD098A20A10">
    <w:name w:val="A96891EE36CB4CE3A68164DDD098A20A10"/>
    <w:rsid w:val="001055D4"/>
    <w:pPr>
      <w:spacing w:after="0" w:line="240" w:lineRule="auto"/>
    </w:pPr>
    <w:rPr>
      <w:rFonts w:ascii="Arial" w:eastAsia="Times New Roman" w:hAnsi="Arial" w:cs="Arial"/>
      <w:lang w:val="en-GB" w:eastAsia="en-GB"/>
    </w:rPr>
  </w:style>
  <w:style w:type="paragraph" w:customStyle="1" w:styleId="BB22ABB2648F49599E813FC2728801F414">
    <w:name w:val="BB22ABB2648F49599E813FC2728801F414"/>
    <w:rsid w:val="001055D4"/>
    <w:pPr>
      <w:spacing w:after="0" w:line="240" w:lineRule="auto"/>
    </w:pPr>
    <w:rPr>
      <w:rFonts w:ascii="Arial" w:eastAsia="Times New Roman" w:hAnsi="Arial" w:cs="Arial"/>
      <w:lang w:val="en-GB" w:eastAsia="en-GB"/>
    </w:rPr>
  </w:style>
  <w:style w:type="paragraph" w:customStyle="1" w:styleId="EE81E08C38F44A9FA35FF375CFC8217014">
    <w:name w:val="EE81E08C38F44A9FA35FF375CFC8217014"/>
    <w:rsid w:val="001055D4"/>
    <w:pPr>
      <w:spacing w:after="0" w:line="240" w:lineRule="auto"/>
    </w:pPr>
    <w:rPr>
      <w:rFonts w:ascii="Arial" w:eastAsia="Times New Roman" w:hAnsi="Arial" w:cs="Arial"/>
      <w:lang w:val="en-GB" w:eastAsia="en-GB"/>
    </w:rPr>
  </w:style>
  <w:style w:type="paragraph" w:customStyle="1" w:styleId="326F516CD5994A65BF73612F0740F39914">
    <w:name w:val="326F516CD5994A65BF73612F0740F39914"/>
    <w:rsid w:val="001055D4"/>
    <w:pPr>
      <w:spacing w:after="0" w:line="240" w:lineRule="auto"/>
    </w:pPr>
    <w:rPr>
      <w:rFonts w:ascii="Arial" w:eastAsia="Times New Roman" w:hAnsi="Arial" w:cs="Arial"/>
      <w:lang w:val="en-GB" w:eastAsia="en-GB"/>
    </w:rPr>
  </w:style>
  <w:style w:type="paragraph" w:customStyle="1" w:styleId="39D99CCDC21940AAA528AD7478168E3C14">
    <w:name w:val="39D99CCDC21940AAA528AD7478168E3C14"/>
    <w:rsid w:val="001055D4"/>
    <w:pPr>
      <w:spacing w:after="0" w:line="240" w:lineRule="auto"/>
    </w:pPr>
    <w:rPr>
      <w:rFonts w:ascii="Arial" w:eastAsia="Times New Roman" w:hAnsi="Arial" w:cs="Arial"/>
      <w:lang w:val="en-GB" w:eastAsia="en-GB"/>
    </w:rPr>
  </w:style>
  <w:style w:type="paragraph" w:customStyle="1" w:styleId="709BDE1B556947828AD519B7C305A3A514">
    <w:name w:val="709BDE1B556947828AD519B7C305A3A514"/>
    <w:rsid w:val="001055D4"/>
    <w:pPr>
      <w:spacing w:after="0" w:line="240" w:lineRule="auto"/>
    </w:pPr>
    <w:rPr>
      <w:rFonts w:ascii="Arial" w:eastAsia="Times New Roman" w:hAnsi="Arial" w:cs="Arial"/>
      <w:lang w:val="en-GB" w:eastAsia="en-GB"/>
    </w:rPr>
  </w:style>
  <w:style w:type="paragraph" w:customStyle="1" w:styleId="CBFCED6DC78B4C99B97A9B94AA2E612C14">
    <w:name w:val="CBFCED6DC78B4C99B97A9B94AA2E612C14"/>
    <w:rsid w:val="001055D4"/>
    <w:pPr>
      <w:spacing w:after="0" w:line="240" w:lineRule="auto"/>
    </w:pPr>
    <w:rPr>
      <w:rFonts w:ascii="Arial" w:eastAsia="Times New Roman" w:hAnsi="Arial" w:cs="Arial"/>
      <w:lang w:val="en-GB" w:eastAsia="en-GB"/>
    </w:rPr>
  </w:style>
  <w:style w:type="paragraph" w:customStyle="1" w:styleId="F0FD8DD0AA8844BAA2DDA5F66864A9DC15">
    <w:name w:val="F0FD8DD0AA8844BAA2DDA5F66864A9DC15"/>
    <w:rsid w:val="001055D4"/>
    <w:pPr>
      <w:spacing w:after="0" w:line="240" w:lineRule="auto"/>
    </w:pPr>
    <w:rPr>
      <w:rFonts w:ascii="Arial" w:eastAsia="Times New Roman" w:hAnsi="Arial" w:cs="Arial"/>
      <w:lang w:val="en-GB" w:eastAsia="en-GB"/>
    </w:rPr>
  </w:style>
  <w:style w:type="paragraph" w:customStyle="1" w:styleId="0863FC30C29A4787B3276C23F15665DB10">
    <w:name w:val="0863FC30C29A4787B3276C23F15665DB10"/>
    <w:rsid w:val="001055D4"/>
    <w:pPr>
      <w:spacing w:after="0" w:line="240" w:lineRule="auto"/>
    </w:pPr>
    <w:rPr>
      <w:rFonts w:ascii="Arial" w:eastAsia="Times New Roman" w:hAnsi="Arial" w:cs="Arial"/>
      <w:lang w:val="en-GB" w:eastAsia="en-GB"/>
    </w:rPr>
  </w:style>
  <w:style w:type="paragraph" w:customStyle="1" w:styleId="A96891EE36CB4CE3A68164DDD098A20A11">
    <w:name w:val="A96891EE36CB4CE3A68164DDD098A20A11"/>
    <w:rsid w:val="001055D4"/>
    <w:pPr>
      <w:spacing w:after="0" w:line="240" w:lineRule="auto"/>
    </w:pPr>
    <w:rPr>
      <w:rFonts w:ascii="Arial" w:eastAsia="Times New Roman" w:hAnsi="Arial" w:cs="Arial"/>
      <w:lang w:val="en-GB" w:eastAsia="en-GB"/>
    </w:rPr>
  </w:style>
  <w:style w:type="paragraph" w:customStyle="1" w:styleId="BB22ABB2648F49599E813FC2728801F415">
    <w:name w:val="BB22ABB2648F49599E813FC2728801F415"/>
    <w:rsid w:val="001055D4"/>
    <w:pPr>
      <w:spacing w:after="0" w:line="240" w:lineRule="auto"/>
    </w:pPr>
    <w:rPr>
      <w:rFonts w:ascii="Arial" w:eastAsia="Times New Roman" w:hAnsi="Arial" w:cs="Arial"/>
      <w:lang w:val="en-GB" w:eastAsia="en-GB"/>
    </w:rPr>
  </w:style>
  <w:style w:type="paragraph" w:customStyle="1" w:styleId="EE81E08C38F44A9FA35FF375CFC8217015">
    <w:name w:val="EE81E08C38F44A9FA35FF375CFC8217015"/>
    <w:rsid w:val="001055D4"/>
    <w:pPr>
      <w:spacing w:after="0" w:line="240" w:lineRule="auto"/>
    </w:pPr>
    <w:rPr>
      <w:rFonts w:ascii="Arial" w:eastAsia="Times New Roman" w:hAnsi="Arial" w:cs="Arial"/>
      <w:lang w:val="en-GB" w:eastAsia="en-GB"/>
    </w:rPr>
  </w:style>
  <w:style w:type="paragraph" w:customStyle="1" w:styleId="326F516CD5994A65BF73612F0740F39915">
    <w:name w:val="326F516CD5994A65BF73612F0740F39915"/>
    <w:rsid w:val="001055D4"/>
    <w:pPr>
      <w:spacing w:after="0" w:line="240" w:lineRule="auto"/>
    </w:pPr>
    <w:rPr>
      <w:rFonts w:ascii="Arial" w:eastAsia="Times New Roman" w:hAnsi="Arial" w:cs="Arial"/>
      <w:lang w:val="en-GB" w:eastAsia="en-GB"/>
    </w:rPr>
  </w:style>
  <w:style w:type="paragraph" w:customStyle="1" w:styleId="39D99CCDC21940AAA528AD7478168E3C15">
    <w:name w:val="39D99CCDC21940AAA528AD7478168E3C15"/>
    <w:rsid w:val="001055D4"/>
    <w:pPr>
      <w:spacing w:after="0" w:line="240" w:lineRule="auto"/>
    </w:pPr>
    <w:rPr>
      <w:rFonts w:ascii="Arial" w:eastAsia="Times New Roman" w:hAnsi="Arial" w:cs="Arial"/>
      <w:lang w:val="en-GB" w:eastAsia="en-GB"/>
    </w:rPr>
  </w:style>
  <w:style w:type="paragraph" w:customStyle="1" w:styleId="709BDE1B556947828AD519B7C305A3A515">
    <w:name w:val="709BDE1B556947828AD519B7C305A3A515"/>
    <w:rsid w:val="001055D4"/>
    <w:pPr>
      <w:spacing w:after="0" w:line="240" w:lineRule="auto"/>
    </w:pPr>
    <w:rPr>
      <w:rFonts w:ascii="Arial" w:eastAsia="Times New Roman" w:hAnsi="Arial" w:cs="Arial"/>
      <w:lang w:val="en-GB" w:eastAsia="en-GB"/>
    </w:rPr>
  </w:style>
  <w:style w:type="paragraph" w:customStyle="1" w:styleId="CF10DA05879148B78BBF55FC29D31E613">
    <w:name w:val="CF10DA05879148B78BBF55FC29D31E613"/>
    <w:rsid w:val="001055D4"/>
    <w:pPr>
      <w:spacing w:after="0" w:line="240" w:lineRule="auto"/>
    </w:pPr>
    <w:rPr>
      <w:rFonts w:ascii="Arial" w:eastAsia="Times New Roman" w:hAnsi="Arial" w:cs="Arial"/>
      <w:lang w:val="en-GB" w:eastAsia="en-GB"/>
    </w:rPr>
  </w:style>
  <w:style w:type="paragraph" w:customStyle="1" w:styleId="CBFCED6DC78B4C99B97A9B94AA2E612C15">
    <w:name w:val="CBFCED6DC78B4C99B97A9B94AA2E612C15"/>
    <w:rsid w:val="001055D4"/>
    <w:pPr>
      <w:spacing w:after="0" w:line="240" w:lineRule="auto"/>
    </w:pPr>
    <w:rPr>
      <w:rFonts w:ascii="Arial" w:eastAsia="Times New Roman" w:hAnsi="Arial" w:cs="Arial"/>
      <w:lang w:val="en-GB" w:eastAsia="en-GB"/>
    </w:rPr>
  </w:style>
  <w:style w:type="paragraph" w:customStyle="1" w:styleId="F0FD8DD0AA8844BAA2DDA5F66864A9DC16">
    <w:name w:val="F0FD8DD0AA8844BAA2DDA5F66864A9DC16"/>
    <w:rsid w:val="001055D4"/>
    <w:pPr>
      <w:spacing w:after="0" w:line="240" w:lineRule="auto"/>
    </w:pPr>
    <w:rPr>
      <w:rFonts w:ascii="Arial" w:eastAsia="Times New Roman" w:hAnsi="Arial" w:cs="Arial"/>
      <w:lang w:val="en-GB" w:eastAsia="en-GB"/>
    </w:rPr>
  </w:style>
  <w:style w:type="paragraph" w:customStyle="1" w:styleId="0863FC30C29A4787B3276C23F15665DB11">
    <w:name w:val="0863FC30C29A4787B3276C23F15665DB11"/>
    <w:rsid w:val="001055D4"/>
    <w:pPr>
      <w:spacing w:after="0" w:line="240" w:lineRule="auto"/>
    </w:pPr>
    <w:rPr>
      <w:rFonts w:ascii="Arial" w:eastAsia="Times New Roman" w:hAnsi="Arial" w:cs="Arial"/>
      <w:lang w:val="en-GB" w:eastAsia="en-GB"/>
    </w:rPr>
  </w:style>
  <w:style w:type="paragraph" w:customStyle="1" w:styleId="A96891EE36CB4CE3A68164DDD098A20A12">
    <w:name w:val="A96891EE36CB4CE3A68164DDD098A20A12"/>
    <w:rsid w:val="001055D4"/>
    <w:pPr>
      <w:spacing w:after="0" w:line="240" w:lineRule="auto"/>
    </w:pPr>
    <w:rPr>
      <w:rFonts w:ascii="Arial" w:eastAsia="Times New Roman" w:hAnsi="Arial" w:cs="Arial"/>
      <w:lang w:val="en-GB" w:eastAsia="en-GB"/>
    </w:rPr>
  </w:style>
  <w:style w:type="paragraph" w:customStyle="1" w:styleId="BB22ABB2648F49599E813FC2728801F416">
    <w:name w:val="BB22ABB2648F49599E813FC2728801F416"/>
    <w:rsid w:val="001055D4"/>
    <w:pPr>
      <w:spacing w:after="0" w:line="240" w:lineRule="auto"/>
    </w:pPr>
    <w:rPr>
      <w:rFonts w:ascii="Arial" w:eastAsia="Times New Roman" w:hAnsi="Arial" w:cs="Arial"/>
      <w:lang w:val="en-GB" w:eastAsia="en-GB"/>
    </w:rPr>
  </w:style>
  <w:style w:type="paragraph" w:customStyle="1" w:styleId="EE81E08C38F44A9FA35FF375CFC8217016">
    <w:name w:val="EE81E08C38F44A9FA35FF375CFC8217016"/>
    <w:rsid w:val="001055D4"/>
    <w:pPr>
      <w:spacing w:after="0" w:line="240" w:lineRule="auto"/>
    </w:pPr>
    <w:rPr>
      <w:rFonts w:ascii="Arial" w:eastAsia="Times New Roman" w:hAnsi="Arial" w:cs="Arial"/>
      <w:lang w:val="en-GB" w:eastAsia="en-GB"/>
    </w:rPr>
  </w:style>
  <w:style w:type="paragraph" w:customStyle="1" w:styleId="326F516CD5994A65BF73612F0740F39916">
    <w:name w:val="326F516CD5994A65BF73612F0740F39916"/>
    <w:rsid w:val="001055D4"/>
    <w:pPr>
      <w:spacing w:after="0" w:line="240" w:lineRule="auto"/>
    </w:pPr>
    <w:rPr>
      <w:rFonts w:ascii="Arial" w:eastAsia="Times New Roman" w:hAnsi="Arial" w:cs="Arial"/>
      <w:lang w:val="en-GB" w:eastAsia="en-GB"/>
    </w:rPr>
  </w:style>
  <w:style w:type="paragraph" w:customStyle="1" w:styleId="39D99CCDC21940AAA528AD7478168E3C16">
    <w:name w:val="39D99CCDC21940AAA528AD7478168E3C16"/>
    <w:rsid w:val="001055D4"/>
    <w:pPr>
      <w:spacing w:after="0" w:line="240" w:lineRule="auto"/>
    </w:pPr>
    <w:rPr>
      <w:rFonts w:ascii="Arial" w:eastAsia="Times New Roman" w:hAnsi="Arial" w:cs="Arial"/>
      <w:lang w:val="en-GB" w:eastAsia="en-GB"/>
    </w:rPr>
  </w:style>
  <w:style w:type="paragraph" w:customStyle="1" w:styleId="709BDE1B556947828AD519B7C305A3A516">
    <w:name w:val="709BDE1B556947828AD519B7C305A3A516"/>
    <w:rsid w:val="001055D4"/>
    <w:pPr>
      <w:spacing w:after="0" w:line="240" w:lineRule="auto"/>
    </w:pPr>
    <w:rPr>
      <w:rFonts w:ascii="Arial" w:eastAsia="Times New Roman" w:hAnsi="Arial" w:cs="Arial"/>
      <w:lang w:val="en-GB" w:eastAsia="en-GB"/>
    </w:rPr>
  </w:style>
  <w:style w:type="paragraph" w:customStyle="1" w:styleId="CF10DA05879148B78BBF55FC29D31E614">
    <w:name w:val="CF10DA05879148B78BBF55FC29D31E614"/>
    <w:rsid w:val="001055D4"/>
    <w:pPr>
      <w:spacing w:after="0" w:line="240" w:lineRule="auto"/>
    </w:pPr>
    <w:rPr>
      <w:rFonts w:ascii="Arial" w:eastAsia="Times New Roman" w:hAnsi="Arial" w:cs="Arial"/>
      <w:lang w:val="en-GB" w:eastAsia="en-GB"/>
    </w:rPr>
  </w:style>
  <w:style w:type="paragraph" w:customStyle="1" w:styleId="B4720C5F5F8C43B59D4355B6E278A58B">
    <w:name w:val="B4720C5F5F8C43B59D4355B6E278A58B"/>
    <w:rsid w:val="001055D4"/>
  </w:style>
  <w:style w:type="paragraph" w:customStyle="1" w:styleId="CBFCED6DC78B4C99B97A9B94AA2E612C16">
    <w:name w:val="CBFCED6DC78B4C99B97A9B94AA2E612C16"/>
    <w:rsid w:val="001055D4"/>
    <w:pPr>
      <w:spacing w:after="0" w:line="240" w:lineRule="auto"/>
    </w:pPr>
    <w:rPr>
      <w:rFonts w:ascii="Arial" w:eastAsia="Times New Roman" w:hAnsi="Arial" w:cs="Arial"/>
      <w:lang w:val="en-GB" w:eastAsia="en-GB"/>
    </w:rPr>
  </w:style>
  <w:style w:type="paragraph" w:customStyle="1" w:styleId="F0FD8DD0AA8844BAA2DDA5F66864A9DC17">
    <w:name w:val="F0FD8DD0AA8844BAA2DDA5F66864A9DC17"/>
    <w:rsid w:val="001055D4"/>
    <w:pPr>
      <w:spacing w:after="0" w:line="240" w:lineRule="auto"/>
    </w:pPr>
    <w:rPr>
      <w:rFonts w:ascii="Arial" w:eastAsia="Times New Roman" w:hAnsi="Arial" w:cs="Arial"/>
      <w:lang w:val="en-GB" w:eastAsia="en-GB"/>
    </w:rPr>
  </w:style>
  <w:style w:type="paragraph" w:customStyle="1" w:styleId="0863FC30C29A4787B3276C23F15665DB12">
    <w:name w:val="0863FC30C29A4787B3276C23F15665DB12"/>
    <w:rsid w:val="001055D4"/>
    <w:pPr>
      <w:spacing w:after="0" w:line="240" w:lineRule="auto"/>
    </w:pPr>
    <w:rPr>
      <w:rFonts w:ascii="Arial" w:eastAsia="Times New Roman" w:hAnsi="Arial" w:cs="Arial"/>
      <w:lang w:val="en-GB" w:eastAsia="en-GB"/>
    </w:rPr>
  </w:style>
  <w:style w:type="paragraph" w:customStyle="1" w:styleId="A96891EE36CB4CE3A68164DDD098A20A13">
    <w:name w:val="A96891EE36CB4CE3A68164DDD098A20A13"/>
    <w:rsid w:val="001055D4"/>
    <w:pPr>
      <w:spacing w:after="0" w:line="240" w:lineRule="auto"/>
    </w:pPr>
    <w:rPr>
      <w:rFonts w:ascii="Arial" w:eastAsia="Times New Roman" w:hAnsi="Arial" w:cs="Arial"/>
      <w:lang w:val="en-GB" w:eastAsia="en-GB"/>
    </w:rPr>
  </w:style>
  <w:style w:type="paragraph" w:customStyle="1" w:styleId="BB22ABB2648F49599E813FC2728801F417">
    <w:name w:val="BB22ABB2648F49599E813FC2728801F417"/>
    <w:rsid w:val="001055D4"/>
    <w:pPr>
      <w:spacing w:after="0" w:line="240" w:lineRule="auto"/>
    </w:pPr>
    <w:rPr>
      <w:rFonts w:ascii="Arial" w:eastAsia="Times New Roman" w:hAnsi="Arial" w:cs="Arial"/>
      <w:lang w:val="en-GB" w:eastAsia="en-GB"/>
    </w:rPr>
  </w:style>
  <w:style w:type="paragraph" w:customStyle="1" w:styleId="EE81E08C38F44A9FA35FF375CFC8217017">
    <w:name w:val="EE81E08C38F44A9FA35FF375CFC8217017"/>
    <w:rsid w:val="001055D4"/>
    <w:pPr>
      <w:spacing w:after="0" w:line="240" w:lineRule="auto"/>
    </w:pPr>
    <w:rPr>
      <w:rFonts w:ascii="Arial" w:eastAsia="Times New Roman" w:hAnsi="Arial" w:cs="Arial"/>
      <w:lang w:val="en-GB" w:eastAsia="en-GB"/>
    </w:rPr>
  </w:style>
  <w:style w:type="paragraph" w:customStyle="1" w:styleId="326F516CD5994A65BF73612F0740F39917">
    <w:name w:val="326F516CD5994A65BF73612F0740F39917"/>
    <w:rsid w:val="001055D4"/>
    <w:pPr>
      <w:spacing w:after="0" w:line="240" w:lineRule="auto"/>
    </w:pPr>
    <w:rPr>
      <w:rFonts w:ascii="Arial" w:eastAsia="Times New Roman" w:hAnsi="Arial" w:cs="Arial"/>
      <w:lang w:val="en-GB" w:eastAsia="en-GB"/>
    </w:rPr>
  </w:style>
  <w:style w:type="paragraph" w:customStyle="1" w:styleId="39D99CCDC21940AAA528AD7478168E3C17">
    <w:name w:val="39D99CCDC21940AAA528AD7478168E3C17"/>
    <w:rsid w:val="001055D4"/>
    <w:pPr>
      <w:spacing w:after="0" w:line="240" w:lineRule="auto"/>
    </w:pPr>
    <w:rPr>
      <w:rFonts w:ascii="Arial" w:eastAsia="Times New Roman" w:hAnsi="Arial" w:cs="Arial"/>
      <w:lang w:val="en-GB" w:eastAsia="en-GB"/>
    </w:rPr>
  </w:style>
  <w:style w:type="paragraph" w:customStyle="1" w:styleId="709BDE1B556947828AD519B7C305A3A517">
    <w:name w:val="709BDE1B556947828AD519B7C305A3A517"/>
    <w:rsid w:val="001055D4"/>
    <w:pPr>
      <w:spacing w:after="0" w:line="240" w:lineRule="auto"/>
    </w:pPr>
    <w:rPr>
      <w:rFonts w:ascii="Arial" w:eastAsia="Times New Roman" w:hAnsi="Arial" w:cs="Arial"/>
      <w:lang w:val="en-GB" w:eastAsia="en-GB"/>
    </w:rPr>
  </w:style>
  <w:style w:type="paragraph" w:customStyle="1" w:styleId="CF10DA05879148B78BBF55FC29D31E615">
    <w:name w:val="CF10DA05879148B78BBF55FC29D31E615"/>
    <w:rsid w:val="001055D4"/>
    <w:pPr>
      <w:spacing w:after="0" w:line="240" w:lineRule="auto"/>
    </w:pPr>
    <w:rPr>
      <w:rFonts w:ascii="Arial" w:eastAsia="Times New Roman" w:hAnsi="Arial" w:cs="Arial"/>
      <w:lang w:val="en-GB" w:eastAsia="en-GB"/>
    </w:rPr>
  </w:style>
  <w:style w:type="paragraph" w:customStyle="1" w:styleId="CBFCED6DC78B4C99B97A9B94AA2E612C17">
    <w:name w:val="CBFCED6DC78B4C99B97A9B94AA2E612C17"/>
    <w:rsid w:val="001055D4"/>
    <w:pPr>
      <w:spacing w:after="0" w:line="240" w:lineRule="auto"/>
    </w:pPr>
    <w:rPr>
      <w:rFonts w:ascii="Arial" w:eastAsia="Times New Roman" w:hAnsi="Arial" w:cs="Arial"/>
      <w:lang w:val="en-GB" w:eastAsia="en-GB"/>
    </w:rPr>
  </w:style>
  <w:style w:type="paragraph" w:customStyle="1" w:styleId="F0FD8DD0AA8844BAA2DDA5F66864A9DC18">
    <w:name w:val="F0FD8DD0AA8844BAA2DDA5F66864A9DC18"/>
    <w:rsid w:val="001055D4"/>
    <w:pPr>
      <w:spacing w:after="0" w:line="240" w:lineRule="auto"/>
    </w:pPr>
    <w:rPr>
      <w:rFonts w:ascii="Arial" w:eastAsia="Times New Roman" w:hAnsi="Arial" w:cs="Arial"/>
      <w:lang w:val="en-GB" w:eastAsia="en-GB"/>
    </w:rPr>
  </w:style>
  <w:style w:type="paragraph" w:customStyle="1" w:styleId="0863FC30C29A4787B3276C23F15665DB13">
    <w:name w:val="0863FC30C29A4787B3276C23F15665DB13"/>
    <w:rsid w:val="001055D4"/>
    <w:pPr>
      <w:spacing w:after="0" w:line="240" w:lineRule="auto"/>
    </w:pPr>
    <w:rPr>
      <w:rFonts w:ascii="Arial" w:eastAsia="Times New Roman" w:hAnsi="Arial" w:cs="Arial"/>
      <w:lang w:val="en-GB" w:eastAsia="en-GB"/>
    </w:rPr>
  </w:style>
  <w:style w:type="paragraph" w:customStyle="1" w:styleId="A96891EE36CB4CE3A68164DDD098A20A14">
    <w:name w:val="A96891EE36CB4CE3A68164DDD098A20A14"/>
    <w:rsid w:val="001055D4"/>
    <w:pPr>
      <w:spacing w:after="0" w:line="240" w:lineRule="auto"/>
    </w:pPr>
    <w:rPr>
      <w:rFonts w:ascii="Arial" w:eastAsia="Times New Roman" w:hAnsi="Arial" w:cs="Arial"/>
      <w:lang w:val="en-GB" w:eastAsia="en-GB"/>
    </w:rPr>
  </w:style>
  <w:style w:type="paragraph" w:customStyle="1" w:styleId="BB22ABB2648F49599E813FC2728801F418">
    <w:name w:val="BB22ABB2648F49599E813FC2728801F418"/>
    <w:rsid w:val="001055D4"/>
    <w:pPr>
      <w:spacing w:after="0" w:line="240" w:lineRule="auto"/>
    </w:pPr>
    <w:rPr>
      <w:rFonts w:ascii="Arial" w:eastAsia="Times New Roman" w:hAnsi="Arial" w:cs="Arial"/>
      <w:lang w:val="en-GB" w:eastAsia="en-GB"/>
    </w:rPr>
  </w:style>
  <w:style w:type="paragraph" w:customStyle="1" w:styleId="EE81E08C38F44A9FA35FF375CFC8217018">
    <w:name w:val="EE81E08C38F44A9FA35FF375CFC8217018"/>
    <w:rsid w:val="001055D4"/>
    <w:pPr>
      <w:spacing w:after="0" w:line="240" w:lineRule="auto"/>
    </w:pPr>
    <w:rPr>
      <w:rFonts w:ascii="Arial" w:eastAsia="Times New Roman" w:hAnsi="Arial" w:cs="Arial"/>
      <w:lang w:val="en-GB" w:eastAsia="en-GB"/>
    </w:rPr>
  </w:style>
  <w:style w:type="paragraph" w:customStyle="1" w:styleId="326F516CD5994A65BF73612F0740F39918">
    <w:name w:val="326F516CD5994A65BF73612F0740F39918"/>
    <w:rsid w:val="001055D4"/>
    <w:pPr>
      <w:spacing w:after="0" w:line="240" w:lineRule="auto"/>
    </w:pPr>
    <w:rPr>
      <w:rFonts w:ascii="Arial" w:eastAsia="Times New Roman" w:hAnsi="Arial" w:cs="Arial"/>
      <w:lang w:val="en-GB" w:eastAsia="en-GB"/>
    </w:rPr>
  </w:style>
  <w:style w:type="paragraph" w:customStyle="1" w:styleId="39D99CCDC21940AAA528AD7478168E3C18">
    <w:name w:val="39D99CCDC21940AAA528AD7478168E3C18"/>
    <w:rsid w:val="001055D4"/>
    <w:pPr>
      <w:spacing w:after="0" w:line="240" w:lineRule="auto"/>
    </w:pPr>
    <w:rPr>
      <w:rFonts w:ascii="Arial" w:eastAsia="Times New Roman" w:hAnsi="Arial" w:cs="Arial"/>
      <w:lang w:val="en-GB" w:eastAsia="en-GB"/>
    </w:rPr>
  </w:style>
  <w:style w:type="paragraph" w:customStyle="1" w:styleId="709BDE1B556947828AD519B7C305A3A518">
    <w:name w:val="709BDE1B556947828AD519B7C305A3A518"/>
    <w:rsid w:val="001055D4"/>
    <w:pPr>
      <w:spacing w:after="0" w:line="240" w:lineRule="auto"/>
    </w:pPr>
    <w:rPr>
      <w:rFonts w:ascii="Arial" w:eastAsia="Times New Roman" w:hAnsi="Arial" w:cs="Arial"/>
      <w:lang w:val="en-GB" w:eastAsia="en-GB"/>
    </w:rPr>
  </w:style>
  <w:style w:type="paragraph" w:customStyle="1" w:styleId="CF10DA05879148B78BBF55FC29D31E616">
    <w:name w:val="CF10DA05879148B78BBF55FC29D31E616"/>
    <w:rsid w:val="001055D4"/>
    <w:pPr>
      <w:spacing w:after="0" w:line="240" w:lineRule="auto"/>
    </w:pPr>
    <w:rPr>
      <w:rFonts w:ascii="Arial" w:eastAsia="Times New Roman" w:hAnsi="Arial" w:cs="Arial"/>
      <w:lang w:val="en-GB" w:eastAsia="en-GB"/>
    </w:rPr>
  </w:style>
  <w:style w:type="paragraph" w:customStyle="1" w:styleId="CBFCED6DC78B4C99B97A9B94AA2E612C18">
    <w:name w:val="CBFCED6DC78B4C99B97A9B94AA2E612C18"/>
    <w:rsid w:val="001055D4"/>
    <w:pPr>
      <w:spacing w:after="0" w:line="240" w:lineRule="auto"/>
    </w:pPr>
    <w:rPr>
      <w:rFonts w:ascii="Arial" w:eastAsia="Times New Roman" w:hAnsi="Arial" w:cs="Arial"/>
      <w:lang w:val="en-GB" w:eastAsia="en-GB"/>
    </w:rPr>
  </w:style>
  <w:style w:type="paragraph" w:customStyle="1" w:styleId="F0FD8DD0AA8844BAA2DDA5F66864A9DC19">
    <w:name w:val="F0FD8DD0AA8844BAA2DDA5F66864A9DC19"/>
    <w:rsid w:val="001055D4"/>
    <w:pPr>
      <w:spacing w:after="0" w:line="240" w:lineRule="auto"/>
    </w:pPr>
    <w:rPr>
      <w:rFonts w:ascii="Arial" w:eastAsia="Times New Roman" w:hAnsi="Arial" w:cs="Arial"/>
      <w:lang w:val="en-GB" w:eastAsia="en-GB"/>
    </w:rPr>
  </w:style>
  <w:style w:type="paragraph" w:customStyle="1" w:styleId="0863FC30C29A4787B3276C23F15665DB14">
    <w:name w:val="0863FC30C29A4787B3276C23F15665DB14"/>
    <w:rsid w:val="001055D4"/>
    <w:pPr>
      <w:spacing w:after="0" w:line="240" w:lineRule="auto"/>
    </w:pPr>
    <w:rPr>
      <w:rFonts w:ascii="Arial" w:eastAsia="Times New Roman" w:hAnsi="Arial" w:cs="Arial"/>
      <w:lang w:val="en-GB" w:eastAsia="en-GB"/>
    </w:rPr>
  </w:style>
  <w:style w:type="paragraph" w:customStyle="1" w:styleId="A96891EE36CB4CE3A68164DDD098A20A15">
    <w:name w:val="A96891EE36CB4CE3A68164DDD098A20A15"/>
    <w:rsid w:val="001055D4"/>
    <w:pPr>
      <w:spacing w:after="0" w:line="240" w:lineRule="auto"/>
    </w:pPr>
    <w:rPr>
      <w:rFonts w:ascii="Arial" w:eastAsia="Times New Roman" w:hAnsi="Arial" w:cs="Arial"/>
      <w:lang w:val="en-GB" w:eastAsia="en-GB"/>
    </w:rPr>
  </w:style>
  <w:style w:type="paragraph" w:customStyle="1" w:styleId="BB22ABB2648F49599E813FC2728801F419">
    <w:name w:val="BB22ABB2648F49599E813FC2728801F419"/>
    <w:rsid w:val="001055D4"/>
    <w:pPr>
      <w:spacing w:after="0" w:line="240" w:lineRule="auto"/>
    </w:pPr>
    <w:rPr>
      <w:rFonts w:ascii="Arial" w:eastAsia="Times New Roman" w:hAnsi="Arial" w:cs="Arial"/>
      <w:lang w:val="en-GB" w:eastAsia="en-GB"/>
    </w:rPr>
  </w:style>
  <w:style w:type="paragraph" w:customStyle="1" w:styleId="EE81E08C38F44A9FA35FF375CFC8217019">
    <w:name w:val="EE81E08C38F44A9FA35FF375CFC8217019"/>
    <w:rsid w:val="001055D4"/>
    <w:pPr>
      <w:spacing w:after="0" w:line="240" w:lineRule="auto"/>
    </w:pPr>
    <w:rPr>
      <w:rFonts w:ascii="Arial" w:eastAsia="Times New Roman" w:hAnsi="Arial" w:cs="Arial"/>
      <w:lang w:val="en-GB" w:eastAsia="en-GB"/>
    </w:rPr>
  </w:style>
  <w:style w:type="paragraph" w:customStyle="1" w:styleId="326F516CD5994A65BF73612F0740F39919">
    <w:name w:val="326F516CD5994A65BF73612F0740F39919"/>
    <w:rsid w:val="001055D4"/>
    <w:pPr>
      <w:spacing w:after="0" w:line="240" w:lineRule="auto"/>
    </w:pPr>
    <w:rPr>
      <w:rFonts w:ascii="Arial" w:eastAsia="Times New Roman" w:hAnsi="Arial" w:cs="Arial"/>
      <w:lang w:val="en-GB" w:eastAsia="en-GB"/>
    </w:rPr>
  </w:style>
  <w:style w:type="paragraph" w:customStyle="1" w:styleId="39D99CCDC21940AAA528AD7478168E3C19">
    <w:name w:val="39D99CCDC21940AAA528AD7478168E3C19"/>
    <w:rsid w:val="001055D4"/>
    <w:pPr>
      <w:spacing w:after="0" w:line="240" w:lineRule="auto"/>
    </w:pPr>
    <w:rPr>
      <w:rFonts w:ascii="Arial" w:eastAsia="Times New Roman" w:hAnsi="Arial" w:cs="Arial"/>
      <w:lang w:val="en-GB" w:eastAsia="en-GB"/>
    </w:rPr>
  </w:style>
  <w:style w:type="paragraph" w:customStyle="1" w:styleId="709BDE1B556947828AD519B7C305A3A519">
    <w:name w:val="709BDE1B556947828AD519B7C305A3A519"/>
    <w:rsid w:val="001055D4"/>
    <w:pPr>
      <w:spacing w:after="0" w:line="240" w:lineRule="auto"/>
    </w:pPr>
    <w:rPr>
      <w:rFonts w:ascii="Arial" w:eastAsia="Times New Roman" w:hAnsi="Arial" w:cs="Arial"/>
      <w:lang w:val="en-GB" w:eastAsia="en-GB"/>
    </w:rPr>
  </w:style>
  <w:style w:type="paragraph" w:customStyle="1" w:styleId="CF10DA05879148B78BBF55FC29D31E617">
    <w:name w:val="CF10DA05879148B78BBF55FC29D31E617"/>
    <w:rsid w:val="001055D4"/>
    <w:pPr>
      <w:spacing w:after="0" w:line="240" w:lineRule="auto"/>
    </w:pPr>
    <w:rPr>
      <w:rFonts w:ascii="Arial" w:eastAsia="Times New Roman" w:hAnsi="Arial" w:cs="Arial"/>
      <w:lang w:val="en-GB" w:eastAsia="en-GB"/>
    </w:rPr>
  </w:style>
  <w:style w:type="paragraph" w:customStyle="1" w:styleId="CBFCED6DC78B4C99B97A9B94AA2E612C19">
    <w:name w:val="CBFCED6DC78B4C99B97A9B94AA2E612C19"/>
    <w:rsid w:val="001055D4"/>
    <w:pPr>
      <w:spacing w:after="0" w:line="240" w:lineRule="auto"/>
    </w:pPr>
    <w:rPr>
      <w:rFonts w:ascii="Arial" w:eastAsia="Times New Roman" w:hAnsi="Arial" w:cs="Arial"/>
      <w:lang w:val="en-GB" w:eastAsia="en-GB"/>
    </w:rPr>
  </w:style>
  <w:style w:type="paragraph" w:customStyle="1" w:styleId="F0FD8DD0AA8844BAA2DDA5F66864A9DC20">
    <w:name w:val="F0FD8DD0AA8844BAA2DDA5F66864A9DC20"/>
    <w:rsid w:val="001055D4"/>
    <w:pPr>
      <w:spacing w:after="0" w:line="240" w:lineRule="auto"/>
    </w:pPr>
    <w:rPr>
      <w:rFonts w:ascii="Arial" w:eastAsia="Times New Roman" w:hAnsi="Arial" w:cs="Arial"/>
      <w:lang w:val="en-GB" w:eastAsia="en-GB"/>
    </w:rPr>
  </w:style>
  <w:style w:type="paragraph" w:customStyle="1" w:styleId="0863FC30C29A4787B3276C23F15665DB15">
    <w:name w:val="0863FC30C29A4787B3276C23F15665DB15"/>
    <w:rsid w:val="001055D4"/>
    <w:pPr>
      <w:spacing w:after="0" w:line="240" w:lineRule="auto"/>
    </w:pPr>
    <w:rPr>
      <w:rFonts w:ascii="Arial" w:eastAsia="Times New Roman" w:hAnsi="Arial" w:cs="Arial"/>
      <w:lang w:val="en-GB" w:eastAsia="en-GB"/>
    </w:rPr>
  </w:style>
  <w:style w:type="paragraph" w:customStyle="1" w:styleId="A96891EE36CB4CE3A68164DDD098A20A16">
    <w:name w:val="A96891EE36CB4CE3A68164DDD098A20A16"/>
    <w:rsid w:val="001055D4"/>
    <w:pPr>
      <w:spacing w:after="0" w:line="240" w:lineRule="auto"/>
    </w:pPr>
    <w:rPr>
      <w:rFonts w:ascii="Arial" w:eastAsia="Times New Roman" w:hAnsi="Arial" w:cs="Arial"/>
      <w:lang w:val="en-GB" w:eastAsia="en-GB"/>
    </w:rPr>
  </w:style>
  <w:style w:type="paragraph" w:customStyle="1" w:styleId="BB22ABB2648F49599E813FC2728801F420">
    <w:name w:val="BB22ABB2648F49599E813FC2728801F420"/>
    <w:rsid w:val="001055D4"/>
    <w:pPr>
      <w:spacing w:after="0" w:line="240" w:lineRule="auto"/>
    </w:pPr>
    <w:rPr>
      <w:rFonts w:ascii="Arial" w:eastAsia="Times New Roman" w:hAnsi="Arial" w:cs="Arial"/>
      <w:lang w:val="en-GB" w:eastAsia="en-GB"/>
    </w:rPr>
  </w:style>
  <w:style w:type="paragraph" w:customStyle="1" w:styleId="EE81E08C38F44A9FA35FF375CFC8217020">
    <w:name w:val="EE81E08C38F44A9FA35FF375CFC8217020"/>
    <w:rsid w:val="001055D4"/>
    <w:pPr>
      <w:spacing w:after="0" w:line="240" w:lineRule="auto"/>
    </w:pPr>
    <w:rPr>
      <w:rFonts w:ascii="Arial" w:eastAsia="Times New Roman" w:hAnsi="Arial" w:cs="Arial"/>
      <w:lang w:val="en-GB" w:eastAsia="en-GB"/>
    </w:rPr>
  </w:style>
  <w:style w:type="paragraph" w:customStyle="1" w:styleId="326F516CD5994A65BF73612F0740F39920">
    <w:name w:val="326F516CD5994A65BF73612F0740F39920"/>
    <w:rsid w:val="001055D4"/>
    <w:pPr>
      <w:spacing w:after="0" w:line="240" w:lineRule="auto"/>
    </w:pPr>
    <w:rPr>
      <w:rFonts w:ascii="Arial" w:eastAsia="Times New Roman" w:hAnsi="Arial" w:cs="Arial"/>
      <w:lang w:val="en-GB" w:eastAsia="en-GB"/>
    </w:rPr>
  </w:style>
  <w:style w:type="paragraph" w:customStyle="1" w:styleId="39D99CCDC21940AAA528AD7478168E3C20">
    <w:name w:val="39D99CCDC21940AAA528AD7478168E3C20"/>
    <w:rsid w:val="001055D4"/>
    <w:pPr>
      <w:spacing w:after="0" w:line="240" w:lineRule="auto"/>
    </w:pPr>
    <w:rPr>
      <w:rFonts w:ascii="Arial" w:eastAsia="Times New Roman" w:hAnsi="Arial" w:cs="Arial"/>
      <w:lang w:val="en-GB" w:eastAsia="en-GB"/>
    </w:rPr>
  </w:style>
  <w:style w:type="paragraph" w:customStyle="1" w:styleId="709BDE1B556947828AD519B7C305A3A520">
    <w:name w:val="709BDE1B556947828AD519B7C305A3A520"/>
    <w:rsid w:val="001055D4"/>
    <w:pPr>
      <w:spacing w:after="0" w:line="240" w:lineRule="auto"/>
    </w:pPr>
    <w:rPr>
      <w:rFonts w:ascii="Arial" w:eastAsia="Times New Roman" w:hAnsi="Arial" w:cs="Arial"/>
      <w:lang w:val="en-GB" w:eastAsia="en-GB"/>
    </w:rPr>
  </w:style>
  <w:style w:type="paragraph" w:customStyle="1" w:styleId="CF10DA05879148B78BBF55FC29D31E618">
    <w:name w:val="CF10DA05879148B78BBF55FC29D31E618"/>
    <w:rsid w:val="001055D4"/>
    <w:pPr>
      <w:spacing w:after="0" w:line="240" w:lineRule="auto"/>
    </w:pPr>
    <w:rPr>
      <w:rFonts w:ascii="Arial" w:eastAsia="Times New Roman" w:hAnsi="Arial" w:cs="Arial"/>
      <w:lang w:val="en-GB" w:eastAsia="en-GB"/>
    </w:rPr>
  </w:style>
  <w:style w:type="paragraph" w:customStyle="1" w:styleId="CBFCED6DC78B4C99B97A9B94AA2E612C20">
    <w:name w:val="CBFCED6DC78B4C99B97A9B94AA2E612C20"/>
    <w:rsid w:val="001055D4"/>
    <w:pPr>
      <w:spacing w:after="0" w:line="240" w:lineRule="auto"/>
    </w:pPr>
    <w:rPr>
      <w:rFonts w:ascii="Arial" w:eastAsia="Times New Roman" w:hAnsi="Arial" w:cs="Arial"/>
      <w:lang w:val="en-GB" w:eastAsia="en-GB"/>
    </w:rPr>
  </w:style>
  <w:style w:type="paragraph" w:customStyle="1" w:styleId="F0FD8DD0AA8844BAA2DDA5F66864A9DC21">
    <w:name w:val="F0FD8DD0AA8844BAA2DDA5F66864A9DC21"/>
    <w:rsid w:val="001055D4"/>
    <w:pPr>
      <w:spacing w:after="0" w:line="240" w:lineRule="auto"/>
    </w:pPr>
    <w:rPr>
      <w:rFonts w:ascii="Arial" w:eastAsia="Times New Roman" w:hAnsi="Arial" w:cs="Arial"/>
      <w:lang w:val="en-GB" w:eastAsia="en-GB"/>
    </w:rPr>
  </w:style>
  <w:style w:type="paragraph" w:customStyle="1" w:styleId="0863FC30C29A4787B3276C23F15665DB16">
    <w:name w:val="0863FC30C29A4787B3276C23F15665DB16"/>
    <w:rsid w:val="001055D4"/>
    <w:pPr>
      <w:spacing w:after="0" w:line="240" w:lineRule="auto"/>
    </w:pPr>
    <w:rPr>
      <w:rFonts w:ascii="Arial" w:eastAsia="Times New Roman" w:hAnsi="Arial" w:cs="Arial"/>
      <w:lang w:val="en-GB" w:eastAsia="en-GB"/>
    </w:rPr>
  </w:style>
  <w:style w:type="paragraph" w:customStyle="1" w:styleId="A96891EE36CB4CE3A68164DDD098A20A17">
    <w:name w:val="A96891EE36CB4CE3A68164DDD098A20A17"/>
    <w:rsid w:val="001055D4"/>
    <w:pPr>
      <w:spacing w:after="0" w:line="240" w:lineRule="auto"/>
    </w:pPr>
    <w:rPr>
      <w:rFonts w:ascii="Arial" w:eastAsia="Times New Roman" w:hAnsi="Arial" w:cs="Arial"/>
      <w:lang w:val="en-GB" w:eastAsia="en-GB"/>
    </w:rPr>
  </w:style>
  <w:style w:type="paragraph" w:customStyle="1" w:styleId="BB22ABB2648F49599E813FC2728801F421">
    <w:name w:val="BB22ABB2648F49599E813FC2728801F421"/>
    <w:rsid w:val="001055D4"/>
    <w:pPr>
      <w:spacing w:after="0" w:line="240" w:lineRule="auto"/>
    </w:pPr>
    <w:rPr>
      <w:rFonts w:ascii="Arial" w:eastAsia="Times New Roman" w:hAnsi="Arial" w:cs="Arial"/>
      <w:lang w:val="en-GB" w:eastAsia="en-GB"/>
    </w:rPr>
  </w:style>
  <w:style w:type="paragraph" w:customStyle="1" w:styleId="EE81E08C38F44A9FA35FF375CFC8217021">
    <w:name w:val="EE81E08C38F44A9FA35FF375CFC8217021"/>
    <w:rsid w:val="001055D4"/>
    <w:pPr>
      <w:spacing w:after="0" w:line="240" w:lineRule="auto"/>
    </w:pPr>
    <w:rPr>
      <w:rFonts w:ascii="Arial" w:eastAsia="Times New Roman" w:hAnsi="Arial" w:cs="Arial"/>
      <w:lang w:val="en-GB" w:eastAsia="en-GB"/>
    </w:rPr>
  </w:style>
  <w:style w:type="paragraph" w:customStyle="1" w:styleId="326F516CD5994A65BF73612F0740F39921">
    <w:name w:val="326F516CD5994A65BF73612F0740F39921"/>
    <w:rsid w:val="001055D4"/>
    <w:pPr>
      <w:spacing w:after="0" w:line="240" w:lineRule="auto"/>
    </w:pPr>
    <w:rPr>
      <w:rFonts w:ascii="Arial" w:eastAsia="Times New Roman" w:hAnsi="Arial" w:cs="Arial"/>
      <w:lang w:val="en-GB" w:eastAsia="en-GB"/>
    </w:rPr>
  </w:style>
  <w:style w:type="paragraph" w:customStyle="1" w:styleId="39D99CCDC21940AAA528AD7478168E3C21">
    <w:name w:val="39D99CCDC21940AAA528AD7478168E3C21"/>
    <w:rsid w:val="001055D4"/>
    <w:pPr>
      <w:spacing w:after="0" w:line="240" w:lineRule="auto"/>
    </w:pPr>
    <w:rPr>
      <w:rFonts w:ascii="Arial" w:eastAsia="Times New Roman" w:hAnsi="Arial" w:cs="Arial"/>
      <w:lang w:val="en-GB" w:eastAsia="en-GB"/>
    </w:rPr>
  </w:style>
  <w:style w:type="paragraph" w:customStyle="1" w:styleId="709BDE1B556947828AD519B7C305A3A521">
    <w:name w:val="709BDE1B556947828AD519B7C305A3A521"/>
    <w:rsid w:val="001055D4"/>
    <w:pPr>
      <w:spacing w:after="0" w:line="240" w:lineRule="auto"/>
    </w:pPr>
    <w:rPr>
      <w:rFonts w:ascii="Arial" w:eastAsia="Times New Roman" w:hAnsi="Arial" w:cs="Arial"/>
      <w:lang w:val="en-GB" w:eastAsia="en-GB"/>
    </w:rPr>
  </w:style>
  <w:style w:type="paragraph" w:customStyle="1" w:styleId="CF10DA05879148B78BBF55FC29D31E619">
    <w:name w:val="CF10DA05879148B78BBF55FC29D31E619"/>
    <w:rsid w:val="001055D4"/>
    <w:pPr>
      <w:spacing w:after="0" w:line="240" w:lineRule="auto"/>
    </w:pPr>
    <w:rPr>
      <w:rFonts w:ascii="Arial" w:eastAsia="Times New Roman" w:hAnsi="Arial" w:cs="Arial"/>
      <w:lang w:val="en-GB" w:eastAsia="en-GB"/>
    </w:rPr>
  </w:style>
  <w:style w:type="paragraph" w:customStyle="1" w:styleId="DBF9BAC17B894C0089883E4A79D5DDCF">
    <w:name w:val="DBF9BAC17B894C0089883E4A79D5DDCF"/>
    <w:rsid w:val="001055D4"/>
  </w:style>
  <w:style w:type="paragraph" w:customStyle="1" w:styleId="CBFCED6DC78B4C99B97A9B94AA2E612C21">
    <w:name w:val="CBFCED6DC78B4C99B97A9B94AA2E612C21"/>
    <w:rsid w:val="001055D4"/>
    <w:pPr>
      <w:spacing w:after="0" w:line="240" w:lineRule="auto"/>
    </w:pPr>
    <w:rPr>
      <w:rFonts w:ascii="Arial" w:eastAsia="Times New Roman" w:hAnsi="Arial" w:cs="Arial"/>
      <w:lang w:val="en-GB" w:eastAsia="en-GB"/>
    </w:rPr>
  </w:style>
  <w:style w:type="paragraph" w:customStyle="1" w:styleId="F0FD8DD0AA8844BAA2DDA5F66864A9DC22">
    <w:name w:val="F0FD8DD0AA8844BAA2DDA5F66864A9DC22"/>
    <w:rsid w:val="001055D4"/>
    <w:pPr>
      <w:spacing w:after="0" w:line="240" w:lineRule="auto"/>
    </w:pPr>
    <w:rPr>
      <w:rFonts w:ascii="Arial" w:eastAsia="Times New Roman" w:hAnsi="Arial" w:cs="Arial"/>
      <w:lang w:val="en-GB" w:eastAsia="en-GB"/>
    </w:rPr>
  </w:style>
  <w:style w:type="paragraph" w:customStyle="1" w:styleId="0863FC30C29A4787B3276C23F15665DB17">
    <w:name w:val="0863FC30C29A4787B3276C23F15665DB17"/>
    <w:rsid w:val="001055D4"/>
    <w:pPr>
      <w:spacing w:after="0" w:line="240" w:lineRule="auto"/>
    </w:pPr>
    <w:rPr>
      <w:rFonts w:ascii="Arial" w:eastAsia="Times New Roman" w:hAnsi="Arial" w:cs="Arial"/>
      <w:lang w:val="en-GB" w:eastAsia="en-GB"/>
    </w:rPr>
  </w:style>
  <w:style w:type="paragraph" w:customStyle="1" w:styleId="A96891EE36CB4CE3A68164DDD098A20A18">
    <w:name w:val="A96891EE36CB4CE3A68164DDD098A20A18"/>
    <w:rsid w:val="001055D4"/>
    <w:pPr>
      <w:spacing w:after="0" w:line="240" w:lineRule="auto"/>
    </w:pPr>
    <w:rPr>
      <w:rFonts w:ascii="Arial" w:eastAsia="Times New Roman" w:hAnsi="Arial" w:cs="Arial"/>
      <w:lang w:val="en-GB" w:eastAsia="en-GB"/>
    </w:rPr>
  </w:style>
  <w:style w:type="paragraph" w:customStyle="1" w:styleId="BB22ABB2648F49599E813FC2728801F422">
    <w:name w:val="BB22ABB2648F49599E813FC2728801F422"/>
    <w:rsid w:val="001055D4"/>
    <w:pPr>
      <w:spacing w:after="0" w:line="240" w:lineRule="auto"/>
    </w:pPr>
    <w:rPr>
      <w:rFonts w:ascii="Arial" w:eastAsia="Times New Roman" w:hAnsi="Arial" w:cs="Arial"/>
      <w:lang w:val="en-GB" w:eastAsia="en-GB"/>
    </w:rPr>
  </w:style>
  <w:style w:type="paragraph" w:customStyle="1" w:styleId="EE81E08C38F44A9FA35FF375CFC8217022">
    <w:name w:val="EE81E08C38F44A9FA35FF375CFC8217022"/>
    <w:rsid w:val="001055D4"/>
    <w:pPr>
      <w:spacing w:after="0" w:line="240" w:lineRule="auto"/>
    </w:pPr>
    <w:rPr>
      <w:rFonts w:ascii="Arial" w:eastAsia="Times New Roman" w:hAnsi="Arial" w:cs="Arial"/>
      <w:lang w:val="en-GB" w:eastAsia="en-GB"/>
    </w:rPr>
  </w:style>
  <w:style w:type="paragraph" w:customStyle="1" w:styleId="326F516CD5994A65BF73612F0740F39922">
    <w:name w:val="326F516CD5994A65BF73612F0740F39922"/>
    <w:rsid w:val="001055D4"/>
    <w:pPr>
      <w:spacing w:after="0" w:line="240" w:lineRule="auto"/>
    </w:pPr>
    <w:rPr>
      <w:rFonts w:ascii="Arial" w:eastAsia="Times New Roman" w:hAnsi="Arial" w:cs="Arial"/>
      <w:lang w:val="en-GB" w:eastAsia="en-GB"/>
    </w:rPr>
  </w:style>
  <w:style w:type="paragraph" w:customStyle="1" w:styleId="39D99CCDC21940AAA528AD7478168E3C22">
    <w:name w:val="39D99CCDC21940AAA528AD7478168E3C22"/>
    <w:rsid w:val="001055D4"/>
    <w:pPr>
      <w:spacing w:after="0" w:line="240" w:lineRule="auto"/>
    </w:pPr>
    <w:rPr>
      <w:rFonts w:ascii="Arial" w:eastAsia="Times New Roman" w:hAnsi="Arial" w:cs="Arial"/>
      <w:lang w:val="en-GB" w:eastAsia="en-GB"/>
    </w:rPr>
  </w:style>
  <w:style w:type="paragraph" w:customStyle="1" w:styleId="709BDE1B556947828AD519B7C305A3A522">
    <w:name w:val="709BDE1B556947828AD519B7C305A3A522"/>
    <w:rsid w:val="001055D4"/>
    <w:pPr>
      <w:spacing w:after="0" w:line="240" w:lineRule="auto"/>
    </w:pPr>
    <w:rPr>
      <w:rFonts w:ascii="Arial" w:eastAsia="Times New Roman" w:hAnsi="Arial" w:cs="Arial"/>
      <w:lang w:val="en-GB" w:eastAsia="en-GB"/>
    </w:rPr>
  </w:style>
  <w:style w:type="paragraph" w:customStyle="1" w:styleId="CF10DA05879148B78BBF55FC29D31E6110">
    <w:name w:val="CF10DA05879148B78BBF55FC29D31E6110"/>
    <w:rsid w:val="001055D4"/>
    <w:pPr>
      <w:spacing w:after="0" w:line="240" w:lineRule="auto"/>
    </w:pPr>
    <w:rPr>
      <w:rFonts w:ascii="Arial" w:eastAsia="Times New Roman" w:hAnsi="Arial" w:cs="Arial"/>
      <w:lang w:val="en-GB" w:eastAsia="en-GB"/>
    </w:rPr>
  </w:style>
  <w:style w:type="paragraph" w:customStyle="1" w:styleId="DBF9BAC17B894C0089883E4A79D5DDCF1">
    <w:name w:val="DBF9BAC17B894C0089883E4A79D5DDCF1"/>
    <w:rsid w:val="001055D4"/>
    <w:pPr>
      <w:spacing w:after="0" w:line="240" w:lineRule="auto"/>
    </w:pPr>
    <w:rPr>
      <w:rFonts w:ascii="Arial" w:eastAsia="Times New Roman" w:hAnsi="Arial" w:cs="Arial"/>
      <w:lang w:val="en-GB" w:eastAsia="en-GB"/>
    </w:rPr>
  </w:style>
  <w:style w:type="paragraph" w:customStyle="1" w:styleId="71358CB35824498E861C6C80EE73E536">
    <w:name w:val="71358CB35824498E861C6C80EE73E536"/>
    <w:rsid w:val="001055D4"/>
    <w:pPr>
      <w:spacing w:after="0" w:line="240" w:lineRule="auto"/>
    </w:pPr>
    <w:rPr>
      <w:rFonts w:ascii="Arial" w:eastAsia="Times New Roman" w:hAnsi="Arial" w:cs="Arial"/>
      <w:lang w:val="en-GB" w:eastAsia="en-GB"/>
    </w:rPr>
  </w:style>
  <w:style w:type="paragraph" w:customStyle="1" w:styleId="CBFCED6DC78B4C99B97A9B94AA2E612C22">
    <w:name w:val="CBFCED6DC78B4C99B97A9B94AA2E612C22"/>
    <w:rsid w:val="001055D4"/>
    <w:pPr>
      <w:spacing w:after="0" w:line="240" w:lineRule="auto"/>
    </w:pPr>
    <w:rPr>
      <w:rFonts w:ascii="Arial" w:eastAsia="Times New Roman" w:hAnsi="Arial" w:cs="Arial"/>
      <w:lang w:val="en-GB" w:eastAsia="en-GB"/>
    </w:rPr>
  </w:style>
  <w:style w:type="paragraph" w:customStyle="1" w:styleId="F0FD8DD0AA8844BAA2DDA5F66864A9DC23">
    <w:name w:val="F0FD8DD0AA8844BAA2DDA5F66864A9DC23"/>
    <w:rsid w:val="001055D4"/>
    <w:pPr>
      <w:spacing w:after="0" w:line="240" w:lineRule="auto"/>
    </w:pPr>
    <w:rPr>
      <w:rFonts w:ascii="Arial" w:eastAsia="Times New Roman" w:hAnsi="Arial" w:cs="Arial"/>
      <w:lang w:val="en-GB" w:eastAsia="en-GB"/>
    </w:rPr>
  </w:style>
  <w:style w:type="paragraph" w:customStyle="1" w:styleId="0863FC30C29A4787B3276C23F15665DB18">
    <w:name w:val="0863FC30C29A4787B3276C23F15665DB18"/>
    <w:rsid w:val="001055D4"/>
    <w:pPr>
      <w:spacing w:after="0" w:line="240" w:lineRule="auto"/>
    </w:pPr>
    <w:rPr>
      <w:rFonts w:ascii="Arial" w:eastAsia="Times New Roman" w:hAnsi="Arial" w:cs="Arial"/>
      <w:lang w:val="en-GB" w:eastAsia="en-GB"/>
    </w:rPr>
  </w:style>
  <w:style w:type="paragraph" w:customStyle="1" w:styleId="A96891EE36CB4CE3A68164DDD098A20A19">
    <w:name w:val="A96891EE36CB4CE3A68164DDD098A20A19"/>
    <w:rsid w:val="001055D4"/>
    <w:pPr>
      <w:spacing w:after="0" w:line="240" w:lineRule="auto"/>
    </w:pPr>
    <w:rPr>
      <w:rFonts w:ascii="Arial" w:eastAsia="Times New Roman" w:hAnsi="Arial" w:cs="Arial"/>
      <w:lang w:val="en-GB" w:eastAsia="en-GB"/>
    </w:rPr>
  </w:style>
  <w:style w:type="paragraph" w:customStyle="1" w:styleId="BB22ABB2648F49599E813FC2728801F423">
    <w:name w:val="BB22ABB2648F49599E813FC2728801F423"/>
    <w:rsid w:val="001055D4"/>
    <w:pPr>
      <w:spacing w:after="0" w:line="240" w:lineRule="auto"/>
    </w:pPr>
    <w:rPr>
      <w:rFonts w:ascii="Arial" w:eastAsia="Times New Roman" w:hAnsi="Arial" w:cs="Arial"/>
      <w:lang w:val="en-GB" w:eastAsia="en-GB"/>
    </w:rPr>
  </w:style>
  <w:style w:type="paragraph" w:customStyle="1" w:styleId="EE81E08C38F44A9FA35FF375CFC8217023">
    <w:name w:val="EE81E08C38F44A9FA35FF375CFC8217023"/>
    <w:rsid w:val="001055D4"/>
    <w:pPr>
      <w:spacing w:after="0" w:line="240" w:lineRule="auto"/>
    </w:pPr>
    <w:rPr>
      <w:rFonts w:ascii="Arial" w:eastAsia="Times New Roman" w:hAnsi="Arial" w:cs="Arial"/>
      <w:lang w:val="en-GB" w:eastAsia="en-GB"/>
    </w:rPr>
  </w:style>
  <w:style w:type="paragraph" w:customStyle="1" w:styleId="326F516CD5994A65BF73612F0740F39923">
    <w:name w:val="326F516CD5994A65BF73612F0740F39923"/>
    <w:rsid w:val="001055D4"/>
    <w:pPr>
      <w:spacing w:after="0" w:line="240" w:lineRule="auto"/>
    </w:pPr>
    <w:rPr>
      <w:rFonts w:ascii="Arial" w:eastAsia="Times New Roman" w:hAnsi="Arial" w:cs="Arial"/>
      <w:lang w:val="en-GB" w:eastAsia="en-GB"/>
    </w:rPr>
  </w:style>
  <w:style w:type="paragraph" w:customStyle="1" w:styleId="39D99CCDC21940AAA528AD7478168E3C23">
    <w:name w:val="39D99CCDC21940AAA528AD7478168E3C23"/>
    <w:rsid w:val="001055D4"/>
    <w:pPr>
      <w:spacing w:after="0" w:line="240" w:lineRule="auto"/>
    </w:pPr>
    <w:rPr>
      <w:rFonts w:ascii="Arial" w:eastAsia="Times New Roman" w:hAnsi="Arial" w:cs="Arial"/>
      <w:lang w:val="en-GB" w:eastAsia="en-GB"/>
    </w:rPr>
  </w:style>
  <w:style w:type="paragraph" w:customStyle="1" w:styleId="709BDE1B556947828AD519B7C305A3A523">
    <w:name w:val="709BDE1B556947828AD519B7C305A3A523"/>
    <w:rsid w:val="001055D4"/>
    <w:pPr>
      <w:spacing w:after="0" w:line="240" w:lineRule="auto"/>
    </w:pPr>
    <w:rPr>
      <w:rFonts w:ascii="Arial" w:eastAsia="Times New Roman" w:hAnsi="Arial" w:cs="Arial"/>
      <w:lang w:val="en-GB" w:eastAsia="en-GB"/>
    </w:rPr>
  </w:style>
  <w:style w:type="paragraph" w:customStyle="1" w:styleId="CF10DA05879148B78BBF55FC29D31E6111">
    <w:name w:val="CF10DA05879148B78BBF55FC29D31E6111"/>
    <w:rsid w:val="001055D4"/>
    <w:pPr>
      <w:spacing w:after="0" w:line="240" w:lineRule="auto"/>
    </w:pPr>
    <w:rPr>
      <w:rFonts w:ascii="Arial" w:eastAsia="Times New Roman" w:hAnsi="Arial" w:cs="Arial"/>
      <w:lang w:val="en-GB" w:eastAsia="en-GB"/>
    </w:rPr>
  </w:style>
  <w:style w:type="paragraph" w:customStyle="1" w:styleId="DBF9BAC17B894C0089883E4A79D5DDCF2">
    <w:name w:val="DBF9BAC17B894C0089883E4A79D5DDCF2"/>
    <w:rsid w:val="001055D4"/>
    <w:pPr>
      <w:spacing w:after="0" w:line="240" w:lineRule="auto"/>
    </w:pPr>
    <w:rPr>
      <w:rFonts w:ascii="Arial" w:eastAsia="Times New Roman" w:hAnsi="Arial" w:cs="Arial"/>
      <w:lang w:val="en-GB" w:eastAsia="en-GB"/>
    </w:rPr>
  </w:style>
  <w:style w:type="paragraph" w:customStyle="1" w:styleId="71358CB35824498E861C6C80EE73E5361">
    <w:name w:val="71358CB35824498E861C6C80EE73E5361"/>
    <w:rsid w:val="001055D4"/>
    <w:pPr>
      <w:spacing w:after="0" w:line="240" w:lineRule="auto"/>
    </w:pPr>
    <w:rPr>
      <w:rFonts w:ascii="Arial" w:eastAsia="Times New Roman" w:hAnsi="Arial" w:cs="Arial"/>
      <w:lang w:val="en-GB" w:eastAsia="en-GB"/>
    </w:rPr>
  </w:style>
  <w:style w:type="paragraph" w:customStyle="1" w:styleId="CBFCED6DC78B4C99B97A9B94AA2E612C23">
    <w:name w:val="CBFCED6DC78B4C99B97A9B94AA2E612C23"/>
    <w:rsid w:val="001055D4"/>
    <w:pPr>
      <w:spacing w:after="0" w:line="240" w:lineRule="auto"/>
    </w:pPr>
    <w:rPr>
      <w:rFonts w:ascii="Arial" w:eastAsia="Times New Roman" w:hAnsi="Arial" w:cs="Arial"/>
      <w:lang w:val="en-GB" w:eastAsia="en-GB"/>
    </w:rPr>
  </w:style>
  <w:style w:type="paragraph" w:customStyle="1" w:styleId="F0FD8DD0AA8844BAA2DDA5F66864A9DC24">
    <w:name w:val="F0FD8DD0AA8844BAA2DDA5F66864A9DC24"/>
    <w:rsid w:val="001055D4"/>
    <w:pPr>
      <w:spacing w:after="0" w:line="240" w:lineRule="auto"/>
    </w:pPr>
    <w:rPr>
      <w:rFonts w:ascii="Arial" w:eastAsia="Times New Roman" w:hAnsi="Arial" w:cs="Arial"/>
      <w:lang w:val="en-GB" w:eastAsia="en-GB"/>
    </w:rPr>
  </w:style>
  <w:style w:type="paragraph" w:customStyle="1" w:styleId="0863FC30C29A4787B3276C23F15665DB19">
    <w:name w:val="0863FC30C29A4787B3276C23F15665DB19"/>
    <w:rsid w:val="001055D4"/>
    <w:pPr>
      <w:spacing w:after="0" w:line="240" w:lineRule="auto"/>
    </w:pPr>
    <w:rPr>
      <w:rFonts w:ascii="Arial" w:eastAsia="Times New Roman" w:hAnsi="Arial" w:cs="Arial"/>
      <w:lang w:val="en-GB" w:eastAsia="en-GB"/>
    </w:rPr>
  </w:style>
  <w:style w:type="paragraph" w:customStyle="1" w:styleId="A96891EE36CB4CE3A68164DDD098A20A20">
    <w:name w:val="A96891EE36CB4CE3A68164DDD098A20A20"/>
    <w:rsid w:val="001055D4"/>
    <w:pPr>
      <w:spacing w:after="0" w:line="240" w:lineRule="auto"/>
    </w:pPr>
    <w:rPr>
      <w:rFonts w:ascii="Arial" w:eastAsia="Times New Roman" w:hAnsi="Arial" w:cs="Arial"/>
      <w:lang w:val="en-GB" w:eastAsia="en-GB"/>
    </w:rPr>
  </w:style>
  <w:style w:type="paragraph" w:customStyle="1" w:styleId="BB22ABB2648F49599E813FC2728801F424">
    <w:name w:val="BB22ABB2648F49599E813FC2728801F424"/>
    <w:rsid w:val="001055D4"/>
    <w:pPr>
      <w:spacing w:after="0" w:line="240" w:lineRule="auto"/>
    </w:pPr>
    <w:rPr>
      <w:rFonts w:ascii="Arial" w:eastAsia="Times New Roman" w:hAnsi="Arial" w:cs="Arial"/>
      <w:lang w:val="en-GB" w:eastAsia="en-GB"/>
    </w:rPr>
  </w:style>
  <w:style w:type="paragraph" w:customStyle="1" w:styleId="EE81E08C38F44A9FA35FF375CFC8217024">
    <w:name w:val="EE81E08C38F44A9FA35FF375CFC8217024"/>
    <w:rsid w:val="001055D4"/>
    <w:pPr>
      <w:spacing w:after="0" w:line="240" w:lineRule="auto"/>
    </w:pPr>
    <w:rPr>
      <w:rFonts w:ascii="Arial" w:eastAsia="Times New Roman" w:hAnsi="Arial" w:cs="Arial"/>
      <w:lang w:val="en-GB" w:eastAsia="en-GB"/>
    </w:rPr>
  </w:style>
  <w:style w:type="paragraph" w:customStyle="1" w:styleId="326F516CD5994A65BF73612F0740F39924">
    <w:name w:val="326F516CD5994A65BF73612F0740F39924"/>
    <w:rsid w:val="001055D4"/>
    <w:pPr>
      <w:spacing w:after="0" w:line="240" w:lineRule="auto"/>
    </w:pPr>
    <w:rPr>
      <w:rFonts w:ascii="Arial" w:eastAsia="Times New Roman" w:hAnsi="Arial" w:cs="Arial"/>
      <w:lang w:val="en-GB" w:eastAsia="en-GB"/>
    </w:rPr>
  </w:style>
  <w:style w:type="paragraph" w:customStyle="1" w:styleId="39D99CCDC21940AAA528AD7478168E3C24">
    <w:name w:val="39D99CCDC21940AAA528AD7478168E3C24"/>
    <w:rsid w:val="001055D4"/>
    <w:pPr>
      <w:spacing w:after="0" w:line="240" w:lineRule="auto"/>
    </w:pPr>
    <w:rPr>
      <w:rFonts w:ascii="Arial" w:eastAsia="Times New Roman" w:hAnsi="Arial" w:cs="Arial"/>
      <w:lang w:val="en-GB" w:eastAsia="en-GB"/>
    </w:rPr>
  </w:style>
  <w:style w:type="paragraph" w:customStyle="1" w:styleId="709BDE1B556947828AD519B7C305A3A524">
    <w:name w:val="709BDE1B556947828AD519B7C305A3A524"/>
    <w:rsid w:val="001055D4"/>
    <w:pPr>
      <w:spacing w:after="0" w:line="240" w:lineRule="auto"/>
    </w:pPr>
    <w:rPr>
      <w:rFonts w:ascii="Arial" w:eastAsia="Times New Roman" w:hAnsi="Arial" w:cs="Arial"/>
      <w:lang w:val="en-GB" w:eastAsia="en-GB"/>
    </w:rPr>
  </w:style>
  <w:style w:type="paragraph" w:customStyle="1" w:styleId="CF10DA05879148B78BBF55FC29D31E6112">
    <w:name w:val="CF10DA05879148B78BBF55FC29D31E6112"/>
    <w:rsid w:val="001055D4"/>
    <w:pPr>
      <w:spacing w:after="0" w:line="240" w:lineRule="auto"/>
    </w:pPr>
    <w:rPr>
      <w:rFonts w:ascii="Arial" w:eastAsia="Times New Roman" w:hAnsi="Arial" w:cs="Arial"/>
      <w:lang w:val="en-GB" w:eastAsia="en-GB"/>
    </w:rPr>
  </w:style>
  <w:style w:type="paragraph" w:customStyle="1" w:styleId="DBF9BAC17B894C0089883E4A79D5DDCF3">
    <w:name w:val="DBF9BAC17B894C0089883E4A79D5DDCF3"/>
    <w:rsid w:val="001055D4"/>
    <w:pPr>
      <w:spacing w:after="0" w:line="240" w:lineRule="auto"/>
    </w:pPr>
    <w:rPr>
      <w:rFonts w:ascii="Arial" w:eastAsia="Times New Roman" w:hAnsi="Arial" w:cs="Arial"/>
      <w:lang w:val="en-GB" w:eastAsia="en-GB"/>
    </w:rPr>
  </w:style>
  <w:style w:type="paragraph" w:customStyle="1" w:styleId="71358CB35824498E861C6C80EE73E5362">
    <w:name w:val="71358CB35824498E861C6C80EE73E5362"/>
    <w:rsid w:val="001055D4"/>
    <w:pPr>
      <w:spacing w:after="0" w:line="240" w:lineRule="auto"/>
    </w:pPr>
    <w:rPr>
      <w:rFonts w:ascii="Arial" w:eastAsia="Times New Roman" w:hAnsi="Arial" w:cs="Arial"/>
      <w:lang w:val="en-GB" w:eastAsia="en-GB"/>
    </w:rPr>
  </w:style>
  <w:style w:type="paragraph" w:customStyle="1" w:styleId="0AD14D47E9494DC7B3D4D91217BC00B1">
    <w:name w:val="0AD14D47E9494DC7B3D4D91217BC00B1"/>
    <w:rsid w:val="001055D4"/>
    <w:pPr>
      <w:spacing w:after="0" w:line="240" w:lineRule="auto"/>
      <w:ind w:left="720"/>
    </w:pPr>
    <w:rPr>
      <w:rFonts w:ascii="Arial" w:eastAsia="Times New Roman" w:hAnsi="Arial" w:cs="Arial"/>
      <w:lang w:val="en-GB" w:eastAsia="en-GB"/>
    </w:rPr>
  </w:style>
  <w:style w:type="paragraph" w:customStyle="1" w:styleId="CBFCED6DC78B4C99B97A9B94AA2E612C24">
    <w:name w:val="CBFCED6DC78B4C99B97A9B94AA2E612C24"/>
    <w:rsid w:val="001055D4"/>
    <w:pPr>
      <w:spacing w:after="0" w:line="240" w:lineRule="auto"/>
    </w:pPr>
    <w:rPr>
      <w:rFonts w:ascii="Arial" w:eastAsia="Times New Roman" w:hAnsi="Arial" w:cs="Arial"/>
      <w:lang w:val="en-GB" w:eastAsia="en-GB"/>
    </w:rPr>
  </w:style>
  <w:style w:type="paragraph" w:customStyle="1" w:styleId="F0FD8DD0AA8844BAA2DDA5F66864A9DC25">
    <w:name w:val="F0FD8DD0AA8844BAA2DDA5F66864A9DC25"/>
    <w:rsid w:val="001055D4"/>
    <w:pPr>
      <w:spacing w:after="0" w:line="240" w:lineRule="auto"/>
    </w:pPr>
    <w:rPr>
      <w:rFonts w:ascii="Arial" w:eastAsia="Times New Roman" w:hAnsi="Arial" w:cs="Arial"/>
      <w:lang w:val="en-GB" w:eastAsia="en-GB"/>
    </w:rPr>
  </w:style>
  <w:style w:type="paragraph" w:customStyle="1" w:styleId="0863FC30C29A4787B3276C23F15665DB20">
    <w:name w:val="0863FC30C29A4787B3276C23F15665DB20"/>
    <w:rsid w:val="001055D4"/>
    <w:pPr>
      <w:spacing w:after="0" w:line="240" w:lineRule="auto"/>
    </w:pPr>
    <w:rPr>
      <w:rFonts w:ascii="Arial" w:eastAsia="Times New Roman" w:hAnsi="Arial" w:cs="Arial"/>
      <w:lang w:val="en-GB" w:eastAsia="en-GB"/>
    </w:rPr>
  </w:style>
  <w:style w:type="paragraph" w:customStyle="1" w:styleId="A96891EE36CB4CE3A68164DDD098A20A21">
    <w:name w:val="A96891EE36CB4CE3A68164DDD098A20A21"/>
    <w:rsid w:val="001055D4"/>
    <w:pPr>
      <w:spacing w:after="0" w:line="240" w:lineRule="auto"/>
    </w:pPr>
    <w:rPr>
      <w:rFonts w:ascii="Arial" w:eastAsia="Times New Roman" w:hAnsi="Arial" w:cs="Arial"/>
      <w:lang w:val="en-GB" w:eastAsia="en-GB"/>
    </w:rPr>
  </w:style>
  <w:style w:type="paragraph" w:customStyle="1" w:styleId="BB22ABB2648F49599E813FC2728801F425">
    <w:name w:val="BB22ABB2648F49599E813FC2728801F425"/>
    <w:rsid w:val="001055D4"/>
    <w:pPr>
      <w:spacing w:after="0" w:line="240" w:lineRule="auto"/>
    </w:pPr>
    <w:rPr>
      <w:rFonts w:ascii="Arial" w:eastAsia="Times New Roman" w:hAnsi="Arial" w:cs="Arial"/>
      <w:lang w:val="en-GB" w:eastAsia="en-GB"/>
    </w:rPr>
  </w:style>
  <w:style w:type="paragraph" w:customStyle="1" w:styleId="EE81E08C38F44A9FA35FF375CFC8217025">
    <w:name w:val="EE81E08C38F44A9FA35FF375CFC8217025"/>
    <w:rsid w:val="001055D4"/>
    <w:pPr>
      <w:spacing w:after="0" w:line="240" w:lineRule="auto"/>
    </w:pPr>
    <w:rPr>
      <w:rFonts w:ascii="Arial" w:eastAsia="Times New Roman" w:hAnsi="Arial" w:cs="Arial"/>
      <w:lang w:val="en-GB" w:eastAsia="en-GB"/>
    </w:rPr>
  </w:style>
  <w:style w:type="paragraph" w:customStyle="1" w:styleId="326F516CD5994A65BF73612F0740F39925">
    <w:name w:val="326F516CD5994A65BF73612F0740F39925"/>
    <w:rsid w:val="001055D4"/>
    <w:pPr>
      <w:spacing w:after="0" w:line="240" w:lineRule="auto"/>
    </w:pPr>
    <w:rPr>
      <w:rFonts w:ascii="Arial" w:eastAsia="Times New Roman" w:hAnsi="Arial" w:cs="Arial"/>
      <w:lang w:val="en-GB" w:eastAsia="en-GB"/>
    </w:rPr>
  </w:style>
  <w:style w:type="paragraph" w:customStyle="1" w:styleId="39D99CCDC21940AAA528AD7478168E3C25">
    <w:name w:val="39D99CCDC21940AAA528AD7478168E3C25"/>
    <w:rsid w:val="001055D4"/>
    <w:pPr>
      <w:spacing w:after="0" w:line="240" w:lineRule="auto"/>
    </w:pPr>
    <w:rPr>
      <w:rFonts w:ascii="Arial" w:eastAsia="Times New Roman" w:hAnsi="Arial" w:cs="Arial"/>
      <w:lang w:val="en-GB" w:eastAsia="en-GB"/>
    </w:rPr>
  </w:style>
  <w:style w:type="paragraph" w:customStyle="1" w:styleId="709BDE1B556947828AD519B7C305A3A525">
    <w:name w:val="709BDE1B556947828AD519B7C305A3A525"/>
    <w:rsid w:val="001055D4"/>
    <w:pPr>
      <w:spacing w:after="0" w:line="240" w:lineRule="auto"/>
    </w:pPr>
    <w:rPr>
      <w:rFonts w:ascii="Arial" w:eastAsia="Times New Roman" w:hAnsi="Arial" w:cs="Arial"/>
      <w:lang w:val="en-GB" w:eastAsia="en-GB"/>
    </w:rPr>
  </w:style>
  <w:style w:type="paragraph" w:customStyle="1" w:styleId="CF10DA05879148B78BBF55FC29D31E6113">
    <w:name w:val="CF10DA05879148B78BBF55FC29D31E6113"/>
    <w:rsid w:val="001055D4"/>
    <w:pPr>
      <w:spacing w:after="0" w:line="240" w:lineRule="auto"/>
    </w:pPr>
    <w:rPr>
      <w:rFonts w:ascii="Arial" w:eastAsia="Times New Roman" w:hAnsi="Arial" w:cs="Arial"/>
      <w:lang w:val="en-GB" w:eastAsia="en-GB"/>
    </w:rPr>
  </w:style>
  <w:style w:type="paragraph" w:customStyle="1" w:styleId="DBF9BAC17B894C0089883E4A79D5DDCF4">
    <w:name w:val="DBF9BAC17B894C0089883E4A79D5DDCF4"/>
    <w:rsid w:val="001055D4"/>
    <w:pPr>
      <w:spacing w:after="0" w:line="240" w:lineRule="auto"/>
    </w:pPr>
    <w:rPr>
      <w:rFonts w:ascii="Arial" w:eastAsia="Times New Roman" w:hAnsi="Arial" w:cs="Arial"/>
      <w:lang w:val="en-GB" w:eastAsia="en-GB"/>
    </w:rPr>
  </w:style>
  <w:style w:type="paragraph" w:customStyle="1" w:styleId="71358CB35824498E861C6C80EE73E5363">
    <w:name w:val="71358CB35824498E861C6C80EE73E5363"/>
    <w:rsid w:val="001055D4"/>
    <w:pPr>
      <w:spacing w:after="0" w:line="240" w:lineRule="auto"/>
    </w:pPr>
    <w:rPr>
      <w:rFonts w:ascii="Arial" w:eastAsia="Times New Roman" w:hAnsi="Arial" w:cs="Arial"/>
      <w:lang w:val="en-GB" w:eastAsia="en-GB"/>
    </w:rPr>
  </w:style>
  <w:style w:type="paragraph" w:customStyle="1" w:styleId="0AD14D47E9494DC7B3D4D91217BC00B11">
    <w:name w:val="0AD14D47E9494DC7B3D4D91217BC00B11"/>
    <w:rsid w:val="001055D4"/>
    <w:pPr>
      <w:spacing w:after="0" w:line="240" w:lineRule="auto"/>
      <w:ind w:left="720"/>
    </w:pPr>
    <w:rPr>
      <w:rFonts w:ascii="Arial" w:eastAsia="Times New Roman" w:hAnsi="Arial" w:cs="Arial"/>
      <w:lang w:val="en-GB" w:eastAsia="en-GB"/>
    </w:rPr>
  </w:style>
  <w:style w:type="paragraph" w:customStyle="1" w:styleId="CBFCED6DC78B4C99B97A9B94AA2E612C25">
    <w:name w:val="CBFCED6DC78B4C99B97A9B94AA2E612C25"/>
    <w:rsid w:val="001055D4"/>
    <w:pPr>
      <w:spacing w:after="0" w:line="240" w:lineRule="auto"/>
    </w:pPr>
    <w:rPr>
      <w:rFonts w:ascii="Arial" w:eastAsia="Times New Roman" w:hAnsi="Arial" w:cs="Arial"/>
      <w:lang w:val="en-GB" w:eastAsia="en-GB"/>
    </w:rPr>
  </w:style>
  <w:style w:type="paragraph" w:customStyle="1" w:styleId="F0FD8DD0AA8844BAA2DDA5F66864A9DC26">
    <w:name w:val="F0FD8DD0AA8844BAA2DDA5F66864A9DC26"/>
    <w:rsid w:val="001055D4"/>
    <w:pPr>
      <w:spacing w:after="0" w:line="240" w:lineRule="auto"/>
    </w:pPr>
    <w:rPr>
      <w:rFonts w:ascii="Arial" w:eastAsia="Times New Roman" w:hAnsi="Arial" w:cs="Arial"/>
      <w:lang w:val="en-GB" w:eastAsia="en-GB"/>
    </w:rPr>
  </w:style>
  <w:style w:type="paragraph" w:customStyle="1" w:styleId="0863FC30C29A4787B3276C23F15665DB21">
    <w:name w:val="0863FC30C29A4787B3276C23F15665DB21"/>
    <w:rsid w:val="001055D4"/>
    <w:pPr>
      <w:spacing w:after="0" w:line="240" w:lineRule="auto"/>
    </w:pPr>
    <w:rPr>
      <w:rFonts w:ascii="Arial" w:eastAsia="Times New Roman" w:hAnsi="Arial" w:cs="Arial"/>
      <w:lang w:val="en-GB" w:eastAsia="en-GB"/>
    </w:rPr>
  </w:style>
  <w:style w:type="paragraph" w:customStyle="1" w:styleId="A96891EE36CB4CE3A68164DDD098A20A22">
    <w:name w:val="A96891EE36CB4CE3A68164DDD098A20A22"/>
    <w:rsid w:val="001055D4"/>
    <w:pPr>
      <w:spacing w:after="0" w:line="240" w:lineRule="auto"/>
    </w:pPr>
    <w:rPr>
      <w:rFonts w:ascii="Arial" w:eastAsia="Times New Roman" w:hAnsi="Arial" w:cs="Arial"/>
      <w:lang w:val="en-GB" w:eastAsia="en-GB"/>
    </w:rPr>
  </w:style>
  <w:style w:type="paragraph" w:customStyle="1" w:styleId="BB22ABB2648F49599E813FC2728801F426">
    <w:name w:val="BB22ABB2648F49599E813FC2728801F426"/>
    <w:rsid w:val="001055D4"/>
    <w:pPr>
      <w:spacing w:after="0" w:line="240" w:lineRule="auto"/>
    </w:pPr>
    <w:rPr>
      <w:rFonts w:ascii="Arial" w:eastAsia="Times New Roman" w:hAnsi="Arial" w:cs="Arial"/>
      <w:lang w:val="en-GB" w:eastAsia="en-GB"/>
    </w:rPr>
  </w:style>
  <w:style w:type="paragraph" w:customStyle="1" w:styleId="EE81E08C38F44A9FA35FF375CFC8217026">
    <w:name w:val="EE81E08C38F44A9FA35FF375CFC8217026"/>
    <w:rsid w:val="001055D4"/>
    <w:pPr>
      <w:spacing w:after="0" w:line="240" w:lineRule="auto"/>
    </w:pPr>
    <w:rPr>
      <w:rFonts w:ascii="Arial" w:eastAsia="Times New Roman" w:hAnsi="Arial" w:cs="Arial"/>
      <w:lang w:val="en-GB" w:eastAsia="en-GB"/>
    </w:rPr>
  </w:style>
  <w:style w:type="paragraph" w:customStyle="1" w:styleId="326F516CD5994A65BF73612F0740F39926">
    <w:name w:val="326F516CD5994A65BF73612F0740F39926"/>
    <w:rsid w:val="001055D4"/>
    <w:pPr>
      <w:spacing w:after="0" w:line="240" w:lineRule="auto"/>
    </w:pPr>
    <w:rPr>
      <w:rFonts w:ascii="Arial" w:eastAsia="Times New Roman" w:hAnsi="Arial" w:cs="Arial"/>
      <w:lang w:val="en-GB" w:eastAsia="en-GB"/>
    </w:rPr>
  </w:style>
  <w:style w:type="paragraph" w:customStyle="1" w:styleId="39D99CCDC21940AAA528AD7478168E3C26">
    <w:name w:val="39D99CCDC21940AAA528AD7478168E3C26"/>
    <w:rsid w:val="001055D4"/>
    <w:pPr>
      <w:spacing w:after="0" w:line="240" w:lineRule="auto"/>
    </w:pPr>
    <w:rPr>
      <w:rFonts w:ascii="Arial" w:eastAsia="Times New Roman" w:hAnsi="Arial" w:cs="Arial"/>
      <w:lang w:val="en-GB" w:eastAsia="en-GB"/>
    </w:rPr>
  </w:style>
  <w:style w:type="paragraph" w:customStyle="1" w:styleId="709BDE1B556947828AD519B7C305A3A526">
    <w:name w:val="709BDE1B556947828AD519B7C305A3A526"/>
    <w:rsid w:val="001055D4"/>
    <w:pPr>
      <w:spacing w:after="0" w:line="240" w:lineRule="auto"/>
    </w:pPr>
    <w:rPr>
      <w:rFonts w:ascii="Arial" w:eastAsia="Times New Roman" w:hAnsi="Arial" w:cs="Arial"/>
      <w:lang w:val="en-GB" w:eastAsia="en-GB"/>
    </w:rPr>
  </w:style>
  <w:style w:type="paragraph" w:customStyle="1" w:styleId="CF10DA05879148B78BBF55FC29D31E6114">
    <w:name w:val="CF10DA05879148B78BBF55FC29D31E6114"/>
    <w:rsid w:val="001055D4"/>
    <w:pPr>
      <w:spacing w:after="0" w:line="240" w:lineRule="auto"/>
    </w:pPr>
    <w:rPr>
      <w:rFonts w:ascii="Arial" w:eastAsia="Times New Roman" w:hAnsi="Arial" w:cs="Arial"/>
      <w:lang w:val="en-GB" w:eastAsia="en-GB"/>
    </w:rPr>
  </w:style>
  <w:style w:type="paragraph" w:customStyle="1" w:styleId="DBF9BAC17B894C0089883E4A79D5DDCF5">
    <w:name w:val="DBF9BAC17B894C0089883E4A79D5DDCF5"/>
    <w:rsid w:val="001055D4"/>
    <w:pPr>
      <w:spacing w:after="0" w:line="240" w:lineRule="auto"/>
    </w:pPr>
    <w:rPr>
      <w:rFonts w:ascii="Arial" w:eastAsia="Times New Roman" w:hAnsi="Arial" w:cs="Arial"/>
      <w:lang w:val="en-GB" w:eastAsia="en-GB"/>
    </w:rPr>
  </w:style>
  <w:style w:type="paragraph" w:customStyle="1" w:styleId="71358CB35824498E861C6C80EE73E5364">
    <w:name w:val="71358CB35824498E861C6C80EE73E5364"/>
    <w:rsid w:val="001055D4"/>
    <w:pPr>
      <w:spacing w:after="0" w:line="240" w:lineRule="auto"/>
    </w:pPr>
    <w:rPr>
      <w:rFonts w:ascii="Arial" w:eastAsia="Times New Roman" w:hAnsi="Arial" w:cs="Arial"/>
      <w:lang w:val="en-GB" w:eastAsia="en-GB"/>
    </w:rPr>
  </w:style>
  <w:style w:type="paragraph" w:customStyle="1" w:styleId="0AD14D47E9494DC7B3D4D91217BC00B12">
    <w:name w:val="0AD14D47E9494DC7B3D4D91217BC00B12"/>
    <w:rsid w:val="001055D4"/>
    <w:pPr>
      <w:spacing w:after="0" w:line="240" w:lineRule="auto"/>
      <w:ind w:left="720"/>
    </w:pPr>
    <w:rPr>
      <w:rFonts w:ascii="Arial" w:eastAsia="Times New Roman" w:hAnsi="Arial" w:cs="Arial"/>
      <w:lang w:val="en-GB" w:eastAsia="en-GB"/>
    </w:rPr>
  </w:style>
  <w:style w:type="paragraph" w:customStyle="1" w:styleId="CBFCED6DC78B4C99B97A9B94AA2E612C26">
    <w:name w:val="CBFCED6DC78B4C99B97A9B94AA2E612C26"/>
    <w:rsid w:val="001055D4"/>
    <w:pPr>
      <w:spacing w:after="0" w:line="240" w:lineRule="auto"/>
    </w:pPr>
    <w:rPr>
      <w:rFonts w:ascii="Arial" w:eastAsia="Times New Roman" w:hAnsi="Arial" w:cs="Arial"/>
      <w:lang w:val="en-GB" w:eastAsia="en-GB"/>
    </w:rPr>
  </w:style>
  <w:style w:type="paragraph" w:customStyle="1" w:styleId="F0FD8DD0AA8844BAA2DDA5F66864A9DC27">
    <w:name w:val="F0FD8DD0AA8844BAA2DDA5F66864A9DC27"/>
    <w:rsid w:val="001055D4"/>
    <w:pPr>
      <w:spacing w:after="0" w:line="240" w:lineRule="auto"/>
    </w:pPr>
    <w:rPr>
      <w:rFonts w:ascii="Arial" w:eastAsia="Times New Roman" w:hAnsi="Arial" w:cs="Arial"/>
      <w:lang w:val="en-GB" w:eastAsia="en-GB"/>
    </w:rPr>
  </w:style>
  <w:style w:type="paragraph" w:customStyle="1" w:styleId="0863FC30C29A4787B3276C23F15665DB22">
    <w:name w:val="0863FC30C29A4787B3276C23F15665DB22"/>
    <w:rsid w:val="001055D4"/>
    <w:pPr>
      <w:spacing w:after="0" w:line="240" w:lineRule="auto"/>
    </w:pPr>
    <w:rPr>
      <w:rFonts w:ascii="Arial" w:eastAsia="Times New Roman" w:hAnsi="Arial" w:cs="Arial"/>
      <w:lang w:val="en-GB" w:eastAsia="en-GB"/>
    </w:rPr>
  </w:style>
  <w:style w:type="paragraph" w:customStyle="1" w:styleId="A96891EE36CB4CE3A68164DDD098A20A23">
    <w:name w:val="A96891EE36CB4CE3A68164DDD098A20A23"/>
    <w:rsid w:val="001055D4"/>
    <w:pPr>
      <w:spacing w:after="0" w:line="240" w:lineRule="auto"/>
    </w:pPr>
    <w:rPr>
      <w:rFonts w:ascii="Arial" w:eastAsia="Times New Roman" w:hAnsi="Arial" w:cs="Arial"/>
      <w:lang w:val="en-GB" w:eastAsia="en-GB"/>
    </w:rPr>
  </w:style>
  <w:style w:type="paragraph" w:customStyle="1" w:styleId="BB22ABB2648F49599E813FC2728801F427">
    <w:name w:val="BB22ABB2648F49599E813FC2728801F427"/>
    <w:rsid w:val="001055D4"/>
    <w:pPr>
      <w:spacing w:after="0" w:line="240" w:lineRule="auto"/>
    </w:pPr>
    <w:rPr>
      <w:rFonts w:ascii="Arial" w:eastAsia="Times New Roman" w:hAnsi="Arial" w:cs="Arial"/>
      <w:lang w:val="en-GB" w:eastAsia="en-GB"/>
    </w:rPr>
  </w:style>
  <w:style w:type="paragraph" w:customStyle="1" w:styleId="EE81E08C38F44A9FA35FF375CFC8217027">
    <w:name w:val="EE81E08C38F44A9FA35FF375CFC8217027"/>
    <w:rsid w:val="001055D4"/>
    <w:pPr>
      <w:spacing w:after="0" w:line="240" w:lineRule="auto"/>
    </w:pPr>
    <w:rPr>
      <w:rFonts w:ascii="Arial" w:eastAsia="Times New Roman" w:hAnsi="Arial" w:cs="Arial"/>
      <w:lang w:val="en-GB" w:eastAsia="en-GB"/>
    </w:rPr>
  </w:style>
  <w:style w:type="paragraph" w:customStyle="1" w:styleId="326F516CD5994A65BF73612F0740F39927">
    <w:name w:val="326F516CD5994A65BF73612F0740F39927"/>
    <w:rsid w:val="001055D4"/>
    <w:pPr>
      <w:spacing w:after="0" w:line="240" w:lineRule="auto"/>
    </w:pPr>
    <w:rPr>
      <w:rFonts w:ascii="Arial" w:eastAsia="Times New Roman" w:hAnsi="Arial" w:cs="Arial"/>
      <w:lang w:val="en-GB" w:eastAsia="en-GB"/>
    </w:rPr>
  </w:style>
  <w:style w:type="paragraph" w:customStyle="1" w:styleId="39D99CCDC21940AAA528AD7478168E3C27">
    <w:name w:val="39D99CCDC21940AAA528AD7478168E3C27"/>
    <w:rsid w:val="001055D4"/>
    <w:pPr>
      <w:spacing w:after="0" w:line="240" w:lineRule="auto"/>
    </w:pPr>
    <w:rPr>
      <w:rFonts w:ascii="Arial" w:eastAsia="Times New Roman" w:hAnsi="Arial" w:cs="Arial"/>
      <w:lang w:val="en-GB" w:eastAsia="en-GB"/>
    </w:rPr>
  </w:style>
  <w:style w:type="paragraph" w:customStyle="1" w:styleId="709BDE1B556947828AD519B7C305A3A527">
    <w:name w:val="709BDE1B556947828AD519B7C305A3A527"/>
    <w:rsid w:val="001055D4"/>
    <w:pPr>
      <w:spacing w:after="0" w:line="240" w:lineRule="auto"/>
    </w:pPr>
    <w:rPr>
      <w:rFonts w:ascii="Arial" w:eastAsia="Times New Roman" w:hAnsi="Arial" w:cs="Arial"/>
      <w:lang w:val="en-GB" w:eastAsia="en-GB"/>
    </w:rPr>
  </w:style>
  <w:style w:type="paragraph" w:customStyle="1" w:styleId="CF10DA05879148B78BBF55FC29D31E6115">
    <w:name w:val="CF10DA05879148B78BBF55FC29D31E6115"/>
    <w:rsid w:val="001055D4"/>
    <w:pPr>
      <w:spacing w:after="0" w:line="240" w:lineRule="auto"/>
    </w:pPr>
    <w:rPr>
      <w:rFonts w:ascii="Arial" w:eastAsia="Times New Roman" w:hAnsi="Arial" w:cs="Arial"/>
      <w:lang w:val="en-GB" w:eastAsia="en-GB"/>
    </w:rPr>
  </w:style>
  <w:style w:type="paragraph" w:customStyle="1" w:styleId="DBF9BAC17B894C0089883E4A79D5DDCF6">
    <w:name w:val="DBF9BAC17B894C0089883E4A79D5DDCF6"/>
    <w:rsid w:val="001055D4"/>
    <w:pPr>
      <w:spacing w:after="0" w:line="240" w:lineRule="auto"/>
    </w:pPr>
    <w:rPr>
      <w:rFonts w:ascii="Arial" w:eastAsia="Times New Roman" w:hAnsi="Arial" w:cs="Arial"/>
      <w:lang w:val="en-GB" w:eastAsia="en-GB"/>
    </w:rPr>
  </w:style>
  <w:style w:type="paragraph" w:customStyle="1" w:styleId="71358CB35824498E861C6C80EE73E5365">
    <w:name w:val="71358CB35824498E861C6C80EE73E5365"/>
    <w:rsid w:val="001055D4"/>
    <w:pPr>
      <w:spacing w:after="0" w:line="240" w:lineRule="auto"/>
    </w:pPr>
    <w:rPr>
      <w:rFonts w:ascii="Arial" w:eastAsia="Times New Roman" w:hAnsi="Arial" w:cs="Arial"/>
      <w:lang w:val="en-GB" w:eastAsia="en-GB"/>
    </w:rPr>
  </w:style>
  <w:style w:type="paragraph" w:customStyle="1" w:styleId="0AD14D47E9494DC7B3D4D91217BC00B13">
    <w:name w:val="0AD14D47E9494DC7B3D4D91217BC00B13"/>
    <w:rsid w:val="001055D4"/>
    <w:pPr>
      <w:spacing w:after="0" w:line="240" w:lineRule="auto"/>
      <w:ind w:left="720"/>
    </w:pPr>
    <w:rPr>
      <w:rFonts w:ascii="Arial" w:eastAsia="Times New Roman" w:hAnsi="Arial" w:cs="Arial"/>
      <w:lang w:val="en-GB" w:eastAsia="en-GB"/>
    </w:rPr>
  </w:style>
  <w:style w:type="paragraph" w:customStyle="1" w:styleId="CBFCED6DC78B4C99B97A9B94AA2E612C27">
    <w:name w:val="CBFCED6DC78B4C99B97A9B94AA2E612C27"/>
    <w:rsid w:val="001055D4"/>
    <w:pPr>
      <w:spacing w:after="0" w:line="240" w:lineRule="auto"/>
    </w:pPr>
    <w:rPr>
      <w:rFonts w:ascii="Arial" w:eastAsia="Times New Roman" w:hAnsi="Arial" w:cs="Arial"/>
      <w:lang w:val="en-GB" w:eastAsia="en-GB"/>
    </w:rPr>
  </w:style>
  <w:style w:type="paragraph" w:customStyle="1" w:styleId="F0FD8DD0AA8844BAA2DDA5F66864A9DC28">
    <w:name w:val="F0FD8DD0AA8844BAA2DDA5F66864A9DC28"/>
    <w:rsid w:val="001055D4"/>
    <w:pPr>
      <w:spacing w:after="0" w:line="240" w:lineRule="auto"/>
    </w:pPr>
    <w:rPr>
      <w:rFonts w:ascii="Arial" w:eastAsia="Times New Roman" w:hAnsi="Arial" w:cs="Arial"/>
      <w:lang w:val="en-GB" w:eastAsia="en-GB"/>
    </w:rPr>
  </w:style>
  <w:style w:type="paragraph" w:customStyle="1" w:styleId="0863FC30C29A4787B3276C23F15665DB23">
    <w:name w:val="0863FC30C29A4787B3276C23F15665DB23"/>
    <w:rsid w:val="001055D4"/>
    <w:pPr>
      <w:spacing w:after="0" w:line="240" w:lineRule="auto"/>
    </w:pPr>
    <w:rPr>
      <w:rFonts w:ascii="Arial" w:eastAsia="Times New Roman" w:hAnsi="Arial" w:cs="Arial"/>
      <w:lang w:val="en-GB" w:eastAsia="en-GB"/>
    </w:rPr>
  </w:style>
  <w:style w:type="paragraph" w:customStyle="1" w:styleId="A96891EE36CB4CE3A68164DDD098A20A24">
    <w:name w:val="A96891EE36CB4CE3A68164DDD098A20A24"/>
    <w:rsid w:val="001055D4"/>
    <w:pPr>
      <w:spacing w:after="0" w:line="240" w:lineRule="auto"/>
    </w:pPr>
    <w:rPr>
      <w:rFonts w:ascii="Arial" w:eastAsia="Times New Roman" w:hAnsi="Arial" w:cs="Arial"/>
      <w:lang w:val="en-GB" w:eastAsia="en-GB"/>
    </w:rPr>
  </w:style>
  <w:style w:type="paragraph" w:customStyle="1" w:styleId="BB22ABB2648F49599E813FC2728801F428">
    <w:name w:val="BB22ABB2648F49599E813FC2728801F428"/>
    <w:rsid w:val="001055D4"/>
    <w:pPr>
      <w:spacing w:after="0" w:line="240" w:lineRule="auto"/>
    </w:pPr>
    <w:rPr>
      <w:rFonts w:ascii="Arial" w:eastAsia="Times New Roman" w:hAnsi="Arial" w:cs="Arial"/>
      <w:lang w:val="en-GB" w:eastAsia="en-GB"/>
    </w:rPr>
  </w:style>
  <w:style w:type="paragraph" w:customStyle="1" w:styleId="EE81E08C38F44A9FA35FF375CFC8217028">
    <w:name w:val="EE81E08C38F44A9FA35FF375CFC8217028"/>
    <w:rsid w:val="001055D4"/>
    <w:pPr>
      <w:spacing w:after="0" w:line="240" w:lineRule="auto"/>
    </w:pPr>
    <w:rPr>
      <w:rFonts w:ascii="Arial" w:eastAsia="Times New Roman" w:hAnsi="Arial" w:cs="Arial"/>
      <w:lang w:val="en-GB" w:eastAsia="en-GB"/>
    </w:rPr>
  </w:style>
  <w:style w:type="paragraph" w:customStyle="1" w:styleId="326F516CD5994A65BF73612F0740F39928">
    <w:name w:val="326F516CD5994A65BF73612F0740F39928"/>
    <w:rsid w:val="001055D4"/>
    <w:pPr>
      <w:spacing w:after="0" w:line="240" w:lineRule="auto"/>
    </w:pPr>
    <w:rPr>
      <w:rFonts w:ascii="Arial" w:eastAsia="Times New Roman" w:hAnsi="Arial" w:cs="Arial"/>
      <w:lang w:val="en-GB" w:eastAsia="en-GB"/>
    </w:rPr>
  </w:style>
  <w:style w:type="paragraph" w:customStyle="1" w:styleId="39D99CCDC21940AAA528AD7478168E3C28">
    <w:name w:val="39D99CCDC21940AAA528AD7478168E3C28"/>
    <w:rsid w:val="001055D4"/>
    <w:pPr>
      <w:spacing w:after="0" w:line="240" w:lineRule="auto"/>
    </w:pPr>
    <w:rPr>
      <w:rFonts w:ascii="Arial" w:eastAsia="Times New Roman" w:hAnsi="Arial" w:cs="Arial"/>
      <w:lang w:val="en-GB" w:eastAsia="en-GB"/>
    </w:rPr>
  </w:style>
  <w:style w:type="paragraph" w:customStyle="1" w:styleId="709BDE1B556947828AD519B7C305A3A528">
    <w:name w:val="709BDE1B556947828AD519B7C305A3A528"/>
    <w:rsid w:val="001055D4"/>
    <w:pPr>
      <w:spacing w:after="0" w:line="240" w:lineRule="auto"/>
    </w:pPr>
    <w:rPr>
      <w:rFonts w:ascii="Arial" w:eastAsia="Times New Roman" w:hAnsi="Arial" w:cs="Arial"/>
      <w:lang w:val="en-GB" w:eastAsia="en-GB"/>
    </w:rPr>
  </w:style>
  <w:style w:type="paragraph" w:customStyle="1" w:styleId="CF10DA05879148B78BBF55FC29D31E6116">
    <w:name w:val="CF10DA05879148B78BBF55FC29D31E6116"/>
    <w:rsid w:val="001055D4"/>
    <w:pPr>
      <w:spacing w:after="0" w:line="240" w:lineRule="auto"/>
    </w:pPr>
    <w:rPr>
      <w:rFonts w:ascii="Arial" w:eastAsia="Times New Roman" w:hAnsi="Arial" w:cs="Arial"/>
      <w:lang w:val="en-GB" w:eastAsia="en-GB"/>
    </w:rPr>
  </w:style>
  <w:style w:type="paragraph" w:customStyle="1" w:styleId="DBF9BAC17B894C0089883E4A79D5DDCF7">
    <w:name w:val="DBF9BAC17B894C0089883E4A79D5DDCF7"/>
    <w:rsid w:val="001055D4"/>
    <w:pPr>
      <w:spacing w:after="0" w:line="240" w:lineRule="auto"/>
    </w:pPr>
    <w:rPr>
      <w:rFonts w:ascii="Arial" w:eastAsia="Times New Roman" w:hAnsi="Arial" w:cs="Arial"/>
      <w:lang w:val="en-GB" w:eastAsia="en-GB"/>
    </w:rPr>
  </w:style>
  <w:style w:type="paragraph" w:customStyle="1" w:styleId="71358CB35824498E861C6C80EE73E5366">
    <w:name w:val="71358CB35824498E861C6C80EE73E5366"/>
    <w:rsid w:val="001055D4"/>
    <w:pPr>
      <w:spacing w:after="0" w:line="240" w:lineRule="auto"/>
    </w:pPr>
    <w:rPr>
      <w:rFonts w:ascii="Arial" w:eastAsia="Times New Roman" w:hAnsi="Arial" w:cs="Arial"/>
      <w:lang w:val="en-GB" w:eastAsia="en-GB"/>
    </w:rPr>
  </w:style>
  <w:style w:type="paragraph" w:customStyle="1" w:styleId="0AD14D47E9494DC7B3D4D91217BC00B14">
    <w:name w:val="0AD14D47E9494DC7B3D4D91217BC00B14"/>
    <w:rsid w:val="001055D4"/>
    <w:pPr>
      <w:spacing w:after="0" w:line="240" w:lineRule="auto"/>
      <w:ind w:left="720"/>
    </w:pPr>
    <w:rPr>
      <w:rFonts w:ascii="Arial" w:eastAsia="Times New Roman" w:hAnsi="Arial" w:cs="Arial"/>
      <w:lang w:val="en-GB" w:eastAsia="en-GB"/>
    </w:rPr>
  </w:style>
  <w:style w:type="paragraph" w:customStyle="1" w:styleId="CBFCED6DC78B4C99B97A9B94AA2E612C28">
    <w:name w:val="CBFCED6DC78B4C99B97A9B94AA2E612C28"/>
    <w:rsid w:val="001055D4"/>
    <w:pPr>
      <w:spacing w:after="0" w:line="240" w:lineRule="auto"/>
    </w:pPr>
    <w:rPr>
      <w:rFonts w:ascii="Arial" w:eastAsia="Times New Roman" w:hAnsi="Arial" w:cs="Arial"/>
      <w:lang w:val="en-GB" w:eastAsia="en-GB"/>
    </w:rPr>
  </w:style>
  <w:style w:type="paragraph" w:customStyle="1" w:styleId="F0FD8DD0AA8844BAA2DDA5F66864A9DC29">
    <w:name w:val="F0FD8DD0AA8844BAA2DDA5F66864A9DC29"/>
    <w:rsid w:val="001055D4"/>
    <w:pPr>
      <w:spacing w:after="0" w:line="240" w:lineRule="auto"/>
    </w:pPr>
    <w:rPr>
      <w:rFonts w:ascii="Arial" w:eastAsia="Times New Roman" w:hAnsi="Arial" w:cs="Arial"/>
      <w:lang w:val="en-GB" w:eastAsia="en-GB"/>
    </w:rPr>
  </w:style>
  <w:style w:type="paragraph" w:customStyle="1" w:styleId="0863FC30C29A4787B3276C23F15665DB24">
    <w:name w:val="0863FC30C29A4787B3276C23F15665DB24"/>
    <w:rsid w:val="001055D4"/>
    <w:pPr>
      <w:spacing w:after="0" w:line="240" w:lineRule="auto"/>
    </w:pPr>
    <w:rPr>
      <w:rFonts w:ascii="Arial" w:eastAsia="Times New Roman" w:hAnsi="Arial" w:cs="Arial"/>
      <w:lang w:val="en-GB" w:eastAsia="en-GB"/>
    </w:rPr>
  </w:style>
  <w:style w:type="paragraph" w:customStyle="1" w:styleId="A96891EE36CB4CE3A68164DDD098A20A25">
    <w:name w:val="A96891EE36CB4CE3A68164DDD098A20A25"/>
    <w:rsid w:val="001055D4"/>
    <w:pPr>
      <w:spacing w:after="0" w:line="240" w:lineRule="auto"/>
    </w:pPr>
    <w:rPr>
      <w:rFonts w:ascii="Arial" w:eastAsia="Times New Roman" w:hAnsi="Arial" w:cs="Arial"/>
      <w:lang w:val="en-GB" w:eastAsia="en-GB"/>
    </w:rPr>
  </w:style>
  <w:style w:type="paragraph" w:customStyle="1" w:styleId="BB22ABB2648F49599E813FC2728801F429">
    <w:name w:val="BB22ABB2648F49599E813FC2728801F429"/>
    <w:rsid w:val="001055D4"/>
    <w:pPr>
      <w:spacing w:after="0" w:line="240" w:lineRule="auto"/>
    </w:pPr>
    <w:rPr>
      <w:rFonts w:ascii="Arial" w:eastAsia="Times New Roman" w:hAnsi="Arial" w:cs="Arial"/>
      <w:lang w:val="en-GB" w:eastAsia="en-GB"/>
    </w:rPr>
  </w:style>
  <w:style w:type="paragraph" w:customStyle="1" w:styleId="EE81E08C38F44A9FA35FF375CFC8217029">
    <w:name w:val="EE81E08C38F44A9FA35FF375CFC8217029"/>
    <w:rsid w:val="001055D4"/>
    <w:pPr>
      <w:spacing w:after="0" w:line="240" w:lineRule="auto"/>
    </w:pPr>
    <w:rPr>
      <w:rFonts w:ascii="Arial" w:eastAsia="Times New Roman" w:hAnsi="Arial" w:cs="Arial"/>
      <w:lang w:val="en-GB" w:eastAsia="en-GB"/>
    </w:rPr>
  </w:style>
  <w:style w:type="paragraph" w:customStyle="1" w:styleId="326F516CD5994A65BF73612F0740F39929">
    <w:name w:val="326F516CD5994A65BF73612F0740F39929"/>
    <w:rsid w:val="001055D4"/>
    <w:pPr>
      <w:spacing w:after="0" w:line="240" w:lineRule="auto"/>
    </w:pPr>
    <w:rPr>
      <w:rFonts w:ascii="Arial" w:eastAsia="Times New Roman" w:hAnsi="Arial" w:cs="Arial"/>
      <w:lang w:val="en-GB" w:eastAsia="en-GB"/>
    </w:rPr>
  </w:style>
  <w:style w:type="paragraph" w:customStyle="1" w:styleId="39D99CCDC21940AAA528AD7478168E3C29">
    <w:name w:val="39D99CCDC21940AAA528AD7478168E3C29"/>
    <w:rsid w:val="001055D4"/>
    <w:pPr>
      <w:spacing w:after="0" w:line="240" w:lineRule="auto"/>
    </w:pPr>
    <w:rPr>
      <w:rFonts w:ascii="Arial" w:eastAsia="Times New Roman" w:hAnsi="Arial" w:cs="Arial"/>
      <w:lang w:val="en-GB" w:eastAsia="en-GB"/>
    </w:rPr>
  </w:style>
  <w:style w:type="paragraph" w:customStyle="1" w:styleId="709BDE1B556947828AD519B7C305A3A529">
    <w:name w:val="709BDE1B556947828AD519B7C305A3A529"/>
    <w:rsid w:val="001055D4"/>
    <w:pPr>
      <w:spacing w:after="0" w:line="240" w:lineRule="auto"/>
    </w:pPr>
    <w:rPr>
      <w:rFonts w:ascii="Arial" w:eastAsia="Times New Roman" w:hAnsi="Arial" w:cs="Arial"/>
      <w:lang w:val="en-GB" w:eastAsia="en-GB"/>
    </w:rPr>
  </w:style>
  <w:style w:type="paragraph" w:customStyle="1" w:styleId="CF10DA05879148B78BBF55FC29D31E6117">
    <w:name w:val="CF10DA05879148B78BBF55FC29D31E6117"/>
    <w:rsid w:val="001055D4"/>
    <w:pPr>
      <w:spacing w:after="0" w:line="240" w:lineRule="auto"/>
    </w:pPr>
    <w:rPr>
      <w:rFonts w:ascii="Arial" w:eastAsia="Times New Roman" w:hAnsi="Arial" w:cs="Arial"/>
      <w:lang w:val="en-GB" w:eastAsia="en-GB"/>
    </w:rPr>
  </w:style>
  <w:style w:type="paragraph" w:customStyle="1" w:styleId="DBF9BAC17B894C0089883E4A79D5DDCF8">
    <w:name w:val="DBF9BAC17B894C0089883E4A79D5DDCF8"/>
    <w:rsid w:val="001055D4"/>
    <w:pPr>
      <w:spacing w:after="0" w:line="240" w:lineRule="auto"/>
    </w:pPr>
    <w:rPr>
      <w:rFonts w:ascii="Arial" w:eastAsia="Times New Roman" w:hAnsi="Arial" w:cs="Arial"/>
      <w:lang w:val="en-GB" w:eastAsia="en-GB"/>
    </w:rPr>
  </w:style>
  <w:style w:type="paragraph" w:customStyle="1" w:styleId="71358CB35824498E861C6C80EE73E5367">
    <w:name w:val="71358CB35824498E861C6C80EE73E5367"/>
    <w:rsid w:val="001055D4"/>
    <w:pPr>
      <w:spacing w:after="0" w:line="240" w:lineRule="auto"/>
    </w:pPr>
    <w:rPr>
      <w:rFonts w:ascii="Arial" w:eastAsia="Times New Roman" w:hAnsi="Arial" w:cs="Arial"/>
      <w:lang w:val="en-GB" w:eastAsia="en-GB"/>
    </w:rPr>
  </w:style>
  <w:style w:type="paragraph" w:customStyle="1" w:styleId="0AD14D47E9494DC7B3D4D91217BC00B15">
    <w:name w:val="0AD14D47E9494DC7B3D4D91217BC00B15"/>
    <w:rsid w:val="001055D4"/>
    <w:pPr>
      <w:spacing w:after="0" w:line="240" w:lineRule="auto"/>
      <w:ind w:left="720"/>
    </w:pPr>
    <w:rPr>
      <w:rFonts w:ascii="Arial" w:eastAsia="Times New Roman" w:hAnsi="Arial" w:cs="Arial"/>
      <w:lang w:val="en-GB" w:eastAsia="en-GB"/>
    </w:rPr>
  </w:style>
  <w:style w:type="paragraph" w:customStyle="1" w:styleId="CBFCED6DC78B4C99B97A9B94AA2E612C29">
    <w:name w:val="CBFCED6DC78B4C99B97A9B94AA2E612C29"/>
    <w:rsid w:val="001055D4"/>
    <w:pPr>
      <w:spacing w:after="0" w:line="240" w:lineRule="auto"/>
    </w:pPr>
    <w:rPr>
      <w:rFonts w:ascii="Arial" w:eastAsia="Times New Roman" w:hAnsi="Arial" w:cs="Arial"/>
      <w:lang w:val="en-GB" w:eastAsia="en-GB"/>
    </w:rPr>
  </w:style>
  <w:style w:type="paragraph" w:customStyle="1" w:styleId="F0FD8DD0AA8844BAA2DDA5F66864A9DC30">
    <w:name w:val="F0FD8DD0AA8844BAA2DDA5F66864A9DC30"/>
    <w:rsid w:val="001055D4"/>
    <w:pPr>
      <w:spacing w:after="0" w:line="240" w:lineRule="auto"/>
    </w:pPr>
    <w:rPr>
      <w:rFonts w:ascii="Arial" w:eastAsia="Times New Roman" w:hAnsi="Arial" w:cs="Arial"/>
      <w:lang w:val="en-GB" w:eastAsia="en-GB"/>
    </w:rPr>
  </w:style>
  <w:style w:type="paragraph" w:customStyle="1" w:styleId="0863FC30C29A4787B3276C23F15665DB25">
    <w:name w:val="0863FC30C29A4787B3276C23F15665DB25"/>
    <w:rsid w:val="001055D4"/>
    <w:pPr>
      <w:spacing w:after="0" w:line="240" w:lineRule="auto"/>
    </w:pPr>
    <w:rPr>
      <w:rFonts w:ascii="Arial" w:eastAsia="Times New Roman" w:hAnsi="Arial" w:cs="Arial"/>
      <w:lang w:val="en-GB" w:eastAsia="en-GB"/>
    </w:rPr>
  </w:style>
  <w:style w:type="paragraph" w:customStyle="1" w:styleId="A96891EE36CB4CE3A68164DDD098A20A26">
    <w:name w:val="A96891EE36CB4CE3A68164DDD098A20A26"/>
    <w:rsid w:val="001055D4"/>
    <w:pPr>
      <w:spacing w:after="0" w:line="240" w:lineRule="auto"/>
    </w:pPr>
    <w:rPr>
      <w:rFonts w:ascii="Arial" w:eastAsia="Times New Roman" w:hAnsi="Arial" w:cs="Arial"/>
      <w:lang w:val="en-GB" w:eastAsia="en-GB"/>
    </w:rPr>
  </w:style>
  <w:style w:type="paragraph" w:customStyle="1" w:styleId="BB22ABB2648F49599E813FC2728801F430">
    <w:name w:val="BB22ABB2648F49599E813FC2728801F430"/>
    <w:rsid w:val="001055D4"/>
    <w:pPr>
      <w:spacing w:after="0" w:line="240" w:lineRule="auto"/>
    </w:pPr>
    <w:rPr>
      <w:rFonts w:ascii="Arial" w:eastAsia="Times New Roman" w:hAnsi="Arial" w:cs="Arial"/>
      <w:lang w:val="en-GB" w:eastAsia="en-GB"/>
    </w:rPr>
  </w:style>
  <w:style w:type="paragraph" w:customStyle="1" w:styleId="EE81E08C38F44A9FA35FF375CFC8217030">
    <w:name w:val="EE81E08C38F44A9FA35FF375CFC8217030"/>
    <w:rsid w:val="001055D4"/>
    <w:pPr>
      <w:spacing w:after="0" w:line="240" w:lineRule="auto"/>
    </w:pPr>
    <w:rPr>
      <w:rFonts w:ascii="Arial" w:eastAsia="Times New Roman" w:hAnsi="Arial" w:cs="Arial"/>
      <w:lang w:val="en-GB" w:eastAsia="en-GB"/>
    </w:rPr>
  </w:style>
  <w:style w:type="paragraph" w:customStyle="1" w:styleId="326F516CD5994A65BF73612F0740F39930">
    <w:name w:val="326F516CD5994A65BF73612F0740F39930"/>
    <w:rsid w:val="001055D4"/>
    <w:pPr>
      <w:spacing w:after="0" w:line="240" w:lineRule="auto"/>
    </w:pPr>
    <w:rPr>
      <w:rFonts w:ascii="Arial" w:eastAsia="Times New Roman" w:hAnsi="Arial" w:cs="Arial"/>
      <w:lang w:val="en-GB" w:eastAsia="en-GB"/>
    </w:rPr>
  </w:style>
  <w:style w:type="paragraph" w:customStyle="1" w:styleId="39D99CCDC21940AAA528AD7478168E3C30">
    <w:name w:val="39D99CCDC21940AAA528AD7478168E3C30"/>
    <w:rsid w:val="001055D4"/>
    <w:pPr>
      <w:spacing w:after="0" w:line="240" w:lineRule="auto"/>
    </w:pPr>
    <w:rPr>
      <w:rFonts w:ascii="Arial" w:eastAsia="Times New Roman" w:hAnsi="Arial" w:cs="Arial"/>
      <w:lang w:val="en-GB" w:eastAsia="en-GB"/>
    </w:rPr>
  </w:style>
  <w:style w:type="paragraph" w:customStyle="1" w:styleId="709BDE1B556947828AD519B7C305A3A530">
    <w:name w:val="709BDE1B556947828AD519B7C305A3A530"/>
    <w:rsid w:val="001055D4"/>
    <w:pPr>
      <w:spacing w:after="0" w:line="240" w:lineRule="auto"/>
    </w:pPr>
    <w:rPr>
      <w:rFonts w:ascii="Arial" w:eastAsia="Times New Roman" w:hAnsi="Arial" w:cs="Arial"/>
      <w:lang w:val="en-GB" w:eastAsia="en-GB"/>
    </w:rPr>
  </w:style>
  <w:style w:type="paragraph" w:customStyle="1" w:styleId="CF10DA05879148B78BBF55FC29D31E6118">
    <w:name w:val="CF10DA05879148B78BBF55FC29D31E6118"/>
    <w:rsid w:val="001055D4"/>
    <w:pPr>
      <w:spacing w:after="0" w:line="240" w:lineRule="auto"/>
    </w:pPr>
    <w:rPr>
      <w:rFonts w:ascii="Arial" w:eastAsia="Times New Roman" w:hAnsi="Arial" w:cs="Arial"/>
      <w:lang w:val="en-GB" w:eastAsia="en-GB"/>
    </w:rPr>
  </w:style>
  <w:style w:type="paragraph" w:customStyle="1" w:styleId="DBF9BAC17B894C0089883E4A79D5DDCF9">
    <w:name w:val="DBF9BAC17B894C0089883E4A79D5DDCF9"/>
    <w:rsid w:val="001055D4"/>
    <w:pPr>
      <w:spacing w:after="0" w:line="240" w:lineRule="auto"/>
    </w:pPr>
    <w:rPr>
      <w:rFonts w:ascii="Arial" w:eastAsia="Times New Roman" w:hAnsi="Arial" w:cs="Arial"/>
      <w:lang w:val="en-GB" w:eastAsia="en-GB"/>
    </w:rPr>
  </w:style>
  <w:style w:type="paragraph" w:customStyle="1" w:styleId="71358CB35824498E861C6C80EE73E5368">
    <w:name w:val="71358CB35824498E861C6C80EE73E5368"/>
    <w:rsid w:val="001055D4"/>
    <w:pPr>
      <w:spacing w:after="0" w:line="240" w:lineRule="auto"/>
    </w:pPr>
    <w:rPr>
      <w:rFonts w:ascii="Arial" w:eastAsia="Times New Roman" w:hAnsi="Arial" w:cs="Arial"/>
      <w:lang w:val="en-GB" w:eastAsia="en-GB"/>
    </w:rPr>
  </w:style>
  <w:style w:type="paragraph" w:customStyle="1" w:styleId="0AD14D47E9494DC7B3D4D91217BC00B16">
    <w:name w:val="0AD14D47E9494DC7B3D4D91217BC00B16"/>
    <w:rsid w:val="001055D4"/>
    <w:pPr>
      <w:spacing w:after="0" w:line="240" w:lineRule="auto"/>
      <w:ind w:left="720"/>
    </w:pPr>
    <w:rPr>
      <w:rFonts w:ascii="Arial" w:eastAsia="Times New Roman" w:hAnsi="Arial" w:cs="Arial"/>
      <w:lang w:val="en-GB" w:eastAsia="en-GB"/>
    </w:rPr>
  </w:style>
  <w:style w:type="paragraph" w:customStyle="1" w:styleId="CBFCED6DC78B4C99B97A9B94AA2E612C30">
    <w:name w:val="CBFCED6DC78B4C99B97A9B94AA2E612C30"/>
    <w:rsid w:val="001055D4"/>
    <w:pPr>
      <w:spacing w:after="0" w:line="240" w:lineRule="auto"/>
    </w:pPr>
    <w:rPr>
      <w:rFonts w:ascii="Arial" w:eastAsia="Times New Roman" w:hAnsi="Arial" w:cs="Arial"/>
      <w:lang w:val="en-GB" w:eastAsia="en-GB"/>
    </w:rPr>
  </w:style>
  <w:style w:type="paragraph" w:customStyle="1" w:styleId="F0FD8DD0AA8844BAA2DDA5F66864A9DC31">
    <w:name w:val="F0FD8DD0AA8844BAA2DDA5F66864A9DC31"/>
    <w:rsid w:val="001055D4"/>
    <w:pPr>
      <w:spacing w:after="0" w:line="240" w:lineRule="auto"/>
    </w:pPr>
    <w:rPr>
      <w:rFonts w:ascii="Arial" w:eastAsia="Times New Roman" w:hAnsi="Arial" w:cs="Arial"/>
      <w:lang w:val="en-GB" w:eastAsia="en-GB"/>
    </w:rPr>
  </w:style>
  <w:style w:type="paragraph" w:customStyle="1" w:styleId="0863FC30C29A4787B3276C23F15665DB26">
    <w:name w:val="0863FC30C29A4787B3276C23F15665DB26"/>
    <w:rsid w:val="001055D4"/>
    <w:pPr>
      <w:spacing w:after="0" w:line="240" w:lineRule="auto"/>
    </w:pPr>
    <w:rPr>
      <w:rFonts w:ascii="Arial" w:eastAsia="Times New Roman" w:hAnsi="Arial" w:cs="Arial"/>
      <w:lang w:val="en-GB" w:eastAsia="en-GB"/>
    </w:rPr>
  </w:style>
  <w:style w:type="paragraph" w:customStyle="1" w:styleId="A96891EE36CB4CE3A68164DDD098A20A27">
    <w:name w:val="A96891EE36CB4CE3A68164DDD098A20A27"/>
    <w:rsid w:val="001055D4"/>
    <w:pPr>
      <w:spacing w:after="0" w:line="240" w:lineRule="auto"/>
    </w:pPr>
    <w:rPr>
      <w:rFonts w:ascii="Arial" w:eastAsia="Times New Roman" w:hAnsi="Arial" w:cs="Arial"/>
      <w:lang w:val="en-GB" w:eastAsia="en-GB"/>
    </w:rPr>
  </w:style>
  <w:style w:type="paragraph" w:customStyle="1" w:styleId="BB22ABB2648F49599E813FC2728801F431">
    <w:name w:val="BB22ABB2648F49599E813FC2728801F431"/>
    <w:rsid w:val="001055D4"/>
    <w:pPr>
      <w:spacing w:after="0" w:line="240" w:lineRule="auto"/>
    </w:pPr>
    <w:rPr>
      <w:rFonts w:ascii="Arial" w:eastAsia="Times New Roman" w:hAnsi="Arial" w:cs="Arial"/>
      <w:lang w:val="en-GB" w:eastAsia="en-GB"/>
    </w:rPr>
  </w:style>
  <w:style w:type="paragraph" w:customStyle="1" w:styleId="EE81E08C38F44A9FA35FF375CFC8217031">
    <w:name w:val="EE81E08C38F44A9FA35FF375CFC8217031"/>
    <w:rsid w:val="001055D4"/>
    <w:pPr>
      <w:spacing w:after="0" w:line="240" w:lineRule="auto"/>
    </w:pPr>
    <w:rPr>
      <w:rFonts w:ascii="Arial" w:eastAsia="Times New Roman" w:hAnsi="Arial" w:cs="Arial"/>
      <w:lang w:val="en-GB" w:eastAsia="en-GB"/>
    </w:rPr>
  </w:style>
  <w:style w:type="paragraph" w:customStyle="1" w:styleId="326F516CD5994A65BF73612F0740F39931">
    <w:name w:val="326F516CD5994A65BF73612F0740F39931"/>
    <w:rsid w:val="001055D4"/>
    <w:pPr>
      <w:spacing w:after="0" w:line="240" w:lineRule="auto"/>
    </w:pPr>
    <w:rPr>
      <w:rFonts w:ascii="Arial" w:eastAsia="Times New Roman" w:hAnsi="Arial" w:cs="Arial"/>
      <w:lang w:val="en-GB" w:eastAsia="en-GB"/>
    </w:rPr>
  </w:style>
  <w:style w:type="paragraph" w:customStyle="1" w:styleId="39D99CCDC21940AAA528AD7478168E3C31">
    <w:name w:val="39D99CCDC21940AAA528AD7478168E3C31"/>
    <w:rsid w:val="001055D4"/>
    <w:pPr>
      <w:spacing w:after="0" w:line="240" w:lineRule="auto"/>
    </w:pPr>
    <w:rPr>
      <w:rFonts w:ascii="Arial" w:eastAsia="Times New Roman" w:hAnsi="Arial" w:cs="Arial"/>
      <w:lang w:val="en-GB" w:eastAsia="en-GB"/>
    </w:rPr>
  </w:style>
  <w:style w:type="paragraph" w:customStyle="1" w:styleId="709BDE1B556947828AD519B7C305A3A531">
    <w:name w:val="709BDE1B556947828AD519B7C305A3A531"/>
    <w:rsid w:val="001055D4"/>
    <w:pPr>
      <w:spacing w:after="0" w:line="240" w:lineRule="auto"/>
    </w:pPr>
    <w:rPr>
      <w:rFonts w:ascii="Arial" w:eastAsia="Times New Roman" w:hAnsi="Arial" w:cs="Arial"/>
      <w:lang w:val="en-GB" w:eastAsia="en-GB"/>
    </w:rPr>
  </w:style>
  <w:style w:type="paragraph" w:customStyle="1" w:styleId="CF10DA05879148B78BBF55FC29D31E6119">
    <w:name w:val="CF10DA05879148B78BBF55FC29D31E6119"/>
    <w:rsid w:val="001055D4"/>
    <w:pPr>
      <w:spacing w:after="0" w:line="240" w:lineRule="auto"/>
    </w:pPr>
    <w:rPr>
      <w:rFonts w:ascii="Arial" w:eastAsia="Times New Roman" w:hAnsi="Arial" w:cs="Arial"/>
      <w:lang w:val="en-GB" w:eastAsia="en-GB"/>
    </w:rPr>
  </w:style>
  <w:style w:type="paragraph" w:customStyle="1" w:styleId="DBF9BAC17B894C0089883E4A79D5DDCF10">
    <w:name w:val="DBF9BAC17B894C0089883E4A79D5DDCF10"/>
    <w:rsid w:val="001055D4"/>
    <w:pPr>
      <w:spacing w:after="0" w:line="240" w:lineRule="auto"/>
    </w:pPr>
    <w:rPr>
      <w:rFonts w:ascii="Arial" w:eastAsia="Times New Roman" w:hAnsi="Arial" w:cs="Arial"/>
      <w:lang w:val="en-GB" w:eastAsia="en-GB"/>
    </w:rPr>
  </w:style>
  <w:style w:type="paragraph" w:customStyle="1" w:styleId="71358CB35824498E861C6C80EE73E5369">
    <w:name w:val="71358CB35824498E861C6C80EE73E5369"/>
    <w:rsid w:val="001055D4"/>
    <w:pPr>
      <w:spacing w:after="0" w:line="240" w:lineRule="auto"/>
    </w:pPr>
    <w:rPr>
      <w:rFonts w:ascii="Arial" w:eastAsia="Times New Roman" w:hAnsi="Arial" w:cs="Arial"/>
      <w:lang w:val="en-GB" w:eastAsia="en-GB"/>
    </w:rPr>
  </w:style>
  <w:style w:type="paragraph" w:customStyle="1" w:styleId="0AD14D47E9494DC7B3D4D91217BC00B17">
    <w:name w:val="0AD14D47E9494DC7B3D4D91217BC00B17"/>
    <w:rsid w:val="001055D4"/>
    <w:pPr>
      <w:spacing w:after="0" w:line="240" w:lineRule="auto"/>
      <w:ind w:left="720"/>
    </w:pPr>
    <w:rPr>
      <w:rFonts w:ascii="Arial" w:eastAsia="Times New Roman" w:hAnsi="Arial" w:cs="Arial"/>
      <w:lang w:val="en-GB" w:eastAsia="en-GB"/>
    </w:rPr>
  </w:style>
  <w:style w:type="paragraph" w:customStyle="1" w:styleId="CBFCED6DC78B4C99B97A9B94AA2E612C31">
    <w:name w:val="CBFCED6DC78B4C99B97A9B94AA2E612C31"/>
    <w:rsid w:val="001055D4"/>
    <w:pPr>
      <w:spacing w:after="0" w:line="240" w:lineRule="auto"/>
    </w:pPr>
    <w:rPr>
      <w:rFonts w:ascii="Arial" w:eastAsia="Times New Roman" w:hAnsi="Arial" w:cs="Arial"/>
      <w:lang w:val="en-GB" w:eastAsia="en-GB"/>
    </w:rPr>
  </w:style>
  <w:style w:type="paragraph" w:customStyle="1" w:styleId="F0FD8DD0AA8844BAA2DDA5F66864A9DC32">
    <w:name w:val="F0FD8DD0AA8844BAA2DDA5F66864A9DC32"/>
    <w:rsid w:val="001055D4"/>
    <w:pPr>
      <w:spacing w:after="0" w:line="240" w:lineRule="auto"/>
    </w:pPr>
    <w:rPr>
      <w:rFonts w:ascii="Arial" w:eastAsia="Times New Roman" w:hAnsi="Arial" w:cs="Arial"/>
      <w:lang w:val="en-GB" w:eastAsia="en-GB"/>
    </w:rPr>
  </w:style>
  <w:style w:type="paragraph" w:customStyle="1" w:styleId="0863FC30C29A4787B3276C23F15665DB27">
    <w:name w:val="0863FC30C29A4787B3276C23F15665DB27"/>
    <w:rsid w:val="001055D4"/>
    <w:pPr>
      <w:spacing w:after="0" w:line="240" w:lineRule="auto"/>
    </w:pPr>
    <w:rPr>
      <w:rFonts w:ascii="Arial" w:eastAsia="Times New Roman" w:hAnsi="Arial" w:cs="Arial"/>
      <w:lang w:val="en-GB" w:eastAsia="en-GB"/>
    </w:rPr>
  </w:style>
  <w:style w:type="paragraph" w:customStyle="1" w:styleId="A96891EE36CB4CE3A68164DDD098A20A28">
    <w:name w:val="A96891EE36CB4CE3A68164DDD098A20A28"/>
    <w:rsid w:val="001055D4"/>
    <w:pPr>
      <w:spacing w:after="0" w:line="240" w:lineRule="auto"/>
    </w:pPr>
    <w:rPr>
      <w:rFonts w:ascii="Arial" w:eastAsia="Times New Roman" w:hAnsi="Arial" w:cs="Arial"/>
      <w:lang w:val="en-GB" w:eastAsia="en-GB"/>
    </w:rPr>
  </w:style>
  <w:style w:type="paragraph" w:customStyle="1" w:styleId="BB22ABB2648F49599E813FC2728801F432">
    <w:name w:val="BB22ABB2648F49599E813FC2728801F432"/>
    <w:rsid w:val="001055D4"/>
    <w:pPr>
      <w:spacing w:after="0" w:line="240" w:lineRule="auto"/>
    </w:pPr>
    <w:rPr>
      <w:rFonts w:ascii="Arial" w:eastAsia="Times New Roman" w:hAnsi="Arial" w:cs="Arial"/>
      <w:lang w:val="en-GB" w:eastAsia="en-GB"/>
    </w:rPr>
  </w:style>
  <w:style w:type="paragraph" w:customStyle="1" w:styleId="EE81E08C38F44A9FA35FF375CFC8217032">
    <w:name w:val="EE81E08C38F44A9FA35FF375CFC8217032"/>
    <w:rsid w:val="001055D4"/>
    <w:pPr>
      <w:spacing w:after="0" w:line="240" w:lineRule="auto"/>
    </w:pPr>
    <w:rPr>
      <w:rFonts w:ascii="Arial" w:eastAsia="Times New Roman" w:hAnsi="Arial" w:cs="Arial"/>
      <w:lang w:val="en-GB" w:eastAsia="en-GB"/>
    </w:rPr>
  </w:style>
  <w:style w:type="paragraph" w:customStyle="1" w:styleId="326F516CD5994A65BF73612F0740F39932">
    <w:name w:val="326F516CD5994A65BF73612F0740F39932"/>
    <w:rsid w:val="001055D4"/>
    <w:pPr>
      <w:spacing w:after="0" w:line="240" w:lineRule="auto"/>
    </w:pPr>
    <w:rPr>
      <w:rFonts w:ascii="Arial" w:eastAsia="Times New Roman" w:hAnsi="Arial" w:cs="Arial"/>
      <w:lang w:val="en-GB" w:eastAsia="en-GB"/>
    </w:rPr>
  </w:style>
  <w:style w:type="paragraph" w:customStyle="1" w:styleId="39D99CCDC21940AAA528AD7478168E3C32">
    <w:name w:val="39D99CCDC21940AAA528AD7478168E3C32"/>
    <w:rsid w:val="001055D4"/>
    <w:pPr>
      <w:spacing w:after="0" w:line="240" w:lineRule="auto"/>
    </w:pPr>
    <w:rPr>
      <w:rFonts w:ascii="Arial" w:eastAsia="Times New Roman" w:hAnsi="Arial" w:cs="Arial"/>
      <w:lang w:val="en-GB" w:eastAsia="en-GB"/>
    </w:rPr>
  </w:style>
  <w:style w:type="paragraph" w:customStyle="1" w:styleId="709BDE1B556947828AD519B7C305A3A532">
    <w:name w:val="709BDE1B556947828AD519B7C305A3A532"/>
    <w:rsid w:val="001055D4"/>
    <w:pPr>
      <w:spacing w:after="0" w:line="240" w:lineRule="auto"/>
    </w:pPr>
    <w:rPr>
      <w:rFonts w:ascii="Arial" w:eastAsia="Times New Roman" w:hAnsi="Arial" w:cs="Arial"/>
      <w:lang w:val="en-GB" w:eastAsia="en-GB"/>
    </w:rPr>
  </w:style>
  <w:style w:type="paragraph" w:customStyle="1" w:styleId="CF10DA05879148B78BBF55FC29D31E6120">
    <w:name w:val="CF10DA05879148B78BBF55FC29D31E6120"/>
    <w:rsid w:val="001055D4"/>
    <w:pPr>
      <w:spacing w:after="0" w:line="240" w:lineRule="auto"/>
    </w:pPr>
    <w:rPr>
      <w:rFonts w:ascii="Arial" w:eastAsia="Times New Roman" w:hAnsi="Arial" w:cs="Arial"/>
      <w:lang w:val="en-GB" w:eastAsia="en-GB"/>
    </w:rPr>
  </w:style>
  <w:style w:type="paragraph" w:customStyle="1" w:styleId="DBF9BAC17B894C0089883E4A79D5DDCF11">
    <w:name w:val="DBF9BAC17B894C0089883E4A79D5DDCF11"/>
    <w:rsid w:val="001055D4"/>
    <w:pPr>
      <w:spacing w:after="0" w:line="240" w:lineRule="auto"/>
    </w:pPr>
    <w:rPr>
      <w:rFonts w:ascii="Arial" w:eastAsia="Times New Roman" w:hAnsi="Arial" w:cs="Arial"/>
      <w:lang w:val="en-GB" w:eastAsia="en-GB"/>
    </w:rPr>
  </w:style>
  <w:style w:type="paragraph" w:customStyle="1" w:styleId="71358CB35824498E861C6C80EE73E53610">
    <w:name w:val="71358CB35824498E861C6C80EE73E53610"/>
    <w:rsid w:val="001055D4"/>
    <w:pPr>
      <w:spacing w:after="0" w:line="240" w:lineRule="auto"/>
    </w:pPr>
    <w:rPr>
      <w:rFonts w:ascii="Arial" w:eastAsia="Times New Roman" w:hAnsi="Arial" w:cs="Arial"/>
      <w:lang w:val="en-GB" w:eastAsia="en-GB"/>
    </w:rPr>
  </w:style>
  <w:style w:type="paragraph" w:customStyle="1" w:styleId="0AD14D47E9494DC7B3D4D91217BC00B18">
    <w:name w:val="0AD14D47E9494DC7B3D4D91217BC00B18"/>
    <w:rsid w:val="001055D4"/>
    <w:pPr>
      <w:spacing w:after="0" w:line="240" w:lineRule="auto"/>
      <w:ind w:left="720"/>
    </w:pPr>
    <w:rPr>
      <w:rFonts w:ascii="Arial" w:eastAsia="Times New Roman" w:hAnsi="Arial" w:cs="Arial"/>
      <w:lang w:val="en-GB" w:eastAsia="en-GB"/>
    </w:rPr>
  </w:style>
  <w:style w:type="paragraph" w:customStyle="1" w:styleId="CBFCED6DC78B4C99B97A9B94AA2E612C32">
    <w:name w:val="CBFCED6DC78B4C99B97A9B94AA2E612C32"/>
    <w:rsid w:val="001055D4"/>
    <w:pPr>
      <w:spacing w:after="0" w:line="240" w:lineRule="auto"/>
    </w:pPr>
    <w:rPr>
      <w:rFonts w:ascii="Arial" w:eastAsia="Times New Roman" w:hAnsi="Arial" w:cs="Arial"/>
      <w:lang w:val="en-GB" w:eastAsia="en-GB"/>
    </w:rPr>
  </w:style>
  <w:style w:type="paragraph" w:customStyle="1" w:styleId="F0FD8DD0AA8844BAA2DDA5F66864A9DC33">
    <w:name w:val="F0FD8DD0AA8844BAA2DDA5F66864A9DC33"/>
    <w:rsid w:val="001055D4"/>
    <w:pPr>
      <w:spacing w:after="0" w:line="240" w:lineRule="auto"/>
    </w:pPr>
    <w:rPr>
      <w:rFonts w:ascii="Arial" w:eastAsia="Times New Roman" w:hAnsi="Arial" w:cs="Arial"/>
      <w:lang w:val="en-GB" w:eastAsia="en-GB"/>
    </w:rPr>
  </w:style>
  <w:style w:type="paragraph" w:customStyle="1" w:styleId="0863FC30C29A4787B3276C23F15665DB28">
    <w:name w:val="0863FC30C29A4787B3276C23F15665DB28"/>
    <w:rsid w:val="001055D4"/>
    <w:pPr>
      <w:spacing w:after="0" w:line="240" w:lineRule="auto"/>
    </w:pPr>
    <w:rPr>
      <w:rFonts w:ascii="Arial" w:eastAsia="Times New Roman" w:hAnsi="Arial" w:cs="Arial"/>
      <w:lang w:val="en-GB" w:eastAsia="en-GB"/>
    </w:rPr>
  </w:style>
  <w:style w:type="paragraph" w:customStyle="1" w:styleId="A96891EE36CB4CE3A68164DDD098A20A29">
    <w:name w:val="A96891EE36CB4CE3A68164DDD098A20A29"/>
    <w:rsid w:val="001055D4"/>
    <w:pPr>
      <w:spacing w:after="0" w:line="240" w:lineRule="auto"/>
    </w:pPr>
    <w:rPr>
      <w:rFonts w:ascii="Arial" w:eastAsia="Times New Roman" w:hAnsi="Arial" w:cs="Arial"/>
      <w:lang w:val="en-GB" w:eastAsia="en-GB"/>
    </w:rPr>
  </w:style>
  <w:style w:type="paragraph" w:customStyle="1" w:styleId="BB22ABB2648F49599E813FC2728801F433">
    <w:name w:val="BB22ABB2648F49599E813FC2728801F433"/>
    <w:rsid w:val="001055D4"/>
    <w:pPr>
      <w:spacing w:after="0" w:line="240" w:lineRule="auto"/>
    </w:pPr>
    <w:rPr>
      <w:rFonts w:ascii="Arial" w:eastAsia="Times New Roman" w:hAnsi="Arial" w:cs="Arial"/>
      <w:lang w:val="en-GB" w:eastAsia="en-GB"/>
    </w:rPr>
  </w:style>
  <w:style w:type="paragraph" w:customStyle="1" w:styleId="EE81E08C38F44A9FA35FF375CFC8217033">
    <w:name w:val="EE81E08C38F44A9FA35FF375CFC8217033"/>
    <w:rsid w:val="001055D4"/>
    <w:pPr>
      <w:spacing w:after="0" w:line="240" w:lineRule="auto"/>
    </w:pPr>
    <w:rPr>
      <w:rFonts w:ascii="Arial" w:eastAsia="Times New Roman" w:hAnsi="Arial" w:cs="Arial"/>
      <w:lang w:val="en-GB" w:eastAsia="en-GB"/>
    </w:rPr>
  </w:style>
  <w:style w:type="paragraph" w:customStyle="1" w:styleId="326F516CD5994A65BF73612F0740F39933">
    <w:name w:val="326F516CD5994A65BF73612F0740F39933"/>
    <w:rsid w:val="001055D4"/>
    <w:pPr>
      <w:spacing w:after="0" w:line="240" w:lineRule="auto"/>
    </w:pPr>
    <w:rPr>
      <w:rFonts w:ascii="Arial" w:eastAsia="Times New Roman" w:hAnsi="Arial" w:cs="Arial"/>
      <w:lang w:val="en-GB" w:eastAsia="en-GB"/>
    </w:rPr>
  </w:style>
  <w:style w:type="paragraph" w:customStyle="1" w:styleId="39D99CCDC21940AAA528AD7478168E3C33">
    <w:name w:val="39D99CCDC21940AAA528AD7478168E3C33"/>
    <w:rsid w:val="001055D4"/>
    <w:pPr>
      <w:spacing w:after="0" w:line="240" w:lineRule="auto"/>
    </w:pPr>
    <w:rPr>
      <w:rFonts w:ascii="Arial" w:eastAsia="Times New Roman" w:hAnsi="Arial" w:cs="Arial"/>
      <w:lang w:val="en-GB" w:eastAsia="en-GB"/>
    </w:rPr>
  </w:style>
  <w:style w:type="paragraph" w:customStyle="1" w:styleId="709BDE1B556947828AD519B7C305A3A533">
    <w:name w:val="709BDE1B556947828AD519B7C305A3A533"/>
    <w:rsid w:val="001055D4"/>
    <w:pPr>
      <w:spacing w:after="0" w:line="240" w:lineRule="auto"/>
    </w:pPr>
    <w:rPr>
      <w:rFonts w:ascii="Arial" w:eastAsia="Times New Roman" w:hAnsi="Arial" w:cs="Arial"/>
      <w:lang w:val="en-GB" w:eastAsia="en-GB"/>
    </w:rPr>
  </w:style>
  <w:style w:type="paragraph" w:customStyle="1" w:styleId="CF10DA05879148B78BBF55FC29D31E6121">
    <w:name w:val="CF10DA05879148B78BBF55FC29D31E6121"/>
    <w:rsid w:val="001055D4"/>
    <w:pPr>
      <w:spacing w:after="0" w:line="240" w:lineRule="auto"/>
    </w:pPr>
    <w:rPr>
      <w:rFonts w:ascii="Arial" w:eastAsia="Times New Roman" w:hAnsi="Arial" w:cs="Arial"/>
      <w:lang w:val="en-GB" w:eastAsia="en-GB"/>
    </w:rPr>
  </w:style>
  <w:style w:type="paragraph" w:customStyle="1" w:styleId="DBF9BAC17B894C0089883E4A79D5DDCF12">
    <w:name w:val="DBF9BAC17B894C0089883E4A79D5DDCF12"/>
    <w:rsid w:val="001055D4"/>
    <w:pPr>
      <w:spacing w:after="0" w:line="240" w:lineRule="auto"/>
    </w:pPr>
    <w:rPr>
      <w:rFonts w:ascii="Arial" w:eastAsia="Times New Roman" w:hAnsi="Arial" w:cs="Arial"/>
      <w:lang w:val="en-GB" w:eastAsia="en-GB"/>
    </w:rPr>
  </w:style>
  <w:style w:type="paragraph" w:customStyle="1" w:styleId="71358CB35824498E861C6C80EE73E53611">
    <w:name w:val="71358CB35824498E861C6C80EE73E53611"/>
    <w:rsid w:val="001055D4"/>
    <w:pPr>
      <w:spacing w:after="0" w:line="240" w:lineRule="auto"/>
    </w:pPr>
    <w:rPr>
      <w:rFonts w:ascii="Arial" w:eastAsia="Times New Roman" w:hAnsi="Arial" w:cs="Arial"/>
      <w:lang w:val="en-GB" w:eastAsia="en-GB"/>
    </w:rPr>
  </w:style>
  <w:style w:type="paragraph" w:customStyle="1" w:styleId="0AD14D47E9494DC7B3D4D91217BC00B19">
    <w:name w:val="0AD14D47E9494DC7B3D4D91217BC00B19"/>
    <w:rsid w:val="001055D4"/>
    <w:pPr>
      <w:spacing w:after="0" w:line="240" w:lineRule="auto"/>
      <w:ind w:left="720"/>
    </w:pPr>
    <w:rPr>
      <w:rFonts w:ascii="Arial" w:eastAsia="Times New Roman" w:hAnsi="Arial" w:cs="Arial"/>
      <w:lang w:val="en-GB" w:eastAsia="en-GB"/>
    </w:rPr>
  </w:style>
  <w:style w:type="paragraph" w:customStyle="1" w:styleId="CBFCED6DC78B4C99B97A9B94AA2E612C33">
    <w:name w:val="CBFCED6DC78B4C99B97A9B94AA2E612C33"/>
    <w:rsid w:val="001055D4"/>
    <w:pPr>
      <w:spacing w:after="0" w:line="240" w:lineRule="auto"/>
    </w:pPr>
    <w:rPr>
      <w:rFonts w:ascii="Arial" w:eastAsia="Times New Roman" w:hAnsi="Arial" w:cs="Arial"/>
      <w:lang w:val="en-GB" w:eastAsia="en-GB"/>
    </w:rPr>
  </w:style>
  <w:style w:type="paragraph" w:customStyle="1" w:styleId="F0FD8DD0AA8844BAA2DDA5F66864A9DC34">
    <w:name w:val="F0FD8DD0AA8844BAA2DDA5F66864A9DC34"/>
    <w:rsid w:val="001055D4"/>
    <w:pPr>
      <w:spacing w:after="0" w:line="240" w:lineRule="auto"/>
    </w:pPr>
    <w:rPr>
      <w:rFonts w:ascii="Arial" w:eastAsia="Times New Roman" w:hAnsi="Arial" w:cs="Arial"/>
      <w:lang w:val="en-GB" w:eastAsia="en-GB"/>
    </w:rPr>
  </w:style>
  <w:style w:type="paragraph" w:customStyle="1" w:styleId="0863FC30C29A4787B3276C23F15665DB29">
    <w:name w:val="0863FC30C29A4787B3276C23F15665DB29"/>
    <w:rsid w:val="001055D4"/>
    <w:pPr>
      <w:spacing w:after="0" w:line="240" w:lineRule="auto"/>
    </w:pPr>
    <w:rPr>
      <w:rFonts w:ascii="Arial" w:eastAsia="Times New Roman" w:hAnsi="Arial" w:cs="Arial"/>
      <w:lang w:val="en-GB" w:eastAsia="en-GB"/>
    </w:rPr>
  </w:style>
  <w:style w:type="paragraph" w:customStyle="1" w:styleId="A96891EE36CB4CE3A68164DDD098A20A30">
    <w:name w:val="A96891EE36CB4CE3A68164DDD098A20A30"/>
    <w:rsid w:val="001055D4"/>
    <w:pPr>
      <w:spacing w:after="0" w:line="240" w:lineRule="auto"/>
    </w:pPr>
    <w:rPr>
      <w:rFonts w:ascii="Arial" w:eastAsia="Times New Roman" w:hAnsi="Arial" w:cs="Arial"/>
      <w:lang w:val="en-GB" w:eastAsia="en-GB"/>
    </w:rPr>
  </w:style>
  <w:style w:type="paragraph" w:customStyle="1" w:styleId="BB22ABB2648F49599E813FC2728801F434">
    <w:name w:val="BB22ABB2648F49599E813FC2728801F434"/>
    <w:rsid w:val="001055D4"/>
    <w:pPr>
      <w:spacing w:after="0" w:line="240" w:lineRule="auto"/>
    </w:pPr>
    <w:rPr>
      <w:rFonts w:ascii="Arial" w:eastAsia="Times New Roman" w:hAnsi="Arial" w:cs="Arial"/>
      <w:lang w:val="en-GB" w:eastAsia="en-GB"/>
    </w:rPr>
  </w:style>
  <w:style w:type="paragraph" w:customStyle="1" w:styleId="EE81E08C38F44A9FA35FF375CFC8217034">
    <w:name w:val="EE81E08C38F44A9FA35FF375CFC8217034"/>
    <w:rsid w:val="001055D4"/>
    <w:pPr>
      <w:spacing w:after="0" w:line="240" w:lineRule="auto"/>
    </w:pPr>
    <w:rPr>
      <w:rFonts w:ascii="Arial" w:eastAsia="Times New Roman" w:hAnsi="Arial" w:cs="Arial"/>
      <w:lang w:val="en-GB" w:eastAsia="en-GB"/>
    </w:rPr>
  </w:style>
  <w:style w:type="paragraph" w:customStyle="1" w:styleId="326F516CD5994A65BF73612F0740F39934">
    <w:name w:val="326F516CD5994A65BF73612F0740F39934"/>
    <w:rsid w:val="001055D4"/>
    <w:pPr>
      <w:spacing w:after="0" w:line="240" w:lineRule="auto"/>
    </w:pPr>
    <w:rPr>
      <w:rFonts w:ascii="Arial" w:eastAsia="Times New Roman" w:hAnsi="Arial" w:cs="Arial"/>
      <w:lang w:val="en-GB" w:eastAsia="en-GB"/>
    </w:rPr>
  </w:style>
  <w:style w:type="paragraph" w:customStyle="1" w:styleId="39D99CCDC21940AAA528AD7478168E3C34">
    <w:name w:val="39D99CCDC21940AAA528AD7478168E3C34"/>
    <w:rsid w:val="001055D4"/>
    <w:pPr>
      <w:spacing w:after="0" w:line="240" w:lineRule="auto"/>
    </w:pPr>
    <w:rPr>
      <w:rFonts w:ascii="Arial" w:eastAsia="Times New Roman" w:hAnsi="Arial" w:cs="Arial"/>
      <w:lang w:val="en-GB" w:eastAsia="en-GB"/>
    </w:rPr>
  </w:style>
  <w:style w:type="paragraph" w:customStyle="1" w:styleId="709BDE1B556947828AD519B7C305A3A534">
    <w:name w:val="709BDE1B556947828AD519B7C305A3A534"/>
    <w:rsid w:val="001055D4"/>
    <w:pPr>
      <w:spacing w:after="0" w:line="240" w:lineRule="auto"/>
    </w:pPr>
    <w:rPr>
      <w:rFonts w:ascii="Arial" w:eastAsia="Times New Roman" w:hAnsi="Arial" w:cs="Arial"/>
      <w:lang w:val="en-GB" w:eastAsia="en-GB"/>
    </w:rPr>
  </w:style>
  <w:style w:type="paragraph" w:customStyle="1" w:styleId="CF10DA05879148B78BBF55FC29D31E6122">
    <w:name w:val="CF10DA05879148B78BBF55FC29D31E6122"/>
    <w:rsid w:val="001055D4"/>
    <w:pPr>
      <w:spacing w:after="0" w:line="240" w:lineRule="auto"/>
    </w:pPr>
    <w:rPr>
      <w:rFonts w:ascii="Arial" w:eastAsia="Times New Roman" w:hAnsi="Arial" w:cs="Arial"/>
      <w:lang w:val="en-GB" w:eastAsia="en-GB"/>
    </w:rPr>
  </w:style>
  <w:style w:type="paragraph" w:customStyle="1" w:styleId="DBF9BAC17B894C0089883E4A79D5DDCF13">
    <w:name w:val="DBF9BAC17B894C0089883E4A79D5DDCF13"/>
    <w:rsid w:val="001055D4"/>
    <w:pPr>
      <w:spacing w:after="0" w:line="240" w:lineRule="auto"/>
    </w:pPr>
    <w:rPr>
      <w:rFonts w:ascii="Arial" w:eastAsia="Times New Roman" w:hAnsi="Arial" w:cs="Arial"/>
      <w:lang w:val="en-GB" w:eastAsia="en-GB"/>
    </w:rPr>
  </w:style>
  <w:style w:type="paragraph" w:customStyle="1" w:styleId="71358CB35824498E861C6C80EE73E53612">
    <w:name w:val="71358CB35824498E861C6C80EE73E53612"/>
    <w:rsid w:val="001055D4"/>
    <w:pPr>
      <w:spacing w:after="0" w:line="240" w:lineRule="auto"/>
    </w:pPr>
    <w:rPr>
      <w:rFonts w:ascii="Arial" w:eastAsia="Times New Roman" w:hAnsi="Arial" w:cs="Arial"/>
      <w:lang w:val="en-GB" w:eastAsia="en-GB"/>
    </w:rPr>
  </w:style>
  <w:style w:type="paragraph" w:customStyle="1" w:styleId="0AD14D47E9494DC7B3D4D91217BC00B110">
    <w:name w:val="0AD14D47E9494DC7B3D4D91217BC00B110"/>
    <w:rsid w:val="001055D4"/>
    <w:pPr>
      <w:spacing w:after="0" w:line="240" w:lineRule="auto"/>
      <w:ind w:left="720"/>
    </w:pPr>
    <w:rPr>
      <w:rFonts w:ascii="Arial" w:eastAsia="Times New Roman" w:hAnsi="Arial" w:cs="Arial"/>
      <w:lang w:val="en-GB" w:eastAsia="en-GB"/>
    </w:rPr>
  </w:style>
  <w:style w:type="paragraph" w:customStyle="1" w:styleId="CBFCED6DC78B4C99B97A9B94AA2E612C34">
    <w:name w:val="CBFCED6DC78B4C99B97A9B94AA2E612C34"/>
    <w:rsid w:val="001055D4"/>
    <w:pPr>
      <w:spacing w:after="0" w:line="240" w:lineRule="auto"/>
    </w:pPr>
    <w:rPr>
      <w:rFonts w:ascii="Arial" w:eastAsia="Times New Roman" w:hAnsi="Arial" w:cs="Arial"/>
      <w:lang w:val="en-GB" w:eastAsia="en-GB"/>
    </w:rPr>
  </w:style>
  <w:style w:type="paragraph" w:customStyle="1" w:styleId="F0FD8DD0AA8844BAA2DDA5F66864A9DC35">
    <w:name w:val="F0FD8DD0AA8844BAA2DDA5F66864A9DC35"/>
    <w:rsid w:val="001055D4"/>
    <w:pPr>
      <w:spacing w:after="0" w:line="240" w:lineRule="auto"/>
    </w:pPr>
    <w:rPr>
      <w:rFonts w:ascii="Arial" w:eastAsia="Times New Roman" w:hAnsi="Arial" w:cs="Arial"/>
      <w:lang w:val="en-GB" w:eastAsia="en-GB"/>
    </w:rPr>
  </w:style>
  <w:style w:type="paragraph" w:customStyle="1" w:styleId="0863FC30C29A4787B3276C23F15665DB30">
    <w:name w:val="0863FC30C29A4787B3276C23F15665DB30"/>
    <w:rsid w:val="001055D4"/>
    <w:pPr>
      <w:spacing w:after="0" w:line="240" w:lineRule="auto"/>
    </w:pPr>
    <w:rPr>
      <w:rFonts w:ascii="Arial" w:eastAsia="Times New Roman" w:hAnsi="Arial" w:cs="Arial"/>
      <w:lang w:val="en-GB" w:eastAsia="en-GB"/>
    </w:rPr>
  </w:style>
  <w:style w:type="paragraph" w:customStyle="1" w:styleId="A96891EE36CB4CE3A68164DDD098A20A31">
    <w:name w:val="A96891EE36CB4CE3A68164DDD098A20A31"/>
    <w:rsid w:val="001055D4"/>
    <w:pPr>
      <w:spacing w:after="0" w:line="240" w:lineRule="auto"/>
    </w:pPr>
    <w:rPr>
      <w:rFonts w:ascii="Arial" w:eastAsia="Times New Roman" w:hAnsi="Arial" w:cs="Arial"/>
      <w:lang w:val="en-GB" w:eastAsia="en-GB"/>
    </w:rPr>
  </w:style>
  <w:style w:type="paragraph" w:customStyle="1" w:styleId="BB22ABB2648F49599E813FC2728801F435">
    <w:name w:val="BB22ABB2648F49599E813FC2728801F435"/>
    <w:rsid w:val="001055D4"/>
    <w:pPr>
      <w:spacing w:after="0" w:line="240" w:lineRule="auto"/>
    </w:pPr>
    <w:rPr>
      <w:rFonts w:ascii="Arial" w:eastAsia="Times New Roman" w:hAnsi="Arial" w:cs="Arial"/>
      <w:lang w:val="en-GB" w:eastAsia="en-GB"/>
    </w:rPr>
  </w:style>
  <w:style w:type="paragraph" w:customStyle="1" w:styleId="EE81E08C38F44A9FA35FF375CFC8217035">
    <w:name w:val="EE81E08C38F44A9FA35FF375CFC8217035"/>
    <w:rsid w:val="001055D4"/>
    <w:pPr>
      <w:spacing w:after="0" w:line="240" w:lineRule="auto"/>
    </w:pPr>
    <w:rPr>
      <w:rFonts w:ascii="Arial" w:eastAsia="Times New Roman" w:hAnsi="Arial" w:cs="Arial"/>
      <w:lang w:val="en-GB" w:eastAsia="en-GB"/>
    </w:rPr>
  </w:style>
  <w:style w:type="paragraph" w:customStyle="1" w:styleId="326F516CD5994A65BF73612F0740F39935">
    <w:name w:val="326F516CD5994A65BF73612F0740F39935"/>
    <w:rsid w:val="001055D4"/>
    <w:pPr>
      <w:spacing w:after="0" w:line="240" w:lineRule="auto"/>
    </w:pPr>
    <w:rPr>
      <w:rFonts w:ascii="Arial" w:eastAsia="Times New Roman" w:hAnsi="Arial" w:cs="Arial"/>
      <w:lang w:val="en-GB" w:eastAsia="en-GB"/>
    </w:rPr>
  </w:style>
  <w:style w:type="paragraph" w:customStyle="1" w:styleId="39D99CCDC21940AAA528AD7478168E3C35">
    <w:name w:val="39D99CCDC21940AAA528AD7478168E3C35"/>
    <w:rsid w:val="001055D4"/>
    <w:pPr>
      <w:spacing w:after="0" w:line="240" w:lineRule="auto"/>
    </w:pPr>
    <w:rPr>
      <w:rFonts w:ascii="Arial" w:eastAsia="Times New Roman" w:hAnsi="Arial" w:cs="Arial"/>
      <w:lang w:val="en-GB" w:eastAsia="en-GB"/>
    </w:rPr>
  </w:style>
  <w:style w:type="paragraph" w:customStyle="1" w:styleId="709BDE1B556947828AD519B7C305A3A535">
    <w:name w:val="709BDE1B556947828AD519B7C305A3A535"/>
    <w:rsid w:val="001055D4"/>
    <w:pPr>
      <w:spacing w:after="0" w:line="240" w:lineRule="auto"/>
    </w:pPr>
    <w:rPr>
      <w:rFonts w:ascii="Arial" w:eastAsia="Times New Roman" w:hAnsi="Arial" w:cs="Arial"/>
      <w:lang w:val="en-GB" w:eastAsia="en-GB"/>
    </w:rPr>
  </w:style>
  <w:style w:type="paragraph" w:customStyle="1" w:styleId="CF10DA05879148B78BBF55FC29D31E6123">
    <w:name w:val="CF10DA05879148B78BBF55FC29D31E6123"/>
    <w:rsid w:val="001055D4"/>
    <w:pPr>
      <w:spacing w:after="0" w:line="240" w:lineRule="auto"/>
    </w:pPr>
    <w:rPr>
      <w:rFonts w:ascii="Arial" w:eastAsia="Times New Roman" w:hAnsi="Arial" w:cs="Arial"/>
      <w:lang w:val="en-GB" w:eastAsia="en-GB"/>
    </w:rPr>
  </w:style>
  <w:style w:type="paragraph" w:customStyle="1" w:styleId="DBF9BAC17B894C0089883E4A79D5DDCF14">
    <w:name w:val="DBF9BAC17B894C0089883E4A79D5DDCF14"/>
    <w:rsid w:val="001055D4"/>
    <w:pPr>
      <w:spacing w:after="0" w:line="240" w:lineRule="auto"/>
    </w:pPr>
    <w:rPr>
      <w:rFonts w:ascii="Arial" w:eastAsia="Times New Roman" w:hAnsi="Arial" w:cs="Arial"/>
      <w:lang w:val="en-GB" w:eastAsia="en-GB"/>
    </w:rPr>
  </w:style>
  <w:style w:type="paragraph" w:customStyle="1" w:styleId="71358CB35824498E861C6C80EE73E53613">
    <w:name w:val="71358CB35824498E861C6C80EE73E53613"/>
    <w:rsid w:val="001055D4"/>
    <w:pPr>
      <w:spacing w:after="0" w:line="240" w:lineRule="auto"/>
    </w:pPr>
    <w:rPr>
      <w:rFonts w:ascii="Arial" w:eastAsia="Times New Roman" w:hAnsi="Arial" w:cs="Arial"/>
      <w:lang w:val="en-GB" w:eastAsia="en-GB"/>
    </w:rPr>
  </w:style>
  <w:style w:type="paragraph" w:customStyle="1" w:styleId="0AD14D47E9494DC7B3D4D91217BC00B111">
    <w:name w:val="0AD14D47E9494DC7B3D4D91217BC00B111"/>
    <w:rsid w:val="001055D4"/>
    <w:pPr>
      <w:spacing w:after="0" w:line="240" w:lineRule="auto"/>
      <w:ind w:left="720"/>
    </w:pPr>
    <w:rPr>
      <w:rFonts w:ascii="Arial" w:eastAsia="Times New Roman" w:hAnsi="Arial" w:cs="Arial"/>
      <w:lang w:val="en-GB" w:eastAsia="en-GB"/>
    </w:rPr>
  </w:style>
  <w:style w:type="paragraph" w:customStyle="1" w:styleId="CBFCED6DC78B4C99B97A9B94AA2E612C35">
    <w:name w:val="CBFCED6DC78B4C99B97A9B94AA2E612C35"/>
    <w:rsid w:val="001055D4"/>
    <w:pPr>
      <w:spacing w:after="0" w:line="240" w:lineRule="auto"/>
    </w:pPr>
    <w:rPr>
      <w:rFonts w:ascii="Arial" w:eastAsia="Times New Roman" w:hAnsi="Arial" w:cs="Arial"/>
      <w:lang w:val="en-GB" w:eastAsia="en-GB"/>
    </w:rPr>
  </w:style>
  <w:style w:type="paragraph" w:customStyle="1" w:styleId="F0FD8DD0AA8844BAA2DDA5F66864A9DC36">
    <w:name w:val="F0FD8DD0AA8844BAA2DDA5F66864A9DC36"/>
    <w:rsid w:val="001055D4"/>
    <w:pPr>
      <w:spacing w:after="0" w:line="240" w:lineRule="auto"/>
    </w:pPr>
    <w:rPr>
      <w:rFonts w:ascii="Arial" w:eastAsia="Times New Roman" w:hAnsi="Arial" w:cs="Arial"/>
      <w:lang w:val="en-GB" w:eastAsia="en-GB"/>
    </w:rPr>
  </w:style>
  <w:style w:type="paragraph" w:customStyle="1" w:styleId="0863FC30C29A4787B3276C23F15665DB31">
    <w:name w:val="0863FC30C29A4787B3276C23F15665DB31"/>
    <w:rsid w:val="001055D4"/>
    <w:pPr>
      <w:spacing w:after="0" w:line="240" w:lineRule="auto"/>
    </w:pPr>
    <w:rPr>
      <w:rFonts w:ascii="Arial" w:eastAsia="Times New Roman" w:hAnsi="Arial" w:cs="Arial"/>
      <w:lang w:val="en-GB" w:eastAsia="en-GB"/>
    </w:rPr>
  </w:style>
  <w:style w:type="paragraph" w:customStyle="1" w:styleId="A96891EE36CB4CE3A68164DDD098A20A32">
    <w:name w:val="A96891EE36CB4CE3A68164DDD098A20A32"/>
    <w:rsid w:val="001055D4"/>
    <w:pPr>
      <w:spacing w:after="0" w:line="240" w:lineRule="auto"/>
    </w:pPr>
    <w:rPr>
      <w:rFonts w:ascii="Arial" w:eastAsia="Times New Roman" w:hAnsi="Arial" w:cs="Arial"/>
      <w:lang w:val="en-GB" w:eastAsia="en-GB"/>
    </w:rPr>
  </w:style>
  <w:style w:type="paragraph" w:customStyle="1" w:styleId="BB22ABB2648F49599E813FC2728801F436">
    <w:name w:val="BB22ABB2648F49599E813FC2728801F436"/>
    <w:rsid w:val="001055D4"/>
    <w:pPr>
      <w:spacing w:after="0" w:line="240" w:lineRule="auto"/>
    </w:pPr>
    <w:rPr>
      <w:rFonts w:ascii="Arial" w:eastAsia="Times New Roman" w:hAnsi="Arial" w:cs="Arial"/>
      <w:lang w:val="en-GB" w:eastAsia="en-GB"/>
    </w:rPr>
  </w:style>
  <w:style w:type="paragraph" w:customStyle="1" w:styleId="EE81E08C38F44A9FA35FF375CFC8217036">
    <w:name w:val="EE81E08C38F44A9FA35FF375CFC8217036"/>
    <w:rsid w:val="001055D4"/>
    <w:pPr>
      <w:spacing w:after="0" w:line="240" w:lineRule="auto"/>
    </w:pPr>
    <w:rPr>
      <w:rFonts w:ascii="Arial" w:eastAsia="Times New Roman" w:hAnsi="Arial" w:cs="Arial"/>
      <w:lang w:val="en-GB" w:eastAsia="en-GB"/>
    </w:rPr>
  </w:style>
  <w:style w:type="paragraph" w:customStyle="1" w:styleId="326F516CD5994A65BF73612F0740F39936">
    <w:name w:val="326F516CD5994A65BF73612F0740F39936"/>
    <w:rsid w:val="001055D4"/>
    <w:pPr>
      <w:spacing w:after="0" w:line="240" w:lineRule="auto"/>
    </w:pPr>
    <w:rPr>
      <w:rFonts w:ascii="Arial" w:eastAsia="Times New Roman" w:hAnsi="Arial" w:cs="Arial"/>
      <w:lang w:val="en-GB" w:eastAsia="en-GB"/>
    </w:rPr>
  </w:style>
  <w:style w:type="paragraph" w:customStyle="1" w:styleId="39D99CCDC21940AAA528AD7478168E3C36">
    <w:name w:val="39D99CCDC21940AAA528AD7478168E3C36"/>
    <w:rsid w:val="001055D4"/>
    <w:pPr>
      <w:spacing w:after="0" w:line="240" w:lineRule="auto"/>
    </w:pPr>
    <w:rPr>
      <w:rFonts w:ascii="Arial" w:eastAsia="Times New Roman" w:hAnsi="Arial" w:cs="Arial"/>
      <w:lang w:val="en-GB" w:eastAsia="en-GB"/>
    </w:rPr>
  </w:style>
  <w:style w:type="paragraph" w:customStyle="1" w:styleId="709BDE1B556947828AD519B7C305A3A536">
    <w:name w:val="709BDE1B556947828AD519B7C305A3A536"/>
    <w:rsid w:val="001055D4"/>
    <w:pPr>
      <w:spacing w:after="0" w:line="240" w:lineRule="auto"/>
    </w:pPr>
    <w:rPr>
      <w:rFonts w:ascii="Arial" w:eastAsia="Times New Roman" w:hAnsi="Arial" w:cs="Arial"/>
      <w:lang w:val="en-GB" w:eastAsia="en-GB"/>
    </w:rPr>
  </w:style>
  <w:style w:type="paragraph" w:customStyle="1" w:styleId="CF10DA05879148B78BBF55FC29D31E6124">
    <w:name w:val="CF10DA05879148B78BBF55FC29D31E6124"/>
    <w:rsid w:val="001055D4"/>
    <w:pPr>
      <w:spacing w:after="0" w:line="240" w:lineRule="auto"/>
    </w:pPr>
    <w:rPr>
      <w:rFonts w:ascii="Arial" w:eastAsia="Times New Roman" w:hAnsi="Arial" w:cs="Arial"/>
      <w:lang w:val="en-GB" w:eastAsia="en-GB"/>
    </w:rPr>
  </w:style>
  <w:style w:type="paragraph" w:customStyle="1" w:styleId="DBF9BAC17B894C0089883E4A79D5DDCF15">
    <w:name w:val="DBF9BAC17B894C0089883E4A79D5DDCF15"/>
    <w:rsid w:val="001055D4"/>
    <w:pPr>
      <w:spacing w:after="0" w:line="240" w:lineRule="auto"/>
    </w:pPr>
    <w:rPr>
      <w:rFonts w:ascii="Arial" w:eastAsia="Times New Roman" w:hAnsi="Arial" w:cs="Arial"/>
      <w:lang w:val="en-GB" w:eastAsia="en-GB"/>
    </w:rPr>
  </w:style>
  <w:style w:type="paragraph" w:customStyle="1" w:styleId="71358CB35824498E861C6C80EE73E53614">
    <w:name w:val="71358CB35824498E861C6C80EE73E53614"/>
    <w:rsid w:val="001055D4"/>
    <w:pPr>
      <w:spacing w:after="0" w:line="240" w:lineRule="auto"/>
    </w:pPr>
    <w:rPr>
      <w:rFonts w:ascii="Arial" w:eastAsia="Times New Roman" w:hAnsi="Arial" w:cs="Arial"/>
      <w:lang w:val="en-GB" w:eastAsia="en-GB"/>
    </w:rPr>
  </w:style>
  <w:style w:type="paragraph" w:customStyle="1" w:styleId="0AD14D47E9494DC7B3D4D91217BC00B112">
    <w:name w:val="0AD14D47E9494DC7B3D4D91217BC00B112"/>
    <w:rsid w:val="001055D4"/>
    <w:pPr>
      <w:spacing w:after="0" w:line="240" w:lineRule="auto"/>
      <w:ind w:left="720"/>
    </w:pPr>
    <w:rPr>
      <w:rFonts w:ascii="Arial" w:eastAsia="Times New Roman" w:hAnsi="Arial" w:cs="Arial"/>
      <w:lang w:val="en-GB" w:eastAsia="en-GB"/>
    </w:rPr>
  </w:style>
  <w:style w:type="paragraph" w:customStyle="1" w:styleId="CBFCED6DC78B4C99B97A9B94AA2E612C36">
    <w:name w:val="CBFCED6DC78B4C99B97A9B94AA2E612C36"/>
    <w:rsid w:val="001055D4"/>
    <w:pPr>
      <w:spacing w:after="0" w:line="240" w:lineRule="auto"/>
    </w:pPr>
    <w:rPr>
      <w:rFonts w:ascii="Arial" w:eastAsia="Times New Roman" w:hAnsi="Arial" w:cs="Arial"/>
      <w:lang w:val="en-GB" w:eastAsia="en-GB"/>
    </w:rPr>
  </w:style>
  <w:style w:type="paragraph" w:customStyle="1" w:styleId="F0FD8DD0AA8844BAA2DDA5F66864A9DC37">
    <w:name w:val="F0FD8DD0AA8844BAA2DDA5F66864A9DC37"/>
    <w:rsid w:val="001055D4"/>
    <w:pPr>
      <w:spacing w:after="0" w:line="240" w:lineRule="auto"/>
    </w:pPr>
    <w:rPr>
      <w:rFonts w:ascii="Arial" w:eastAsia="Times New Roman" w:hAnsi="Arial" w:cs="Arial"/>
      <w:lang w:val="en-GB" w:eastAsia="en-GB"/>
    </w:rPr>
  </w:style>
  <w:style w:type="paragraph" w:customStyle="1" w:styleId="0863FC30C29A4787B3276C23F15665DB32">
    <w:name w:val="0863FC30C29A4787B3276C23F15665DB32"/>
    <w:rsid w:val="001055D4"/>
    <w:pPr>
      <w:spacing w:after="0" w:line="240" w:lineRule="auto"/>
    </w:pPr>
    <w:rPr>
      <w:rFonts w:ascii="Arial" w:eastAsia="Times New Roman" w:hAnsi="Arial" w:cs="Arial"/>
      <w:lang w:val="en-GB" w:eastAsia="en-GB"/>
    </w:rPr>
  </w:style>
  <w:style w:type="paragraph" w:customStyle="1" w:styleId="A96891EE36CB4CE3A68164DDD098A20A33">
    <w:name w:val="A96891EE36CB4CE3A68164DDD098A20A33"/>
    <w:rsid w:val="001055D4"/>
    <w:pPr>
      <w:spacing w:after="0" w:line="240" w:lineRule="auto"/>
    </w:pPr>
    <w:rPr>
      <w:rFonts w:ascii="Arial" w:eastAsia="Times New Roman" w:hAnsi="Arial" w:cs="Arial"/>
      <w:lang w:val="en-GB" w:eastAsia="en-GB"/>
    </w:rPr>
  </w:style>
  <w:style w:type="paragraph" w:customStyle="1" w:styleId="BB22ABB2648F49599E813FC2728801F437">
    <w:name w:val="BB22ABB2648F49599E813FC2728801F437"/>
    <w:rsid w:val="001055D4"/>
    <w:pPr>
      <w:spacing w:after="0" w:line="240" w:lineRule="auto"/>
    </w:pPr>
    <w:rPr>
      <w:rFonts w:ascii="Arial" w:eastAsia="Times New Roman" w:hAnsi="Arial" w:cs="Arial"/>
      <w:lang w:val="en-GB" w:eastAsia="en-GB"/>
    </w:rPr>
  </w:style>
  <w:style w:type="paragraph" w:customStyle="1" w:styleId="EE81E08C38F44A9FA35FF375CFC8217037">
    <w:name w:val="EE81E08C38F44A9FA35FF375CFC8217037"/>
    <w:rsid w:val="001055D4"/>
    <w:pPr>
      <w:spacing w:after="0" w:line="240" w:lineRule="auto"/>
    </w:pPr>
    <w:rPr>
      <w:rFonts w:ascii="Arial" w:eastAsia="Times New Roman" w:hAnsi="Arial" w:cs="Arial"/>
      <w:lang w:val="en-GB" w:eastAsia="en-GB"/>
    </w:rPr>
  </w:style>
  <w:style w:type="paragraph" w:customStyle="1" w:styleId="326F516CD5994A65BF73612F0740F39937">
    <w:name w:val="326F516CD5994A65BF73612F0740F39937"/>
    <w:rsid w:val="001055D4"/>
    <w:pPr>
      <w:spacing w:after="0" w:line="240" w:lineRule="auto"/>
    </w:pPr>
    <w:rPr>
      <w:rFonts w:ascii="Arial" w:eastAsia="Times New Roman" w:hAnsi="Arial" w:cs="Arial"/>
      <w:lang w:val="en-GB" w:eastAsia="en-GB"/>
    </w:rPr>
  </w:style>
  <w:style w:type="paragraph" w:customStyle="1" w:styleId="39D99CCDC21940AAA528AD7478168E3C37">
    <w:name w:val="39D99CCDC21940AAA528AD7478168E3C37"/>
    <w:rsid w:val="001055D4"/>
    <w:pPr>
      <w:spacing w:after="0" w:line="240" w:lineRule="auto"/>
    </w:pPr>
    <w:rPr>
      <w:rFonts w:ascii="Arial" w:eastAsia="Times New Roman" w:hAnsi="Arial" w:cs="Arial"/>
      <w:lang w:val="en-GB" w:eastAsia="en-GB"/>
    </w:rPr>
  </w:style>
  <w:style w:type="paragraph" w:customStyle="1" w:styleId="709BDE1B556947828AD519B7C305A3A537">
    <w:name w:val="709BDE1B556947828AD519B7C305A3A537"/>
    <w:rsid w:val="001055D4"/>
    <w:pPr>
      <w:spacing w:after="0" w:line="240" w:lineRule="auto"/>
    </w:pPr>
    <w:rPr>
      <w:rFonts w:ascii="Arial" w:eastAsia="Times New Roman" w:hAnsi="Arial" w:cs="Arial"/>
      <w:lang w:val="en-GB" w:eastAsia="en-GB"/>
    </w:rPr>
  </w:style>
  <w:style w:type="paragraph" w:customStyle="1" w:styleId="CF10DA05879148B78BBF55FC29D31E6125">
    <w:name w:val="CF10DA05879148B78BBF55FC29D31E6125"/>
    <w:rsid w:val="001055D4"/>
    <w:pPr>
      <w:spacing w:after="0" w:line="240" w:lineRule="auto"/>
    </w:pPr>
    <w:rPr>
      <w:rFonts w:ascii="Arial" w:eastAsia="Times New Roman" w:hAnsi="Arial" w:cs="Arial"/>
      <w:lang w:val="en-GB" w:eastAsia="en-GB"/>
    </w:rPr>
  </w:style>
  <w:style w:type="paragraph" w:customStyle="1" w:styleId="DBF9BAC17B894C0089883E4A79D5DDCF16">
    <w:name w:val="DBF9BAC17B894C0089883E4A79D5DDCF16"/>
    <w:rsid w:val="001055D4"/>
    <w:pPr>
      <w:spacing w:after="0" w:line="240" w:lineRule="auto"/>
    </w:pPr>
    <w:rPr>
      <w:rFonts w:ascii="Arial" w:eastAsia="Times New Roman" w:hAnsi="Arial" w:cs="Arial"/>
      <w:lang w:val="en-GB" w:eastAsia="en-GB"/>
    </w:rPr>
  </w:style>
  <w:style w:type="paragraph" w:customStyle="1" w:styleId="71358CB35824498E861C6C80EE73E53615">
    <w:name w:val="71358CB35824498E861C6C80EE73E53615"/>
    <w:rsid w:val="001055D4"/>
    <w:pPr>
      <w:spacing w:after="0" w:line="240" w:lineRule="auto"/>
    </w:pPr>
    <w:rPr>
      <w:rFonts w:ascii="Arial" w:eastAsia="Times New Roman" w:hAnsi="Arial" w:cs="Arial"/>
      <w:lang w:val="en-GB" w:eastAsia="en-GB"/>
    </w:rPr>
  </w:style>
  <w:style w:type="paragraph" w:customStyle="1" w:styleId="0AD14D47E9494DC7B3D4D91217BC00B113">
    <w:name w:val="0AD14D47E9494DC7B3D4D91217BC00B113"/>
    <w:rsid w:val="001055D4"/>
    <w:pPr>
      <w:spacing w:after="0" w:line="240" w:lineRule="auto"/>
      <w:ind w:left="720"/>
    </w:pPr>
    <w:rPr>
      <w:rFonts w:ascii="Arial" w:eastAsia="Times New Roman" w:hAnsi="Arial" w:cs="Arial"/>
      <w:lang w:val="en-GB" w:eastAsia="en-GB"/>
    </w:rPr>
  </w:style>
  <w:style w:type="paragraph" w:customStyle="1" w:styleId="CBFCED6DC78B4C99B97A9B94AA2E612C37">
    <w:name w:val="CBFCED6DC78B4C99B97A9B94AA2E612C37"/>
    <w:rsid w:val="001055D4"/>
    <w:pPr>
      <w:spacing w:after="0" w:line="240" w:lineRule="auto"/>
    </w:pPr>
    <w:rPr>
      <w:rFonts w:ascii="Arial" w:eastAsia="Times New Roman" w:hAnsi="Arial" w:cs="Arial"/>
      <w:lang w:val="en-GB" w:eastAsia="en-GB"/>
    </w:rPr>
  </w:style>
  <w:style w:type="paragraph" w:customStyle="1" w:styleId="F0FD8DD0AA8844BAA2DDA5F66864A9DC38">
    <w:name w:val="F0FD8DD0AA8844BAA2DDA5F66864A9DC38"/>
    <w:rsid w:val="001055D4"/>
    <w:pPr>
      <w:spacing w:after="0" w:line="240" w:lineRule="auto"/>
    </w:pPr>
    <w:rPr>
      <w:rFonts w:ascii="Arial" w:eastAsia="Times New Roman" w:hAnsi="Arial" w:cs="Arial"/>
      <w:lang w:val="en-GB" w:eastAsia="en-GB"/>
    </w:rPr>
  </w:style>
  <w:style w:type="paragraph" w:customStyle="1" w:styleId="0863FC30C29A4787B3276C23F15665DB33">
    <w:name w:val="0863FC30C29A4787B3276C23F15665DB33"/>
    <w:rsid w:val="001055D4"/>
    <w:pPr>
      <w:spacing w:after="0" w:line="240" w:lineRule="auto"/>
    </w:pPr>
    <w:rPr>
      <w:rFonts w:ascii="Arial" w:eastAsia="Times New Roman" w:hAnsi="Arial" w:cs="Arial"/>
      <w:lang w:val="en-GB" w:eastAsia="en-GB"/>
    </w:rPr>
  </w:style>
  <w:style w:type="paragraph" w:customStyle="1" w:styleId="A96891EE36CB4CE3A68164DDD098A20A34">
    <w:name w:val="A96891EE36CB4CE3A68164DDD098A20A34"/>
    <w:rsid w:val="001055D4"/>
    <w:pPr>
      <w:spacing w:after="0" w:line="240" w:lineRule="auto"/>
    </w:pPr>
    <w:rPr>
      <w:rFonts w:ascii="Arial" w:eastAsia="Times New Roman" w:hAnsi="Arial" w:cs="Arial"/>
      <w:lang w:val="en-GB" w:eastAsia="en-GB"/>
    </w:rPr>
  </w:style>
  <w:style w:type="paragraph" w:customStyle="1" w:styleId="BB22ABB2648F49599E813FC2728801F438">
    <w:name w:val="BB22ABB2648F49599E813FC2728801F438"/>
    <w:rsid w:val="001055D4"/>
    <w:pPr>
      <w:spacing w:after="0" w:line="240" w:lineRule="auto"/>
    </w:pPr>
    <w:rPr>
      <w:rFonts w:ascii="Arial" w:eastAsia="Times New Roman" w:hAnsi="Arial" w:cs="Arial"/>
      <w:lang w:val="en-GB" w:eastAsia="en-GB"/>
    </w:rPr>
  </w:style>
  <w:style w:type="paragraph" w:customStyle="1" w:styleId="EE81E08C38F44A9FA35FF375CFC8217038">
    <w:name w:val="EE81E08C38F44A9FA35FF375CFC8217038"/>
    <w:rsid w:val="001055D4"/>
    <w:pPr>
      <w:spacing w:after="0" w:line="240" w:lineRule="auto"/>
    </w:pPr>
    <w:rPr>
      <w:rFonts w:ascii="Arial" w:eastAsia="Times New Roman" w:hAnsi="Arial" w:cs="Arial"/>
      <w:lang w:val="en-GB" w:eastAsia="en-GB"/>
    </w:rPr>
  </w:style>
  <w:style w:type="paragraph" w:customStyle="1" w:styleId="326F516CD5994A65BF73612F0740F39938">
    <w:name w:val="326F516CD5994A65BF73612F0740F39938"/>
    <w:rsid w:val="001055D4"/>
    <w:pPr>
      <w:spacing w:after="0" w:line="240" w:lineRule="auto"/>
    </w:pPr>
    <w:rPr>
      <w:rFonts w:ascii="Arial" w:eastAsia="Times New Roman" w:hAnsi="Arial" w:cs="Arial"/>
      <w:lang w:val="en-GB" w:eastAsia="en-GB"/>
    </w:rPr>
  </w:style>
  <w:style w:type="paragraph" w:customStyle="1" w:styleId="39D99CCDC21940AAA528AD7478168E3C38">
    <w:name w:val="39D99CCDC21940AAA528AD7478168E3C38"/>
    <w:rsid w:val="001055D4"/>
    <w:pPr>
      <w:spacing w:after="0" w:line="240" w:lineRule="auto"/>
    </w:pPr>
    <w:rPr>
      <w:rFonts w:ascii="Arial" w:eastAsia="Times New Roman" w:hAnsi="Arial" w:cs="Arial"/>
      <w:lang w:val="en-GB" w:eastAsia="en-GB"/>
    </w:rPr>
  </w:style>
  <w:style w:type="paragraph" w:customStyle="1" w:styleId="709BDE1B556947828AD519B7C305A3A538">
    <w:name w:val="709BDE1B556947828AD519B7C305A3A538"/>
    <w:rsid w:val="001055D4"/>
    <w:pPr>
      <w:spacing w:after="0" w:line="240" w:lineRule="auto"/>
    </w:pPr>
    <w:rPr>
      <w:rFonts w:ascii="Arial" w:eastAsia="Times New Roman" w:hAnsi="Arial" w:cs="Arial"/>
      <w:lang w:val="en-GB" w:eastAsia="en-GB"/>
    </w:rPr>
  </w:style>
  <w:style w:type="paragraph" w:customStyle="1" w:styleId="CF10DA05879148B78BBF55FC29D31E6126">
    <w:name w:val="CF10DA05879148B78BBF55FC29D31E6126"/>
    <w:rsid w:val="001055D4"/>
    <w:pPr>
      <w:spacing w:after="0" w:line="240" w:lineRule="auto"/>
    </w:pPr>
    <w:rPr>
      <w:rFonts w:ascii="Arial" w:eastAsia="Times New Roman" w:hAnsi="Arial" w:cs="Arial"/>
      <w:lang w:val="en-GB" w:eastAsia="en-GB"/>
    </w:rPr>
  </w:style>
  <w:style w:type="paragraph" w:customStyle="1" w:styleId="DBF9BAC17B894C0089883E4A79D5DDCF17">
    <w:name w:val="DBF9BAC17B894C0089883E4A79D5DDCF17"/>
    <w:rsid w:val="001055D4"/>
    <w:pPr>
      <w:spacing w:after="0" w:line="240" w:lineRule="auto"/>
    </w:pPr>
    <w:rPr>
      <w:rFonts w:ascii="Arial" w:eastAsia="Times New Roman" w:hAnsi="Arial" w:cs="Arial"/>
      <w:lang w:val="en-GB" w:eastAsia="en-GB"/>
    </w:rPr>
  </w:style>
  <w:style w:type="paragraph" w:customStyle="1" w:styleId="71358CB35824498E861C6C80EE73E53616">
    <w:name w:val="71358CB35824498E861C6C80EE73E53616"/>
    <w:rsid w:val="001055D4"/>
    <w:pPr>
      <w:spacing w:after="0" w:line="240" w:lineRule="auto"/>
    </w:pPr>
    <w:rPr>
      <w:rFonts w:ascii="Arial" w:eastAsia="Times New Roman" w:hAnsi="Arial" w:cs="Arial"/>
      <w:lang w:val="en-GB" w:eastAsia="en-GB"/>
    </w:rPr>
  </w:style>
  <w:style w:type="paragraph" w:customStyle="1" w:styleId="0AD14D47E9494DC7B3D4D91217BC00B114">
    <w:name w:val="0AD14D47E9494DC7B3D4D91217BC00B114"/>
    <w:rsid w:val="001055D4"/>
    <w:pPr>
      <w:spacing w:after="0" w:line="240" w:lineRule="auto"/>
      <w:ind w:left="720"/>
    </w:pPr>
    <w:rPr>
      <w:rFonts w:ascii="Arial" w:eastAsia="Times New Roman" w:hAnsi="Arial" w:cs="Arial"/>
      <w:lang w:val="en-GB" w:eastAsia="en-GB"/>
    </w:rPr>
  </w:style>
  <w:style w:type="paragraph" w:customStyle="1" w:styleId="CBFCED6DC78B4C99B97A9B94AA2E612C38">
    <w:name w:val="CBFCED6DC78B4C99B97A9B94AA2E612C38"/>
    <w:rsid w:val="001055D4"/>
    <w:pPr>
      <w:spacing w:after="0" w:line="240" w:lineRule="auto"/>
    </w:pPr>
    <w:rPr>
      <w:rFonts w:ascii="Arial" w:eastAsia="Times New Roman" w:hAnsi="Arial" w:cs="Arial"/>
      <w:lang w:val="en-GB" w:eastAsia="en-GB"/>
    </w:rPr>
  </w:style>
  <w:style w:type="paragraph" w:customStyle="1" w:styleId="F0FD8DD0AA8844BAA2DDA5F66864A9DC39">
    <w:name w:val="F0FD8DD0AA8844BAA2DDA5F66864A9DC39"/>
    <w:rsid w:val="001055D4"/>
    <w:pPr>
      <w:spacing w:after="0" w:line="240" w:lineRule="auto"/>
    </w:pPr>
    <w:rPr>
      <w:rFonts w:ascii="Arial" w:eastAsia="Times New Roman" w:hAnsi="Arial" w:cs="Arial"/>
      <w:lang w:val="en-GB" w:eastAsia="en-GB"/>
    </w:rPr>
  </w:style>
  <w:style w:type="paragraph" w:customStyle="1" w:styleId="0863FC30C29A4787B3276C23F15665DB34">
    <w:name w:val="0863FC30C29A4787B3276C23F15665DB34"/>
    <w:rsid w:val="001055D4"/>
    <w:pPr>
      <w:spacing w:after="0" w:line="240" w:lineRule="auto"/>
    </w:pPr>
    <w:rPr>
      <w:rFonts w:ascii="Arial" w:eastAsia="Times New Roman" w:hAnsi="Arial" w:cs="Arial"/>
      <w:lang w:val="en-GB" w:eastAsia="en-GB"/>
    </w:rPr>
  </w:style>
  <w:style w:type="paragraph" w:customStyle="1" w:styleId="A96891EE36CB4CE3A68164DDD098A20A35">
    <w:name w:val="A96891EE36CB4CE3A68164DDD098A20A35"/>
    <w:rsid w:val="001055D4"/>
    <w:pPr>
      <w:spacing w:after="0" w:line="240" w:lineRule="auto"/>
    </w:pPr>
    <w:rPr>
      <w:rFonts w:ascii="Arial" w:eastAsia="Times New Roman" w:hAnsi="Arial" w:cs="Arial"/>
      <w:lang w:val="en-GB" w:eastAsia="en-GB"/>
    </w:rPr>
  </w:style>
  <w:style w:type="paragraph" w:customStyle="1" w:styleId="BB22ABB2648F49599E813FC2728801F439">
    <w:name w:val="BB22ABB2648F49599E813FC2728801F439"/>
    <w:rsid w:val="001055D4"/>
    <w:pPr>
      <w:spacing w:after="0" w:line="240" w:lineRule="auto"/>
    </w:pPr>
    <w:rPr>
      <w:rFonts w:ascii="Arial" w:eastAsia="Times New Roman" w:hAnsi="Arial" w:cs="Arial"/>
      <w:lang w:val="en-GB" w:eastAsia="en-GB"/>
    </w:rPr>
  </w:style>
  <w:style w:type="paragraph" w:customStyle="1" w:styleId="EE81E08C38F44A9FA35FF375CFC8217039">
    <w:name w:val="EE81E08C38F44A9FA35FF375CFC8217039"/>
    <w:rsid w:val="001055D4"/>
    <w:pPr>
      <w:spacing w:after="0" w:line="240" w:lineRule="auto"/>
    </w:pPr>
    <w:rPr>
      <w:rFonts w:ascii="Arial" w:eastAsia="Times New Roman" w:hAnsi="Arial" w:cs="Arial"/>
      <w:lang w:val="en-GB" w:eastAsia="en-GB"/>
    </w:rPr>
  </w:style>
  <w:style w:type="paragraph" w:customStyle="1" w:styleId="326F516CD5994A65BF73612F0740F39939">
    <w:name w:val="326F516CD5994A65BF73612F0740F39939"/>
    <w:rsid w:val="001055D4"/>
    <w:pPr>
      <w:spacing w:after="0" w:line="240" w:lineRule="auto"/>
    </w:pPr>
    <w:rPr>
      <w:rFonts w:ascii="Arial" w:eastAsia="Times New Roman" w:hAnsi="Arial" w:cs="Arial"/>
      <w:lang w:val="en-GB" w:eastAsia="en-GB"/>
    </w:rPr>
  </w:style>
  <w:style w:type="paragraph" w:customStyle="1" w:styleId="39D99CCDC21940AAA528AD7478168E3C39">
    <w:name w:val="39D99CCDC21940AAA528AD7478168E3C39"/>
    <w:rsid w:val="001055D4"/>
    <w:pPr>
      <w:spacing w:after="0" w:line="240" w:lineRule="auto"/>
    </w:pPr>
    <w:rPr>
      <w:rFonts w:ascii="Arial" w:eastAsia="Times New Roman" w:hAnsi="Arial" w:cs="Arial"/>
      <w:lang w:val="en-GB" w:eastAsia="en-GB"/>
    </w:rPr>
  </w:style>
  <w:style w:type="paragraph" w:customStyle="1" w:styleId="709BDE1B556947828AD519B7C305A3A539">
    <w:name w:val="709BDE1B556947828AD519B7C305A3A539"/>
    <w:rsid w:val="001055D4"/>
    <w:pPr>
      <w:spacing w:after="0" w:line="240" w:lineRule="auto"/>
    </w:pPr>
    <w:rPr>
      <w:rFonts w:ascii="Arial" w:eastAsia="Times New Roman" w:hAnsi="Arial" w:cs="Arial"/>
      <w:lang w:val="en-GB" w:eastAsia="en-GB"/>
    </w:rPr>
  </w:style>
  <w:style w:type="paragraph" w:customStyle="1" w:styleId="CF10DA05879148B78BBF55FC29D31E6127">
    <w:name w:val="CF10DA05879148B78BBF55FC29D31E6127"/>
    <w:rsid w:val="001055D4"/>
    <w:pPr>
      <w:spacing w:after="0" w:line="240" w:lineRule="auto"/>
    </w:pPr>
    <w:rPr>
      <w:rFonts w:ascii="Arial" w:eastAsia="Times New Roman" w:hAnsi="Arial" w:cs="Arial"/>
      <w:lang w:val="en-GB" w:eastAsia="en-GB"/>
    </w:rPr>
  </w:style>
  <w:style w:type="paragraph" w:customStyle="1" w:styleId="DBF9BAC17B894C0089883E4A79D5DDCF18">
    <w:name w:val="DBF9BAC17B894C0089883E4A79D5DDCF18"/>
    <w:rsid w:val="001055D4"/>
    <w:pPr>
      <w:spacing w:after="0" w:line="240" w:lineRule="auto"/>
    </w:pPr>
    <w:rPr>
      <w:rFonts w:ascii="Arial" w:eastAsia="Times New Roman" w:hAnsi="Arial" w:cs="Arial"/>
      <w:lang w:val="en-GB" w:eastAsia="en-GB"/>
    </w:rPr>
  </w:style>
  <w:style w:type="paragraph" w:customStyle="1" w:styleId="71358CB35824498E861C6C80EE73E53617">
    <w:name w:val="71358CB35824498E861C6C80EE73E53617"/>
    <w:rsid w:val="001055D4"/>
    <w:pPr>
      <w:spacing w:after="0" w:line="240" w:lineRule="auto"/>
    </w:pPr>
    <w:rPr>
      <w:rFonts w:ascii="Arial" w:eastAsia="Times New Roman" w:hAnsi="Arial" w:cs="Arial"/>
      <w:lang w:val="en-GB" w:eastAsia="en-GB"/>
    </w:rPr>
  </w:style>
  <w:style w:type="paragraph" w:customStyle="1" w:styleId="0AD14D47E9494DC7B3D4D91217BC00B115">
    <w:name w:val="0AD14D47E9494DC7B3D4D91217BC00B115"/>
    <w:rsid w:val="001055D4"/>
    <w:pPr>
      <w:spacing w:after="0" w:line="240" w:lineRule="auto"/>
      <w:ind w:left="720"/>
    </w:pPr>
    <w:rPr>
      <w:rFonts w:ascii="Arial" w:eastAsia="Times New Roman" w:hAnsi="Arial" w:cs="Arial"/>
      <w:lang w:val="en-GB" w:eastAsia="en-GB"/>
    </w:rPr>
  </w:style>
  <w:style w:type="paragraph" w:customStyle="1" w:styleId="CBFCED6DC78B4C99B97A9B94AA2E612C39">
    <w:name w:val="CBFCED6DC78B4C99B97A9B94AA2E612C39"/>
    <w:rsid w:val="001055D4"/>
    <w:pPr>
      <w:spacing w:after="0" w:line="240" w:lineRule="auto"/>
    </w:pPr>
    <w:rPr>
      <w:rFonts w:ascii="Arial" w:eastAsia="Times New Roman" w:hAnsi="Arial" w:cs="Arial"/>
      <w:lang w:val="en-GB" w:eastAsia="en-GB"/>
    </w:rPr>
  </w:style>
  <w:style w:type="paragraph" w:customStyle="1" w:styleId="F0FD8DD0AA8844BAA2DDA5F66864A9DC40">
    <w:name w:val="F0FD8DD0AA8844BAA2DDA5F66864A9DC40"/>
    <w:rsid w:val="001055D4"/>
    <w:pPr>
      <w:spacing w:after="0" w:line="240" w:lineRule="auto"/>
    </w:pPr>
    <w:rPr>
      <w:rFonts w:ascii="Arial" w:eastAsia="Times New Roman" w:hAnsi="Arial" w:cs="Arial"/>
      <w:lang w:val="en-GB" w:eastAsia="en-GB"/>
    </w:rPr>
  </w:style>
  <w:style w:type="paragraph" w:customStyle="1" w:styleId="0863FC30C29A4787B3276C23F15665DB35">
    <w:name w:val="0863FC30C29A4787B3276C23F15665DB35"/>
    <w:rsid w:val="001055D4"/>
    <w:pPr>
      <w:spacing w:after="0" w:line="240" w:lineRule="auto"/>
    </w:pPr>
    <w:rPr>
      <w:rFonts w:ascii="Arial" w:eastAsia="Times New Roman" w:hAnsi="Arial" w:cs="Arial"/>
      <w:lang w:val="en-GB" w:eastAsia="en-GB"/>
    </w:rPr>
  </w:style>
  <w:style w:type="paragraph" w:customStyle="1" w:styleId="A96891EE36CB4CE3A68164DDD098A20A36">
    <w:name w:val="A96891EE36CB4CE3A68164DDD098A20A36"/>
    <w:rsid w:val="001055D4"/>
    <w:pPr>
      <w:spacing w:after="0" w:line="240" w:lineRule="auto"/>
    </w:pPr>
    <w:rPr>
      <w:rFonts w:ascii="Arial" w:eastAsia="Times New Roman" w:hAnsi="Arial" w:cs="Arial"/>
      <w:lang w:val="en-GB" w:eastAsia="en-GB"/>
    </w:rPr>
  </w:style>
  <w:style w:type="paragraph" w:customStyle="1" w:styleId="BB22ABB2648F49599E813FC2728801F440">
    <w:name w:val="BB22ABB2648F49599E813FC2728801F440"/>
    <w:rsid w:val="001055D4"/>
    <w:pPr>
      <w:spacing w:after="0" w:line="240" w:lineRule="auto"/>
    </w:pPr>
    <w:rPr>
      <w:rFonts w:ascii="Arial" w:eastAsia="Times New Roman" w:hAnsi="Arial" w:cs="Arial"/>
      <w:lang w:val="en-GB" w:eastAsia="en-GB"/>
    </w:rPr>
  </w:style>
  <w:style w:type="paragraph" w:customStyle="1" w:styleId="EE81E08C38F44A9FA35FF375CFC8217040">
    <w:name w:val="EE81E08C38F44A9FA35FF375CFC8217040"/>
    <w:rsid w:val="001055D4"/>
    <w:pPr>
      <w:spacing w:after="0" w:line="240" w:lineRule="auto"/>
    </w:pPr>
    <w:rPr>
      <w:rFonts w:ascii="Arial" w:eastAsia="Times New Roman" w:hAnsi="Arial" w:cs="Arial"/>
      <w:lang w:val="en-GB" w:eastAsia="en-GB"/>
    </w:rPr>
  </w:style>
  <w:style w:type="paragraph" w:customStyle="1" w:styleId="326F516CD5994A65BF73612F0740F39940">
    <w:name w:val="326F516CD5994A65BF73612F0740F39940"/>
    <w:rsid w:val="001055D4"/>
    <w:pPr>
      <w:spacing w:after="0" w:line="240" w:lineRule="auto"/>
    </w:pPr>
    <w:rPr>
      <w:rFonts w:ascii="Arial" w:eastAsia="Times New Roman" w:hAnsi="Arial" w:cs="Arial"/>
      <w:lang w:val="en-GB" w:eastAsia="en-GB"/>
    </w:rPr>
  </w:style>
  <w:style w:type="paragraph" w:customStyle="1" w:styleId="39D99CCDC21940AAA528AD7478168E3C40">
    <w:name w:val="39D99CCDC21940AAA528AD7478168E3C40"/>
    <w:rsid w:val="001055D4"/>
    <w:pPr>
      <w:spacing w:after="0" w:line="240" w:lineRule="auto"/>
    </w:pPr>
    <w:rPr>
      <w:rFonts w:ascii="Arial" w:eastAsia="Times New Roman" w:hAnsi="Arial" w:cs="Arial"/>
      <w:lang w:val="en-GB" w:eastAsia="en-GB"/>
    </w:rPr>
  </w:style>
  <w:style w:type="paragraph" w:customStyle="1" w:styleId="709BDE1B556947828AD519B7C305A3A540">
    <w:name w:val="709BDE1B556947828AD519B7C305A3A540"/>
    <w:rsid w:val="001055D4"/>
    <w:pPr>
      <w:spacing w:after="0" w:line="240" w:lineRule="auto"/>
    </w:pPr>
    <w:rPr>
      <w:rFonts w:ascii="Arial" w:eastAsia="Times New Roman" w:hAnsi="Arial" w:cs="Arial"/>
      <w:lang w:val="en-GB" w:eastAsia="en-GB"/>
    </w:rPr>
  </w:style>
  <w:style w:type="paragraph" w:customStyle="1" w:styleId="CF10DA05879148B78BBF55FC29D31E6128">
    <w:name w:val="CF10DA05879148B78BBF55FC29D31E6128"/>
    <w:rsid w:val="001055D4"/>
    <w:pPr>
      <w:spacing w:after="0" w:line="240" w:lineRule="auto"/>
    </w:pPr>
    <w:rPr>
      <w:rFonts w:ascii="Arial" w:eastAsia="Times New Roman" w:hAnsi="Arial" w:cs="Arial"/>
      <w:lang w:val="en-GB" w:eastAsia="en-GB"/>
    </w:rPr>
  </w:style>
  <w:style w:type="paragraph" w:customStyle="1" w:styleId="DBF9BAC17B894C0089883E4A79D5DDCF19">
    <w:name w:val="DBF9BAC17B894C0089883E4A79D5DDCF19"/>
    <w:rsid w:val="001055D4"/>
    <w:pPr>
      <w:spacing w:after="0" w:line="240" w:lineRule="auto"/>
    </w:pPr>
    <w:rPr>
      <w:rFonts w:ascii="Arial" w:eastAsia="Times New Roman" w:hAnsi="Arial" w:cs="Arial"/>
      <w:lang w:val="en-GB" w:eastAsia="en-GB"/>
    </w:rPr>
  </w:style>
  <w:style w:type="paragraph" w:customStyle="1" w:styleId="71358CB35824498E861C6C80EE73E53618">
    <w:name w:val="71358CB35824498E861C6C80EE73E53618"/>
    <w:rsid w:val="001055D4"/>
    <w:pPr>
      <w:spacing w:after="0" w:line="240" w:lineRule="auto"/>
    </w:pPr>
    <w:rPr>
      <w:rFonts w:ascii="Arial" w:eastAsia="Times New Roman" w:hAnsi="Arial" w:cs="Arial"/>
      <w:lang w:val="en-GB" w:eastAsia="en-GB"/>
    </w:rPr>
  </w:style>
  <w:style w:type="paragraph" w:customStyle="1" w:styleId="0AD14D47E9494DC7B3D4D91217BC00B116">
    <w:name w:val="0AD14D47E9494DC7B3D4D91217BC00B116"/>
    <w:rsid w:val="001055D4"/>
    <w:pPr>
      <w:spacing w:after="0" w:line="240" w:lineRule="auto"/>
      <w:ind w:left="720"/>
    </w:pPr>
    <w:rPr>
      <w:rFonts w:ascii="Arial" w:eastAsia="Times New Roman" w:hAnsi="Arial" w:cs="Arial"/>
      <w:lang w:val="en-GB" w:eastAsia="en-GB"/>
    </w:rPr>
  </w:style>
  <w:style w:type="paragraph" w:customStyle="1" w:styleId="B3808F790C7B48E68F3E5D38EEF33AA1">
    <w:name w:val="B3808F790C7B48E68F3E5D38EEF33AA1"/>
    <w:rsid w:val="001055D4"/>
  </w:style>
  <w:style w:type="paragraph" w:customStyle="1" w:styleId="CBFCED6DC78B4C99B97A9B94AA2E612C40">
    <w:name w:val="CBFCED6DC78B4C99B97A9B94AA2E612C40"/>
    <w:rsid w:val="001055D4"/>
    <w:pPr>
      <w:spacing w:after="0" w:line="240" w:lineRule="auto"/>
    </w:pPr>
    <w:rPr>
      <w:rFonts w:ascii="Arial" w:eastAsia="Times New Roman" w:hAnsi="Arial" w:cs="Arial"/>
      <w:lang w:val="en-GB" w:eastAsia="en-GB"/>
    </w:rPr>
  </w:style>
  <w:style w:type="paragraph" w:customStyle="1" w:styleId="F0FD8DD0AA8844BAA2DDA5F66864A9DC41">
    <w:name w:val="F0FD8DD0AA8844BAA2DDA5F66864A9DC41"/>
    <w:rsid w:val="001055D4"/>
    <w:pPr>
      <w:spacing w:after="0" w:line="240" w:lineRule="auto"/>
    </w:pPr>
    <w:rPr>
      <w:rFonts w:ascii="Arial" w:eastAsia="Times New Roman" w:hAnsi="Arial" w:cs="Arial"/>
      <w:lang w:val="en-GB" w:eastAsia="en-GB"/>
    </w:rPr>
  </w:style>
  <w:style w:type="paragraph" w:customStyle="1" w:styleId="0863FC30C29A4787B3276C23F15665DB36">
    <w:name w:val="0863FC30C29A4787B3276C23F15665DB36"/>
    <w:rsid w:val="001055D4"/>
    <w:pPr>
      <w:spacing w:after="0" w:line="240" w:lineRule="auto"/>
    </w:pPr>
    <w:rPr>
      <w:rFonts w:ascii="Arial" w:eastAsia="Times New Roman" w:hAnsi="Arial" w:cs="Arial"/>
      <w:lang w:val="en-GB" w:eastAsia="en-GB"/>
    </w:rPr>
  </w:style>
  <w:style w:type="paragraph" w:customStyle="1" w:styleId="A96891EE36CB4CE3A68164DDD098A20A37">
    <w:name w:val="A96891EE36CB4CE3A68164DDD098A20A37"/>
    <w:rsid w:val="001055D4"/>
    <w:pPr>
      <w:spacing w:after="0" w:line="240" w:lineRule="auto"/>
    </w:pPr>
    <w:rPr>
      <w:rFonts w:ascii="Arial" w:eastAsia="Times New Roman" w:hAnsi="Arial" w:cs="Arial"/>
      <w:lang w:val="en-GB" w:eastAsia="en-GB"/>
    </w:rPr>
  </w:style>
  <w:style w:type="paragraph" w:customStyle="1" w:styleId="BB22ABB2648F49599E813FC2728801F441">
    <w:name w:val="BB22ABB2648F49599E813FC2728801F441"/>
    <w:rsid w:val="001055D4"/>
    <w:pPr>
      <w:spacing w:after="0" w:line="240" w:lineRule="auto"/>
    </w:pPr>
    <w:rPr>
      <w:rFonts w:ascii="Arial" w:eastAsia="Times New Roman" w:hAnsi="Arial" w:cs="Arial"/>
      <w:lang w:val="en-GB" w:eastAsia="en-GB"/>
    </w:rPr>
  </w:style>
  <w:style w:type="paragraph" w:customStyle="1" w:styleId="EE81E08C38F44A9FA35FF375CFC8217041">
    <w:name w:val="EE81E08C38F44A9FA35FF375CFC8217041"/>
    <w:rsid w:val="001055D4"/>
    <w:pPr>
      <w:spacing w:after="0" w:line="240" w:lineRule="auto"/>
    </w:pPr>
    <w:rPr>
      <w:rFonts w:ascii="Arial" w:eastAsia="Times New Roman" w:hAnsi="Arial" w:cs="Arial"/>
      <w:lang w:val="en-GB" w:eastAsia="en-GB"/>
    </w:rPr>
  </w:style>
  <w:style w:type="paragraph" w:customStyle="1" w:styleId="326F516CD5994A65BF73612F0740F39941">
    <w:name w:val="326F516CD5994A65BF73612F0740F39941"/>
    <w:rsid w:val="001055D4"/>
    <w:pPr>
      <w:spacing w:after="0" w:line="240" w:lineRule="auto"/>
    </w:pPr>
    <w:rPr>
      <w:rFonts w:ascii="Arial" w:eastAsia="Times New Roman" w:hAnsi="Arial" w:cs="Arial"/>
      <w:lang w:val="en-GB" w:eastAsia="en-GB"/>
    </w:rPr>
  </w:style>
  <w:style w:type="paragraph" w:customStyle="1" w:styleId="39D99CCDC21940AAA528AD7478168E3C41">
    <w:name w:val="39D99CCDC21940AAA528AD7478168E3C41"/>
    <w:rsid w:val="001055D4"/>
    <w:pPr>
      <w:spacing w:after="0" w:line="240" w:lineRule="auto"/>
    </w:pPr>
    <w:rPr>
      <w:rFonts w:ascii="Arial" w:eastAsia="Times New Roman" w:hAnsi="Arial" w:cs="Arial"/>
      <w:lang w:val="en-GB" w:eastAsia="en-GB"/>
    </w:rPr>
  </w:style>
  <w:style w:type="paragraph" w:customStyle="1" w:styleId="709BDE1B556947828AD519B7C305A3A541">
    <w:name w:val="709BDE1B556947828AD519B7C305A3A541"/>
    <w:rsid w:val="001055D4"/>
    <w:pPr>
      <w:spacing w:after="0" w:line="240" w:lineRule="auto"/>
    </w:pPr>
    <w:rPr>
      <w:rFonts w:ascii="Arial" w:eastAsia="Times New Roman" w:hAnsi="Arial" w:cs="Arial"/>
      <w:lang w:val="en-GB" w:eastAsia="en-GB"/>
    </w:rPr>
  </w:style>
  <w:style w:type="paragraph" w:customStyle="1" w:styleId="CF10DA05879148B78BBF55FC29D31E6129">
    <w:name w:val="CF10DA05879148B78BBF55FC29D31E6129"/>
    <w:rsid w:val="001055D4"/>
    <w:pPr>
      <w:spacing w:after="0" w:line="240" w:lineRule="auto"/>
    </w:pPr>
    <w:rPr>
      <w:rFonts w:ascii="Arial" w:eastAsia="Times New Roman" w:hAnsi="Arial" w:cs="Arial"/>
      <w:lang w:val="en-GB" w:eastAsia="en-GB"/>
    </w:rPr>
  </w:style>
  <w:style w:type="paragraph" w:customStyle="1" w:styleId="DBF9BAC17B894C0089883E4A79D5DDCF20">
    <w:name w:val="DBF9BAC17B894C0089883E4A79D5DDCF20"/>
    <w:rsid w:val="001055D4"/>
    <w:pPr>
      <w:spacing w:after="0" w:line="240" w:lineRule="auto"/>
    </w:pPr>
    <w:rPr>
      <w:rFonts w:ascii="Arial" w:eastAsia="Times New Roman" w:hAnsi="Arial" w:cs="Arial"/>
      <w:lang w:val="en-GB" w:eastAsia="en-GB"/>
    </w:rPr>
  </w:style>
  <w:style w:type="paragraph" w:customStyle="1" w:styleId="71358CB35824498E861C6C80EE73E53619">
    <w:name w:val="71358CB35824498E861C6C80EE73E53619"/>
    <w:rsid w:val="001055D4"/>
    <w:pPr>
      <w:spacing w:after="0" w:line="240" w:lineRule="auto"/>
    </w:pPr>
    <w:rPr>
      <w:rFonts w:ascii="Arial" w:eastAsia="Times New Roman" w:hAnsi="Arial" w:cs="Arial"/>
      <w:lang w:val="en-GB" w:eastAsia="en-GB"/>
    </w:rPr>
  </w:style>
  <w:style w:type="paragraph" w:customStyle="1" w:styleId="0AD14D47E9494DC7B3D4D91217BC00B117">
    <w:name w:val="0AD14D47E9494DC7B3D4D91217BC00B117"/>
    <w:rsid w:val="001055D4"/>
    <w:pPr>
      <w:spacing w:after="0" w:line="240" w:lineRule="auto"/>
      <w:ind w:left="720"/>
    </w:pPr>
    <w:rPr>
      <w:rFonts w:ascii="Arial" w:eastAsia="Times New Roman" w:hAnsi="Arial" w:cs="Arial"/>
      <w:lang w:val="en-GB" w:eastAsia="en-GB"/>
    </w:rPr>
  </w:style>
  <w:style w:type="paragraph" w:customStyle="1" w:styleId="CBFCED6DC78B4C99B97A9B94AA2E612C41">
    <w:name w:val="CBFCED6DC78B4C99B97A9B94AA2E612C41"/>
    <w:rsid w:val="001055D4"/>
    <w:pPr>
      <w:spacing w:after="0" w:line="240" w:lineRule="auto"/>
    </w:pPr>
    <w:rPr>
      <w:rFonts w:ascii="Arial" w:eastAsia="Times New Roman" w:hAnsi="Arial" w:cs="Arial"/>
      <w:lang w:val="en-GB" w:eastAsia="en-GB"/>
    </w:rPr>
  </w:style>
  <w:style w:type="paragraph" w:customStyle="1" w:styleId="F0FD8DD0AA8844BAA2DDA5F66864A9DC42">
    <w:name w:val="F0FD8DD0AA8844BAA2DDA5F66864A9DC42"/>
    <w:rsid w:val="001055D4"/>
    <w:pPr>
      <w:spacing w:after="0" w:line="240" w:lineRule="auto"/>
    </w:pPr>
    <w:rPr>
      <w:rFonts w:ascii="Arial" w:eastAsia="Times New Roman" w:hAnsi="Arial" w:cs="Arial"/>
      <w:lang w:val="en-GB" w:eastAsia="en-GB"/>
    </w:rPr>
  </w:style>
  <w:style w:type="paragraph" w:customStyle="1" w:styleId="0863FC30C29A4787B3276C23F15665DB37">
    <w:name w:val="0863FC30C29A4787B3276C23F15665DB37"/>
    <w:rsid w:val="001055D4"/>
    <w:pPr>
      <w:spacing w:after="0" w:line="240" w:lineRule="auto"/>
    </w:pPr>
    <w:rPr>
      <w:rFonts w:ascii="Arial" w:eastAsia="Times New Roman" w:hAnsi="Arial" w:cs="Arial"/>
      <w:lang w:val="en-GB" w:eastAsia="en-GB"/>
    </w:rPr>
  </w:style>
  <w:style w:type="paragraph" w:customStyle="1" w:styleId="A96891EE36CB4CE3A68164DDD098A20A38">
    <w:name w:val="A96891EE36CB4CE3A68164DDD098A20A38"/>
    <w:rsid w:val="001055D4"/>
    <w:pPr>
      <w:spacing w:after="0" w:line="240" w:lineRule="auto"/>
    </w:pPr>
    <w:rPr>
      <w:rFonts w:ascii="Arial" w:eastAsia="Times New Roman" w:hAnsi="Arial" w:cs="Arial"/>
      <w:lang w:val="en-GB" w:eastAsia="en-GB"/>
    </w:rPr>
  </w:style>
  <w:style w:type="paragraph" w:customStyle="1" w:styleId="BB22ABB2648F49599E813FC2728801F442">
    <w:name w:val="BB22ABB2648F49599E813FC2728801F442"/>
    <w:rsid w:val="001055D4"/>
    <w:pPr>
      <w:spacing w:after="0" w:line="240" w:lineRule="auto"/>
    </w:pPr>
    <w:rPr>
      <w:rFonts w:ascii="Arial" w:eastAsia="Times New Roman" w:hAnsi="Arial" w:cs="Arial"/>
      <w:lang w:val="en-GB" w:eastAsia="en-GB"/>
    </w:rPr>
  </w:style>
  <w:style w:type="paragraph" w:customStyle="1" w:styleId="EE81E08C38F44A9FA35FF375CFC8217042">
    <w:name w:val="EE81E08C38F44A9FA35FF375CFC8217042"/>
    <w:rsid w:val="001055D4"/>
    <w:pPr>
      <w:spacing w:after="0" w:line="240" w:lineRule="auto"/>
    </w:pPr>
    <w:rPr>
      <w:rFonts w:ascii="Arial" w:eastAsia="Times New Roman" w:hAnsi="Arial" w:cs="Arial"/>
      <w:lang w:val="en-GB" w:eastAsia="en-GB"/>
    </w:rPr>
  </w:style>
  <w:style w:type="paragraph" w:customStyle="1" w:styleId="326F516CD5994A65BF73612F0740F39942">
    <w:name w:val="326F516CD5994A65BF73612F0740F39942"/>
    <w:rsid w:val="001055D4"/>
    <w:pPr>
      <w:spacing w:after="0" w:line="240" w:lineRule="auto"/>
    </w:pPr>
    <w:rPr>
      <w:rFonts w:ascii="Arial" w:eastAsia="Times New Roman" w:hAnsi="Arial" w:cs="Arial"/>
      <w:lang w:val="en-GB" w:eastAsia="en-GB"/>
    </w:rPr>
  </w:style>
  <w:style w:type="paragraph" w:customStyle="1" w:styleId="39D99CCDC21940AAA528AD7478168E3C42">
    <w:name w:val="39D99CCDC21940AAA528AD7478168E3C42"/>
    <w:rsid w:val="001055D4"/>
    <w:pPr>
      <w:spacing w:after="0" w:line="240" w:lineRule="auto"/>
    </w:pPr>
    <w:rPr>
      <w:rFonts w:ascii="Arial" w:eastAsia="Times New Roman" w:hAnsi="Arial" w:cs="Arial"/>
      <w:lang w:val="en-GB" w:eastAsia="en-GB"/>
    </w:rPr>
  </w:style>
  <w:style w:type="paragraph" w:customStyle="1" w:styleId="709BDE1B556947828AD519B7C305A3A542">
    <w:name w:val="709BDE1B556947828AD519B7C305A3A542"/>
    <w:rsid w:val="001055D4"/>
    <w:pPr>
      <w:spacing w:after="0" w:line="240" w:lineRule="auto"/>
    </w:pPr>
    <w:rPr>
      <w:rFonts w:ascii="Arial" w:eastAsia="Times New Roman" w:hAnsi="Arial" w:cs="Arial"/>
      <w:lang w:val="en-GB" w:eastAsia="en-GB"/>
    </w:rPr>
  </w:style>
  <w:style w:type="paragraph" w:customStyle="1" w:styleId="CF10DA05879148B78BBF55FC29D31E6130">
    <w:name w:val="CF10DA05879148B78BBF55FC29D31E6130"/>
    <w:rsid w:val="001055D4"/>
    <w:pPr>
      <w:spacing w:after="0" w:line="240" w:lineRule="auto"/>
    </w:pPr>
    <w:rPr>
      <w:rFonts w:ascii="Arial" w:eastAsia="Times New Roman" w:hAnsi="Arial" w:cs="Arial"/>
      <w:lang w:val="en-GB" w:eastAsia="en-GB"/>
    </w:rPr>
  </w:style>
  <w:style w:type="paragraph" w:customStyle="1" w:styleId="DBF9BAC17B894C0089883E4A79D5DDCF21">
    <w:name w:val="DBF9BAC17B894C0089883E4A79D5DDCF21"/>
    <w:rsid w:val="001055D4"/>
    <w:pPr>
      <w:spacing w:after="0" w:line="240" w:lineRule="auto"/>
    </w:pPr>
    <w:rPr>
      <w:rFonts w:ascii="Arial" w:eastAsia="Times New Roman" w:hAnsi="Arial" w:cs="Arial"/>
      <w:lang w:val="en-GB" w:eastAsia="en-GB"/>
    </w:rPr>
  </w:style>
  <w:style w:type="paragraph" w:customStyle="1" w:styleId="71358CB35824498E861C6C80EE73E53620">
    <w:name w:val="71358CB35824498E861C6C80EE73E53620"/>
    <w:rsid w:val="001055D4"/>
    <w:pPr>
      <w:spacing w:after="0" w:line="240" w:lineRule="auto"/>
    </w:pPr>
    <w:rPr>
      <w:rFonts w:ascii="Arial" w:eastAsia="Times New Roman" w:hAnsi="Arial" w:cs="Arial"/>
      <w:lang w:val="en-GB" w:eastAsia="en-GB"/>
    </w:rPr>
  </w:style>
  <w:style w:type="paragraph" w:customStyle="1" w:styleId="0AD14D47E9494DC7B3D4D91217BC00B118">
    <w:name w:val="0AD14D47E9494DC7B3D4D91217BC00B118"/>
    <w:rsid w:val="001055D4"/>
    <w:pPr>
      <w:spacing w:after="0" w:line="240" w:lineRule="auto"/>
      <w:ind w:left="720"/>
    </w:pPr>
    <w:rPr>
      <w:rFonts w:ascii="Arial" w:eastAsia="Times New Roman" w:hAnsi="Arial" w:cs="Arial"/>
      <w:lang w:val="en-GB" w:eastAsia="en-GB"/>
    </w:rPr>
  </w:style>
  <w:style w:type="paragraph" w:customStyle="1" w:styleId="CBFCED6DC78B4C99B97A9B94AA2E612C42">
    <w:name w:val="CBFCED6DC78B4C99B97A9B94AA2E612C42"/>
    <w:rsid w:val="001055D4"/>
    <w:pPr>
      <w:spacing w:after="0" w:line="240" w:lineRule="auto"/>
    </w:pPr>
    <w:rPr>
      <w:rFonts w:ascii="Arial" w:eastAsia="Times New Roman" w:hAnsi="Arial" w:cs="Arial"/>
      <w:lang w:val="en-GB" w:eastAsia="en-GB"/>
    </w:rPr>
  </w:style>
  <w:style w:type="paragraph" w:customStyle="1" w:styleId="F0FD8DD0AA8844BAA2DDA5F66864A9DC43">
    <w:name w:val="F0FD8DD0AA8844BAA2DDA5F66864A9DC43"/>
    <w:rsid w:val="001055D4"/>
    <w:pPr>
      <w:spacing w:after="0" w:line="240" w:lineRule="auto"/>
    </w:pPr>
    <w:rPr>
      <w:rFonts w:ascii="Arial" w:eastAsia="Times New Roman" w:hAnsi="Arial" w:cs="Arial"/>
      <w:lang w:val="en-GB" w:eastAsia="en-GB"/>
    </w:rPr>
  </w:style>
  <w:style w:type="paragraph" w:customStyle="1" w:styleId="0863FC30C29A4787B3276C23F15665DB38">
    <w:name w:val="0863FC30C29A4787B3276C23F15665DB38"/>
    <w:rsid w:val="001055D4"/>
    <w:pPr>
      <w:spacing w:after="0" w:line="240" w:lineRule="auto"/>
    </w:pPr>
    <w:rPr>
      <w:rFonts w:ascii="Arial" w:eastAsia="Times New Roman" w:hAnsi="Arial" w:cs="Arial"/>
      <w:lang w:val="en-GB" w:eastAsia="en-GB"/>
    </w:rPr>
  </w:style>
  <w:style w:type="paragraph" w:customStyle="1" w:styleId="A96891EE36CB4CE3A68164DDD098A20A39">
    <w:name w:val="A96891EE36CB4CE3A68164DDD098A20A39"/>
    <w:rsid w:val="001055D4"/>
    <w:pPr>
      <w:spacing w:after="0" w:line="240" w:lineRule="auto"/>
    </w:pPr>
    <w:rPr>
      <w:rFonts w:ascii="Arial" w:eastAsia="Times New Roman" w:hAnsi="Arial" w:cs="Arial"/>
      <w:lang w:val="en-GB" w:eastAsia="en-GB"/>
    </w:rPr>
  </w:style>
  <w:style w:type="paragraph" w:customStyle="1" w:styleId="BB22ABB2648F49599E813FC2728801F443">
    <w:name w:val="BB22ABB2648F49599E813FC2728801F443"/>
    <w:rsid w:val="001055D4"/>
    <w:pPr>
      <w:spacing w:after="0" w:line="240" w:lineRule="auto"/>
    </w:pPr>
    <w:rPr>
      <w:rFonts w:ascii="Arial" w:eastAsia="Times New Roman" w:hAnsi="Arial" w:cs="Arial"/>
      <w:lang w:val="en-GB" w:eastAsia="en-GB"/>
    </w:rPr>
  </w:style>
  <w:style w:type="paragraph" w:customStyle="1" w:styleId="EE81E08C38F44A9FA35FF375CFC8217043">
    <w:name w:val="EE81E08C38F44A9FA35FF375CFC8217043"/>
    <w:rsid w:val="001055D4"/>
    <w:pPr>
      <w:spacing w:after="0" w:line="240" w:lineRule="auto"/>
    </w:pPr>
    <w:rPr>
      <w:rFonts w:ascii="Arial" w:eastAsia="Times New Roman" w:hAnsi="Arial" w:cs="Arial"/>
      <w:lang w:val="en-GB" w:eastAsia="en-GB"/>
    </w:rPr>
  </w:style>
  <w:style w:type="paragraph" w:customStyle="1" w:styleId="326F516CD5994A65BF73612F0740F39943">
    <w:name w:val="326F516CD5994A65BF73612F0740F39943"/>
    <w:rsid w:val="001055D4"/>
    <w:pPr>
      <w:spacing w:after="0" w:line="240" w:lineRule="auto"/>
    </w:pPr>
    <w:rPr>
      <w:rFonts w:ascii="Arial" w:eastAsia="Times New Roman" w:hAnsi="Arial" w:cs="Arial"/>
      <w:lang w:val="en-GB" w:eastAsia="en-GB"/>
    </w:rPr>
  </w:style>
  <w:style w:type="paragraph" w:customStyle="1" w:styleId="39D99CCDC21940AAA528AD7478168E3C43">
    <w:name w:val="39D99CCDC21940AAA528AD7478168E3C43"/>
    <w:rsid w:val="001055D4"/>
    <w:pPr>
      <w:spacing w:after="0" w:line="240" w:lineRule="auto"/>
    </w:pPr>
    <w:rPr>
      <w:rFonts w:ascii="Arial" w:eastAsia="Times New Roman" w:hAnsi="Arial" w:cs="Arial"/>
      <w:lang w:val="en-GB" w:eastAsia="en-GB"/>
    </w:rPr>
  </w:style>
  <w:style w:type="paragraph" w:customStyle="1" w:styleId="709BDE1B556947828AD519B7C305A3A543">
    <w:name w:val="709BDE1B556947828AD519B7C305A3A543"/>
    <w:rsid w:val="001055D4"/>
    <w:pPr>
      <w:spacing w:after="0" w:line="240" w:lineRule="auto"/>
    </w:pPr>
    <w:rPr>
      <w:rFonts w:ascii="Arial" w:eastAsia="Times New Roman" w:hAnsi="Arial" w:cs="Arial"/>
      <w:lang w:val="en-GB" w:eastAsia="en-GB"/>
    </w:rPr>
  </w:style>
  <w:style w:type="paragraph" w:customStyle="1" w:styleId="CF10DA05879148B78BBF55FC29D31E6131">
    <w:name w:val="CF10DA05879148B78BBF55FC29D31E6131"/>
    <w:rsid w:val="001055D4"/>
    <w:pPr>
      <w:spacing w:after="0" w:line="240" w:lineRule="auto"/>
    </w:pPr>
    <w:rPr>
      <w:rFonts w:ascii="Arial" w:eastAsia="Times New Roman" w:hAnsi="Arial" w:cs="Arial"/>
      <w:lang w:val="en-GB" w:eastAsia="en-GB"/>
    </w:rPr>
  </w:style>
  <w:style w:type="paragraph" w:customStyle="1" w:styleId="DBF9BAC17B894C0089883E4A79D5DDCF22">
    <w:name w:val="DBF9BAC17B894C0089883E4A79D5DDCF22"/>
    <w:rsid w:val="001055D4"/>
    <w:pPr>
      <w:spacing w:after="0" w:line="240" w:lineRule="auto"/>
    </w:pPr>
    <w:rPr>
      <w:rFonts w:ascii="Arial" w:eastAsia="Times New Roman" w:hAnsi="Arial" w:cs="Arial"/>
      <w:lang w:val="en-GB" w:eastAsia="en-GB"/>
    </w:rPr>
  </w:style>
  <w:style w:type="paragraph" w:customStyle="1" w:styleId="71358CB35824498E861C6C80EE73E53621">
    <w:name w:val="71358CB35824498E861C6C80EE73E53621"/>
    <w:rsid w:val="001055D4"/>
    <w:pPr>
      <w:spacing w:after="0" w:line="240" w:lineRule="auto"/>
    </w:pPr>
    <w:rPr>
      <w:rFonts w:ascii="Arial" w:eastAsia="Times New Roman" w:hAnsi="Arial" w:cs="Arial"/>
      <w:lang w:val="en-GB" w:eastAsia="en-GB"/>
    </w:rPr>
  </w:style>
  <w:style w:type="paragraph" w:customStyle="1" w:styleId="0AD14D47E9494DC7B3D4D91217BC00B119">
    <w:name w:val="0AD14D47E9494DC7B3D4D91217BC00B119"/>
    <w:rsid w:val="001055D4"/>
    <w:pPr>
      <w:spacing w:after="0" w:line="240" w:lineRule="auto"/>
      <w:ind w:left="720"/>
    </w:pPr>
    <w:rPr>
      <w:rFonts w:ascii="Arial" w:eastAsia="Times New Roman" w:hAnsi="Arial" w:cs="Arial"/>
      <w:lang w:val="en-GB" w:eastAsia="en-GB"/>
    </w:rPr>
  </w:style>
  <w:style w:type="paragraph" w:customStyle="1" w:styleId="CBFCED6DC78B4C99B97A9B94AA2E612C43">
    <w:name w:val="CBFCED6DC78B4C99B97A9B94AA2E612C43"/>
    <w:rsid w:val="001055D4"/>
    <w:pPr>
      <w:spacing w:after="0" w:line="240" w:lineRule="auto"/>
    </w:pPr>
    <w:rPr>
      <w:rFonts w:ascii="Arial" w:eastAsia="Times New Roman" w:hAnsi="Arial" w:cs="Arial"/>
      <w:lang w:val="en-GB" w:eastAsia="en-GB"/>
    </w:rPr>
  </w:style>
  <w:style w:type="paragraph" w:customStyle="1" w:styleId="F0FD8DD0AA8844BAA2DDA5F66864A9DC44">
    <w:name w:val="F0FD8DD0AA8844BAA2DDA5F66864A9DC44"/>
    <w:rsid w:val="001055D4"/>
    <w:pPr>
      <w:spacing w:after="0" w:line="240" w:lineRule="auto"/>
    </w:pPr>
    <w:rPr>
      <w:rFonts w:ascii="Arial" w:eastAsia="Times New Roman" w:hAnsi="Arial" w:cs="Arial"/>
      <w:lang w:val="en-GB" w:eastAsia="en-GB"/>
    </w:rPr>
  </w:style>
  <w:style w:type="paragraph" w:customStyle="1" w:styleId="0863FC30C29A4787B3276C23F15665DB39">
    <w:name w:val="0863FC30C29A4787B3276C23F15665DB39"/>
    <w:rsid w:val="001055D4"/>
    <w:pPr>
      <w:spacing w:after="0" w:line="240" w:lineRule="auto"/>
    </w:pPr>
    <w:rPr>
      <w:rFonts w:ascii="Arial" w:eastAsia="Times New Roman" w:hAnsi="Arial" w:cs="Arial"/>
      <w:lang w:val="en-GB" w:eastAsia="en-GB"/>
    </w:rPr>
  </w:style>
  <w:style w:type="paragraph" w:customStyle="1" w:styleId="A96891EE36CB4CE3A68164DDD098A20A40">
    <w:name w:val="A96891EE36CB4CE3A68164DDD098A20A40"/>
    <w:rsid w:val="001055D4"/>
    <w:pPr>
      <w:spacing w:after="0" w:line="240" w:lineRule="auto"/>
    </w:pPr>
    <w:rPr>
      <w:rFonts w:ascii="Arial" w:eastAsia="Times New Roman" w:hAnsi="Arial" w:cs="Arial"/>
      <w:lang w:val="en-GB" w:eastAsia="en-GB"/>
    </w:rPr>
  </w:style>
  <w:style w:type="paragraph" w:customStyle="1" w:styleId="BB22ABB2648F49599E813FC2728801F444">
    <w:name w:val="BB22ABB2648F49599E813FC2728801F444"/>
    <w:rsid w:val="001055D4"/>
    <w:pPr>
      <w:spacing w:after="0" w:line="240" w:lineRule="auto"/>
    </w:pPr>
    <w:rPr>
      <w:rFonts w:ascii="Arial" w:eastAsia="Times New Roman" w:hAnsi="Arial" w:cs="Arial"/>
      <w:lang w:val="en-GB" w:eastAsia="en-GB"/>
    </w:rPr>
  </w:style>
  <w:style w:type="paragraph" w:customStyle="1" w:styleId="EE81E08C38F44A9FA35FF375CFC8217044">
    <w:name w:val="EE81E08C38F44A9FA35FF375CFC8217044"/>
    <w:rsid w:val="001055D4"/>
    <w:pPr>
      <w:spacing w:after="0" w:line="240" w:lineRule="auto"/>
    </w:pPr>
    <w:rPr>
      <w:rFonts w:ascii="Arial" w:eastAsia="Times New Roman" w:hAnsi="Arial" w:cs="Arial"/>
      <w:lang w:val="en-GB" w:eastAsia="en-GB"/>
    </w:rPr>
  </w:style>
  <w:style w:type="paragraph" w:customStyle="1" w:styleId="326F516CD5994A65BF73612F0740F39944">
    <w:name w:val="326F516CD5994A65BF73612F0740F39944"/>
    <w:rsid w:val="001055D4"/>
    <w:pPr>
      <w:spacing w:after="0" w:line="240" w:lineRule="auto"/>
    </w:pPr>
    <w:rPr>
      <w:rFonts w:ascii="Arial" w:eastAsia="Times New Roman" w:hAnsi="Arial" w:cs="Arial"/>
      <w:lang w:val="en-GB" w:eastAsia="en-GB"/>
    </w:rPr>
  </w:style>
  <w:style w:type="paragraph" w:customStyle="1" w:styleId="39D99CCDC21940AAA528AD7478168E3C44">
    <w:name w:val="39D99CCDC21940AAA528AD7478168E3C44"/>
    <w:rsid w:val="001055D4"/>
    <w:pPr>
      <w:spacing w:after="0" w:line="240" w:lineRule="auto"/>
    </w:pPr>
    <w:rPr>
      <w:rFonts w:ascii="Arial" w:eastAsia="Times New Roman" w:hAnsi="Arial" w:cs="Arial"/>
      <w:lang w:val="en-GB" w:eastAsia="en-GB"/>
    </w:rPr>
  </w:style>
  <w:style w:type="paragraph" w:customStyle="1" w:styleId="709BDE1B556947828AD519B7C305A3A544">
    <w:name w:val="709BDE1B556947828AD519B7C305A3A544"/>
    <w:rsid w:val="001055D4"/>
    <w:pPr>
      <w:spacing w:after="0" w:line="240" w:lineRule="auto"/>
    </w:pPr>
    <w:rPr>
      <w:rFonts w:ascii="Arial" w:eastAsia="Times New Roman" w:hAnsi="Arial" w:cs="Arial"/>
      <w:lang w:val="en-GB" w:eastAsia="en-GB"/>
    </w:rPr>
  </w:style>
  <w:style w:type="paragraph" w:customStyle="1" w:styleId="CF10DA05879148B78BBF55FC29D31E6132">
    <w:name w:val="CF10DA05879148B78BBF55FC29D31E6132"/>
    <w:rsid w:val="001055D4"/>
    <w:pPr>
      <w:spacing w:after="0" w:line="240" w:lineRule="auto"/>
    </w:pPr>
    <w:rPr>
      <w:rFonts w:ascii="Arial" w:eastAsia="Times New Roman" w:hAnsi="Arial" w:cs="Arial"/>
      <w:lang w:val="en-GB" w:eastAsia="en-GB"/>
    </w:rPr>
  </w:style>
  <w:style w:type="paragraph" w:customStyle="1" w:styleId="DBF9BAC17B894C0089883E4A79D5DDCF23">
    <w:name w:val="DBF9BAC17B894C0089883E4A79D5DDCF23"/>
    <w:rsid w:val="001055D4"/>
    <w:pPr>
      <w:spacing w:after="0" w:line="240" w:lineRule="auto"/>
    </w:pPr>
    <w:rPr>
      <w:rFonts w:ascii="Arial" w:eastAsia="Times New Roman" w:hAnsi="Arial" w:cs="Arial"/>
      <w:lang w:val="en-GB" w:eastAsia="en-GB"/>
    </w:rPr>
  </w:style>
  <w:style w:type="paragraph" w:customStyle="1" w:styleId="71358CB35824498E861C6C80EE73E53622">
    <w:name w:val="71358CB35824498E861C6C80EE73E53622"/>
    <w:rsid w:val="001055D4"/>
    <w:pPr>
      <w:spacing w:after="0" w:line="240" w:lineRule="auto"/>
    </w:pPr>
    <w:rPr>
      <w:rFonts w:ascii="Arial" w:eastAsia="Times New Roman" w:hAnsi="Arial" w:cs="Arial"/>
      <w:lang w:val="en-GB" w:eastAsia="en-GB"/>
    </w:rPr>
  </w:style>
  <w:style w:type="paragraph" w:customStyle="1" w:styleId="0AD14D47E9494DC7B3D4D91217BC00B120">
    <w:name w:val="0AD14D47E9494DC7B3D4D91217BC00B120"/>
    <w:rsid w:val="001055D4"/>
    <w:pPr>
      <w:spacing w:after="0" w:line="240" w:lineRule="auto"/>
      <w:ind w:left="720"/>
    </w:pPr>
    <w:rPr>
      <w:rFonts w:ascii="Arial" w:eastAsia="Times New Roman" w:hAnsi="Arial" w:cs="Arial"/>
      <w:lang w:val="en-GB" w:eastAsia="en-GB"/>
    </w:rPr>
  </w:style>
  <w:style w:type="paragraph" w:customStyle="1" w:styleId="CBFCED6DC78B4C99B97A9B94AA2E612C44">
    <w:name w:val="CBFCED6DC78B4C99B97A9B94AA2E612C44"/>
    <w:rsid w:val="001055D4"/>
    <w:pPr>
      <w:spacing w:after="0" w:line="240" w:lineRule="auto"/>
    </w:pPr>
    <w:rPr>
      <w:rFonts w:ascii="Arial" w:eastAsia="Times New Roman" w:hAnsi="Arial" w:cs="Arial"/>
      <w:lang w:val="en-GB" w:eastAsia="en-GB"/>
    </w:rPr>
  </w:style>
  <w:style w:type="paragraph" w:customStyle="1" w:styleId="F0FD8DD0AA8844BAA2DDA5F66864A9DC45">
    <w:name w:val="F0FD8DD0AA8844BAA2DDA5F66864A9DC45"/>
    <w:rsid w:val="001055D4"/>
    <w:pPr>
      <w:spacing w:after="0" w:line="240" w:lineRule="auto"/>
    </w:pPr>
    <w:rPr>
      <w:rFonts w:ascii="Arial" w:eastAsia="Times New Roman" w:hAnsi="Arial" w:cs="Arial"/>
      <w:lang w:val="en-GB" w:eastAsia="en-GB"/>
    </w:rPr>
  </w:style>
  <w:style w:type="paragraph" w:customStyle="1" w:styleId="0863FC30C29A4787B3276C23F15665DB40">
    <w:name w:val="0863FC30C29A4787B3276C23F15665DB40"/>
    <w:rsid w:val="001055D4"/>
    <w:pPr>
      <w:spacing w:after="0" w:line="240" w:lineRule="auto"/>
    </w:pPr>
    <w:rPr>
      <w:rFonts w:ascii="Arial" w:eastAsia="Times New Roman" w:hAnsi="Arial" w:cs="Arial"/>
      <w:lang w:val="en-GB" w:eastAsia="en-GB"/>
    </w:rPr>
  </w:style>
  <w:style w:type="paragraph" w:customStyle="1" w:styleId="A96891EE36CB4CE3A68164DDD098A20A41">
    <w:name w:val="A96891EE36CB4CE3A68164DDD098A20A41"/>
    <w:rsid w:val="001055D4"/>
    <w:pPr>
      <w:spacing w:after="0" w:line="240" w:lineRule="auto"/>
    </w:pPr>
    <w:rPr>
      <w:rFonts w:ascii="Arial" w:eastAsia="Times New Roman" w:hAnsi="Arial" w:cs="Arial"/>
      <w:lang w:val="en-GB" w:eastAsia="en-GB"/>
    </w:rPr>
  </w:style>
  <w:style w:type="paragraph" w:customStyle="1" w:styleId="BB22ABB2648F49599E813FC2728801F445">
    <w:name w:val="BB22ABB2648F49599E813FC2728801F445"/>
    <w:rsid w:val="001055D4"/>
    <w:pPr>
      <w:spacing w:after="0" w:line="240" w:lineRule="auto"/>
    </w:pPr>
    <w:rPr>
      <w:rFonts w:ascii="Arial" w:eastAsia="Times New Roman" w:hAnsi="Arial" w:cs="Arial"/>
      <w:lang w:val="en-GB" w:eastAsia="en-GB"/>
    </w:rPr>
  </w:style>
  <w:style w:type="paragraph" w:customStyle="1" w:styleId="EE81E08C38F44A9FA35FF375CFC8217045">
    <w:name w:val="EE81E08C38F44A9FA35FF375CFC8217045"/>
    <w:rsid w:val="001055D4"/>
    <w:pPr>
      <w:spacing w:after="0" w:line="240" w:lineRule="auto"/>
    </w:pPr>
    <w:rPr>
      <w:rFonts w:ascii="Arial" w:eastAsia="Times New Roman" w:hAnsi="Arial" w:cs="Arial"/>
      <w:lang w:val="en-GB" w:eastAsia="en-GB"/>
    </w:rPr>
  </w:style>
  <w:style w:type="paragraph" w:customStyle="1" w:styleId="326F516CD5994A65BF73612F0740F39945">
    <w:name w:val="326F516CD5994A65BF73612F0740F39945"/>
    <w:rsid w:val="001055D4"/>
    <w:pPr>
      <w:spacing w:after="0" w:line="240" w:lineRule="auto"/>
    </w:pPr>
    <w:rPr>
      <w:rFonts w:ascii="Arial" w:eastAsia="Times New Roman" w:hAnsi="Arial" w:cs="Arial"/>
      <w:lang w:val="en-GB" w:eastAsia="en-GB"/>
    </w:rPr>
  </w:style>
  <w:style w:type="paragraph" w:customStyle="1" w:styleId="39D99CCDC21940AAA528AD7478168E3C45">
    <w:name w:val="39D99CCDC21940AAA528AD7478168E3C45"/>
    <w:rsid w:val="001055D4"/>
    <w:pPr>
      <w:spacing w:after="0" w:line="240" w:lineRule="auto"/>
    </w:pPr>
    <w:rPr>
      <w:rFonts w:ascii="Arial" w:eastAsia="Times New Roman" w:hAnsi="Arial" w:cs="Arial"/>
      <w:lang w:val="en-GB" w:eastAsia="en-GB"/>
    </w:rPr>
  </w:style>
  <w:style w:type="paragraph" w:customStyle="1" w:styleId="709BDE1B556947828AD519B7C305A3A545">
    <w:name w:val="709BDE1B556947828AD519B7C305A3A545"/>
    <w:rsid w:val="001055D4"/>
    <w:pPr>
      <w:spacing w:after="0" w:line="240" w:lineRule="auto"/>
    </w:pPr>
    <w:rPr>
      <w:rFonts w:ascii="Arial" w:eastAsia="Times New Roman" w:hAnsi="Arial" w:cs="Arial"/>
      <w:lang w:val="en-GB" w:eastAsia="en-GB"/>
    </w:rPr>
  </w:style>
  <w:style w:type="paragraph" w:customStyle="1" w:styleId="CF10DA05879148B78BBF55FC29D31E6133">
    <w:name w:val="CF10DA05879148B78BBF55FC29D31E6133"/>
    <w:rsid w:val="001055D4"/>
    <w:pPr>
      <w:spacing w:after="0" w:line="240" w:lineRule="auto"/>
    </w:pPr>
    <w:rPr>
      <w:rFonts w:ascii="Arial" w:eastAsia="Times New Roman" w:hAnsi="Arial" w:cs="Arial"/>
      <w:lang w:val="en-GB" w:eastAsia="en-GB"/>
    </w:rPr>
  </w:style>
  <w:style w:type="paragraph" w:customStyle="1" w:styleId="DBF9BAC17B894C0089883E4A79D5DDCF24">
    <w:name w:val="DBF9BAC17B894C0089883E4A79D5DDCF24"/>
    <w:rsid w:val="001055D4"/>
    <w:pPr>
      <w:spacing w:after="0" w:line="240" w:lineRule="auto"/>
    </w:pPr>
    <w:rPr>
      <w:rFonts w:ascii="Arial" w:eastAsia="Times New Roman" w:hAnsi="Arial" w:cs="Arial"/>
      <w:lang w:val="en-GB" w:eastAsia="en-GB"/>
    </w:rPr>
  </w:style>
  <w:style w:type="paragraph" w:customStyle="1" w:styleId="71358CB35824498E861C6C80EE73E53623">
    <w:name w:val="71358CB35824498E861C6C80EE73E53623"/>
    <w:rsid w:val="001055D4"/>
    <w:pPr>
      <w:spacing w:after="0" w:line="240" w:lineRule="auto"/>
    </w:pPr>
    <w:rPr>
      <w:rFonts w:ascii="Arial" w:eastAsia="Times New Roman" w:hAnsi="Arial" w:cs="Arial"/>
      <w:lang w:val="en-GB" w:eastAsia="en-GB"/>
    </w:rPr>
  </w:style>
  <w:style w:type="paragraph" w:customStyle="1" w:styleId="0AD14D47E9494DC7B3D4D91217BC00B121">
    <w:name w:val="0AD14D47E9494DC7B3D4D91217BC00B121"/>
    <w:rsid w:val="001055D4"/>
    <w:pPr>
      <w:spacing w:after="0" w:line="240" w:lineRule="auto"/>
      <w:ind w:left="720"/>
    </w:pPr>
    <w:rPr>
      <w:rFonts w:ascii="Arial" w:eastAsia="Times New Roman" w:hAnsi="Arial" w:cs="Arial"/>
      <w:lang w:val="en-GB" w:eastAsia="en-GB"/>
    </w:rPr>
  </w:style>
  <w:style w:type="paragraph" w:customStyle="1" w:styleId="CBFCED6DC78B4C99B97A9B94AA2E612C45">
    <w:name w:val="CBFCED6DC78B4C99B97A9B94AA2E612C45"/>
    <w:rsid w:val="001055D4"/>
    <w:pPr>
      <w:spacing w:after="0" w:line="240" w:lineRule="auto"/>
    </w:pPr>
    <w:rPr>
      <w:rFonts w:ascii="Arial" w:eastAsia="Times New Roman" w:hAnsi="Arial" w:cs="Arial"/>
      <w:lang w:val="en-GB" w:eastAsia="en-GB"/>
    </w:rPr>
  </w:style>
  <w:style w:type="paragraph" w:customStyle="1" w:styleId="F0FD8DD0AA8844BAA2DDA5F66864A9DC46">
    <w:name w:val="F0FD8DD0AA8844BAA2DDA5F66864A9DC46"/>
    <w:rsid w:val="001055D4"/>
    <w:pPr>
      <w:spacing w:after="0" w:line="240" w:lineRule="auto"/>
    </w:pPr>
    <w:rPr>
      <w:rFonts w:ascii="Arial" w:eastAsia="Times New Roman" w:hAnsi="Arial" w:cs="Arial"/>
      <w:lang w:val="en-GB" w:eastAsia="en-GB"/>
    </w:rPr>
  </w:style>
  <w:style w:type="paragraph" w:customStyle="1" w:styleId="0863FC30C29A4787B3276C23F15665DB41">
    <w:name w:val="0863FC30C29A4787B3276C23F15665DB41"/>
    <w:rsid w:val="001055D4"/>
    <w:pPr>
      <w:spacing w:after="0" w:line="240" w:lineRule="auto"/>
    </w:pPr>
    <w:rPr>
      <w:rFonts w:ascii="Arial" w:eastAsia="Times New Roman" w:hAnsi="Arial" w:cs="Arial"/>
      <w:lang w:val="en-GB" w:eastAsia="en-GB"/>
    </w:rPr>
  </w:style>
  <w:style w:type="paragraph" w:customStyle="1" w:styleId="A96891EE36CB4CE3A68164DDD098A20A42">
    <w:name w:val="A96891EE36CB4CE3A68164DDD098A20A42"/>
    <w:rsid w:val="001055D4"/>
    <w:pPr>
      <w:spacing w:after="0" w:line="240" w:lineRule="auto"/>
    </w:pPr>
    <w:rPr>
      <w:rFonts w:ascii="Arial" w:eastAsia="Times New Roman" w:hAnsi="Arial" w:cs="Arial"/>
      <w:lang w:val="en-GB" w:eastAsia="en-GB"/>
    </w:rPr>
  </w:style>
  <w:style w:type="paragraph" w:customStyle="1" w:styleId="BB22ABB2648F49599E813FC2728801F446">
    <w:name w:val="BB22ABB2648F49599E813FC2728801F446"/>
    <w:rsid w:val="001055D4"/>
    <w:pPr>
      <w:spacing w:after="0" w:line="240" w:lineRule="auto"/>
    </w:pPr>
    <w:rPr>
      <w:rFonts w:ascii="Arial" w:eastAsia="Times New Roman" w:hAnsi="Arial" w:cs="Arial"/>
      <w:lang w:val="en-GB" w:eastAsia="en-GB"/>
    </w:rPr>
  </w:style>
  <w:style w:type="paragraph" w:customStyle="1" w:styleId="EE81E08C38F44A9FA35FF375CFC8217046">
    <w:name w:val="EE81E08C38F44A9FA35FF375CFC8217046"/>
    <w:rsid w:val="001055D4"/>
    <w:pPr>
      <w:spacing w:after="0" w:line="240" w:lineRule="auto"/>
    </w:pPr>
    <w:rPr>
      <w:rFonts w:ascii="Arial" w:eastAsia="Times New Roman" w:hAnsi="Arial" w:cs="Arial"/>
      <w:lang w:val="en-GB" w:eastAsia="en-GB"/>
    </w:rPr>
  </w:style>
  <w:style w:type="paragraph" w:customStyle="1" w:styleId="326F516CD5994A65BF73612F0740F39946">
    <w:name w:val="326F516CD5994A65BF73612F0740F39946"/>
    <w:rsid w:val="001055D4"/>
    <w:pPr>
      <w:spacing w:after="0" w:line="240" w:lineRule="auto"/>
    </w:pPr>
    <w:rPr>
      <w:rFonts w:ascii="Arial" w:eastAsia="Times New Roman" w:hAnsi="Arial" w:cs="Arial"/>
      <w:lang w:val="en-GB" w:eastAsia="en-GB"/>
    </w:rPr>
  </w:style>
  <w:style w:type="paragraph" w:customStyle="1" w:styleId="39D99CCDC21940AAA528AD7478168E3C46">
    <w:name w:val="39D99CCDC21940AAA528AD7478168E3C46"/>
    <w:rsid w:val="001055D4"/>
    <w:pPr>
      <w:spacing w:after="0" w:line="240" w:lineRule="auto"/>
    </w:pPr>
    <w:rPr>
      <w:rFonts w:ascii="Arial" w:eastAsia="Times New Roman" w:hAnsi="Arial" w:cs="Arial"/>
      <w:lang w:val="en-GB" w:eastAsia="en-GB"/>
    </w:rPr>
  </w:style>
  <w:style w:type="paragraph" w:customStyle="1" w:styleId="709BDE1B556947828AD519B7C305A3A546">
    <w:name w:val="709BDE1B556947828AD519B7C305A3A546"/>
    <w:rsid w:val="001055D4"/>
    <w:pPr>
      <w:spacing w:after="0" w:line="240" w:lineRule="auto"/>
    </w:pPr>
    <w:rPr>
      <w:rFonts w:ascii="Arial" w:eastAsia="Times New Roman" w:hAnsi="Arial" w:cs="Arial"/>
      <w:lang w:val="en-GB" w:eastAsia="en-GB"/>
    </w:rPr>
  </w:style>
  <w:style w:type="paragraph" w:customStyle="1" w:styleId="CF10DA05879148B78BBF55FC29D31E6134">
    <w:name w:val="CF10DA05879148B78BBF55FC29D31E6134"/>
    <w:rsid w:val="001055D4"/>
    <w:pPr>
      <w:spacing w:after="0" w:line="240" w:lineRule="auto"/>
    </w:pPr>
    <w:rPr>
      <w:rFonts w:ascii="Arial" w:eastAsia="Times New Roman" w:hAnsi="Arial" w:cs="Arial"/>
      <w:lang w:val="en-GB" w:eastAsia="en-GB"/>
    </w:rPr>
  </w:style>
  <w:style w:type="paragraph" w:customStyle="1" w:styleId="DBF9BAC17B894C0089883E4A79D5DDCF25">
    <w:name w:val="DBF9BAC17B894C0089883E4A79D5DDCF25"/>
    <w:rsid w:val="001055D4"/>
    <w:pPr>
      <w:spacing w:after="0" w:line="240" w:lineRule="auto"/>
    </w:pPr>
    <w:rPr>
      <w:rFonts w:ascii="Arial" w:eastAsia="Times New Roman" w:hAnsi="Arial" w:cs="Arial"/>
      <w:lang w:val="en-GB" w:eastAsia="en-GB"/>
    </w:rPr>
  </w:style>
  <w:style w:type="paragraph" w:customStyle="1" w:styleId="71358CB35824498E861C6C80EE73E53624">
    <w:name w:val="71358CB35824498E861C6C80EE73E53624"/>
    <w:rsid w:val="001055D4"/>
    <w:pPr>
      <w:spacing w:after="0" w:line="240" w:lineRule="auto"/>
    </w:pPr>
    <w:rPr>
      <w:rFonts w:ascii="Arial" w:eastAsia="Times New Roman" w:hAnsi="Arial" w:cs="Arial"/>
      <w:lang w:val="en-GB" w:eastAsia="en-GB"/>
    </w:rPr>
  </w:style>
  <w:style w:type="paragraph" w:customStyle="1" w:styleId="0AD14D47E9494DC7B3D4D91217BC00B122">
    <w:name w:val="0AD14D47E9494DC7B3D4D91217BC00B122"/>
    <w:rsid w:val="001055D4"/>
    <w:pPr>
      <w:spacing w:after="0" w:line="240" w:lineRule="auto"/>
      <w:ind w:left="720"/>
    </w:pPr>
    <w:rPr>
      <w:rFonts w:ascii="Arial" w:eastAsia="Times New Roman" w:hAnsi="Arial" w:cs="Arial"/>
      <w:lang w:val="en-GB" w:eastAsia="en-GB"/>
    </w:rPr>
  </w:style>
  <w:style w:type="paragraph" w:customStyle="1" w:styleId="CBFCED6DC78B4C99B97A9B94AA2E612C46">
    <w:name w:val="CBFCED6DC78B4C99B97A9B94AA2E612C46"/>
    <w:rsid w:val="001055D4"/>
    <w:pPr>
      <w:spacing w:after="0" w:line="240" w:lineRule="auto"/>
    </w:pPr>
    <w:rPr>
      <w:rFonts w:ascii="Arial" w:eastAsia="Times New Roman" w:hAnsi="Arial" w:cs="Arial"/>
      <w:lang w:val="en-GB" w:eastAsia="en-GB"/>
    </w:rPr>
  </w:style>
  <w:style w:type="paragraph" w:customStyle="1" w:styleId="F0FD8DD0AA8844BAA2DDA5F66864A9DC47">
    <w:name w:val="F0FD8DD0AA8844BAA2DDA5F66864A9DC47"/>
    <w:rsid w:val="001055D4"/>
    <w:pPr>
      <w:spacing w:after="0" w:line="240" w:lineRule="auto"/>
    </w:pPr>
    <w:rPr>
      <w:rFonts w:ascii="Arial" w:eastAsia="Times New Roman" w:hAnsi="Arial" w:cs="Arial"/>
      <w:lang w:val="en-GB" w:eastAsia="en-GB"/>
    </w:rPr>
  </w:style>
  <w:style w:type="paragraph" w:customStyle="1" w:styleId="0863FC30C29A4787B3276C23F15665DB42">
    <w:name w:val="0863FC30C29A4787B3276C23F15665DB42"/>
    <w:rsid w:val="001055D4"/>
    <w:pPr>
      <w:spacing w:after="0" w:line="240" w:lineRule="auto"/>
    </w:pPr>
    <w:rPr>
      <w:rFonts w:ascii="Arial" w:eastAsia="Times New Roman" w:hAnsi="Arial" w:cs="Arial"/>
      <w:lang w:val="en-GB" w:eastAsia="en-GB"/>
    </w:rPr>
  </w:style>
  <w:style w:type="paragraph" w:customStyle="1" w:styleId="A96891EE36CB4CE3A68164DDD098A20A43">
    <w:name w:val="A96891EE36CB4CE3A68164DDD098A20A43"/>
    <w:rsid w:val="001055D4"/>
    <w:pPr>
      <w:spacing w:after="0" w:line="240" w:lineRule="auto"/>
    </w:pPr>
    <w:rPr>
      <w:rFonts w:ascii="Arial" w:eastAsia="Times New Roman" w:hAnsi="Arial" w:cs="Arial"/>
      <w:lang w:val="en-GB" w:eastAsia="en-GB"/>
    </w:rPr>
  </w:style>
  <w:style w:type="paragraph" w:customStyle="1" w:styleId="BB22ABB2648F49599E813FC2728801F447">
    <w:name w:val="BB22ABB2648F49599E813FC2728801F447"/>
    <w:rsid w:val="001055D4"/>
    <w:pPr>
      <w:spacing w:after="0" w:line="240" w:lineRule="auto"/>
    </w:pPr>
    <w:rPr>
      <w:rFonts w:ascii="Arial" w:eastAsia="Times New Roman" w:hAnsi="Arial" w:cs="Arial"/>
      <w:lang w:val="en-GB" w:eastAsia="en-GB"/>
    </w:rPr>
  </w:style>
  <w:style w:type="paragraph" w:customStyle="1" w:styleId="EE81E08C38F44A9FA35FF375CFC8217047">
    <w:name w:val="EE81E08C38F44A9FA35FF375CFC8217047"/>
    <w:rsid w:val="001055D4"/>
    <w:pPr>
      <w:spacing w:after="0" w:line="240" w:lineRule="auto"/>
    </w:pPr>
    <w:rPr>
      <w:rFonts w:ascii="Arial" w:eastAsia="Times New Roman" w:hAnsi="Arial" w:cs="Arial"/>
      <w:lang w:val="en-GB" w:eastAsia="en-GB"/>
    </w:rPr>
  </w:style>
  <w:style w:type="paragraph" w:customStyle="1" w:styleId="326F516CD5994A65BF73612F0740F39947">
    <w:name w:val="326F516CD5994A65BF73612F0740F39947"/>
    <w:rsid w:val="001055D4"/>
    <w:pPr>
      <w:spacing w:after="0" w:line="240" w:lineRule="auto"/>
    </w:pPr>
    <w:rPr>
      <w:rFonts w:ascii="Arial" w:eastAsia="Times New Roman" w:hAnsi="Arial" w:cs="Arial"/>
      <w:lang w:val="en-GB" w:eastAsia="en-GB"/>
    </w:rPr>
  </w:style>
  <w:style w:type="paragraph" w:customStyle="1" w:styleId="39D99CCDC21940AAA528AD7478168E3C47">
    <w:name w:val="39D99CCDC21940AAA528AD7478168E3C47"/>
    <w:rsid w:val="001055D4"/>
    <w:pPr>
      <w:spacing w:after="0" w:line="240" w:lineRule="auto"/>
    </w:pPr>
    <w:rPr>
      <w:rFonts w:ascii="Arial" w:eastAsia="Times New Roman" w:hAnsi="Arial" w:cs="Arial"/>
      <w:lang w:val="en-GB" w:eastAsia="en-GB"/>
    </w:rPr>
  </w:style>
  <w:style w:type="paragraph" w:customStyle="1" w:styleId="709BDE1B556947828AD519B7C305A3A547">
    <w:name w:val="709BDE1B556947828AD519B7C305A3A547"/>
    <w:rsid w:val="001055D4"/>
    <w:pPr>
      <w:spacing w:after="0" w:line="240" w:lineRule="auto"/>
    </w:pPr>
    <w:rPr>
      <w:rFonts w:ascii="Arial" w:eastAsia="Times New Roman" w:hAnsi="Arial" w:cs="Arial"/>
      <w:lang w:val="en-GB" w:eastAsia="en-GB"/>
    </w:rPr>
  </w:style>
  <w:style w:type="paragraph" w:customStyle="1" w:styleId="CF10DA05879148B78BBF55FC29D31E6135">
    <w:name w:val="CF10DA05879148B78BBF55FC29D31E6135"/>
    <w:rsid w:val="001055D4"/>
    <w:pPr>
      <w:spacing w:after="0" w:line="240" w:lineRule="auto"/>
    </w:pPr>
    <w:rPr>
      <w:rFonts w:ascii="Arial" w:eastAsia="Times New Roman" w:hAnsi="Arial" w:cs="Arial"/>
      <w:lang w:val="en-GB" w:eastAsia="en-GB"/>
    </w:rPr>
  </w:style>
  <w:style w:type="paragraph" w:customStyle="1" w:styleId="DBF9BAC17B894C0089883E4A79D5DDCF26">
    <w:name w:val="DBF9BAC17B894C0089883E4A79D5DDCF26"/>
    <w:rsid w:val="001055D4"/>
    <w:pPr>
      <w:spacing w:after="0" w:line="240" w:lineRule="auto"/>
    </w:pPr>
    <w:rPr>
      <w:rFonts w:ascii="Arial" w:eastAsia="Times New Roman" w:hAnsi="Arial" w:cs="Arial"/>
      <w:lang w:val="en-GB" w:eastAsia="en-GB"/>
    </w:rPr>
  </w:style>
  <w:style w:type="paragraph" w:customStyle="1" w:styleId="71358CB35824498E861C6C80EE73E53625">
    <w:name w:val="71358CB35824498E861C6C80EE73E53625"/>
    <w:rsid w:val="001055D4"/>
    <w:pPr>
      <w:spacing w:after="0" w:line="240" w:lineRule="auto"/>
    </w:pPr>
    <w:rPr>
      <w:rFonts w:ascii="Arial" w:eastAsia="Times New Roman" w:hAnsi="Arial" w:cs="Arial"/>
      <w:lang w:val="en-GB" w:eastAsia="en-GB"/>
    </w:rPr>
  </w:style>
  <w:style w:type="paragraph" w:customStyle="1" w:styleId="0AD14D47E9494DC7B3D4D91217BC00B123">
    <w:name w:val="0AD14D47E9494DC7B3D4D91217BC00B123"/>
    <w:rsid w:val="001055D4"/>
    <w:pPr>
      <w:spacing w:after="0" w:line="240" w:lineRule="auto"/>
      <w:ind w:left="720"/>
    </w:pPr>
    <w:rPr>
      <w:rFonts w:ascii="Arial" w:eastAsia="Times New Roman" w:hAnsi="Arial" w:cs="Arial"/>
      <w:lang w:val="en-GB" w:eastAsia="en-GB"/>
    </w:rPr>
  </w:style>
  <w:style w:type="paragraph" w:customStyle="1" w:styleId="CBFCED6DC78B4C99B97A9B94AA2E612C47">
    <w:name w:val="CBFCED6DC78B4C99B97A9B94AA2E612C47"/>
    <w:rsid w:val="00452619"/>
    <w:pPr>
      <w:spacing w:after="0" w:line="240" w:lineRule="auto"/>
    </w:pPr>
    <w:rPr>
      <w:rFonts w:ascii="Arial" w:eastAsia="Times New Roman" w:hAnsi="Arial" w:cs="Arial"/>
      <w:lang w:val="en-GB" w:eastAsia="en-GB"/>
    </w:rPr>
  </w:style>
  <w:style w:type="paragraph" w:customStyle="1" w:styleId="F0FD8DD0AA8844BAA2DDA5F66864A9DC48">
    <w:name w:val="F0FD8DD0AA8844BAA2DDA5F66864A9DC48"/>
    <w:rsid w:val="00452619"/>
    <w:pPr>
      <w:spacing w:after="0" w:line="240" w:lineRule="auto"/>
    </w:pPr>
    <w:rPr>
      <w:rFonts w:ascii="Arial" w:eastAsia="Times New Roman" w:hAnsi="Arial" w:cs="Arial"/>
      <w:lang w:val="en-GB" w:eastAsia="en-GB"/>
    </w:rPr>
  </w:style>
  <w:style w:type="paragraph" w:customStyle="1" w:styleId="0863FC30C29A4787B3276C23F15665DB43">
    <w:name w:val="0863FC30C29A4787B3276C23F15665DB43"/>
    <w:rsid w:val="00452619"/>
    <w:pPr>
      <w:spacing w:after="0" w:line="240" w:lineRule="auto"/>
    </w:pPr>
    <w:rPr>
      <w:rFonts w:ascii="Arial" w:eastAsia="Times New Roman" w:hAnsi="Arial" w:cs="Arial"/>
      <w:lang w:val="en-GB" w:eastAsia="en-GB"/>
    </w:rPr>
  </w:style>
  <w:style w:type="paragraph" w:customStyle="1" w:styleId="A96891EE36CB4CE3A68164DDD098A20A44">
    <w:name w:val="A96891EE36CB4CE3A68164DDD098A20A44"/>
    <w:rsid w:val="00452619"/>
    <w:pPr>
      <w:spacing w:after="0" w:line="240" w:lineRule="auto"/>
    </w:pPr>
    <w:rPr>
      <w:rFonts w:ascii="Arial" w:eastAsia="Times New Roman" w:hAnsi="Arial" w:cs="Arial"/>
      <w:lang w:val="en-GB" w:eastAsia="en-GB"/>
    </w:rPr>
  </w:style>
  <w:style w:type="paragraph" w:customStyle="1" w:styleId="BB22ABB2648F49599E813FC2728801F448">
    <w:name w:val="BB22ABB2648F49599E813FC2728801F448"/>
    <w:rsid w:val="00452619"/>
    <w:pPr>
      <w:spacing w:after="0" w:line="240" w:lineRule="auto"/>
    </w:pPr>
    <w:rPr>
      <w:rFonts w:ascii="Arial" w:eastAsia="Times New Roman" w:hAnsi="Arial" w:cs="Arial"/>
      <w:lang w:val="en-GB" w:eastAsia="en-GB"/>
    </w:rPr>
  </w:style>
  <w:style w:type="paragraph" w:customStyle="1" w:styleId="EE81E08C38F44A9FA35FF375CFC8217048">
    <w:name w:val="EE81E08C38F44A9FA35FF375CFC8217048"/>
    <w:rsid w:val="00452619"/>
    <w:pPr>
      <w:spacing w:after="0" w:line="240" w:lineRule="auto"/>
    </w:pPr>
    <w:rPr>
      <w:rFonts w:ascii="Arial" w:eastAsia="Times New Roman" w:hAnsi="Arial" w:cs="Arial"/>
      <w:lang w:val="en-GB" w:eastAsia="en-GB"/>
    </w:rPr>
  </w:style>
  <w:style w:type="paragraph" w:customStyle="1" w:styleId="326F516CD5994A65BF73612F0740F39948">
    <w:name w:val="326F516CD5994A65BF73612F0740F39948"/>
    <w:rsid w:val="00452619"/>
    <w:pPr>
      <w:spacing w:after="0" w:line="240" w:lineRule="auto"/>
    </w:pPr>
    <w:rPr>
      <w:rFonts w:ascii="Arial" w:eastAsia="Times New Roman" w:hAnsi="Arial" w:cs="Arial"/>
      <w:lang w:val="en-GB" w:eastAsia="en-GB"/>
    </w:rPr>
  </w:style>
  <w:style w:type="paragraph" w:customStyle="1" w:styleId="39D99CCDC21940AAA528AD7478168E3C48">
    <w:name w:val="39D99CCDC21940AAA528AD7478168E3C48"/>
    <w:rsid w:val="00452619"/>
    <w:pPr>
      <w:spacing w:after="0" w:line="240" w:lineRule="auto"/>
    </w:pPr>
    <w:rPr>
      <w:rFonts w:ascii="Arial" w:eastAsia="Times New Roman" w:hAnsi="Arial" w:cs="Arial"/>
      <w:lang w:val="en-GB" w:eastAsia="en-GB"/>
    </w:rPr>
  </w:style>
  <w:style w:type="paragraph" w:customStyle="1" w:styleId="709BDE1B556947828AD519B7C305A3A548">
    <w:name w:val="709BDE1B556947828AD519B7C305A3A548"/>
    <w:rsid w:val="00452619"/>
    <w:pPr>
      <w:spacing w:after="0" w:line="240" w:lineRule="auto"/>
    </w:pPr>
    <w:rPr>
      <w:rFonts w:ascii="Arial" w:eastAsia="Times New Roman" w:hAnsi="Arial" w:cs="Arial"/>
      <w:lang w:val="en-GB" w:eastAsia="en-GB"/>
    </w:rPr>
  </w:style>
  <w:style w:type="paragraph" w:customStyle="1" w:styleId="CF10DA05879148B78BBF55FC29D31E6136">
    <w:name w:val="CF10DA05879148B78BBF55FC29D31E6136"/>
    <w:rsid w:val="00452619"/>
    <w:pPr>
      <w:spacing w:after="0" w:line="240" w:lineRule="auto"/>
    </w:pPr>
    <w:rPr>
      <w:rFonts w:ascii="Arial" w:eastAsia="Times New Roman" w:hAnsi="Arial" w:cs="Arial"/>
      <w:lang w:val="en-GB" w:eastAsia="en-GB"/>
    </w:rPr>
  </w:style>
  <w:style w:type="paragraph" w:customStyle="1" w:styleId="DBF9BAC17B894C0089883E4A79D5DDCF27">
    <w:name w:val="DBF9BAC17B894C0089883E4A79D5DDCF27"/>
    <w:rsid w:val="00452619"/>
    <w:pPr>
      <w:spacing w:after="0" w:line="240" w:lineRule="auto"/>
    </w:pPr>
    <w:rPr>
      <w:rFonts w:ascii="Arial" w:eastAsia="Times New Roman" w:hAnsi="Arial" w:cs="Arial"/>
      <w:lang w:val="en-GB" w:eastAsia="en-GB"/>
    </w:rPr>
  </w:style>
  <w:style w:type="paragraph" w:customStyle="1" w:styleId="71358CB35824498E861C6C80EE73E53626">
    <w:name w:val="71358CB35824498E861C6C80EE73E53626"/>
    <w:rsid w:val="00452619"/>
    <w:pPr>
      <w:spacing w:after="0" w:line="240" w:lineRule="auto"/>
    </w:pPr>
    <w:rPr>
      <w:rFonts w:ascii="Arial" w:eastAsia="Times New Roman" w:hAnsi="Arial" w:cs="Arial"/>
      <w:lang w:val="en-GB" w:eastAsia="en-GB"/>
    </w:rPr>
  </w:style>
  <w:style w:type="paragraph" w:customStyle="1" w:styleId="0AD14D47E9494DC7B3D4D91217BC00B124">
    <w:name w:val="0AD14D47E9494DC7B3D4D91217BC00B124"/>
    <w:rsid w:val="00452619"/>
    <w:pPr>
      <w:spacing w:after="0" w:line="240" w:lineRule="auto"/>
      <w:ind w:left="720"/>
    </w:pPr>
    <w:rPr>
      <w:rFonts w:ascii="Arial" w:eastAsia="Times New Roman" w:hAnsi="Arial" w:cs="Arial"/>
      <w:lang w:val="en-GB" w:eastAsia="en-GB"/>
    </w:rPr>
  </w:style>
  <w:style w:type="paragraph" w:customStyle="1" w:styleId="CBFCED6DC78B4C99B97A9B94AA2E612C48">
    <w:name w:val="CBFCED6DC78B4C99B97A9B94AA2E612C48"/>
    <w:rsid w:val="00452619"/>
    <w:pPr>
      <w:spacing w:after="0" w:line="240" w:lineRule="auto"/>
    </w:pPr>
    <w:rPr>
      <w:rFonts w:ascii="Arial" w:eastAsia="Times New Roman" w:hAnsi="Arial" w:cs="Arial"/>
      <w:lang w:val="en-GB" w:eastAsia="en-GB"/>
    </w:rPr>
  </w:style>
  <w:style w:type="paragraph" w:customStyle="1" w:styleId="F0FD8DD0AA8844BAA2DDA5F66864A9DC49">
    <w:name w:val="F0FD8DD0AA8844BAA2DDA5F66864A9DC49"/>
    <w:rsid w:val="00452619"/>
    <w:pPr>
      <w:spacing w:after="0" w:line="240" w:lineRule="auto"/>
    </w:pPr>
    <w:rPr>
      <w:rFonts w:ascii="Arial" w:eastAsia="Times New Roman" w:hAnsi="Arial" w:cs="Arial"/>
      <w:lang w:val="en-GB" w:eastAsia="en-GB"/>
    </w:rPr>
  </w:style>
  <w:style w:type="paragraph" w:customStyle="1" w:styleId="0863FC30C29A4787B3276C23F15665DB44">
    <w:name w:val="0863FC30C29A4787B3276C23F15665DB44"/>
    <w:rsid w:val="00452619"/>
    <w:pPr>
      <w:spacing w:after="0" w:line="240" w:lineRule="auto"/>
    </w:pPr>
    <w:rPr>
      <w:rFonts w:ascii="Arial" w:eastAsia="Times New Roman" w:hAnsi="Arial" w:cs="Arial"/>
      <w:lang w:val="en-GB" w:eastAsia="en-GB"/>
    </w:rPr>
  </w:style>
  <w:style w:type="paragraph" w:customStyle="1" w:styleId="A96891EE36CB4CE3A68164DDD098A20A45">
    <w:name w:val="A96891EE36CB4CE3A68164DDD098A20A45"/>
    <w:rsid w:val="00452619"/>
    <w:pPr>
      <w:spacing w:after="0" w:line="240" w:lineRule="auto"/>
    </w:pPr>
    <w:rPr>
      <w:rFonts w:ascii="Arial" w:eastAsia="Times New Roman" w:hAnsi="Arial" w:cs="Arial"/>
      <w:lang w:val="en-GB" w:eastAsia="en-GB"/>
    </w:rPr>
  </w:style>
  <w:style w:type="paragraph" w:customStyle="1" w:styleId="BB22ABB2648F49599E813FC2728801F449">
    <w:name w:val="BB22ABB2648F49599E813FC2728801F449"/>
    <w:rsid w:val="00452619"/>
    <w:pPr>
      <w:spacing w:after="0" w:line="240" w:lineRule="auto"/>
    </w:pPr>
    <w:rPr>
      <w:rFonts w:ascii="Arial" w:eastAsia="Times New Roman" w:hAnsi="Arial" w:cs="Arial"/>
      <w:lang w:val="en-GB" w:eastAsia="en-GB"/>
    </w:rPr>
  </w:style>
  <w:style w:type="paragraph" w:customStyle="1" w:styleId="EE81E08C38F44A9FA35FF375CFC8217049">
    <w:name w:val="EE81E08C38F44A9FA35FF375CFC8217049"/>
    <w:rsid w:val="00452619"/>
    <w:pPr>
      <w:spacing w:after="0" w:line="240" w:lineRule="auto"/>
    </w:pPr>
    <w:rPr>
      <w:rFonts w:ascii="Arial" w:eastAsia="Times New Roman" w:hAnsi="Arial" w:cs="Arial"/>
      <w:lang w:val="en-GB" w:eastAsia="en-GB"/>
    </w:rPr>
  </w:style>
  <w:style w:type="paragraph" w:customStyle="1" w:styleId="326F516CD5994A65BF73612F0740F39949">
    <w:name w:val="326F516CD5994A65BF73612F0740F39949"/>
    <w:rsid w:val="00452619"/>
    <w:pPr>
      <w:spacing w:after="0" w:line="240" w:lineRule="auto"/>
    </w:pPr>
    <w:rPr>
      <w:rFonts w:ascii="Arial" w:eastAsia="Times New Roman" w:hAnsi="Arial" w:cs="Arial"/>
      <w:lang w:val="en-GB" w:eastAsia="en-GB"/>
    </w:rPr>
  </w:style>
  <w:style w:type="paragraph" w:customStyle="1" w:styleId="39D99CCDC21940AAA528AD7478168E3C49">
    <w:name w:val="39D99CCDC21940AAA528AD7478168E3C49"/>
    <w:rsid w:val="00452619"/>
    <w:pPr>
      <w:spacing w:after="0" w:line="240" w:lineRule="auto"/>
    </w:pPr>
    <w:rPr>
      <w:rFonts w:ascii="Arial" w:eastAsia="Times New Roman" w:hAnsi="Arial" w:cs="Arial"/>
      <w:lang w:val="en-GB" w:eastAsia="en-GB"/>
    </w:rPr>
  </w:style>
  <w:style w:type="paragraph" w:customStyle="1" w:styleId="709BDE1B556947828AD519B7C305A3A549">
    <w:name w:val="709BDE1B556947828AD519B7C305A3A549"/>
    <w:rsid w:val="00452619"/>
    <w:pPr>
      <w:spacing w:after="0" w:line="240" w:lineRule="auto"/>
    </w:pPr>
    <w:rPr>
      <w:rFonts w:ascii="Arial" w:eastAsia="Times New Roman" w:hAnsi="Arial" w:cs="Arial"/>
      <w:lang w:val="en-GB" w:eastAsia="en-GB"/>
    </w:rPr>
  </w:style>
  <w:style w:type="paragraph" w:customStyle="1" w:styleId="CF10DA05879148B78BBF55FC29D31E6137">
    <w:name w:val="CF10DA05879148B78BBF55FC29D31E6137"/>
    <w:rsid w:val="00452619"/>
    <w:pPr>
      <w:spacing w:after="0" w:line="240" w:lineRule="auto"/>
    </w:pPr>
    <w:rPr>
      <w:rFonts w:ascii="Arial" w:eastAsia="Times New Roman" w:hAnsi="Arial" w:cs="Arial"/>
      <w:lang w:val="en-GB" w:eastAsia="en-GB"/>
    </w:rPr>
  </w:style>
  <w:style w:type="paragraph" w:customStyle="1" w:styleId="DBF9BAC17B894C0089883E4A79D5DDCF28">
    <w:name w:val="DBF9BAC17B894C0089883E4A79D5DDCF28"/>
    <w:rsid w:val="00452619"/>
    <w:pPr>
      <w:spacing w:after="0" w:line="240" w:lineRule="auto"/>
    </w:pPr>
    <w:rPr>
      <w:rFonts w:ascii="Arial" w:eastAsia="Times New Roman" w:hAnsi="Arial" w:cs="Arial"/>
      <w:lang w:val="en-GB" w:eastAsia="en-GB"/>
    </w:rPr>
  </w:style>
  <w:style w:type="paragraph" w:customStyle="1" w:styleId="71358CB35824498E861C6C80EE73E53627">
    <w:name w:val="71358CB35824498E861C6C80EE73E53627"/>
    <w:rsid w:val="00452619"/>
    <w:pPr>
      <w:spacing w:after="0" w:line="240" w:lineRule="auto"/>
    </w:pPr>
    <w:rPr>
      <w:rFonts w:ascii="Arial" w:eastAsia="Times New Roman" w:hAnsi="Arial" w:cs="Arial"/>
      <w:lang w:val="en-GB" w:eastAsia="en-GB"/>
    </w:rPr>
  </w:style>
  <w:style w:type="paragraph" w:customStyle="1" w:styleId="0AD14D47E9494DC7B3D4D91217BC00B125">
    <w:name w:val="0AD14D47E9494DC7B3D4D91217BC00B125"/>
    <w:rsid w:val="00452619"/>
    <w:pPr>
      <w:spacing w:after="0" w:line="240" w:lineRule="auto"/>
      <w:ind w:left="720"/>
    </w:pPr>
    <w:rPr>
      <w:rFonts w:ascii="Arial" w:eastAsia="Times New Roman" w:hAnsi="Arial" w:cs="Arial"/>
      <w:lang w:val="en-GB" w:eastAsia="en-GB"/>
    </w:rPr>
  </w:style>
  <w:style w:type="paragraph" w:customStyle="1" w:styleId="36E817926B5B459DB23B86A8908C93CB">
    <w:name w:val="36E817926B5B459DB23B86A8908C93CB"/>
    <w:rsid w:val="00452619"/>
  </w:style>
  <w:style w:type="paragraph" w:customStyle="1" w:styleId="CBFCED6DC78B4C99B97A9B94AA2E612C49">
    <w:name w:val="CBFCED6DC78B4C99B97A9B94AA2E612C49"/>
    <w:rsid w:val="00452619"/>
    <w:pPr>
      <w:spacing w:after="0" w:line="240" w:lineRule="auto"/>
    </w:pPr>
    <w:rPr>
      <w:rFonts w:ascii="Arial" w:eastAsia="Times New Roman" w:hAnsi="Arial" w:cs="Arial"/>
      <w:lang w:val="en-GB" w:eastAsia="en-GB"/>
    </w:rPr>
  </w:style>
  <w:style w:type="paragraph" w:customStyle="1" w:styleId="F0FD8DD0AA8844BAA2DDA5F66864A9DC50">
    <w:name w:val="F0FD8DD0AA8844BAA2DDA5F66864A9DC50"/>
    <w:rsid w:val="00452619"/>
    <w:pPr>
      <w:spacing w:after="0" w:line="240" w:lineRule="auto"/>
    </w:pPr>
    <w:rPr>
      <w:rFonts w:ascii="Arial" w:eastAsia="Times New Roman" w:hAnsi="Arial" w:cs="Arial"/>
      <w:lang w:val="en-GB" w:eastAsia="en-GB"/>
    </w:rPr>
  </w:style>
  <w:style w:type="paragraph" w:customStyle="1" w:styleId="0863FC30C29A4787B3276C23F15665DB45">
    <w:name w:val="0863FC30C29A4787B3276C23F15665DB45"/>
    <w:rsid w:val="00452619"/>
    <w:pPr>
      <w:spacing w:after="0" w:line="240" w:lineRule="auto"/>
    </w:pPr>
    <w:rPr>
      <w:rFonts w:ascii="Arial" w:eastAsia="Times New Roman" w:hAnsi="Arial" w:cs="Arial"/>
      <w:lang w:val="en-GB" w:eastAsia="en-GB"/>
    </w:rPr>
  </w:style>
  <w:style w:type="paragraph" w:customStyle="1" w:styleId="36E817926B5B459DB23B86A8908C93CB1">
    <w:name w:val="36E817926B5B459DB23B86A8908C93CB1"/>
    <w:rsid w:val="00452619"/>
    <w:pPr>
      <w:spacing w:after="0" w:line="240" w:lineRule="auto"/>
    </w:pPr>
    <w:rPr>
      <w:rFonts w:ascii="Arial" w:eastAsia="Times New Roman" w:hAnsi="Arial" w:cs="Arial"/>
      <w:lang w:val="en-GB" w:eastAsia="en-GB"/>
    </w:rPr>
  </w:style>
  <w:style w:type="paragraph" w:customStyle="1" w:styleId="A96891EE36CB4CE3A68164DDD098A20A46">
    <w:name w:val="A96891EE36CB4CE3A68164DDD098A20A46"/>
    <w:rsid w:val="00452619"/>
    <w:pPr>
      <w:spacing w:after="0" w:line="240" w:lineRule="auto"/>
    </w:pPr>
    <w:rPr>
      <w:rFonts w:ascii="Arial" w:eastAsia="Times New Roman" w:hAnsi="Arial" w:cs="Arial"/>
      <w:lang w:val="en-GB" w:eastAsia="en-GB"/>
    </w:rPr>
  </w:style>
  <w:style w:type="paragraph" w:customStyle="1" w:styleId="BB22ABB2648F49599E813FC2728801F450">
    <w:name w:val="BB22ABB2648F49599E813FC2728801F450"/>
    <w:rsid w:val="00452619"/>
    <w:pPr>
      <w:spacing w:after="0" w:line="240" w:lineRule="auto"/>
    </w:pPr>
    <w:rPr>
      <w:rFonts w:ascii="Arial" w:eastAsia="Times New Roman" w:hAnsi="Arial" w:cs="Arial"/>
      <w:lang w:val="en-GB" w:eastAsia="en-GB"/>
    </w:rPr>
  </w:style>
  <w:style w:type="paragraph" w:customStyle="1" w:styleId="EE81E08C38F44A9FA35FF375CFC8217050">
    <w:name w:val="EE81E08C38F44A9FA35FF375CFC8217050"/>
    <w:rsid w:val="00452619"/>
    <w:pPr>
      <w:spacing w:after="0" w:line="240" w:lineRule="auto"/>
    </w:pPr>
    <w:rPr>
      <w:rFonts w:ascii="Arial" w:eastAsia="Times New Roman" w:hAnsi="Arial" w:cs="Arial"/>
      <w:lang w:val="en-GB" w:eastAsia="en-GB"/>
    </w:rPr>
  </w:style>
  <w:style w:type="paragraph" w:customStyle="1" w:styleId="326F516CD5994A65BF73612F0740F39950">
    <w:name w:val="326F516CD5994A65BF73612F0740F39950"/>
    <w:rsid w:val="00452619"/>
    <w:pPr>
      <w:spacing w:after="0" w:line="240" w:lineRule="auto"/>
    </w:pPr>
    <w:rPr>
      <w:rFonts w:ascii="Arial" w:eastAsia="Times New Roman" w:hAnsi="Arial" w:cs="Arial"/>
      <w:lang w:val="en-GB" w:eastAsia="en-GB"/>
    </w:rPr>
  </w:style>
  <w:style w:type="paragraph" w:customStyle="1" w:styleId="39D99CCDC21940AAA528AD7478168E3C50">
    <w:name w:val="39D99CCDC21940AAA528AD7478168E3C50"/>
    <w:rsid w:val="00452619"/>
    <w:pPr>
      <w:spacing w:after="0" w:line="240" w:lineRule="auto"/>
    </w:pPr>
    <w:rPr>
      <w:rFonts w:ascii="Arial" w:eastAsia="Times New Roman" w:hAnsi="Arial" w:cs="Arial"/>
      <w:lang w:val="en-GB" w:eastAsia="en-GB"/>
    </w:rPr>
  </w:style>
  <w:style w:type="paragraph" w:customStyle="1" w:styleId="709BDE1B556947828AD519B7C305A3A550">
    <w:name w:val="709BDE1B556947828AD519B7C305A3A550"/>
    <w:rsid w:val="00452619"/>
    <w:pPr>
      <w:spacing w:after="0" w:line="240" w:lineRule="auto"/>
    </w:pPr>
    <w:rPr>
      <w:rFonts w:ascii="Arial" w:eastAsia="Times New Roman" w:hAnsi="Arial" w:cs="Arial"/>
      <w:lang w:val="en-GB" w:eastAsia="en-GB"/>
    </w:rPr>
  </w:style>
  <w:style w:type="paragraph" w:customStyle="1" w:styleId="CF10DA05879148B78BBF55FC29D31E6138">
    <w:name w:val="CF10DA05879148B78BBF55FC29D31E6138"/>
    <w:rsid w:val="00452619"/>
    <w:pPr>
      <w:spacing w:after="0" w:line="240" w:lineRule="auto"/>
    </w:pPr>
    <w:rPr>
      <w:rFonts w:ascii="Arial" w:eastAsia="Times New Roman" w:hAnsi="Arial" w:cs="Arial"/>
      <w:lang w:val="en-GB" w:eastAsia="en-GB"/>
    </w:rPr>
  </w:style>
  <w:style w:type="paragraph" w:customStyle="1" w:styleId="DBF9BAC17B894C0089883E4A79D5DDCF29">
    <w:name w:val="DBF9BAC17B894C0089883E4A79D5DDCF29"/>
    <w:rsid w:val="00452619"/>
    <w:pPr>
      <w:spacing w:after="0" w:line="240" w:lineRule="auto"/>
    </w:pPr>
    <w:rPr>
      <w:rFonts w:ascii="Arial" w:eastAsia="Times New Roman" w:hAnsi="Arial" w:cs="Arial"/>
      <w:lang w:val="en-GB" w:eastAsia="en-GB"/>
    </w:rPr>
  </w:style>
  <w:style w:type="paragraph" w:customStyle="1" w:styleId="71358CB35824498E861C6C80EE73E53628">
    <w:name w:val="71358CB35824498E861C6C80EE73E53628"/>
    <w:rsid w:val="00452619"/>
    <w:pPr>
      <w:spacing w:after="0" w:line="240" w:lineRule="auto"/>
    </w:pPr>
    <w:rPr>
      <w:rFonts w:ascii="Arial" w:eastAsia="Times New Roman" w:hAnsi="Arial" w:cs="Arial"/>
      <w:lang w:val="en-GB" w:eastAsia="en-GB"/>
    </w:rPr>
  </w:style>
  <w:style w:type="paragraph" w:customStyle="1" w:styleId="0AD14D47E9494DC7B3D4D91217BC00B126">
    <w:name w:val="0AD14D47E9494DC7B3D4D91217BC00B126"/>
    <w:rsid w:val="00452619"/>
    <w:pPr>
      <w:spacing w:after="0" w:line="240" w:lineRule="auto"/>
      <w:ind w:left="720"/>
    </w:pPr>
    <w:rPr>
      <w:rFonts w:ascii="Arial" w:eastAsia="Times New Roman" w:hAnsi="Arial" w:cs="Arial"/>
      <w:lang w:val="en-GB" w:eastAsia="en-GB"/>
    </w:rPr>
  </w:style>
  <w:style w:type="paragraph" w:customStyle="1" w:styleId="CBFCED6DC78B4C99B97A9B94AA2E612C50">
    <w:name w:val="CBFCED6DC78B4C99B97A9B94AA2E612C50"/>
    <w:rsid w:val="00452619"/>
    <w:pPr>
      <w:spacing w:after="0" w:line="240" w:lineRule="auto"/>
    </w:pPr>
    <w:rPr>
      <w:rFonts w:ascii="Arial" w:eastAsia="Times New Roman" w:hAnsi="Arial" w:cs="Arial"/>
      <w:lang w:val="en-GB" w:eastAsia="en-GB"/>
    </w:rPr>
  </w:style>
  <w:style w:type="paragraph" w:customStyle="1" w:styleId="F0FD8DD0AA8844BAA2DDA5F66864A9DC51">
    <w:name w:val="F0FD8DD0AA8844BAA2DDA5F66864A9DC51"/>
    <w:rsid w:val="00452619"/>
    <w:pPr>
      <w:spacing w:after="0" w:line="240" w:lineRule="auto"/>
    </w:pPr>
    <w:rPr>
      <w:rFonts w:ascii="Arial" w:eastAsia="Times New Roman" w:hAnsi="Arial" w:cs="Arial"/>
      <w:lang w:val="en-GB" w:eastAsia="en-GB"/>
    </w:rPr>
  </w:style>
  <w:style w:type="paragraph" w:customStyle="1" w:styleId="0863FC30C29A4787B3276C23F15665DB46">
    <w:name w:val="0863FC30C29A4787B3276C23F15665DB46"/>
    <w:rsid w:val="00452619"/>
    <w:pPr>
      <w:spacing w:after="0" w:line="240" w:lineRule="auto"/>
    </w:pPr>
    <w:rPr>
      <w:rFonts w:ascii="Arial" w:eastAsia="Times New Roman" w:hAnsi="Arial" w:cs="Arial"/>
      <w:lang w:val="en-GB" w:eastAsia="en-GB"/>
    </w:rPr>
  </w:style>
  <w:style w:type="paragraph" w:customStyle="1" w:styleId="36E817926B5B459DB23B86A8908C93CB2">
    <w:name w:val="36E817926B5B459DB23B86A8908C93CB2"/>
    <w:rsid w:val="00452619"/>
    <w:pPr>
      <w:spacing w:after="0" w:line="240" w:lineRule="auto"/>
    </w:pPr>
    <w:rPr>
      <w:rFonts w:ascii="Arial" w:eastAsia="Times New Roman" w:hAnsi="Arial" w:cs="Arial"/>
      <w:lang w:val="en-GB" w:eastAsia="en-GB"/>
    </w:rPr>
  </w:style>
  <w:style w:type="paragraph" w:customStyle="1" w:styleId="A96891EE36CB4CE3A68164DDD098A20A47">
    <w:name w:val="A96891EE36CB4CE3A68164DDD098A20A47"/>
    <w:rsid w:val="00452619"/>
    <w:pPr>
      <w:spacing w:after="0" w:line="240" w:lineRule="auto"/>
    </w:pPr>
    <w:rPr>
      <w:rFonts w:ascii="Arial" w:eastAsia="Times New Roman" w:hAnsi="Arial" w:cs="Arial"/>
      <w:lang w:val="en-GB" w:eastAsia="en-GB"/>
    </w:rPr>
  </w:style>
  <w:style w:type="paragraph" w:customStyle="1" w:styleId="BB22ABB2648F49599E813FC2728801F451">
    <w:name w:val="BB22ABB2648F49599E813FC2728801F451"/>
    <w:rsid w:val="00452619"/>
    <w:pPr>
      <w:spacing w:after="0" w:line="240" w:lineRule="auto"/>
    </w:pPr>
    <w:rPr>
      <w:rFonts w:ascii="Arial" w:eastAsia="Times New Roman" w:hAnsi="Arial" w:cs="Arial"/>
      <w:lang w:val="en-GB" w:eastAsia="en-GB"/>
    </w:rPr>
  </w:style>
  <w:style w:type="paragraph" w:customStyle="1" w:styleId="EE81E08C38F44A9FA35FF375CFC8217051">
    <w:name w:val="EE81E08C38F44A9FA35FF375CFC8217051"/>
    <w:rsid w:val="00452619"/>
    <w:pPr>
      <w:spacing w:after="0" w:line="240" w:lineRule="auto"/>
    </w:pPr>
    <w:rPr>
      <w:rFonts w:ascii="Arial" w:eastAsia="Times New Roman" w:hAnsi="Arial" w:cs="Arial"/>
      <w:lang w:val="en-GB" w:eastAsia="en-GB"/>
    </w:rPr>
  </w:style>
  <w:style w:type="paragraph" w:customStyle="1" w:styleId="326F516CD5994A65BF73612F0740F39951">
    <w:name w:val="326F516CD5994A65BF73612F0740F39951"/>
    <w:rsid w:val="00452619"/>
    <w:pPr>
      <w:spacing w:after="0" w:line="240" w:lineRule="auto"/>
    </w:pPr>
    <w:rPr>
      <w:rFonts w:ascii="Arial" w:eastAsia="Times New Roman" w:hAnsi="Arial" w:cs="Arial"/>
      <w:lang w:val="en-GB" w:eastAsia="en-GB"/>
    </w:rPr>
  </w:style>
  <w:style w:type="paragraph" w:customStyle="1" w:styleId="39D99CCDC21940AAA528AD7478168E3C51">
    <w:name w:val="39D99CCDC21940AAA528AD7478168E3C51"/>
    <w:rsid w:val="00452619"/>
    <w:pPr>
      <w:spacing w:after="0" w:line="240" w:lineRule="auto"/>
    </w:pPr>
    <w:rPr>
      <w:rFonts w:ascii="Arial" w:eastAsia="Times New Roman" w:hAnsi="Arial" w:cs="Arial"/>
      <w:lang w:val="en-GB" w:eastAsia="en-GB"/>
    </w:rPr>
  </w:style>
  <w:style w:type="paragraph" w:customStyle="1" w:styleId="709BDE1B556947828AD519B7C305A3A551">
    <w:name w:val="709BDE1B556947828AD519B7C305A3A551"/>
    <w:rsid w:val="00452619"/>
    <w:pPr>
      <w:spacing w:after="0" w:line="240" w:lineRule="auto"/>
    </w:pPr>
    <w:rPr>
      <w:rFonts w:ascii="Arial" w:eastAsia="Times New Roman" w:hAnsi="Arial" w:cs="Arial"/>
      <w:lang w:val="en-GB" w:eastAsia="en-GB"/>
    </w:rPr>
  </w:style>
  <w:style w:type="paragraph" w:customStyle="1" w:styleId="CF10DA05879148B78BBF55FC29D31E6139">
    <w:name w:val="CF10DA05879148B78BBF55FC29D31E6139"/>
    <w:rsid w:val="00452619"/>
    <w:pPr>
      <w:spacing w:after="0" w:line="240" w:lineRule="auto"/>
    </w:pPr>
    <w:rPr>
      <w:rFonts w:ascii="Arial" w:eastAsia="Times New Roman" w:hAnsi="Arial" w:cs="Arial"/>
      <w:lang w:val="en-GB" w:eastAsia="en-GB"/>
    </w:rPr>
  </w:style>
  <w:style w:type="paragraph" w:customStyle="1" w:styleId="DBF9BAC17B894C0089883E4A79D5DDCF30">
    <w:name w:val="DBF9BAC17B894C0089883E4A79D5DDCF30"/>
    <w:rsid w:val="00452619"/>
    <w:pPr>
      <w:spacing w:after="0" w:line="240" w:lineRule="auto"/>
    </w:pPr>
    <w:rPr>
      <w:rFonts w:ascii="Arial" w:eastAsia="Times New Roman" w:hAnsi="Arial" w:cs="Arial"/>
      <w:lang w:val="en-GB" w:eastAsia="en-GB"/>
    </w:rPr>
  </w:style>
  <w:style w:type="paragraph" w:customStyle="1" w:styleId="71358CB35824498E861C6C80EE73E53629">
    <w:name w:val="71358CB35824498E861C6C80EE73E53629"/>
    <w:rsid w:val="00452619"/>
    <w:pPr>
      <w:spacing w:after="0" w:line="240" w:lineRule="auto"/>
    </w:pPr>
    <w:rPr>
      <w:rFonts w:ascii="Arial" w:eastAsia="Times New Roman" w:hAnsi="Arial" w:cs="Arial"/>
      <w:lang w:val="en-GB" w:eastAsia="en-GB"/>
    </w:rPr>
  </w:style>
  <w:style w:type="paragraph" w:customStyle="1" w:styleId="0AD14D47E9494DC7B3D4D91217BC00B127">
    <w:name w:val="0AD14D47E9494DC7B3D4D91217BC00B127"/>
    <w:rsid w:val="00452619"/>
    <w:pPr>
      <w:spacing w:after="0" w:line="240" w:lineRule="auto"/>
      <w:ind w:left="720"/>
    </w:pPr>
    <w:rPr>
      <w:rFonts w:ascii="Arial" w:eastAsia="Times New Roman" w:hAnsi="Arial" w:cs="Arial"/>
      <w:lang w:val="en-GB" w:eastAsia="en-GB"/>
    </w:rPr>
  </w:style>
  <w:style w:type="paragraph" w:customStyle="1" w:styleId="CBFCED6DC78B4C99B97A9B94AA2E612C51">
    <w:name w:val="CBFCED6DC78B4C99B97A9B94AA2E612C51"/>
    <w:rsid w:val="00452619"/>
    <w:pPr>
      <w:spacing w:after="0" w:line="240" w:lineRule="auto"/>
    </w:pPr>
    <w:rPr>
      <w:rFonts w:ascii="Arial" w:eastAsia="Times New Roman" w:hAnsi="Arial" w:cs="Arial"/>
      <w:lang w:val="en-GB" w:eastAsia="en-GB"/>
    </w:rPr>
  </w:style>
  <w:style w:type="paragraph" w:customStyle="1" w:styleId="F0FD8DD0AA8844BAA2DDA5F66864A9DC52">
    <w:name w:val="F0FD8DD0AA8844BAA2DDA5F66864A9DC52"/>
    <w:rsid w:val="00452619"/>
    <w:pPr>
      <w:spacing w:after="0" w:line="240" w:lineRule="auto"/>
    </w:pPr>
    <w:rPr>
      <w:rFonts w:ascii="Arial" w:eastAsia="Times New Roman" w:hAnsi="Arial" w:cs="Arial"/>
      <w:lang w:val="en-GB" w:eastAsia="en-GB"/>
    </w:rPr>
  </w:style>
  <w:style w:type="paragraph" w:customStyle="1" w:styleId="0863FC30C29A4787B3276C23F15665DB47">
    <w:name w:val="0863FC30C29A4787B3276C23F15665DB47"/>
    <w:rsid w:val="00452619"/>
    <w:pPr>
      <w:spacing w:after="0" w:line="240" w:lineRule="auto"/>
    </w:pPr>
    <w:rPr>
      <w:rFonts w:ascii="Arial" w:eastAsia="Times New Roman" w:hAnsi="Arial" w:cs="Arial"/>
      <w:lang w:val="en-GB" w:eastAsia="en-GB"/>
    </w:rPr>
  </w:style>
  <w:style w:type="paragraph" w:customStyle="1" w:styleId="36E817926B5B459DB23B86A8908C93CB3">
    <w:name w:val="36E817926B5B459DB23B86A8908C93CB3"/>
    <w:rsid w:val="00452619"/>
    <w:pPr>
      <w:spacing w:after="0" w:line="240" w:lineRule="auto"/>
    </w:pPr>
    <w:rPr>
      <w:rFonts w:ascii="Arial" w:eastAsia="Times New Roman" w:hAnsi="Arial" w:cs="Arial"/>
      <w:lang w:val="en-GB" w:eastAsia="en-GB"/>
    </w:rPr>
  </w:style>
  <w:style w:type="paragraph" w:customStyle="1" w:styleId="A96891EE36CB4CE3A68164DDD098A20A48">
    <w:name w:val="A96891EE36CB4CE3A68164DDD098A20A48"/>
    <w:rsid w:val="00452619"/>
    <w:pPr>
      <w:spacing w:after="0" w:line="240" w:lineRule="auto"/>
    </w:pPr>
    <w:rPr>
      <w:rFonts w:ascii="Arial" w:eastAsia="Times New Roman" w:hAnsi="Arial" w:cs="Arial"/>
      <w:lang w:val="en-GB" w:eastAsia="en-GB"/>
    </w:rPr>
  </w:style>
  <w:style w:type="paragraph" w:customStyle="1" w:styleId="BB22ABB2648F49599E813FC2728801F452">
    <w:name w:val="BB22ABB2648F49599E813FC2728801F452"/>
    <w:rsid w:val="00452619"/>
    <w:pPr>
      <w:spacing w:after="0" w:line="240" w:lineRule="auto"/>
    </w:pPr>
    <w:rPr>
      <w:rFonts w:ascii="Arial" w:eastAsia="Times New Roman" w:hAnsi="Arial" w:cs="Arial"/>
      <w:lang w:val="en-GB" w:eastAsia="en-GB"/>
    </w:rPr>
  </w:style>
  <w:style w:type="paragraph" w:customStyle="1" w:styleId="EE81E08C38F44A9FA35FF375CFC8217052">
    <w:name w:val="EE81E08C38F44A9FA35FF375CFC8217052"/>
    <w:rsid w:val="00452619"/>
    <w:pPr>
      <w:spacing w:after="0" w:line="240" w:lineRule="auto"/>
    </w:pPr>
    <w:rPr>
      <w:rFonts w:ascii="Arial" w:eastAsia="Times New Roman" w:hAnsi="Arial" w:cs="Arial"/>
      <w:lang w:val="en-GB" w:eastAsia="en-GB"/>
    </w:rPr>
  </w:style>
  <w:style w:type="paragraph" w:customStyle="1" w:styleId="326F516CD5994A65BF73612F0740F39952">
    <w:name w:val="326F516CD5994A65BF73612F0740F39952"/>
    <w:rsid w:val="00452619"/>
    <w:pPr>
      <w:spacing w:after="0" w:line="240" w:lineRule="auto"/>
    </w:pPr>
    <w:rPr>
      <w:rFonts w:ascii="Arial" w:eastAsia="Times New Roman" w:hAnsi="Arial" w:cs="Arial"/>
      <w:lang w:val="en-GB" w:eastAsia="en-GB"/>
    </w:rPr>
  </w:style>
  <w:style w:type="paragraph" w:customStyle="1" w:styleId="39D99CCDC21940AAA528AD7478168E3C52">
    <w:name w:val="39D99CCDC21940AAA528AD7478168E3C52"/>
    <w:rsid w:val="00452619"/>
    <w:pPr>
      <w:spacing w:after="0" w:line="240" w:lineRule="auto"/>
    </w:pPr>
    <w:rPr>
      <w:rFonts w:ascii="Arial" w:eastAsia="Times New Roman" w:hAnsi="Arial" w:cs="Arial"/>
      <w:lang w:val="en-GB" w:eastAsia="en-GB"/>
    </w:rPr>
  </w:style>
  <w:style w:type="paragraph" w:customStyle="1" w:styleId="709BDE1B556947828AD519B7C305A3A552">
    <w:name w:val="709BDE1B556947828AD519B7C305A3A552"/>
    <w:rsid w:val="00452619"/>
    <w:pPr>
      <w:spacing w:after="0" w:line="240" w:lineRule="auto"/>
    </w:pPr>
    <w:rPr>
      <w:rFonts w:ascii="Arial" w:eastAsia="Times New Roman" w:hAnsi="Arial" w:cs="Arial"/>
      <w:lang w:val="en-GB" w:eastAsia="en-GB"/>
    </w:rPr>
  </w:style>
  <w:style w:type="paragraph" w:customStyle="1" w:styleId="CF10DA05879148B78BBF55FC29D31E6140">
    <w:name w:val="CF10DA05879148B78BBF55FC29D31E6140"/>
    <w:rsid w:val="00452619"/>
    <w:pPr>
      <w:spacing w:after="0" w:line="240" w:lineRule="auto"/>
    </w:pPr>
    <w:rPr>
      <w:rFonts w:ascii="Arial" w:eastAsia="Times New Roman" w:hAnsi="Arial" w:cs="Arial"/>
      <w:lang w:val="en-GB" w:eastAsia="en-GB"/>
    </w:rPr>
  </w:style>
  <w:style w:type="paragraph" w:customStyle="1" w:styleId="DBF9BAC17B894C0089883E4A79D5DDCF31">
    <w:name w:val="DBF9BAC17B894C0089883E4A79D5DDCF31"/>
    <w:rsid w:val="00452619"/>
    <w:pPr>
      <w:spacing w:after="0" w:line="240" w:lineRule="auto"/>
    </w:pPr>
    <w:rPr>
      <w:rFonts w:ascii="Arial" w:eastAsia="Times New Roman" w:hAnsi="Arial" w:cs="Arial"/>
      <w:lang w:val="en-GB" w:eastAsia="en-GB"/>
    </w:rPr>
  </w:style>
  <w:style w:type="paragraph" w:customStyle="1" w:styleId="71358CB35824498E861C6C80EE73E53630">
    <w:name w:val="71358CB35824498E861C6C80EE73E53630"/>
    <w:rsid w:val="00452619"/>
    <w:pPr>
      <w:spacing w:after="0" w:line="240" w:lineRule="auto"/>
    </w:pPr>
    <w:rPr>
      <w:rFonts w:ascii="Arial" w:eastAsia="Times New Roman" w:hAnsi="Arial" w:cs="Arial"/>
      <w:lang w:val="en-GB" w:eastAsia="en-GB"/>
    </w:rPr>
  </w:style>
  <w:style w:type="paragraph" w:customStyle="1" w:styleId="0AD14D47E9494DC7B3D4D91217BC00B128">
    <w:name w:val="0AD14D47E9494DC7B3D4D91217BC00B128"/>
    <w:rsid w:val="00452619"/>
    <w:pPr>
      <w:spacing w:after="0" w:line="240" w:lineRule="auto"/>
      <w:ind w:left="720"/>
    </w:pPr>
    <w:rPr>
      <w:rFonts w:ascii="Arial" w:eastAsia="Times New Roman" w:hAnsi="Arial" w:cs="Arial"/>
      <w:lang w:val="en-GB" w:eastAsia="en-GB"/>
    </w:rPr>
  </w:style>
  <w:style w:type="paragraph" w:customStyle="1" w:styleId="CBFCED6DC78B4C99B97A9B94AA2E612C52">
    <w:name w:val="CBFCED6DC78B4C99B97A9B94AA2E612C52"/>
    <w:rsid w:val="00452619"/>
    <w:pPr>
      <w:spacing w:after="0" w:line="240" w:lineRule="auto"/>
    </w:pPr>
    <w:rPr>
      <w:rFonts w:ascii="Arial" w:eastAsia="Times New Roman" w:hAnsi="Arial" w:cs="Arial"/>
      <w:lang w:val="en-GB" w:eastAsia="en-GB"/>
    </w:rPr>
  </w:style>
  <w:style w:type="paragraph" w:customStyle="1" w:styleId="F0FD8DD0AA8844BAA2DDA5F66864A9DC53">
    <w:name w:val="F0FD8DD0AA8844BAA2DDA5F66864A9DC53"/>
    <w:rsid w:val="00452619"/>
    <w:pPr>
      <w:spacing w:after="0" w:line="240" w:lineRule="auto"/>
    </w:pPr>
    <w:rPr>
      <w:rFonts w:ascii="Arial" w:eastAsia="Times New Roman" w:hAnsi="Arial" w:cs="Arial"/>
      <w:lang w:val="en-GB" w:eastAsia="en-GB"/>
    </w:rPr>
  </w:style>
  <w:style w:type="paragraph" w:customStyle="1" w:styleId="0863FC30C29A4787B3276C23F15665DB48">
    <w:name w:val="0863FC30C29A4787B3276C23F15665DB48"/>
    <w:rsid w:val="00452619"/>
    <w:pPr>
      <w:spacing w:after="0" w:line="240" w:lineRule="auto"/>
    </w:pPr>
    <w:rPr>
      <w:rFonts w:ascii="Arial" w:eastAsia="Times New Roman" w:hAnsi="Arial" w:cs="Arial"/>
      <w:lang w:val="en-GB" w:eastAsia="en-GB"/>
    </w:rPr>
  </w:style>
  <w:style w:type="paragraph" w:customStyle="1" w:styleId="36E817926B5B459DB23B86A8908C93CB4">
    <w:name w:val="36E817926B5B459DB23B86A8908C93CB4"/>
    <w:rsid w:val="00452619"/>
    <w:pPr>
      <w:spacing w:after="0" w:line="240" w:lineRule="auto"/>
    </w:pPr>
    <w:rPr>
      <w:rFonts w:ascii="Arial" w:eastAsia="Times New Roman" w:hAnsi="Arial" w:cs="Arial"/>
      <w:lang w:val="en-GB" w:eastAsia="en-GB"/>
    </w:rPr>
  </w:style>
  <w:style w:type="paragraph" w:customStyle="1" w:styleId="A96891EE36CB4CE3A68164DDD098A20A49">
    <w:name w:val="A96891EE36CB4CE3A68164DDD098A20A49"/>
    <w:rsid w:val="00452619"/>
    <w:pPr>
      <w:spacing w:after="0" w:line="240" w:lineRule="auto"/>
    </w:pPr>
    <w:rPr>
      <w:rFonts w:ascii="Arial" w:eastAsia="Times New Roman" w:hAnsi="Arial" w:cs="Arial"/>
      <w:lang w:val="en-GB" w:eastAsia="en-GB"/>
    </w:rPr>
  </w:style>
  <w:style w:type="paragraph" w:customStyle="1" w:styleId="BB22ABB2648F49599E813FC2728801F453">
    <w:name w:val="BB22ABB2648F49599E813FC2728801F453"/>
    <w:rsid w:val="00452619"/>
    <w:pPr>
      <w:spacing w:after="0" w:line="240" w:lineRule="auto"/>
    </w:pPr>
    <w:rPr>
      <w:rFonts w:ascii="Arial" w:eastAsia="Times New Roman" w:hAnsi="Arial" w:cs="Arial"/>
      <w:lang w:val="en-GB" w:eastAsia="en-GB"/>
    </w:rPr>
  </w:style>
  <w:style w:type="paragraph" w:customStyle="1" w:styleId="EE81E08C38F44A9FA35FF375CFC8217053">
    <w:name w:val="EE81E08C38F44A9FA35FF375CFC8217053"/>
    <w:rsid w:val="00452619"/>
    <w:pPr>
      <w:spacing w:after="0" w:line="240" w:lineRule="auto"/>
    </w:pPr>
    <w:rPr>
      <w:rFonts w:ascii="Arial" w:eastAsia="Times New Roman" w:hAnsi="Arial" w:cs="Arial"/>
      <w:lang w:val="en-GB" w:eastAsia="en-GB"/>
    </w:rPr>
  </w:style>
  <w:style w:type="paragraph" w:customStyle="1" w:styleId="326F516CD5994A65BF73612F0740F39953">
    <w:name w:val="326F516CD5994A65BF73612F0740F39953"/>
    <w:rsid w:val="00452619"/>
    <w:pPr>
      <w:spacing w:after="0" w:line="240" w:lineRule="auto"/>
    </w:pPr>
    <w:rPr>
      <w:rFonts w:ascii="Arial" w:eastAsia="Times New Roman" w:hAnsi="Arial" w:cs="Arial"/>
      <w:lang w:val="en-GB" w:eastAsia="en-GB"/>
    </w:rPr>
  </w:style>
  <w:style w:type="paragraph" w:customStyle="1" w:styleId="39D99CCDC21940AAA528AD7478168E3C53">
    <w:name w:val="39D99CCDC21940AAA528AD7478168E3C53"/>
    <w:rsid w:val="00452619"/>
    <w:pPr>
      <w:spacing w:after="0" w:line="240" w:lineRule="auto"/>
    </w:pPr>
    <w:rPr>
      <w:rFonts w:ascii="Arial" w:eastAsia="Times New Roman" w:hAnsi="Arial" w:cs="Arial"/>
      <w:lang w:val="en-GB" w:eastAsia="en-GB"/>
    </w:rPr>
  </w:style>
  <w:style w:type="paragraph" w:customStyle="1" w:styleId="709BDE1B556947828AD519B7C305A3A553">
    <w:name w:val="709BDE1B556947828AD519B7C305A3A553"/>
    <w:rsid w:val="00452619"/>
    <w:pPr>
      <w:spacing w:after="0" w:line="240" w:lineRule="auto"/>
    </w:pPr>
    <w:rPr>
      <w:rFonts w:ascii="Arial" w:eastAsia="Times New Roman" w:hAnsi="Arial" w:cs="Arial"/>
      <w:lang w:val="en-GB" w:eastAsia="en-GB"/>
    </w:rPr>
  </w:style>
  <w:style w:type="paragraph" w:customStyle="1" w:styleId="CF10DA05879148B78BBF55FC29D31E6141">
    <w:name w:val="CF10DA05879148B78BBF55FC29D31E6141"/>
    <w:rsid w:val="00452619"/>
    <w:pPr>
      <w:spacing w:after="0" w:line="240" w:lineRule="auto"/>
    </w:pPr>
    <w:rPr>
      <w:rFonts w:ascii="Arial" w:eastAsia="Times New Roman" w:hAnsi="Arial" w:cs="Arial"/>
      <w:lang w:val="en-GB" w:eastAsia="en-GB"/>
    </w:rPr>
  </w:style>
  <w:style w:type="paragraph" w:customStyle="1" w:styleId="DBF9BAC17B894C0089883E4A79D5DDCF32">
    <w:name w:val="DBF9BAC17B894C0089883E4A79D5DDCF32"/>
    <w:rsid w:val="00452619"/>
    <w:pPr>
      <w:spacing w:after="0" w:line="240" w:lineRule="auto"/>
    </w:pPr>
    <w:rPr>
      <w:rFonts w:ascii="Arial" w:eastAsia="Times New Roman" w:hAnsi="Arial" w:cs="Arial"/>
      <w:lang w:val="en-GB" w:eastAsia="en-GB"/>
    </w:rPr>
  </w:style>
  <w:style w:type="paragraph" w:customStyle="1" w:styleId="71358CB35824498E861C6C80EE73E53631">
    <w:name w:val="71358CB35824498E861C6C80EE73E53631"/>
    <w:rsid w:val="00452619"/>
    <w:pPr>
      <w:spacing w:after="0" w:line="240" w:lineRule="auto"/>
    </w:pPr>
    <w:rPr>
      <w:rFonts w:ascii="Arial" w:eastAsia="Times New Roman" w:hAnsi="Arial" w:cs="Arial"/>
      <w:lang w:val="en-GB" w:eastAsia="en-GB"/>
    </w:rPr>
  </w:style>
  <w:style w:type="paragraph" w:customStyle="1" w:styleId="0AD14D47E9494DC7B3D4D91217BC00B129">
    <w:name w:val="0AD14D47E9494DC7B3D4D91217BC00B129"/>
    <w:rsid w:val="00452619"/>
    <w:pPr>
      <w:spacing w:after="0" w:line="240" w:lineRule="auto"/>
      <w:ind w:left="720"/>
    </w:pPr>
    <w:rPr>
      <w:rFonts w:ascii="Arial" w:eastAsia="Times New Roman" w:hAnsi="Arial" w:cs="Arial"/>
      <w:lang w:val="en-GB" w:eastAsia="en-GB"/>
    </w:rPr>
  </w:style>
  <w:style w:type="paragraph" w:customStyle="1" w:styleId="CBFCED6DC78B4C99B97A9B94AA2E612C53">
    <w:name w:val="CBFCED6DC78B4C99B97A9B94AA2E612C53"/>
    <w:rsid w:val="00452619"/>
    <w:pPr>
      <w:spacing w:after="0" w:line="240" w:lineRule="auto"/>
    </w:pPr>
    <w:rPr>
      <w:rFonts w:ascii="Arial" w:eastAsia="Times New Roman" w:hAnsi="Arial" w:cs="Arial"/>
      <w:lang w:val="en-GB" w:eastAsia="en-GB"/>
    </w:rPr>
  </w:style>
  <w:style w:type="paragraph" w:customStyle="1" w:styleId="F0FD8DD0AA8844BAA2DDA5F66864A9DC54">
    <w:name w:val="F0FD8DD0AA8844BAA2DDA5F66864A9DC54"/>
    <w:rsid w:val="00452619"/>
    <w:pPr>
      <w:spacing w:after="0" w:line="240" w:lineRule="auto"/>
    </w:pPr>
    <w:rPr>
      <w:rFonts w:ascii="Arial" w:eastAsia="Times New Roman" w:hAnsi="Arial" w:cs="Arial"/>
      <w:lang w:val="en-GB" w:eastAsia="en-GB"/>
    </w:rPr>
  </w:style>
  <w:style w:type="paragraph" w:customStyle="1" w:styleId="0863FC30C29A4787B3276C23F15665DB49">
    <w:name w:val="0863FC30C29A4787B3276C23F15665DB49"/>
    <w:rsid w:val="00452619"/>
    <w:pPr>
      <w:spacing w:after="0" w:line="240" w:lineRule="auto"/>
    </w:pPr>
    <w:rPr>
      <w:rFonts w:ascii="Arial" w:eastAsia="Times New Roman" w:hAnsi="Arial" w:cs="Arial"/>
      <w:lang w:val="en-GB" w:eastAsia="en-GB"/>
    </w:rPr>
  </w:style>
  <w:style w:type="paragraph" w:customStyle="1" w:styleId="36E817926B5B459DB23B86A8908C93CB5">
    <w:name w:val="36E817926B5B459DB23B86A8908C93CB5"/>
    <w:rsid w:val="00452619"/>
    <w:pPr>
      <w:spacing w:after="0" w:line="240" w:lineRule="auto"/>
    </w:pPr>
    <w:rPr>
      <w:rFonts w:ascii="Arial" w:eastAsia="Times New Roman" w:hAnsi="Arial" w:cs="Arial"/>
      <w:lang w:val="en-GB" w:eastAsia="en-GB"/>
    </w:rPr>
  </w:style>
  <w:style w:type="paragraph" w:customStyle="1" w:styleId="A96891EE36CB4CE3A68164DDD098A20A50">
    <w:name w:val="A96891EE36CB4CE3A68164DDD098A20A50"/>
    <w:rsid w:val="00452619"/>
    <w:pPr>
      <w:spacing w:after="0" w:line="240" w:lineRule="auto"/>
    </w:pPr>
    <w:rPr>
      <w:rFonts w:ascii="Arial" w:eastAsia="Times New Roman" w:hAnsi="Arial" w:cs="Arial"/>
      <w:lang w:val="en-GB" w:eastAsia="en-GB"/>
    </w:rPr>
  </w:style>
  <w:style w:type="paragraph" w:customStyle="1" w:styleId="BB22ABB2648F49599E813FC2728801F454">
    <w:name w:val="BB22ABB2648F49599E813FC2728801F454"/>
    <w:rsid w:val="00452619"/>
    <w:pPr>
      <w:spacing w:after="0" w:line="240" w:lineRule="auto"/>
    </w:pPr>
    <w:rPr>
      <w:rFonts w:ascii="Arial" w:eastAsia="Times New Roman" w:hAnsi="Arial" w:cs="Arial"/>
      <w:lang w:val="en-GB" w:eastAsia="en-GB"/>
    </w:rPr>
  </w:style>
  <w:style w:type="paragraph" w:customStyle="1" w:styleId="EE81E08C38F44A9FA35FF375CFC8217054">
    <w:name w:val="EE81E08C38F44A9FA35FF375CFC8217054"/>
    <w:rsid w:val="00452619"/>
    <w:pPr>
      <w:spacing w:after="0" w:line="240" w:lineRule="auto"/>
    </w:pPr>
    <w:rPr>
      <w:rFonts w:ascii="Arial" w:eastAsia="Times New Roman" w:hAnsi="Arial" w:cs="Arial"/>
      <w:lang w:val="en-GB" w:eastAsia="en-GB"/>
    </w:rPr>
  </w:style>
  <w:style w:type="paragraph" w:customStyle="1" w:styleId="326F516CD5994A65BF73612F0740F39954">
    <w:name w:val="326F516CD5994A65BF73612F0740F39954"/>
    <w:rsid w:val="00452619"/>
    <w:pPr>
      <w:spacing w:after="0" w:line="240" w:lineRule="auto"/>
    </w:pPr>
    <w:rPr>
      <w:rFonts w:ascii="Arial" w:eastAsia="Times New Roman" w:hAnsi="Arial" w:cs="Arial"/>
      <w:lang w:val="en-GB" w:eastAsia="en-GB"/>
    </w:rPr>
  </w:style>
  <w:style w:type="paragraph" w:customStyle="1" w:styleId="39D99CCDC21940AAA528AD7478168E3C54">
    <w:name w:val="39D99CCDC21940AAA528AD7478168E3C54"/>
    <w:rsid w:val="00452619"/>
    <w:pPr>
      <w:spacing w:after="0" w:line="240" w:lineRule="auto"/>
    </w:pPr>
    <w:rPr>
      <w:rFonts w:ascii="Arial" w:eastAsia="Times New Roman" w:hAnsi="Arial" w:cs="Arial"/>
      <w:lang w:val="en-GB" w:eastAsia="en-GB"/>
    </w:rPr>
  </w:style>
  <w:style w:type="paragraph" w:customStyle="1" w:styleId="709BDE1B556947828AD519B7C305A3A554">
    <w:name w:val="709BDE1B556947828AD519B7C305A3A554"/>
    <w:rsid w:val="00452619"/>
    <w:pPr>
      <w:spacing w:after="0" w:line="240" w:lineRule="auto"/>
    </w:pPr>
    <w:rPr>
      <w:rFonts w:ascii="Arial" w:eastAsia="Times New Roman" w:hAnsi="Arial" w:cs="Arial"/>
      <w:lang w:val="en-GB" w:eastAsia="en-GB"/>
    </w:rPr>
  </w:style>
  <w:style w:type="paragraph" w:customStyle="1" w:styleId="CF10DA05879148B78BBF55FC29D31E6142">
    <w:name w:val="CF10DA05879148B78BBF55FC29D31E6142"/>
    <w:rsid w:val="00452619"/>
    <w:pPr>
      <w:spacing w:after="0" w:line="240" w:lineRule="auto"/>
    </w:pPr>
    <w:rPr>
      <w:rFonts w:ascii="Arial" w:eastAsia="Times New Roman" w:hAnsi="Arial" w:cs="Arial"/>
      <w:lang w:val="en-GB" w:eastAsia="en-GB"/>
    </w:rPr>
  </w:style>
  <w:style w:type="paragraph" w:customStyle="1" w:styleId="DBF9BAC17B894C0089883E4A79D5DDCF33">
    <w:name w:val="DBF9BAC17B894C0089883E4A79D5DDCF33"/>
    <w:rsid w:val="00452619"/>
    <w:pPr>
      <w:spacing w:after="0" w:line="240" w:lineRule="auto"/>
    </w:pPr>
    <w:rPr>
      <w:rFonts w:ascii="Arial" w:eastAsia="Times New Roman" w:hAnsi="Arial" w:cs="Arial"/>
      <w:lang w:val="en-GB" w:eastAsia="en-GB"/>
    </w:rPr>
  </w:style>
  <w:style w:type="paragraph" w:customStyle="1" w:styleId="71358CB35824498E861C6C80EE73E53632">
    <w:name w:val="71358CB35824498E861C6C80EE73E53632"/>
    <w:rsid w:val="00452619"/>
    <w:pPr>
      <w:spacing w:after="0" w:line="240" w:lineRule="auto"/>
    </w:pPr>
    <w:rPr>
      <w:rFonts w:ascii="Arial" w:eastAsia="Times New Roman" w:hAnsi="Arial" w:cs="Arial"/>
      <w:lang w:val="en-GB" w:eastAsia="en-GB"/>
    </w:rPr>
  </w:style>
  <w:style w:type="paragraph" w:customStyle="1" w:styleId="0AD14D47E9494DC7B3D4D91217BC00B130">
    <w:name w:val="0AD14D47E9494DC7B3D4D91217BC00B130"/>
    <w:rsid w:val="00452619"/>
    <w:pPr>
      <w:spacing w:after="0" w:line="240" w:lineRule="auto"/>
      <w:ind w:left="720"/>
    </w:pPr>
    <w:rPr>
      <w:rFonts w:ascii="Arial" w:eastAsia="Times New Roman" w:hAnsi="Arial" w:cs="Arial"/>
      <w:lang w:val="en-GB" w:eastAsia="en-GB"/>
    </w:rPr>
  </w:style>
  <w:style w:type="paragraph" w:customStyle="1" w:styleId="CBFCED6DC78B4C99B97A9B94AA2E612C54">
    <w:name w:val="CBFCED6DC78B4C99B97A9B94AA2E612C54"/>
    <w:rsid w:val="00452619"/>
    <w:pPr>
      <w:spacing w:after="0" w:line="240" w:lineRule="auto"/>
    </w:pPr>
    <w:rPr>
      <w:rFonts w:ascii="Arial" w:eastAsia="Times New Roman" w:hAnsi="Arial" w:cs="Arial"/>
      <w:lang w:val="en-GB" w:eastAsia="en-GB"/>
    </w:rPr>
  </w:style>
  <w:style w:type="paragraph" w:customStyle="1" w:styleId="F0FD8DD0AA8844BAA2DDA5F66864A9DC55">
    <w:name w:val="F0FD8DD0AA8844BAA2DDA5F66864A9DC55"/>
    <w:rsid w:val="00452619"/>
    <w:pPr>
      <w:spacing w:after="0" w:line="240" w:lineRule="auto"/>
    </w:pPr>
    <w:rPr>
      <w:rFonts w:ascii="Arial" w:eastAsia="Times New Roman" w:hAnsi="Arial" w:cs="Arial"/>
      <w:lang w:val="en-GB" w:eastAsia="en-GB"/>
    </w:rPr>
  </w:style>
  <w:style w:type="paragraph" w:customStyle="1" w:styleId="0863FC30C29A4787B3276C23F15665DB50">
    <w:name w:val="0863FC30C29A4787B3276C23F15665DB50"/>
    <w:rsid w:val="00452619"/>
    <w:pPr>
      <w:spacing w:after="0" w:line="240" w:lineRule="auto"/>
    </w:pPr>
    <w:rPr>
      <w:rFonts w:ascii="Arial" w:eastAsia="Times New Roman" w:hAnsi="Arial" w:cs="Arial"/>
      <w:lang w:val="en-GB" w:eastAsia="en-GB"/>
    </w:rPr>
  </w:style>
  <w:style w:type="paragraph" w:customStyle="1" w:styleId="36E817926B5B459DB23B86A8908C93CB6">
    <w:name w:val="36E817926B5B459DB23B86A8908C93CB6"/>
    <w:rsid w:val="00452619"/>
    <w:pPr>
      <w:spacing w:after="0" w:line="240" w:lineRule="auto"/>
    </w:pPr>
    <w:rPr>
      <w:rFonts w:ascii="Arial" w:eastAsia="Times New Roman" w:hAnsi="Arial" w:cs="Arial"/>
      <w:lang w:val="en-GB" w:eastAsia="en-GB"/>
    </w:rPr>
  </w:style>
  <w:style w:type="paragraph" w:customStyle="1" w:styleId="A96891EE36CB4CE3A68164DDD098A20A51">
    <w:name w:val="A96891EE36CB4CE3A68164DDD098A20A51"/>
    <w:rsid w:val="00452619"/>
    <w:pPr>
      <w:spacing w:after="0" w:line="240" w:lineRule="auto"/>
    </w:pPr>
    <w:rPr>
      <w:rFonts w:ascii="Arial" w:eastAsia="Times New Roman" w:hAnsi="Arial" w:cs="Arial"/>
      <w:lang w:val="en-GB" w:eastAsia="en-GB"/>
    </w:rPr>
  </w:style>
  <w:style w:type="paragraph" w:customStyle="1" w:styleId="BB22ABB2648F49599E813FC2728801F455">
    <w:name w:val="BB22ABB2648F49599E813FC2728801F455"/>
    <w:rsid w:val="00452619"/>
    <w:pPr>
      <w:spacing w:after="0" w:line="240" w:lineRule="auto"/>
    </w:pPr>
    <w:rPr>
      <w:rFonts w:ascii="Arial" w:eastAsia="Times New Roman" w:hAnsi="Arial" w:cs="Arial"/>
      <w:lang w:val="en-GB" w:eastAsia="en-GB"/>
    </w:rPr>
  </w:style>
  <w:style w:type="paragraph" w:customStyle="1" w:styleId="EE81E08C38F44A9FA35FF375CFC8217055">
    <w:name w:val="EE81E08C38F44A9FA35FF375CFC8217055"/>
    <w:rsid w:val="00452619"/>
    <w:pPr>
      <w:spacing w:after="0" w:line="240" w:lineRule="auto"/>
    </w:pPr>
    <w:rPr>
      <w:rFonts w:ascii="Arial" w:eastAsia="Times New Roman" w:hAnsi="Arial" w:cs="Arial"/>
      <w:lang w:val="en-GB" w:eastAsia="en-GB"/>
    </w:rPr>
  </w:style>
  <w:style w:type="paragraph" w:customStyle="1" w:styleId="326F516CD5994A65BF73612F0740F39955">
    <w:name w:val="326F516CD5994A65BF73612F0740F39955"/>
    <w:rsid w:val="00452619"/>
    <w:pPr>
      <w:spacing w:after="0" w:line="240" w:lineRule="auto"/>
    </w:pPr>
    <w:rPr>
      <w:rFonts w:ascii="Arial" w:eastAsia="Times New Roman" w:hAnsi="Arial" w:cs="Arial"/>
      <w:lang w:val="en-GB" w:eastAsia="en-GB"/>
    </w:rPr>
  </w:style>
  <w:style w:type="paragraph" w:customStyle="1" w:styleId="39D99CCDC21940AAA528AD7478168E3C55">
    <w:name w:val="39D99CCDC21940AAA528AD7478168E3C55"/>
    <w:rsid w:val="00452619"/>
    <w:pPr>
      <w:spacing w:after="0" w:line="240" w:lineRule="auto"/>
    </w:pPr>
    <w:rPr>
      <w:rFonts w:ascii="Arial" w:eastAsia="Times New Roman" w:hAnsi="Arial" w:cs="Arial"/>
      <w:lang w:val="en-GB" w:eastAsia="en-GB"/>
    </w:rPr>
  </w:style>
  <w:style w:type="paragraph" w:customStyle="1" w:styleId="709BDE1B556947828AD519B7C305A3A555">
    <w:name w:val="709BDE1B556947828AD519B7C305A3A555"/>
    <w:rsid w:val="00452619"/>
    <w:pPr>
      <w:spacing w:after="0" w:line="240" w:lineRule="auto"/>
    </w:pPr>
    <w:rPr>
      <w:rFonts w:ascii="Arial" w:eastAsia="Times New Roman" w:hAnsi="Arial" w:cs="Arial"/>
      <w:lang w:val="en-GB" w:eastAsia="en-GB"/>
    </w:rPr>
  </w:style>
  <w:style w:type="paragraph" w:customStyle="1" w:styleId="CF10DA05879148B78BBF55FC29D31E6143">
    <w:name w:val="CF10DA05879148B78BBF55FC29D31E6143"/>
    <w:rsid w:val="00452619"/>
    <w:pPr>
      <w:spacing w:after="0" w:line="240" w:lineRule="auto"/>
    </w:pPr>
    <w:rPr>
      <w:rFonts w:ascii="Arial" w:eastAsia="Times New Roman" w:hAnsi="Arial" w:cs="Arial"/>
      <w:lang w:val="en-GB" w:eastAsia="en-GB"/>
    </w:rPr>
  </w:style>
  <w:style w:type="paragraph" w:customStyle="1" w:styleId="DBF9BAC17B894C0089883E4A79D5DDCF34">
    <w:name w:val="DBF9BAC17B894C0089883E4A79D5DDCF34"/>
    <w:rsid w:val="00452619"/>
    <w:pPr>
      <w:spacing w:after="0" w:line="240" w:lineRule="auto"/>
    </w:pPr>
    <w:rPr>
      <w:rFonts w:ascii="Arial" w:eastAsia="Times New Roman" w:hAnsi="Arial" w:cs="Arial"/>
      <w:lang w:val="en-GB" w:eastAsia="en-GB"/>
    </w:rPr>
  </w:style>
  <w:style w:type="paragraph" w:customStyle="1" w:styleId="71358CB35824498E861C6C80EE73E53633">
    <w:name w:val="71358CB35824498E861C6C80EE73E53633"/>
    <w:rsid w:val="00452619"/>
    <w:pPr>
      <w:spacing w:after="0" w:line="240" w:lineRule="auto"/>
    </w:pPr>
    <w:rPr>
      <w:rFonts w:ascii="Arial" w:eastAsia="Times New Roman" w:hAnsi="Arial" w:cs="Arial"/>
      <w:lang w:val="en-GB" w:eastAsia="en-GB"/>
    </w:rPr>
  </w:style>
  <w:style w:type="paragraph" w:customStyle="1" w:styleId="0AD14D47E9494DC7B3D4D91217BC00B131">
    <w:name w:val="0AD14D47E9494DC7B3D4D91217BC00B131"/>
    <w:rsid w:val="00452619"/>
    <w:pPr>
      <w:spacing w:after="0" w:line="240" w:lineRule="auto"/>
      <w:ind w:left="720"/>
    </w:pPr>
    <w:rPr>
      <w:rFonts w:ascii="Arial" w:eastAsia="Times New Roman" w:hAnsi="Arial" w:cs="Arial"/>
      <w:lang w:val="en-GB" w:eastAsia="en-GB"/>
    </w:rPr>
  </w:style>
  <w:style w:type="paragraph" w:customStyle="1" w:styleId="CBFCED6DC78B4C99B97A9B94AA2E612C55">
    <w:name w:val="CBFCED6DC78B4C99B97A9B94AA2E612C55"/>
    <w:rsid w:val="00452619"/>
    <w:pPr>
      <w:spacing w:after="0" w:line="240" w:lineRule="auto"/>
    </w:pPr>
    <w:rPr>
      <w:rFonts w:ascii="Arial" w:eastAsia="Times New Roman" w:hAnsi="Arial" w:cs="Arial"/>
      <w:lang w:val="en-GB" w:eastAsia="en-GB"/>
    </w:rPr>
  </w:style>
  <w:style w:type="paragraph" w:customStyle="1" w:styleId="F0FD8DD0AA8844BAA2DDA5F66864A9DC56">
    <w:name w:val="F0FD8DD0AA8844BAA2DDA5F66864A9DC56"/>
    <w:rsid w:val="00452619"/>
    <w:pPr>
      <w:spacing w:after="0" w:line="240" w:lineRule="auto"/>
    </w:pPr>
    <w:rPr>
      <w:rFonts w:ascii="Arial" w:eastAsia="Times New Roman" w:hAnsi="Arial" w:cs="Arial"/>
      <w:lang w:val="en-GB" w:eastAsia="en-GB"/>
    </w:rPr>
  </w:style>
  <w:style w:type="paragraph" w:customStyle="1" w:styleId="0863FC30C29A4787B3276C23F15665DB51">
    <w:name w:val="0863FC30C29A4787B3276C23F15665DB51"/>
    <w:rsid w:val="00452619"/>
    <w:pPr>
      <w:spacing w:after="0" w:line="240" w:lineRule="auto"/>
    </w:pPr>
    <w:rPr>
      <w:rFonts w:ascii="Arial" w:eastAsia="Times New Roman" w:hAnsi="Arial" w:cs="Arial"/>
      <w:lang w:val="en-GB" w:eastAsia="en-GB"/>
    </w:rPr>
  </w:style>
  <w:style w:type="paragraph" w:customStyle="1" w:styleId="36E817926B5B459DB23B86A8908C93CB7">
    <w:name w:val="36E817926B5B459DB23B86A8908C93CB7"/>
    <w:rsid w:val="00452619"/>
    <w:pPr>
      <w:spacing w:after="0" w:line="240" w:lineRule="auto"/>
    </w:pPr>
    <w:rPr>
      <w:rFonts w:ascii="Arial" w:eastAsia="Times New Roman" w:hAnsi="Arial" w:cs="Arial"/>
      <w:lang w:val="en-GB" w:eastAsia="en-GB"/>
    </w:rPr>
  </w:style>
  <w:style w:type="paragraph" w:customStyle="1" w:styleId="A96891EE36CB4CE3A68164DDD098A20A52">
    <w:name w:val="A96891EE36CB4CE3A68164DDD098A20A52"/>
    <w:rsid w:val="00452619"/>
    <w:pPr>
      <w:spacing w:after="0" w:line="240" w:lineRule="auto"/>
    </w:pPr>
    <w:rPr>
      <w:rFonts w:ascii="Arial" w:eastAsia="Times New Roman" w:hAnsi="Arial" w:cs="Arial"/>
      <w:lang w:val="en-GB" w:eastAsia="en-GB"/>
    </w:rPr>
  </w:style>
  <w:style w:type="paragraph" w:customStyle="1" w:styleId="BB22ABB2648F49599E813FC2728801F456">
    <w:name w:val="BB22ABB2648F49599E813FC2728801F456"/>
    <w:rsid w:val="00452619"/>
    <w:pPr>
      <w:spacing w:after="0" w:line="240" w:lineRule="auto"/>
    </w:pPr>
    <w:rPr>
      <w:rFonts w:ascii="Arial" w:eastAsia="Times New Roman" w:hAnsi="Arial" w:cs="Arial"/>
      <w:lang w:val="en-GB" w:eastAsia="en-GB"/>
    </w:rPr>
  </w:style>
  <w:style w:type="paragraph" w:customStyle="1" w:styleId="EE81E08C38F44A9FA35FF375CFC8217056">
    <w:name w:val="EE81E08C38F44A9FA35FF375CFC8217056"/>
    <w:rsid w:val="00452619"/>
    <w:pPr>
      <w:spacing w:after="0" w:line="240" w:lineRule="auto"/>
    </w:pPr>
    <w:rPr>
      <w:rFonts w:ascii="Arial" w:eastAsia="Times New Roman" w:hAnsi="Arial" w:cs="Arial"/>
      <w:lang w:val="en-GB" w:eastAsia="en-GB"/>
    </w:rPr>
  </w:style>
  <w:style w:type="paragraph" w:customStyle="1" w:styleId="326F516CD5994A65BF73612F0740F39956">
    <w:name w:val="326F516CD5994A65BF73612F0740F39956"/>
    <w:rsid w:val="00452619"/>
    <w:pPr>
      <w:spacing w:after="0" w:line="240" w:lineRule="auto"/>
    </w:pPr>
    <w:rPr>
      <w:rFonts w:ascii="Arial" w:eastAsia="Times New Roman" w:hAnsi="Arial" w:cs="Arial"/>
      <w:lang w:val="en-GB" w:eastAsia="en-GB"/>
    </w:rPr>
  </w:style>
  <w:style w:type="paragraph" w:customStyle="1" w:styleId="39D99CCDC21940AAA528AD7478168E3C56">
    <w:name w:val="39D99CCDC21940AAA528AD7478168E3C56"/>
    <w:rsid w:val="00452619"/>
    <w:pPr>
      <w:spacing w:after="0" w:line="240" w:lineRule="auto"/>
    </w:pPr>
    <w:rPr>
      <w:rFonts w:ascii="Arial" w:eastAsia="Times New Roman" w:hAnsi="Arial" w:cs="Arial"/>
      <w:lang w:val="en-GB" w:eastAsia="en-GB"/>
    </w:rPr>
  </w:style>
  <w:style w:type="paragraph" w:customStyle="1" w:styleId="709BDE1B556947828AD519B7C305A3A556">
    <w:name w:val="709BDE1B556947828AD519B7C305A3A556"/>
    <w:rsid w:val="00452619"/>
    <w:pPr>
      <w:spacing w:after="0" w:line="240" w:lineRule="auto"/>
    </w:pPr>
    <w:rPr>
      <w:rFonts w:ascii="Arial" w:eastAsia="Times New Roman" w:hAnsi="Arial" w:cs="Arial"/>
      <w:lang w:val="en-GB" w:eastAsia="en-GB"/>
    </w:rPr>
  </w:style>
  <w:style w:type="paragraph" w:customStyle="1" w:styleId="CF10DA05879148B78BBF55FC29D31E6144">
    <w:name w:val="CF10DA05879148B78BBF55FC29D31E6144"/>
    <w:rsid w:val="00452619"/>
    <w:pPr>
      <w:spacing w:after="0" w:line="240" w:lineRule="auto"/>
    </w:pPr>
    <w:rPr>
      <w:rFonts w:ascii="Arial" w:eastAsia="Times New Roman" w:hAnsi="Arial" w:cs="Arial"/>
      <w:lang w:val="en-GB" w:eastAsia="en-GB"/>
    </w:rPr>
  </w:style>
  <w:style w:type="paragraph" w:customStyle="1" w:styleId="DBF9BAC17B894C0089883E4A79D5DDCF35">
    <w:name w:val="DBF9BAC17B894C0089883E4A79D5DDCF35"/>
    <w:rsid w:val="00452619"/>
    <w:pPr>
      <w:spacing w:after="0" w:line="240" w:lineRule="auto"/>
    </w:pPr>
    <w:rPr>
      <w:rFonts w:ascii="Arial" w:eastAsia="Times New Roman" w:hAnsi="Arial" w:cs="Arial"/>
      <w:lang w:val="en-GB" w:eastAsia="en-GB"/>
    </w:rPr>
  </w:style>
  <w:style w:type="paragraph" w:customStyle="1" w:styleId="71358CB35824498E861C6C80EE73E53634">
    <w:name w:val="71358CB35824498E861C6C80EE73E53634"/>
    <w:rsid w:val="00452619"/>
    <w:pPr>
      <w:spacing w:after="0" w:line="240" w:lineRule="auto"/>
    </w:pPr>
    <w:rPr>
      <w:rFonts w:ascii="Arial" w:eastAsia="Times New Roman" w:hAnsi="Arial" w:cs="Arial"/>
      <w:lang w:val="en-GB" w:eastAsia="en-GB"/>
    </w:rPr>
  </w:style>
  <w:style w:type="paragraph" w:customStyle="1" w:styleId="0AD14D47E9494DC7B3D4D91217BC00B132">
    <w:name w:val="0AD14D47E9494DC7B3D4D91217BC00B132"/>
    <w:rsid w:val="00452619"/>
    <w:pPr>
      <w:spacing w:after="0" w:line="240" w:lineRule="auto"/>
      <w:ind w:left="720"/>
    </w:pPr>
    <w:rPr>
      <w:rFonts w:ascii="Arial" w:eastAsia="Times New Roman" w:hAnsi="Arial" w:cs="Arial"/>
      <w:lang w:val="en-GB" w:eastAsia="en-GB"/>
    </w:rPr>
  </w:style>
  <w:style w:type="paragraph" w:customStyle="1" w:styleId="CBFCED6DC78B4C99B97A9B94AA2E612C56">
    <w:name w:val="CBFCED6DC78B4C99B97A9B94AA2E612C56"/>
    <w:rsid w:val="00452619"/>
    <w:pPr>
      <w:spacing w:after="0" w:line="240" w:lineRule="auto"/>
    </w:pPr>
    <w:rPr>
      <w:rFonts w:ascii="Arial" w:eastAsia="Times New Roman" w:hAnsi="Arial" w:cs="Arial"/>
      <w:lang w:val="en-GB" w:eastAsia="en-GB"/>
    </w:rPr>
  </w:style>
  <w:style w:type="paragraph" w:customStyle="1" w:styleId="F0FD8DD0AA8844BAA2DDA5F66864A9DC57">
    <w:name w:val="F0FD8DD0AA8844BAA2DDA5F66864A9DC57"/>
    <w:rsid w:val="00452619"/>
    <w:pPr>
      <w:spacing w:after="0" w:line="240" w:lineRule="auto"/>
    </w:pPr>
    <w:rPr>
      <w:rFonts w:ascii="Arial" w:eastAsia="Times New Roman" w:hAnsi="Arial" w:cs="Arial"/>
      <w:lang w:val="en-GB" w:eastAsia="en-GB"/>
    </w:rPr>
  </w:style>
  <w:style w:type="paragraph" w:customStyle="1" w:styleId="0863FC30C29A4787B3276C23F15665DB52">
    <w:name w:val="0863FC30C29A4787B3276C23F15665DB52"/>
    <w:rsid w:val="00452619"/>
    <w:pPr>
      <w:spacing w:after="0" w:line="240" w:lineRule="auto"/>
    </w:pPr>
    <w:rPr>
      <w:rFonts w:ascii="Arial" w:eastAsia="Times New Roman" w:hAnsi="Arial" w:cs="Arial"/>
      <w:lang w:val="en-GB" w:eastAsia="en-GB"/>
    </w:rPr>
  </w:style>
  <w:style w:type="paragraph" w:customStyle="1" w:styleId="36E817926B5B459DB23B86A8908C93CB8">
    <w:name w:val="36E817926B5B459DB23B86A8908C93CB8"/>
    <w:rsid w:val="00452619"/>
    <w:pPr>
      <w:spacing w:after="0" w:line="240" w:lineRule="auto"/>
    </w:pPr>
    <w:rPr>
      <w:rFonts w:ascii="Arial" w:eastAsia="Times New Roman" w:hAnsi="Arial" w:cs="Arial"/>
      <w:lang w:val="en-GB" w:eastAsia="en-GB"/>
    </w:rPr>
  </w:style>
  <w:style w:type="paragraph" w:customStyle="1" w:styleId="A96891EE36CB4CE3A68164DDD098A20A53">
    <w:name w:val="A96891EE36CB4CE3A68164DDD098A20A53"/>
    <w:rsid w:val="00452619"/>
    <w:pPr>
      <w:spacing w:after="0" w:line="240" w:lineRule="auto"/>
    </w:pPr>
    <w:rPr>
      <w:rFonts w:ascii="Arial" w:eastAsia="Times New Roman" w:hAnsi="Arial" w:cs="Arial"/>
      <w:lang w:val="en-GB" w:eastAsia="en-GB"/>
    </w:rPr>
  </w:style>
  <w:style w:type="paragraph" w:customStyle="1" w:styleId="BB22ABB2648F49599E813FC2728801F457">
    <w:name w:val="BB22ABB2648F49599E813FC2728801F457"/>
    <w:rsid w:val="00452619"/>
    <w:pPr>
      <w:spacing w:after="0" w:line="240" w:lineRule="auto"/>
    </w:pPr>
    <w:rPr>
      <w:rFonts w:ascii="Arial" w:eastAsia="Times New Roman" w:hAnsi="Arial" w:cs="Arial"/>
      <w:lang w:val="en-GB" w:eastAsia="en-GB"/>
    </w:rPr>
  </w:style>
  <w:style w:type="paragraph" w:customStyle="1" w:styleId="EE81E08C38F44A9FA35FF375CFC8217057">
    <w:name w:val="EE81E08C38F44A9FA35FF375CFC8217057"/>
    <w:rsid w:val="00452619"/>
    <w:pPr>
      <w:spacing w:after="0" w:line="240" w:lineRule="auto"/>
    </w:pPr>
    <w:rPr>
      <w:rFonts w:ascii="Arial" w:eastAsia="Times New Roman" w:hAnsi="Arial" w:cs="Arial"/>
      <w:lang w:val="en-GB" w:eastAsia="en-GB"/>
    </w:rPr>
  </w:style>
  <w:style w:type="paragraph" w:customStyle="1" w:styleId="326F516CD5994A65BF73612F0740F39957">
    <w:name w:val="326F516CD5994A65BF73612F0740F39957"/>
    <w:rsid w:val="00452619"/>
    <w:pPr>
      <w:spacing w:after="0" w:line="240" w:lineRule="auto"/>
    </w:pPr>
    <w:rPr>
      <w:rFonts w:ascii="Arial" w:eastAsia="Times New Roman" w:hAnsi="Arial" w:cs="Arial"/>
      <w:lang w:val="en-GB" w:eastAsia="en-GB"/>
    </w:rPr>
  </w:style>
  <w:style w:type="paragraph" w:customStyle="1" w:styleId="39D99CCDC21940AAA528AD7478168E3C57">
    <w:name w:val="39D99CCDC21940AAA528AD7478168E3C57"/>
    <w:rsid w:val="00452619"/>
    <w:pPr>
      <w:spacing w:after="0" w:line="240" w:lineRule="auto"/>
    </w:pPr>
    <w:rPr>
      <w:rFonts w:ascii="Arial" w:eastAsia="Times New Roman" w:hAnsi="Arial" w:cs="Arial"/>
      <w:lang w:val="en-GB" w:eastAsia="en-GB"/>
    </w:rPr>
  </w:style>
  <w:style w:type="paragraph" w:customStyle="1" w:styleId="709BDE1B556947828AD519B7C305A3A557">
    <w:name w:val="709BDE1B556947828AD519B7C305A3A557"/>
    <w:rsid w:val="00452619"/>
    <w:pPr>
      <w:spacing w:after="0" w:line="240" w:lineRule="auto"/>
    </w:pPr>
    <w:rPr>
      <w:rFonts w:ascii="Arial" w:eastAsia="Times New Roman" w:hAnsi="Arial" w:cs="Arial"/>
      <w:lang w:val="en-GB" w:eastAsia="en-GB"/>
    </w:rPr>
  </w:style>
  <w:style w:type="paragraph" w:customStyle="1" w:styleId="CF10DA05879148B78BBF55FC29D31E6145">
    <w:name w:val="CF10DA05879148B78BBF55FC29D31E6145"/>
    <w:rsid w:val="00452619"/>
    <w:pPr>
      <w:spacing w:after="0" w:line="240" w:lineRule="auto"/>
    </w:pPr>
    <w:rPr>
      <w:rFonts w:ascii="Arial" w:eastAsia="Times New Roman" w:hAnsi="Arial" w:cs="Arial"/>
      <w:lang w:val="en-GB" w:eastAsia="en-GB"/>
    </w:rPr>
  </w:style>
  <w:style w:type="paragraph" w:customStyle="1" w:styleId="DBF9BAC17B894C0089883E4A79D5DDCF36">
    <w:name w:val="DBF9BAC17B894C0089883E4A79D5DDCF36"/>
    <w:rsid w:val="00452619"/>
    <w:pPr>
      <w:spacing w:after="0" w:line="240" w:lineRule="auto"/>
    </w:pPr>
    <w:rPr>
      <w:rFonts w:ascii="Arial" w:eastAsia="Times New Roman" w:hAnsi="Arial" w:cs="Arial"/>
      <w:lang w:val="en-GB" w:eastAsia="en-GB"/>
    </w:rPr>
  </w:style>
  <w:style w:type="paragraph" w:customStyle="1" w:styleId="71358CB35824498E861C6C80EE73E53635">
    <w:name w:val="71358CB35824498E861C6C80EE73E53635"/>
    <w:rsid w:val="00452619"/>
    <w:pPr>
      <w:spacing w:after="0" w:line="240" w:lineRule="auto"/>
    </w:pPr>
    <w:rPr>
      <w:rFonts w:ascii="Arial" w:eastAsia="Times New Roman" w:hAnsi="Arial" w:cs="Arial"/>
      <w:lang w:val="en-GB" w:eastAsia="en-GB"/>
    </w:rPr>
  </w:style>
  <w:style w:type="paragraph" w:customStyle="1" w:styleId="0AD14D47E9494DC7B3D4D91217BC00B133">
    <w:name w:val="0AD14D47E9494DC7B3D4D91217BC00B133"/>
    <w:rsid w:val="00452619"/>
    <w:pPr>
      <w:spacing w:after="0" w:line="240" w:lineRule="auto"/>
      <w:ind w:left="720"/>
    </w:pPr>
    <w:rPr>
      <w:rFonts w:ascii="Arial" w:eastAsia="Times New Roman" w:hAnsi="Arial" w:cs="Arial"/>
      <w:lang w:val="en-GB" w:eastAsia="en-GB"/>
    </w:rPr>
  </w:style>
  <w:style w:type="paragraph" w:customStyle="1" w:styleId="B68488380D3B47AE8FAA0B35FF62B9FA">
    <w:name w:val="B68488380D3B47AE8FAA0B35FF62B9FA"/>
    <w:rsid w:val="00452619"/>
  </w:style>
  <w:style w:type="paragraph" w:customStyle="1" w:styleId="807EDBF34BF44BDB96F95E67FB516148">
    <w:name w:val="807EDBF34BF44BDB96F95E67FB516148"/>
    <w:rsid w:val="00452619"/>
  </w:style>
  <w:style w:type="paragraph" w:customStyle="1" w:styleId="CBFCED6DC78B4C99B97A9B94AA2E612C57">
    <w:name w:val="CBFCED6DC78B4C99B97A9B94AA2E612C57"/>
    <w:rsid w:val="00452619"/>
    <w:pPr>
      <w:spacing w:after="0" w:line="240" w:lineRule="auto"/>
    </w:pPr>
    <w:rPr>
      <w:rFonts w:ascii="Arial" w:eastAsia="Times New Roman" w:hAnsi="Arial" w:cs="Arial"/>
      <w:lang w:val="en-GB" w:eastAsia="en-GB"/>
    </w:rPr>
  </w:style>
  <w:style w:type="paragraph" w:customStyle="1" w:styleId="F0FD8DD0AA8844BAA2DDA5F66864A9DC58">
    <w:name w:val="F0FD8DD0AA8844BAA2DDA5F66864A9DC58"/>
    <w:rsid w:val="00452619"/>
    <w:pPr>
      <w:spacing w:after="0" w:line="240" w:lineRule="auto"/>
    </w:pPr>
    <w:rPr>
      <w:rFonts w:ascii="Arial" w:eastAsia="Times New Roman" w:hAnsi="Arial" w:cs="Arial"/>
      <w:lang w:val="en-GB" w:eastAsia="en-GB"/>
    </w:rPr>
  </w:style>
  <w:style w:type="paragraph" w:customStyle="1" w:styleId="0863FC30C29A4787B3276C23F15665DB53">
    <w:name w:val="0863FC30C29A4787B3276C23F15665DB53"/>
    <w:rsid w:val="00452619"/>
    <w:pPr>
      <w:spacing w:after="0" w:line="240" w:lineRule="auto"/>
    </w:pPr>
    <w:rPr>
      <w:rFonts w:ascii="Arial" w:eastAsia="Times New Roman" w:hAnsi="Arial" w:cs="Arial"/>
      <w:lang w:val="en-GB" w:eastAsia="en-GB"/>
    </w:rPr>
  </w:style>
  <w:style w:type="paragraph" w:customStyle="1" w:styleId="36E817926B5B459DB23B86A8908C93CB9">
    <w:name w:val="36E817926B5B459DB23B86A8908C93CB9"/>
    <w:rsid w:val="00452619"/>
    <w:pPr>
      <w:spacing w:after="0" w:line="240" w:lineRule="auto"/>
    </w:pPr>
    <w:rPr>
      <w:rFonts w:ascii="Arial" w:eastAsia="Times New Roman" w:hAnsi="Arial" w:cs="Arial"/>
      <w:lang w:val="en-GB" w:eastAsia="en-GB"/>
    </w:rPr>
  </w:style>
  <w:style w:type="paragraph" w:customStyle="1" w:styleId="A96891EE36CB4CE3A68164DDD098A20A54">
    <w:name w:val="A96891EE36CB4CE3A68164DDD098A20A54"/>
    <w:rsid w:val="00452619"/>
    <w:pPr>
      <w:spacing w:after="0" w:line="240" w:lineRule="auto"/>
    </w:pPr>
    <w:rPr>
      <w:rFonts w:ascii="Arial" w:eastAsia="Times New Roman" w:hAnsi="Arial" w:cs="Arial"/>
      <w:lang w:val="en-GB" w:eastAsia="en-GB"/>
    </w:rPr>
  </w:style>
  <w:style w:type="paragraph" w:customStyle="1" w:styleId="BB22ABB2648F49599E813FC2728801F458">
    <w:name w:val="BB22ABB2648F49599E813FC2728801F458"/>
    <w:rsid w:val="00452619"/>
    <w:pPr>
      <w:spacing w:after="0" w:line="240" w:lineRule="auto"/>
    </w:pPr>
    <w:rPr>
      <w:rFonts w:ascii="Arial" w:eastAsia="Times New Roman" w:hAnsi="Arial" w:cs="Arial"/>
      <w:lang w:val="en-GB" w:eastAsia="en-GB"/>
    </w:rPr>
  </w:style>
  <w:style w:type="paragraph" w:customStyle="1" w:styleId="EE81E08C38F44A9FA35FF375CFC8217058">
    <w:name w:val="EE81E08C38F44A9FA35FF375CFC8217058"/>
    <w:rsid w:val="00452619"/>
    <w:pPr>
      <w:spacing w:after="0" w:line="240" w:lineRule="auto"/>
    </w:pPr>
    <w:rPr>
      <w:rFonts w:ascii="Arial" w:eastAsia="Times New Roman" w:hAnsi="Arial" w:cs="Arial"/>
      <w:lang w:val="en-GB" w:eastAsia="en-GB"/>
    </w:rPr>
  </w:style>
  <w:style w:type="paragraph" w:customStyle="1" w:styleId="326F516CD5994A65BF73612F0740F39958">
    <w:name w:val="326F516CD5994A65BF73612F0740F39958"/>
    <w:rsid w:val="00452619"/>
    <w:pPr>
      <w:spacing w:after="0" w:line="240" w:lineRule="auto"/>
    </w:pPr>
    <w:rPr>
      <w:rFonts w:ascii="Arial" w:eastAsia="Times New Roman" w:hAnsi="Arial" w:cs="Arial"/>
      <w:lang w:val="en-GB" w:eastAsia="en-GB"/>
    </w:rPr>
  </w:style>
  <w:style w:type="paragraph" w:customStyle="1" w:styleId="39D99CCDC21940AAA528AD7478168E3C58">
    <w:name w:val="39D99CCDC21940AAA528AD7478168E3C58"/>
    <w:rsid w:val="00452619"/>
    <w:pPr>
      <w:spacing w:after="0" w:line="240" w:lineRule="auto"/>
    </w:pPr>
    <w:rPr>
      <w:rFonts w:ascii="Arial" w:eastAsia="Times New Roman" w:hAnsi="Arial" w:cs="Arial"/>
      <w:lang w:val="en-GB" w:eastAsia="en-GB"/>
    </w:rPr>
  </w:style>
  <w:style w:type="paragraph" w:customStyle="1" w:styleId="709BDE1B556947828AD519B7C305A3A558">
    <w:name w:val="709BDE1B556947828AD519B7C305A3A558"/>
    <w:rsid w:val="00452619"/>
    <w:pPr>
      <w:spacing w:after="0" w:line="240" w:lineRule="auto"/>
    </w:pPr>
    <w:rPr>
      <w:rFonts w:ascii="Arial" w:eastAsia="Times New Roman" w:hAnsi="Arial" w:cs="Arial"/>
      <w:lang w:val="en-GB" w:eastAsia="en-GB"/>
    </w:rPr>
  </w:style>
  <w:style w:type="paragraph" w:customStyle="1" w:styleId="CF10DA05879148B78BBF55FC29D31E6146">
    <w:name w:val="CF10DA05879148B78BBF55FC29D31E6146"/>
    <w:rsid w:val="00452619"/>
    <w:pPr>
      <w:spacing w:after="0" w:line="240" w:lineRule="auto"/>
    </w:pPr>
    <w:rPr>
      <w:rFonts w:ascii="Arial" w:eastAsia="Times New Roman" w:hAnsi="Arial" w:cs="Arial"/>
      <w:lang w:val="en-GB" w:eastAsia="en-GB"/>
    </w:rPr>
  </w:style>
  <w:style w:type="paragraph" w:customStyle="1" w:styleId="DBF9BAC17B894C0089883E4A79D5DDCF37">
    <w:name w:val="DBF9BAC17B894C0089883E4A79D5DDCF37"/>
    <w:rsid w:val="00452619"/>
    <w:pPr>
      <w:spacing w:after="0" w:line="240" w:lineRule="auto"/>
    </w:pPr>
    <w:rPr>
      <w:rFonts w:ascii="Arial" w:eastAsia="Times New Roman" w:hAnsi="Arial" w:cs="Arial"/>
      <w:lang w:val="en-GB" w:eastAsia="en-GB"/>
    </w:rPr>
  </w:style>
  <w:style w:type="paragraph" w:customStyle="1" w:styleId="71358CB35824498E861C6C80EE73E53636">
    <w:name w:val="71358CB35824498E861C6C80EE73E53636"/>
    <w:rsid w:val="00452619"/>
    <w:pPr>
      <w:spacing w:after="0" w:line="240" w:lineRule="auto"/>
    </w:pPr>
    <w:rPr>
      <w:rFonts w:ascii="Arial" w:eastAsia="Times New Roman" w:hAnsi="Arial" w:cs="Arial"/>
      <w:lang w:val="en-GB" w:eastAsia="en-GB"/>
    </w:rPr>
  </w:style>
  <w:style w:type="paragraph" w:customStyle="1" w:styleId="0AD14D47E9494DC7B3D4D91217BC00B134">
    <w:name w:val="0AD14D47E9494DC7B3D4D91217BC00B134"/>
    <w:rsid w:val="00452619"/>
    <w:pPr>
      <w:spacing w:after="0" w:line="240" w:lineRule="auto"/>
      <w:ind w:left="720"/>
    </w:pPr>
    <w:rPr>
      <w:rFonts w:ascii="Arial" w:eastAsia="Times New Roman" w:hAnsi="Arial" w:cs="Arial"/>
      <w:lang w:val="en-GB" w:eastAsia="en-GB"/>
    </w:rPr>
  </w:style>
  <w:style w:type="paragraph" w:customStyle="1" w:styleId="CBFCED6DC78B4C99B97A9B94AA2E612C58">
    <w:name w:val="CBFCED6DC78B4C99B97A9B94AA2E612C58"/>
    <w:rsid w:val="00452619"/>
    <w:pPr>
      <w:spacing w:after="0" w:line="240" w:lineRule="auto"/>
    </w:pPr>
    <w:rPr>
      <w:rFonts w:ascii="Arial" w:eastAsia="Times New Roman" w:hAnsi="Arial" w:cs="Arial"/>
      <w:lang w:val="en-GB" w:eastAsia="en-GB"/>
    </w:rPr>
  </w:style>
  <w:style w:type="paragraph" w:customStyle="1" w:styleId="F0FD8DD0AA8844BAA2DDA5F66864A9DC59">
    <w:name w:val="F0FD8DD0AA8844BAA2DDA5F66864A9DC59"/>
    <w:rsid w:val="00452619"/>
    <w:pPr>
      <w:spacing w:after="0" w:line="240" w:lineRule="auto"/>
    </w:pPr>
    <w:rPr>
      <w:rFonts w:ascii="Arial" w:eastAsia="Times New Roman" w:hAnsi="Arial" w:cs="Arial"/>
      <w:lang w:val="en-GB" w:eastAsia="en-GB"/>
    </w:rPr>
  </w:style>
  <w:style w:type="paragraph" w:customStyle="1" w:styleId="F8BBD31B96FF426A8E40A9F063554314">
    <w:name w:val="F8BBD31B96FF426A8E40A9F063554314"/>
    <w:rsid w:val="00452619"/>
    <w:pPr>
      <w:spacing w:after="0" w:line="240" w:lineRule="auto"/>
    </w:pPr>
    <w:rPr>
      <w:rFonts w:ascii="Arial" w:eastAsia="Times New Roman" w:hAnsi="Arial" w:cs="Arial"/>
      <w:lang w:val="en-GB" w:eastAsia="en-GB"/>
    </w:rPr>
  </w:style>
  <w:style w:type="paragraph" w:customStyle="1" w:styleId="0863FC30C29A4787B3276C23F15665DB54">
    <w:name w:val="0863FC30C29A4787B3276C23F15665DB54"/>
    <w:rsid w:val="00452619"/>
    <w:pPr>
      <w:spacing w:after="0" w:line="240" w:lineRule="auto"/>
    </w:pPr>
    <w:rPr>
      <w:rFonts w:ascii="Arial" w:eastAsia="Times New Roman" w:hAnsi="Arial" w:cs="Arial"/>
      <w:lang w:val="en-GB" w:eastAsia="en-GB"/>
    </w:rPr>
  </w:style>
  <w:style w:type="paragraph" w:customStyle="1" w:styleId="36E817926B5B459DB23B86A8908C93CB10">
    <w:name w:val="36E817926B5B459DB23B86A8908C93CB10"/>
    <w:rsid w:val="00452619"/>
    <w:pPr>
      <w:spacing w:after="0" w:line="240" w:lineRule="auto"/>
    </w:pPr>
    <w:rPr>
      <w:rFonts w:ascii="Arial" w:eastAsia="Times New Roman" w:hAnsi="Arial" w:cs="Arial"/>
      <w:lang w:val="en-GB" w:eastAsia="en-GB"/>
    </w:rPr>
  </w:style>
  <w:style w:type="paragraph" w:customStyle="1" w:styleId="A96891EE36CB4CE3A68164DDD098A20A55">
    <w:name w:val="A96891EE36CB4CE3A68164DDD098A20A55"/>
    <w:rsid w:val="00452619"/>
    <w:pPr>
      <w:spacing w:after="0" w:line="240" w:lineRule="auto"/>
    </w:pPr>
    <w:rPr>
      <w:rFonts w:ascii="Arial" w:eastAsia="Times New Roman" w:hAnsi="Arial" w:cs="Arial"/>
      <w:lang w:val="en-GB" w:eastAsia="en-GB"/>
    </w:rPr>
  </w:style>
  <w:style w:type="paragraph" w:customStyle="1" w:styleId="BB22ABB2648F49599E813FC2728801F459">
    <w:name w:val="BB22ABB2648F49599E813FC2728801F459"/>
    <w:rsid w:val="00452619"/>
    <w:pPr>
      <w:spacing w:after="0" w:line="240" w:lineRule="auto"/>
    </w:pPr>
    <w:rPr>
      <w:rFonts w:ascii="Arial" w:eastAsia="Times New Roman" w:hAnsi="Arial" w:cs="Arial"/>
      <w:lang w:val="en-GB" w:eastAsia="en-GB"/>
    </w:rPr>
  </w:style>
  <w:style w:type="paragraph" w:customStyle="1" w:styleId="EE81E08C38F44A9FA35FF375CFC8217059">
    <w:name w:val="EE81E08C38F44A9FA35FF375CFC8217059"/>
    <w:rsid w:val="00452619"/>
    <w:pPr>
      <w:spacing w:after="0" w:line="240" w:lineRule="auto"/>
    </w:pPr>
    <w:rPr>
      <w:rFonts w:ascii="Arial" w:eastAsia="Times New Roman" w:hAnsi="Arial" w:cs="Arial"/>
      <w:lang w:val="en-GB" w:eastAsia="en-GB"/>
    </w:rPr>
  </w:style>
  <w:style w:type="paragraph" w:customStyle="1" w:styleId="326F516CD5994A65BF73612F0740F39959">
    <w:name w:val="326F516CD5994A65BF73612F0740F39959"/>
    <w:rsid w:val="00452619"/>
    <w:pPr>
      <w:spacing w:after="0" w:line="240" w:lineRule="auto"/>
    </w:pPr>
    <w:rPr>
      <w:rFonts w:ascii="Arial" w:eastAsia="Times New Roman" w:hAnsi="Arial" w:cs="Arial"/>
      <w:lang w:val="en-GB" w:eastAsia="en-GB"/>
    </w:rPr>
  </w:style>
  <w:style w:type="paragraph" w:customStyle="1" w:styleId="39D99CCDC21940AAA528AD7478168E3C59">
    <w:name w:val="39D99CCDC21940AAA528AD7478168E3C59"/>
    <w:rsid w:val="00452619"/>
    <w:pPr>
      <w:spacing w:after="0" w:line="240" w:lineRule="auto"/>
    </w:pPr>
    <w:rPr>
      <w:rFonts w:ascii="Arial" w:eastAsia="Times New Roman" w:hAnsi="Arial" w:cs="Arial"/>
      <w:lang w:val="en-GB" w:eastAsia="en-GB"/>
    </w:rPr>
  </w:style>
  <w:style w:type="paragraph" w:customStyle="1" w:styleId="709BDE1B556947828AD519B7C305A3A559">
    <w:name w:val="709BDE1B556947828AD519B7C305A3A559"/>
    <w:rsid w:val="00452619"/>
    <w:pPr>
      <w:spacing w:after="0" w:line="240" w:lineRule="auto"/>
    </w:pPr>
    <w:rPr>
      <w:rFonts w:ascii="Arial" w:eastAsia="Times New Roman" w:hAnsi="Arial" w:cs="Arial"/>
      <w:lang w:val="en-GB" w:eastAsia="en-GB"/>
    </w:rPr>
  </w:style>
  <w:style w:type="paragraph" w:customStyle="1" w:styleId="CF10DA05879148B78BBF55FC29D31E6147">
    <w:name w:val="CF10DA05879148B78BBF55FC29D31E6147"/>
    <w:rsid w:val="00452619"/>
    <w:pPr>
      <w:spacing w:after="0" w:line="240" w:lineRule="auto"/>
    </w:pPr>
    <w:rPr>
      <w:rFonts w:ascii="Arial" w:eastAsia="Times New Roman" w:hAnsi="Arial" w:cs="Arial"/>
      <w:lang w:val="en-GB" w:eastAsia="en-GB"/>
    </w:rPr>
  </w:style>
  <w:style w:type="paragraph" w:customStyle="1" w:styleId="DBF9BAC17B894C0089883E4A79D5DDCF38">
    <w:name w:val="DBF9BAC17B894C0089883E4A79D5DDCF38"/>
    <w:rsid w:val="00452619"/>
    <w:pPr>
      <w:spacing w:after="0" w:line="240" w:lineRule="auto"/>
    </w:pPr>
    <w:rPr>
      <w:rFonts w:ascii="Arial" w:eastAsia="Times New Roman" w:hAnsi="Arial" w:cs="Arial"/>
      <w:lang w:val="en-GB" w:eastAsia="en-GB"/>
    </w:rPr>
  </w:style>
  <w:style w:type="paragraph" w:customStyle="1" w:styleId="71358CB35824498E861C6C80EE73E53637">
    <w:name w:val="71358CB35824498E861C6C80EE73E53637"/>
    <w:rsid w:val="00452619"/>
    <w:pPr>
      <w:spacing w:after="0" w:line="240" w:lineRule="auto"/>
    </w:pPr>
    <w:rPr>
      <w:rFonts w:ascii="Arial" w:eastAsia="Times New Roman" w:hAnsi="Arial" w:cs="Arial"/>
      <w:lang w:val="en-GB" w:eastAsia="en-GB"/>
    </w:rPr>
  </w:style>
  <w:style w:type="paragraph" w:customStyle="1" w:styleId="0AD14D47E9494DC7B3D4D91217BC00B135">
    <w:name w:val="0AD14D47E9494DC7B3D4D91217BC00B135"/>
    <w:rsid w:val="00452619"/>
    <w:pPr>
      <w:spacing w:after="0" w:line="240" w:lineRule="auto"/>
      <w:ind w:left="720"/>
    </w:pPr>
    <w:rPr>
      <w:rFonts w:ascii="Arial" w:eastAsia="Times New Roman" w:hAnsi="Arial" w:cs="Arial"/>
      <w:lang w:val="en-GB" w:eastAsia="en-GB"/>
    </w:rPr>
  </w:style>
  <w:style w:type="paragraph" w:customStyle="1" w:styleId="CBFCED6DC78B4C99B97A9B94AA2E612C59">
    <w:name w:val="CBFCED6DC78B4C99B97A9B94AA2E612C59"/>
    <w:rsid w:val="00452619"/>
    <w:pPr>
      <w:spacing w:after="0" w:line="240" w:lineRule="auto"/>
    </w:pPr>
    <w:rPr>
      <w:rFonts w:ascii="Arial" w:eastAsia="Times New Roman" w:hAnsi="Arial" w:cs="Arial"/>
      <w:lang w:val="en-GB" w:eastAsia="en-GB"/>
    </w:rPr>
  </w:style>
  <w:style w:type="paragraph" w:customStyle="1" w:styleId="F0FD8DD0AA8844BAA2DDA5F66864A9DC60">
    <w:name w:val="F0FD8DD0AA8844BAA2DDA5F66864A9DC60"/>
    <w:rsid w:val="00452619"/>
    <w:pPr>
      <w:spacing w:after="0" w:line="240" w:lineRule="auto"/>
    </w:pPr>
    <w:rPr>
      <w:rFonts w:ascii="Arial" w:eastAsia="Times New Roman" w:hAnsi="Arial" w:cs="Arial"/>
      <w:lang w:val="en-GB" w:eastAsia="en-GB"/>
    </w:rPr>
  </w:style>
  <w:style w:type="paragraph" w:customStyle="1" w:styleId="F8BBD31B96FF426A8E40A9F0635543141">
    <w:name w:val="F8BBD31B96FF426A8E40A9F0635543141"/>
    <w:rsid w:val="00452619"/>
    <w:pPr>
      <w:spacing w:after="0" w:line="240" w:lineRule="auto"/>
    </w:pPr>
    <w:rPr>
      <w:rFonts w:ascii="Arial" w:eastAsia="Times New Roman" w:hAnsi="Arial" w:cs="Arial"/>
      <w:lang w:val="en-GB" w:eastAsia="en-GB"/>
    </w:rPr>
  </w:style>
  <w:style w:type="paragraph" w:customStyle="1" w:styleId="0863FC30C29A4787B3276C23F15665DB55">
    <w:name w:val="0863FC30C29A4787B3276C23F15665DB55"/>
    <w:rsid w:val="00452619"/>
    <w:pPr>
      <w:spacing w:after="0" w:line="240" w:lineRule="auto"/>
    </w:pPr>
    <w:rPr>
      <w:rFonts w:ascii="Arial" w:eastAsia="Times New Roman" w:hAnsi="Arial" w:cs="Arial"/>
      <w:lang w:val="en-GB" w:eastAsia="en-GB"/>
    </w:rPr>
  </w:style>
  <w:style w:type="paragraph" w:customStyle="1" w:styleId="36E817926B5B459DB23B86A8908C93CB11">
    <w:name w:val="36E817926B5B459DB23B86A8908C93CB11"/>
    <w:rsid w:val="00452619"/>
    <w:pPr>
      <w:spacing w:after="0" w:line="240" w:lineRule="auto"/>
    </w:pPr>
    <w:rPr>
      <w:rFonts w:ascii="Arial" w:eastAsia="Times New Roman" w:hAnsi="Arial" w:cs="Arial"/>
      <w:lang w:val="en-GB" w:eastAsia="en-GB"/>
    </w:rPr>
  </w:style>
  <w:style w:type="paragraph" w:customStyle="1" w:styleId="A96891EE36CB4CE3A68164DDD098A20A56">
    <w:name w:val="A96891EE36CB4CE3A68164DDD098A20A56"/>
    <w:rsid w:val="00452619"/>
    <w:pPr>
      <w:spacing w:after="0" w:line="240" w:lineRule="auto"/>
    </w:pPr>
    <w:rPr>
      <w:rFonts w:ascii="Arial" w:eastAsia="Times New Roman" w:hAnsi="Arial" w:cs="Arial"/>
      <w:lang w:val="en-GB" w:eastAsia="en-GB"/>
    </w:rPr>
  </w:style>
  <w:style w:type="paragraph" w:customStyle="1" w:styleId="BB22ABB2648F49599E813FC2728801F460">
    <w:name w:val="BB22ABB2648F49599E813FC2728801F460"/>
    <w:rsid w:val="00452619"/>
    <w:pPr>
      <w:spacing w:after="0" w:line="240" w:lineRule="auto"/>
    </w:pPr>
    <w:rPr>
      <w:rFonts w:ascii="Arial" w:eastAsia="Times New Roman" w:hAnsi="Arial" w:cs="Arial"/>
      <w:lang w:val="en-GB" w:eastAsia="en-GB"/>
    </w:rPr>
  </w:style>
  <w:style w:type="paragraph" w:customStyle="1" w:styleId="EE81E08C38F44A9FA35FF375CFC8217060">
    <w:name w:val="EE81E08C38F44A9FA35FF375CFC8217060"/>
    <w:rsid w:val="00452619"/>
    <w:pPr>
      <w:spacing w:after="0" w:line="240" w:lineRule="auto"/>
    </w:pPr>
    <w:rPr>
      <w:rFonts w:ascii="Arial" w:eastAsia="Times New Roman" w:hAnsi="Arial" w:cs="Arial"/>
      <w:lang w:val="en-GB" w:eastAsia="en-GB"/>
    </w:rPr>
  </w:style>
  <w:style w:type="paragraph" w:customStyle="1" w:styleId="326F516CD5994A65BF73612F0740F39960">
    <w:name w:val="326F516CD5994A65BF73612F0740F39960"/>
    <w:rsid w:val="00452619"/>
    <w:pPr>
      <w:spacing w:after="0" w:line="240" w:lineRule="auto"/>
    </w:pPr>
    <w:rPr>
      <w:rFonts w:ascii="Arial" w:eastAsia="Times New Roman" w:hAnsi="Arial" w:cs="Arial"/>
      <w:lang w:val="en-GB" w:eastAsia="en-GB"/>
    </w:rPr>
  </w:style>
  <w:style w:type="paragraph" w:customStyle="1" w:styleId="39D99CCDC21940AAA528AD7478168E3C60">
    <w:name w:val="39D99CCDC21940AAA528AD7478168E3C60"/>
    <w:rsid w:val="00452619"/>
    <w:pPr>
      <w:spacing w:after="0" w:line="240" w:lineRule="auto"/>
    </w:pPr>
    <w:rPr>
      <w:rFonts w:ascii="Arial" w:eastAsia="Times New Roman" w:hAnsi="Arial" w:cs="Arial"/>
      <w:lang w:val="en-GB" w:eastAsia="en-GB"/>
    </w:rPr>
  </w:style>
  <w:style w:type="paragraph" w:customStyle="1" w:styleId="709BDE1B556947828AD519B7C305A3A560">
    <w:name w:val="709BDE1B556947828AD519B7C305A3A560"/>
    <w:rsid w:val="00452619"/>
    <w:pPr>
      <w:spacing w:after="0" w:line="240" w:lineRule="auto"/>
    </w:pPr>
    <w:rPr>
      <w:rFonts w:ascii="Arial" w:eastAsia="Times New Roman" w:hAnsi="Arial" w:cs="Arial"/>
      <w:lang w:val="en-GB" w:eastAsia="en-GB"/>
    </w:rPr>
  </w:style>
  <w:style w:type="paragraph" w:customStyle="1" w:styleId="CF10DA05879148B78BBF55FC29D31E6148">
    <w:name w:val="CF10DA05879148B78BBF55FC29D31E6148"/>
    <w:rsid w:val="00452619"/>
    <w:pPr>
      <w:spacing w:after="0" w:line="240" w:lineRule="auto"/>
    </w:pPr>
    <w:rPr>
      <w:rFonts w:ascii="Arial" w:eastAsia="Times New Roman" w:hAnsi="Arial" w:cs="Arial"/>
      <w:lang w:val="en-GB" w:eastAsia="en-GB"/>
    </w:rPr>
  </w:style>
  <w:style w:type="paragraph" w:customStyle="1" w:styleId="DBF9BAC17B894C0089883E4A79D5DDCF39">
    <w:name w:val="DBF9BAC17B894C0089883E4A79D5DDCF39"/>
    <w:rsid w:val="00452619"/>
    <w:pPr>
      <w:spacing w:after="0" w:line="240" w:lineRule="auto"/>
    </w:pPr>
    <w:rPr>
      <w:rFonts w:ascii="Arial" w:eastAsia="Times New Roman" w:hAnsi="Arial" w:cs="Arial"/>
      <w:lang w:val="en-GB" w:eastAsia="en-GB"/>
    </w:rPr>
  </w:style>
  <w:style w:type="paragraph" w:customStyle="1" w:styleId="71358CB35824498E861C6C80EE73E53638">
    <w:name w:val="71358CB35824498E861C6C80EE73E53638"/>
    <w:rsid w:val="00452619"/>
    <w:pPr>
      <w:spacing w:after="0" w:line="240" w:lineRule="auto"/>
    </w:pPr>
    <w:rPr>
      <w:rFonts w:ascii="Arial" w:eastAsia="Times New Roman" w:hAnsi="Arial" w:cs="Arial"/>
      <w:lang w:val="en-GB" w:eastAsia="en-GB"/>
    </w:rPr>
  </w:style>
  <w:style w:type="paragraph" w:customStyle="1" w:styleId="0AD14D47E9494DC7B3D4D91217BC00B136">
    <w:name w:val="0AD14D47E9494DC7B3D4D91217BC00B136"/>
    <w:rsid w:val="00452619"/>
    <w:pPr>
      <w:spacing w:after="0" w:line="240" w:lineRule="auto"/>
      <w:ind w:left="720"/>
    </w:pPr>
    <w:rPr>
      <w:rFonts w:ascii="Arial" w:eastAsia="Times New Roman" w:hAnsi="Arial" w:cs="Arial"/>
      <w:lang w:val="en-GB" w:eastAsia="en-GB"/>
    </w:rPr>
  </w:style>
  <w:style w:type="paragraph" w:customStyle="1" w:styleId="CBFCED6DC78B4C99B97A9B94AA2E612C60">
    <w:name w:val="CBFCED6DC78B4C99B97A9B94AA2E612C60"/>
    <w:rsid w:val="00452619"/>
    <w:pPr>
      <w:spacing w:after="0" w:line="240" w:lineRule="auto"/>
    </w:pPr>
    <w:rPr>
      <w:rFonts w:ascii="Arial" w:eastAsia="Times New Roman" w:hAnsi="Arial" w:cs="Arial"/>
      <w:lang w:val="en-GB" w:eastAsia="en-GB"/>
    </w:rPr>
  </w:style>
  <w:style w:type="paragraph" w:customStyle="1" w:styleId="F0FD8DD0AA8844BAA2DDA5F66864A9DC61">
    <w:name w:val="F0FD8DD0AA8844BAA2DDA5F66864A9DC61"/>
    <w:rsid w:val="00452619"/>
    <w:pPr>
      <w:spacing w:after="0" w:line="240" w:lineRule="auto"/>
    </w:pPr>
    <w:rPr>
      <w:rFonts w:ascii="Arial" w:eastAsia="Times New Roman" w:hAnsi="Arial" w:cs="Arial"/>
      <w:lang w:val="en-GB" w:eastAsia="en-GB"/>
    </w:rPr>
  </w:style>
  <w:style w:type="paragraph" w:customStyle="1" w:styleId="F8BBD31B96FF426A8E40A9F0635543142">
    <w:name w:val="F8BBD31B96FF426A8E40A9F0635543142"/>
    <w:rsid w:val="00452619"/>
    <w:pPr>
      <w:spacing w:after="0" w:line="240" w:lineRule="auto"/>
    </w:pPr>
    <w:rPr>
      <w:rFonts w:ascii="Arial" w:eastAsia="Times New Roman" w:hAnsi="Arial" w:cs="Arial"/>
      <w:lang w:val="en-GB" w:eastAsia="en-GB"/>
    </w:rPr>
  </w:style>
  <w:style w:type="paragraph" w:customStyle="1" w:styleId="0863FC30C29A4787B3276C23F15665DB56">
    <w:name w:val="0863FC30C29A4787B3276C23F15665DB56"/>
    <w:rsid w:val="00452619"/>
    <w:pPr>
      <w:spacing w:after="0" w:line="240" w:lineRule="auto"/>
    </w:pPr>
    <w:rPr>
      <w:rFonts w:ascii="Arial" w:eastAsia="Times New Roman" w:hAnsi="Arial" w:cs="Arial"/>
      <w:lang w:val="en-GB" w:eastAsia="en-GB"/>
    </w:rPr>
  </w:style>
  <w:style w:type="paragraph" w:customStyle="1" w:styleId="36E817926B5B459DB23B86A8908C93CB12">
    <w:name w:val="36E817926B5B459DB23B86A8908C93CB12"/>
    <w:rsid w:val="00452619"/>
    <w:pPr>
      <w:spacing w:after="0" w:line="240" w:lineRule="auto"/>
    </w:pPr>
    <w:rPr>
      <w:rFonts w:ascii="Arial" w:eastAsia="Times New Roman" w:hAnsi="Arial" w:cs="Arial"/>
      <w:lang w:val="en-GB" w:eastAsia="en-GB"/>
    </w:rPr>
  </w:style>
  <w:style w:type="paragraph" w:customStyle="1" w:styleId="A96891EE36CB4CE3A68164DDD098A20A57">
    <w:name w:val="A96891EE36CB4CE3A68164DDD098A20A57"/>
    <w:rsid w:val="00452619"/>
    <w:pPr>
      <w:spacing w:after="0" w:line="240" w:lineRule="auto"/>
    </w:pPr>
    <w:rPr>
      <w:rFonts w:ascii="Arial" w:eastAsia="Times New Roman" w:hAnsi="Arial" w:cs="Arial"/>
      <w:lang w:val="en-GB" w:eastAsia="en-GB"/>
    </w:rPr>
  </w:style>
  <w:style w:type="paragraph" w:customStyle="1" w:styleId="BB22ABB2648F49599E813FC2728801F461">
    <w:name w:val="BB22ABB2648F49599E813FC2728801F461"/>
    <w:rsid w:val="00452619"/>
    <w:pPr>
      <w:spacing w:after="0" w:line="240" w:lineRule="auto"/>
    </w:pPr>
    <w:rPr>
      <w:rFonts w:ascii="Arial" w:eastAsia="Times New Roman" w:hAnsi="Arial" w:cs="Arial"/>
      <w:lang w:val="en-GB" w:eastAsia="en-GB"/>
    </w:rPr>
  </w:style>
  <w:style w:type="paragraph" w:customStyle="1" w:styleId="EE81E08C38F44A9FA35FF375CFC8217061">
    <w:name w:val="EE81E08C38F44A9FA35FF375CFC8217061"/>
    <w:rsid w:val="00452619"/>
    <w:pPr>
      <w:spacing w:after="0" w:line="240" w:lineRule="auto"/>
    </w:pPr>
    <w:rPr>
      <w:rFonts w:ascii="Arial" w:eastAsia="Times New Roman" w:hAnsi="Arial" w:cs="Arial"/>
      <w:lang w:val="en-GB" w:eastAsia="en-GB"/>
    </w:rPr>
  </w:style>
  <w:style w:type="paragraph" w:customStyle="1" w:styleId="326F516CD5994A65BF73612F0740F39961">
    <w:name w:val="326F516CD5994A65BF73612F0740F39961"/>
    <w:rsid w:val="00452619"/>
    <w:pPr>
      <w:spacing w:after="0" w:line="240" w:lineRule="auto"/>
    </w:pPr>
    <w:rPr>
      <w:rFonts w:ascii="Arial" w:eastAsia="Times New Roman" w:hAnsi="Arial" w:cs="Arial"/>
      <w:lang w:val="en-GB" w:eastAsia="en-GB"/>
    </w:rPr>
  </w:style>
  <w:style w:type="paragraph" w:customStyle="1" w:styleId="39D99CCDC21940AAA528AD7478168E3C61">
    <w:name w:val="39D99CCDC21940AAA528AD7478168E3C61"/>
    <w:rsid w:val="00452619"/>
    <w:pPr>
      <w:spacing w:after="0" w:line="240" w:lineRule="auto"/>
    </w:pPr>
    <w:rPr>
      <w:rFonts w:ascii="Arial" w:eastAsia="Times New Roman" w:hAnsi="Arial" w:cs="Arial"/>
      <w:lang w:val="en-GB" w:eastAsia="en-GB"/>
    </w:rPr>
  </w:style>
  <w:style w:type="paragraph" w:customStyle="1" w:styleId="709BDE1B556947828AD519B7C305A3A561">
    <w:name w:val="709BDE1B556947828AD519B7C305A3A561"/>
    <w:rsid w:val="00452619"/>
    <w:pPr>
      <w:spacing w:after="0" w:line="240" w:lineRule="auto"/>
    </w:pPr>
    <w:rPr>
      <w:rFonts w:ascii="Arial" w:eastAsia="Times New Roman" w:hAnsi="Arial" w:cs="Arial"/>
      <w:lang w:val="en-GB" w:eastAsia="en-GB"/>
    </w:rPr>
  </w:style>
  <w:style w:type="paragraph" w:customStyle="1" w:styleId="CF10DA05879148B78BBF55FC29D31E6149">
    <w:name w:val="CF10DA05879148B78BBF55FC29D31E6149"/>
    <w:rsid w:val="00452619"/>
    <w:pPr>
      <w:spacing w:after="0" w:line="240" w:lineRule="auto"/>
    </w:pPr>
    <w:rPr>
      <w:rFonts w:ascii="Arial" w:eastAsia="Times New Roman" w:hAnsi="Arial" w:cs="Arial"/>
      <w:lang w:val="en-GB" w:eastAsia="en-GB"/>
    </w:rPr>
  </w:style>
  <w:style w:type="paragraph" w:customStyle="1" w:styleId="DBF9BAC17B894C0089883E4A79D5DDCF40">
    <w:name w:val="DBF9BAC17B894C0089883E4A79D5DDCF40"/>
    <w:rsid w:val="00452619"/>
    <w:pPr>
      <w:spacing w:after="0" w:line="240" w:lineRule="auto"/>
    </w:pPr>
    <w:rPr>
      <w:rFonts w:ascii="Arial" w:eastAsia="Times New Roman" w:hAnsi="Arial" w:cs="Arial"/>
      <w:lang w:val="en-GB" w:eastAsia="en-GB"/>
    </w:rPr>
  </w:style>
  <w:style w:type="paragraph" w:customStyle="1" w:styleId="71358CB35824498E861C6C80EE73E53639">
    <w:name w:val="71358CB35824498E861C6C80EE73E53639"/>
    <w:rsid w:val="00452619"/>
    <w:pPr>
      <w:spacing w:after="0" w:line="240" w:lineRule="auto"/>
    </w:pPr>
    <w:rPr>
      <w:rFonts w:ascii="Arial" w:eastAsia="Times New Roman" w:hAnsi="Arial" w:cs="Arial"/>
      <w:lang w:val="en-GB" w:eastAsia="en-GB"/>
    </w:rPr>
  </w:style>
  <w:style w:type="paragraph" w:customStyle="1" w:styleId="0AD14D47E9494DC7B3D4D91217BC00B137">
    <w:name w:val="0AD14D47E9494DC7B3D4D91217BC00B137"/>
    <w:rsid w:val="00452619"/>
    <w:pPr>
      <w:spacing w:after="0" w:line="240" w:lineRule="auto"/>
      <w:ind w:left="720"/>
    </w:pPr>
    <w:rPr>
      <w:rFonts w:ascii="Arial" w:eastAsia="Times New Roman" w:hAnsi="Arial" w:cs="Arial"/>
      <w:lang w:val="en-GB" w:eastAsia="en-GB"/>
    </w:rPr>
  </w:style>
  <w:style w:type="paragraph" w:customStyle="1" w:styleId="CBFCED6DC78B4C99B97A9B94AA2E612C61">
    <w:name w:val="CBFCED6DC78B4C99B97A9B94AA2E612C61"/>
    <w:rsid w:val="00452619"/>
    <w:pPr>
      <w:spacing w:after="0" w:line="240" w:lineRule="auto"/>
    </w:pPr>
    <w:rPr>
      <w:rFonts w:ascii="Arial" w:eastAsia="Times New Roman" w:hAnsi="Arial" w:cs="Arial"/>
      <w:lang w:val="en-GB" w:eastAsia="en-GB"/>
    </w:rPr>
  </w:style>
  <w:style w:type="paragraph" w:customStyle="1" w:styleId="F0FD8DD0AA8844BAA2DDA5F66864A9DC62">
    <w:name w:val="F0FD8DD0AA8844BAA2DDA5F66864A9DC62"/>
    <w:rsid w:val="00452619"/>
    <w:pPr>
      <w:spacing w:after="0" w:line="240" w:lineRule="auto"/>
    </w:pPr>
    <w:rPr>
      <w:rFonts w:ascii="Arial" w:eastAsia="Times New Roman" w:hAnsi="Arial" w:cs="Arial"/>
      <w:lang w:val="en-GB" w:eastAsia="en-GB"/>
    </w:rPr>
  </w:style>
  <w:style w:type="paragraph" w:customStyle="1" w:styleId="F8BBD31B96FF426A8E40A9F0635543143">
    <w:name w:val="F8BBD31B96FF426A8E40A9F0635543143"/>
    <w:rsid w:val="00452619"/>
    <w:pPr>
      <w:spacing w:after="0" w:line="240" w:lineRule="auto"/>
    </w:pPr>
    <w:rPr>
      <w:rFonts w:ascii="Arial" w:eastAsia="Times New Roman" w:hAnsi="Arial" w:cs="Arial"/>
      <w:lang w:val="en-GB" w:eastAsia="en-GB"/>
    </w:rPr>
  </w:style>
  <w:style w:type="paragraph" w:customStyle="1" w:styleId="0863FC30C29A4787B3276C23F15665DB57">
    <w:name w:val="0863FC30C29A4787B3276C23F15665DB57"/>
    <w:rsid w:val="00452619"/>
    <w:pPr>
      <w:spacing w:after="0" w:line="240" w:lineRule="auto"/>
    </w:pPr>
    <w:rPr>
      <w:rFonts w:ascii="Arial" w:eastAsia="Times New Roman" w:hAnsi="Arial" w:cs="Arial"/>
      <w:lang w:val="en-GB" w:eastAsia="en-GB"/>
    </w:rPr>
  </w:style>
  <w:style w:type="paragraph" w:customStyle="1" w:styleId="36E817926B5B459DB23B86A8908C93CB13">
    <w:name w:val="36E817926B5B459DB23B86A8908C93CB13"/>
    <w:rsid w:val="00452619"/>
    <w:pPr>
      <w:spacing w:after="0" w:line="240" w:lineRule="auto"/>
    </w:pPr>
    <w:rPr>
      <w:rFonts w:ascii="Arial" w:eastAsia="Times New Roman" w:hAnsi="Arial" w:cs="Arial"/>
      <w:lang w:val="en-GB" w:eastAsia="en-GB"/>
    </w:rPr>
  </w:style>
  <w:style w:type="paragraph" w:customStyle="1" w:styleId="A96891EE36CB4CE3A68164DDD098A20A58">
    <w:name w:val="A96891EE36CB4CE3A68164DDD098A20A58"/>
    <w:rsid w:val="00452619"/>
    <w:pPr>
      <w:spacing w:after="0" w:line="240" w:lineRule="auto"/>
    </w:pPr>
    <w:rPr>
      <w:rFonts w:ascii="Arial" w:eastAsia="Times New Roman" w:hAnsi="Arial" w:cs="Arial"/>
      <w:lang w:val="en-GB" w:eastAsia="en-GB"/>
    </w:rPr>
  </w:style>
  <w:style w:type="paragraph" w:customStyle="1" w:styleId="BB22ABB2648F49599E813FC2728801F462">
    <w:name w:val="BB22ABB2648F49599E813FC2728801F462"/>
    <w:rsid w:val="00452619"/>
    <w:pPr>
      <w:spacing w:after="0" w:line="240" w:lineRule="auto"/>
    </w:pPr>
    <w:rPr>
      <w:rFonts w:ascii="Arial" w:eastAsia="Times New Roman" w:hAnsi="Arial" w:cs="Arial"/>
      <w:lang w:val="en-GB" w:eastAsia="en-GB"/>
    </w:rPr>
  </w:style>
  <w:style w:type="paragraph" w:customStyle="1" w:styleId="EE81E08C38F44A9FA35FF375CFC8217062">
    <w:name w:val="EE81E08C38F44A9FA35FF375CFC8217062"/>
    <w:rsid w:val="00452619"/>
    <w:pPr>
      <w:spacing w:after="0" w:line="240" w:lineRule="auto"/>
    </w:pPr>
    <w:rPr>
      <w:rFonts w:ascii="Arial" w:eastAsia="Times New Roman" w:hAnsi="Arial" w:cs="Arial"/>
      <w:lang w:val="en-GB" w:eastAsia="en-GB"/>
    </w:rPr>
  </w:style>
  <w:style w:type="paragraph" w:customStyle="1" w:styleId="326F516CD5994A65BF73612F0740F39962">
    <w:name w:val="326F516CD5994A65BF73612F0740F39962"/>
    <w:rsid w:val="00452619"/>
    <w:pPr>
      <w:spacing w:after="0" w:line="240" w:lineRule="auto"/>
    </w:pPr>
    <w:rPr>
      <w:rFonts w:ascii="Arial" w:eastAsia="Times New Roman" w:hAnsi="Arial" w:cs="Arial"/>
      <w:lang w:val="en-GB" w:eastAsia="en-GB"/>
    </w:rPr>
  </w:style>
  <w:style w:type="paragraph" w:customStyle="1" w:styleId="39D99CCDC21940AAA528AD7478168E3C62">
    <w:name w:val="39D99CCDC21940AAA528AD7478168E3C62"/>
    <w:rsid w:val="00452619"/>
    <w:pPr>
      <w:spacing w:after="0" w:line="240" w:lineRule="auto"/>
    </w:pPr>
    <w:rPr>
      <w:rFonts w:ascii="Arial" w:eastAsia="Times New Roman" w:hAnsi="Arial" w:cs="Arial"/>
      <w:lang w:val="en-GB" w:eastAsia="en-GB"/>
    </w:rPr>
  </w:style>
  <w:style w:type="paragraph" w:customStyle="1" w:styleId="709BDE1B556947828AD519B7C305A3A562">
    <w:name w:val="709BDE1B556947828AD519B7C305A3A562"/>
    <w:rsid w:val="00452619"/>
    <w:pPr>
      <w:spacing w:after="0" w:line="240" w:lineRule="auto"/>
    </w:pPr>
    <w:rPr>
      <w:rFonts w:ascii="Arial" w:eastAsia="Times New Roman" w:hAnsi="Arial" w:cs="Arial"/>
      <w:lang w:val="en-GB" w:eastAsia="en-GB"/>
    </w:rPr>
  </w:style>
  <w:style w:type="paragraph" w:customStyle="1" w:styleId="CF10DA05879148B78BBF55FC29D31E6150">
    <w:name w:val="CF10DA05879148B78BBF55FC29D31E6150"/>
    <w:rsid w:val="00452619"/>
    <w:pPr>
      <w:spacing w:after="0" w:line="240" w:lineRule="auto"/>
    </w:pPr>
    <w:rPr>
      <w:rFonts w:ascii="Arial" w:eastAsia="Times New Roman" w:hAnsi="Arial" w:cs="Arial"/>
      <w:lang w:val="en-GB" w:eastAsia="en-GB"/>
    </w:rPr>
  </w:style>
  <w:style w:type="paragraph" w:customStyle="1" w:styleId="DBF9BAC17B894C0089883E4A79D5DDCF41">
    <w:name w:val="DBF9BAC17B894C0089883E4A79D5DDCF41"/>
    <w:rsid w:val="00452619"/>
    <w:pPr>
      <w:spacing w:after="0" w:line="240" w:lineRule="auto"/>
    </w:pPr>
    <w:rPr>
      <w:rFonts w:ascii="Arial" w:eastAsia="Times New Roman" w:hAnsi="Arial" w:cs="Arial"/>
      <w:lang w:val="en-GB" w:eastAsia="en-GB"/>
    </w:rPr>
  </w:style>
  <w:style w:type="paragraph" w:customStyle="1" w:styleId="71358CB35824498E861C6C80EE73E53640">
    <w:name w:val="71358CB35824498E861C6C80EE73E53640"/>
    <w:rsid w:val="00452619"/>
    <w:pPr>
      <w:spacing w:after="0" w:line="240" w:lineRule="auto"/>
    </w:pPr>
    <w:rPr>
      <w:rFonts w:ascii="Arial" w:eastAsia="Times New Roman" w:hAnsi="Arial" w:cs="Arial"/>
      <w:lang w:val="en-GB" w:eastAsia="en-GB"/>
    </w:rPr>
  </w:style>
  <w:style w:type="paragraph" w:customStyle="1" w:styleId="0AD14D47E9494DC7B3D4D91217BC00B138">
    <w:name w:val="0AD14D47E9494DC7B3D4D91217BC00B138"/>
    <w:rsid w:val="00452619"/>
    <w:pPr>
      <w:spacing w:after="0" w:line="240" w:lineRule="auto"/>
      <w:ind w:left="720"/>
    </w:pPr>
    <w:rPr>
      <w:rFonts w:ascii="Arial" w:eastAsia="Times New Roman" w:hAnsi="Arial" w:cs="Arial"/>
      <w:lang w:val="en-GB" w:eastAsia="en-GB"/>
    </w:rPr>
  </w:style>
  <w:style w:type="paragraph" w:customStyle="1" w:styleId="CBFCED6DC78B4C99B97A9B94AA2E612C62">
    <w:name w:val="CBFCED6DC78B4C99B97A9B94AA2E612C62"/>
    <w:rsid w:val="00452619"/>
    <w:pPr>
      <w:spacing w:after="0" w:line="240" w:lineRule="auto"/>
    </w:pPr>
    <w:rPr>
      <w:rFonts w:ascii="Arial" w:eastAsia="Times New Roman" w:hAnsi="Arial" w:cs="Arial"/>
      <w:lang w:val="en-GB" w:eastAsia="en-GB"/>
    </w:rPr>
  </w:style>
  <w:style w:type="paragraph" w:customStyle="1" w:styleId="F0FD8DD0AA8844BAA2DDA5F66864A9DC63">
    <w:name w:val="F0FD8DD0AA8844BAA2DDA5F66864A9DC63"/>
    <w:rsid w:val="00452619"/>
    <w:pPr>
      <w:spacing w:after="0" w:line="240" w:lineRule="auto"/>
    </w:pPr>
    <w:rPr>
      <w:rFonts w:ascii="Arial" w:eastAsia="Times New Roman" w:hAnsi="Arial" w:cs="Arial"/>
      <w:lang w:val="en-GB" w:eastAsia="en-GB"/>
    </w:rPr>
  </w:style>
  <w:style w:type="paragraph" w:customStyle="1" w:styleId="F8BBD31B96FF426A8E40A9F0635543144">
    <w:name w:val="F8BBD31B96FF426A8E40A9F0635543144"/>
    <w:rsid w:val="00452619"/>
    <w:pPr>
      <w:spacing w:after="0" w:line="240" w:lineRule="auto"/>
    </w:pPr>
    <w:rPr>
      <w:rFonts w:ascii="Arial" w:eastAsia="Times New Roman" w:hAnsi="Arial" w:cs="Arial"/>
      <w:lang w:val="en-GB" w:eastAsia="en-GB"/>
    </w:rPr>
  </w:style>
  <w:style w:type="paragraph" w:customStyle="1" w:styleId="0863FC30C29A4787B3276C23F15665DB58">
    <w:name w:val="0863FC30C29A4787B3276C23F15665DB58"/>
    <w:rsid w:val="00452619"/>
    <w:pPr>
      <w:spacing w:after="0" w:line="240" w:lineRule="auto"/>
    </w:pPr>
    <w:rPr>
      <w:rFonts w:ascii="Arial" w:eastAsia="Times New Roman" w:hAnsi="Arial" w:cs="Arial"/>
      <w:lang w:val="en-GB" w:eastAsia="en-GB"/>
    </w:rPr>
  </w:style>
  <w:style w:type="paragraph" w:customStyle="1" w:styleId="36E817926B5B459DB23B86A8908C93CB14">
    <w:name w:val="36E817926B5B459DB23B86A8908C93CB14"/>
    <w:rsid w:val="00452619"/>
    <w:pPr>
      <w:spacing w:after="0" w:line="240" w:lineRule="auto"/>
    </w:pPr>
    <w:rPr>
      <w:rFonts w:ascii="Arial" w:eastAsia="Times New Roman" w:hAnsi="Arial" w:cs="Arial"/>
      <w:lang w:val="en-GB" w:eastAsia="en-GB"/>
    </w:rPr>
  </w:style>
  <w:style w:type="paragraph" w:customStyle="1" w:styleId="A96891EE36CB4CE3A68164DDD098A20A59">
    <w:name w:val="A96891EE36CB4CE3A68164DDD098A20A59"/>
    <w:rsid w:val="00452619"/>
    <w:pPr>
      <w:spacing w:after="0" w:line="240" w:lineRule="auto"/>
    </w:pPr>
    <w:rPr>
      <w:rFonts w:ascii="Arial" w:eastAsia="Times New Roman" w:hAnsi="Arial" w:cs="Arial"/>
      <w:lang w:val="en-GB" w:eastAsia="en-GB"/>
    </w:rPr>
  </w:style>
  <w:style w:type="paragraph" w:customStyle="1" w:styleId="BB22ABB2648F49599E813FC2728801F463">
    <w:name w:val="BB22ABB2648F49599E813FC2728801F463"/>
    <w:rsid w:val="00452619"/>
    <w:pPr>
      <w:spacing w:after="0" w:line="240" w:lineRule="auto"/>
    </w:pPr>
    <w:rPr>
      <w:rFonts w:ascii="Arial" w:eastAsia="Times New Roman" w:hAnsi="Arial" w:cs="Arial"/>
      <w:lang w:val="en-GB" w:eastAsia="en-GB"/>
    </w:rPr>
  </w:style>
  <w:style w:type="paragraph" w:customStyle="1" w:styleId="EE81E08C38F44A9FA35FF375CFC8217063">
    <w:name w:val="EE81E08C38F44A9FA35FF375CFC8217063"/>
    <w:rsid w:val="00452619"/>
    <w:pPr>
      <w:spacing w:after="0" w:line="240" w:lineRule="auto"/>
    </w:pPr>
    <w:rPr>
      <w:rFonts w:ascii="Arial" w:eastAsia="Times New Roman" w:hAnsi="Arial" w:cs="Arial"/>
      <w:lang w:val="en-GB" w:eastAsia="en-GB"/>
    </w:rPr>
  </w:style>
  <w:style w:type="paragraph" w:customStyle="1" w:styleId="326F516CD5994A65BF73612F0740F39963">
    <w:name w:val="326F516CD5994A65BF73612F0740F39963"/>
    <w:rsid w:val="00452619"/>
    <w:pPr>
      <w:spacing w:after="0" w:line="240" w:lineRule="auto"/>
    </w:pPr>
    <w:rPr>
      <w:rFonts w:ascii="Arial" w:eastAsia="Times New Roman" w:hAnsi="Arial" w:cs="Arial"/>
      <w:lang w:val="en-GB" w:eastAsia="en-GB"/>
    </w:rPr>
  </w:style>
  <w:style w:type="paragraph" w:customStyle="1" w:styleId="39D99CCDC21940AAA528AD7478168E3C63">
    <w:name w:val="39D99CCDC21940AAA528AD7478168E3C63"/>
    <w:rsid w:val="00452619"/>
    <w:pPr>
      <w:spacing w:after="0" w:line="240" w:lineRule="auto"/>
    </w:pPr>
    <w:rPr>
      <w:rFonts w:ascii="Arial" w:eastAsia="Times New Roman" w:hAnsi="Arial" w:cs="Arial"/>
      <w:lang w:val="en-GB" w:eastAsia="en-GB"/>
    </w:rPr>
  </w:style>
  <w:style w:type="paragraph" w:customStyle="1" w:styleId="709BDE1B556947828AD519B7C305A3A563">
    <w:name w:val="709BDE1B556947828AD519B7C305A3A563"/>
    <w:rsid w:val="00452619"/>
    <w:pPr>
      <w:spacing w:after="0" w:line="240" w:lineRule="auto"/>
    </w:pPr>
    <w:rPr>
      <w:rFonts w:ascii="Arial" w:eastAsia="Times New Roman" w:hAnsi="Arial" w:cs="Arial"/>
      <w:lang w:val="en-GB" w:eastAsia="en-GB"/>
    </w:rPr>
  </w:style>
  <w:style w:type="paragraph" w:customStyle="1" w:styleId="CF10DA05879148B78BBF55FC29D31E6151">
    <w:name w:val="CF10DA05879148B78BBF55FC29D31E6151"/>
    <w:rsid w:val="00452619"/>
    <w:pPr>
      <w:spacing w:after="0" w:line="240" w:lineRule="auto"/>
    </w:pPr>
    <w:rPr>
      <w:rFonts w:ascii="Arial" w:eastAsia="Times New Roman" w:hAnsi="Arial" w:cs="Arial"/>
      <w:lang w:val="en-GB" w:eastAsia="en-GB"/>
    </w:rPr>
  </w:style>
  <w:style w:type="paragraph" w:customStyle="1" w:styleId="DBF9BAC17B894C0089883E4A79D5DDCF42">
    <w:name w:val="DBF9BAC17B894C0089883E4A79D5DDCF42"/>
    <w:rsid w:val="00452619"/>
    <w:pPr>
      <w:spacing w:after="0" w:line="240" w:lineRule="auto"/>
    </w:pPr>
    <w:rPr>
      <w:rFonts w:ascii="Arial" w:eastAsia="Times New Roman" w:hAnsi="Arial" w:cs="Arial"/>
      <w:lang w:val="en-GB" w:eastAsia="en-GB"/>
    </w:rPr>
  </w:style>
  <w:style w:type="paragraph" w:customStyle="1" w:styleId="71358CB35824498E861C6C80EE73E53641">
    <w:name w:val="71358CB35824498E861C6C80EE73E53641"/>
    <w:rsid w:val="00452619"/>
    <w:pPr>
      <w:spacing w:after="0" w:line="240" w:lineRule="auto"/>
    </w:pPr>
    <w:rPr>
      <w:rFonts w:ascii="Arial" w:eastAsia="Times New Roman" w:hAnsi="Arial" w:cs="Arial"/>
      <w:lang w:val="en-GB" w:eastAsia="en-GB"/>
    </w:rPr>
  </w:style>
  <w:style w:type="paragraph" w:customStyle="1" w:styleId="0AD14D47E9494DC7B3D4D91217BC00B139">
    <w:name w:val="0AD14D47E9494DC7B3D4D91217BC00B139"/>
    <w:rsid w:val="00452619"/>
    <w:pPr>
      <w:spacing w:after="0" w:line="240" w:lineRule="auto"/>
      <w:ind w:left="720"/>
    </w:pPr>
    <w:rPr>
      <w:rFonts w:ascii="Arial" w:eastAsia="Times New Roman" w:hAnsi="Arial" w:cs="Arial"/>
      <w:lang w:val="en-GB" w:eastAsia="en-GB"/>
    </w:rPr>
  </w:style>
  <w:style w:type="paragraph" w:customStyle="1" w:styleId="CBFCED6DC78B4C99B97A9B94AA2E612C63">
    <w:name w:val="CBFCED6DC78B4C99B97A9B94AA2E612C63"/>
    <w:rsid w:val="00452619"/>
    <w:pPr>
      <w:spacing w:after="0" w:line="240" w:lineRule="auto"/>
    </w:pPr>
    <w:rPr>
      <w:rFonts w:ascii="Arial" w:eastAsia="Times New Roman" w:hAnsi="Arial" w:cs="Arial"/>
      <w:lang w:val="en-GB" w:eastAsia="en-GB"/>
    </w:rPr>
  </w:style>
  <w:style w:type="paragraph" w:customStyle="1" w:styleId="F0FD8DD0AA8844BAA2DDA5F66864A9DC64">
    <w:name w:val="F0FD8DD0AA8844BAA2DDA5F66864A9DC64"/>
    <w:rsid w:val="00452619"/>
    <w:pPr>
      <w:spacing w:after="0" w:line="240" w:lineRule="auto"/>
    </w:pPr>
    <w:rPr>
      <w:rFonts w:ascii="Arial" w:eastAsia="Times New Roman" w:hAnsi="Arial" w:cs="Arial"/>
      <w:lang w:val="en-GB" w:eastAsia="en-GB"/>
    </w:rPr>
  </w:style>
  <w:style w:type="paragraph" w:customStyle="1" w:styleId="F8BBD31B96FF426A8E40A9F0635543145">
    <w:name w:val="F8BBD31B96FF426A8E40A9F0635543145"/>
    <w:rsid w:val="00452619"/>
    <w:pPr>
      <w:spacing w:after="0" w:line="240" w:lineRule="auto"/>
    </w:pPr>
    <w:rPr>
      <w:rFonts w:ascii="Arial" w:eastAsia="Times New Roman" w:hAnsi="Arial" w:cs="Arial"/>
      <w:lang w:val="en-GB" w:eastAsia="en-GB"/>
    </w:rPr>
  </w:style>
  <w:style w:type="paragraph" w:customStyle="1" w:styleId="0863FC30C29A4787B3276C23F15665DB59">
    <w:name w:val="0863FC30C29A4787B3276C23F15665DB59"/>
    <w:rsid w:val="00452619"/>
    <w:pPr>
      <w:spacing w:after="0" w:line="240" w:lineRule="auto"/>
    </w:pPr>
    <w:rPr>
      <w:rFonts w:ascii="Arial" w:eastAsia="Times New Roman" w:hAnsi="Arial" w:cs="Arial"/>
      <w:lang w:val="en-GB" w:eastAsia="en-GB"/>
    </w:rPr>
  </w:style>
  <w:style w:type="paragraph" w:customStyle="1" w:styleId="36E817926B5B459DB23B86A8908C93CB15">
    <w:name w:val="36E817926B5B459DB23B86A8908C93CB15"/>
    <w:rsid w:val="00452619"/>
    <w:pPr>
      <w:spacing w:after="0" w:line="240" w:lineRule="auto"/>
    </w:pPr>
    <w:rPr>
      <w:rFonts w:ascii="Arial" w:eastAsia="Times New Roman" w:hAnsi="Arial" w:cs="Arial"/>
      <w:lang w:val="en-GB" w:eastAsia="en-GB"/>
    </w:rPr>
  </w:style>
  <w:style w:type="paragraph" w:customStyle="1" w:styleId="A96891EE36CB4CE3A68164DDD098A20A60">
    <w:name w:val="A96891EE36CB4CE3A68164DDD098A20A60"/>
    <w:rsid w:val="00452619"/>
    <w:pPr>
      <w:spacing w:after="0" w:line="240" w:lineRule="auto"/>
    </w:pPr>
    <w:rPr>
      <w:rFonts w:ascii="Arial" w:eastAsia="Times New Roman" w:hAnsi="Arial" w:cs="Arial"/>
      <w:lang w:val="en-GB" w:eastAsia="en-GB"/>
    </w:rPr>
  </w:style>
  <w:style w:type="paragraph" w:customStyle="1" w:styleId="BB22ABB2648F49599E813FC2728801F464">
    <w:name w:val="BB22ABB2648F49599E813FC2728801F464"/>
    <w:rsid w:val="00452619"/>
    <w:pPr>
      <w:spacing w:after="0" w:line="240" w:lineRule="auto"/>
    </w:pPr>
    <w:rPr>
      <w:rFonts w:ascii="Arial" w:eastAsia="Times New Roman" w:hAnsi="Arial" w:cs="Arial"/>
      <w:lang w:val="en-GB" w:eastAsia="en-GB"/>
    </w:rPr>
  </w:style>
  <w:style w:type="paragraph" w:customStyle="1" w:styleId="EE81E08C38F44A9FA35FF375CFC8217064">
    <w:name w:val="EE81E08C38F44A9FA35FF375CFC8217064"/>
    <w:rsid w:val="00452619"/>
    <w:pPr>
      <w:spacing w:after="0" w:line="240" w:lineRule="auto"/>
    </w:pPr>
    <w:rPr>
      <w:rFonts w:ascii="Arial" w:eastAsia="Times New Roman" w:hAnsi="Arial" w:cs="Arial"/>
      <w:lang w:val="en-GB" w:eastAsia="en-GB"/>
    </w:rPr>
  </w:style>
  <w:style w:type="paragraph" w:customStyle="1" w:styleId="326F516CD5994A65BF73612F0740F39964">
    <w:name w:val="326F516CD5994A65BF73612F0740F39964"/>
    <w:rsid w:val="00452619"/>
    <w:pPr>
      <w:spacing w:after="0" w:line="240" w:lineRule="auto"/>
    </w:pPr>
    <w:rPr>
      <w:rFonts w:ascii="Arial" w:eastAsia="Times New Roman" w:hAnsi="Arial" w:cs="Arial"/>
      <w:lang w:val="en-GB" w:eastAsia="en-GB"/>
    </w:rPr>
  </w:style>
  <w:style w:type="paragraph" w:customStyle="1" w:styleId="39D99CCDC21940AAA528AD7478168E3C64">
    <w:name w:val="39D99CCDC21940AAA528AD7478168E3C64"/>
    <w:rsid w:val="00452619"/>
    <w:pPr>
      <w:spacing w:after="0" w:line="240" w:lineRule="auto"/>
    </w:pPr>
    <w:rPr>
      <w:rFonts w:ascii="Arial" w:eastAsia="Times New Roman" w:hAnsi="Arial" w:cs="Arial"/>
      <w:lang w:val="en-GB" w:eastAsia="en-GB"/>
    </w:rPr>
  </w:style>
  <w:style w:type="paragraph" w:customStyle="1" w:styleId="709BDE1B556947828AD519B7C305A3A564">
    <w:name w:val="709BDE1B556947828AD519B7C305A3A564"/>
    <w:rsid w:val="00452619"/>
    <w:pPr>
      <w:spacing w:after="0" w:line="240" w:lineRule="auto"/>
    </w:pPr>
    <w:rPr>
      <w:rFonts w:ascii="Arial" w:eastAsia="Times New Roman" w:hAnsi="Arial" w:cs="Arial"/>
      <w:lang w:val="en-GB" w:eastAsia="en-GB"/>
    </w:rPr>
  </w:style>
  <w:style w:type="paragraph" w:customStyle="1" w:styleId="CF10DA05879148B78BBF55FC29D31E6152">
    <w:name w:val="CF10DA05879148B78BBF55FC29D31E6152"/>
    <w:rsid w:val="00452619"/>
    <w:pPr>
      <w:spacing w:after="0" w:line="240" w:lineRule="auto"/>
    </w:pPr>
    <w:rPr>
      <w:rFonts w:ascii="Arial" w:eastAsia="Times New Roman" w:hAnsi="Arial" w:cs="Arial"/>
      <w:lang w:val="en-GB" w:eastAsia="en-GB"/>
    </w:rPr>
  </w:style>
  <w:style w:type="paragraph" w:customStyle="1" w:styleId="DBF9BAC17B894C0089883E4A79D5DDCF43">
    <w:name w:val="DBF9BAC17B894C0089883E4A79D5DDCF43"/>
    <w:rsid w:val="00452619"/>
    <w:pPr>
      <w:spacing w:after="0" w:line="240" w:lineRule="auto"/>
    </w:pPr>
    <w:rPr>
      <w:rFonts w:ascii="Arial" w:eastAsia="Times New Roman" w:hAnsi="Arial" w:cs="Arial"/>
      <w:lang w:val="en-GB" w:eastAsia="en-GB"/>
    </w:rPr>
  </w:style>
  <w:style w:type="paragraph" w:customStyle="1" w:styleId="71358CB35824498E861C6C80EE73E53642">
    <w:name w:val="71358CB35824498E861C6C80EE73E53642"/>
    <w:rsid w:val="00452619"/>
    <w:pPr>
      <w:spacing w:after="0" w:line="240" w:lineRule="auto"/>
    </w:pPr>
    <w:rPr>
      <w:rFonts w:ascii="Arial" w:eastAsia="Times New Roman" w:hAnsi="Arial" w:cs="Arial"/>
      <w:lang w:val="en-GB" w:eastAsia="en-GB"/>
    </w:rPr>
  </w:style>
  <w:style w:type="paragraph" w:customStyle="1" w:styleId="0AD14D47E9494DC7B3D4D91217BC00B140">
    <w:name w:val="0AD14D47E9494DC7B3D4D91217BC00B140"/>
    <w:rsid w:val="00452619"/>
    <w:pPr>
      <w:spacing w:after="0" w:line="240" w:lineRule="auto"/>
      <w:ind w:left="720"/>
    </w:pPr>
    <w:rPr>
      <w:rFonts w:ascii="Arial" w:eastAsia="Times New Roman" w:hAnsi="Arial" w:cs="Arial"/>
      <w:lang w:val="en-GB" w:eastAsia="en-GB"/>
    </w:rPr>
  </w:style>
  <w:style w:type="paragraph" w:customStyle="1" w:styleId="CBFCED6DC78B4C99B97A9B94AA2E612C64">
    <w:name w:val="CBFCED6DC78B4C99B97A9B94AA2E612C64"/>
    <w:rsid w:val="00A26CAD"/>
    <w:pPr>
      <w:spacing w:after="0" w:line="240" w:lineRule="auto"/>
    </w:pPr>
    <w:rPr>
      <w:rFonts w:ascii="Arial" w:eastAsia="Times New Roman" w:hAnsi="Arial" w:cs="Arial"/>
      <w:lang w:val="en-GB" w:eastAsia="en-GB"/>
    </w:rPr>
  </w:style>
  <w:style w:type="paragraph" w:customStyle="1" w:styleId="F0FD8DD0AA8844BAA2DDA5F66864A9DC65">
    <w:name w:val="F0FD8DD0AA8844BAA2DDA5F66864A9DC65"/>
    <w:rsid w:val="00A26CAD"/>
    <w:pPr>
      <w:spacing w:after="0" w:line="240" w:lineRule="auto"/>
    </w:pPr>
    <w:rPr>
      <w:rFonts w:ascii="Arial" w:eastAsia="Times New Roman" w:hAnsi="Arial" w:cs="Arial"/>
      <w:lang w:val="en-GB" w:eastAsia="en-GB"/>
    </w:rPr>
  </w:style>
  <w:style w:type="paragraph" w:customStyle="1" w:styleId="F8BBD31B96FF426A8E40A9F0635543146">
    <w:name w:val="F8BBD31B96FF426A8E40A9F0635543146"/>
    <w:rsid w:val="00A26CAD"/>
    <w:pPr>
      <w:spacing w:after="0" w:line="240" w:lineRule="auto"/>
    </w:pPr>
    <w:rPr>
      <w:rFonts w:ascii="Arial" w:eastAsia="Times New Roman" w:hAnsi="Arial" w:cs="Arial"/>
      <w:lang w:val="en-GB" w:eastAsia="en-GB"/>
    </w:rPr>
  </w:style>
  <w:style w:type="paragraph" w:customStyle="1" w:styleId="0863FC30C29A4787B3276C23F15665DB60">
    <w:name w:val="0863FC30C29A4787B3276C23F15665DB60"/>
    <w:rsid w:val="00A26CAD"/>
    <w:pPr>
      <w:spacing w:after="0" w:line="240" w:lineRule="auto"/>
    </w:pPr>
    <w:rPr>
      <w:rFonts w:ascii="Arial" w:eastAsia="Times New Roman" w:hAnsi="Arial" w:cs="Arial"/>
      <w:lang w:val="en-GB" w:eastAsia="en-GB"/>
    </w:rPr>
  </w:style>
  <w:style w:type="paragraph" w:customStyle="1" w:styleId="36E817926B5B459DB23B86A8908C93CB16">
    <w:name w:val="36E817926B5B459DB23B86A8908C93CB16"/>
    <w:rsid w:val="00A26CAD"/>
    <w:pPr>
      <w:spacing w:after="0" w:line="240" w:lineRule="auto"/>
    </w:pPr>
    <w:rPr>
      <w:rFonts w:ascii="Arial" w:eastAsia="Times New Roman" w:hAnsi="Arial" w:cs="Arial"/>
      <w:lang w:val="en-GB" w:eastAsia="en-GB"/>
    </w:rPr>
  </w:style>
  <w:style w:type="paragraph" w:customStyle="1" w:styleId="A96891EE36CB4CE3A68164DDD098A20A61">
    <w:name w:val="A96891EE36CB4CE3A68164DDD098A20A61"/>
    <w:rsid w:val="00A26CAD"/>
    <w:pPr>
      <w:spacing w:after="0" w:line="240" w:lineRule="auto"/>
    </w:pPr>
    <w:rPr>
      <w:rFonts w:ascii="Arial" w:eastAsia="Times New Roman" w:hAnsi="Arial" w:cs="Arial"/>
      <w:lang w:val="en-GB" w:eastAsia="en-GB"/>
    </w:rPr>
  </w:style>
  <w:style w:type="paragraph" w:customStyle="1" w:styleId="BB22ABB2648F49599E813FC2728801F465">
    <w:name w:val="BB22ABB2648F49599E813FC2728801F465"/>
    <w:rsid w:val="00A26CAD"/>
    <w:pPr>
      <w:spacing w:after="0" w:line="240" w:lineRule="auto"/>
    </w:pPr>
    <w:rPr>
      <w:rFonts w:ascii="Arial" w:eastAsia="Times New Roman" w:hAnsi="Arial" w:cs="Arial"/>
      <w:lang w:val="en-GB" w:eastAsia="en-GB"/>
    </w:rPr>
  </w:style>
  <w:style w:type="paragraph" w:customStyle="1" w:styleId="EE81E08C38F44A9FA35FF375CFC8217065">
    <w:name w:val="EE81E08C38F44A9FA35FF375CFC8217065"/>
    <w:rsid w:val="00A26CAD"/>
    <w:pPr>
      <w:spacing w:after="0" w:line="240" w:lineRule="auto"/>
    </w:pPr>
    <w:rPr>
      <w:rFonts w:ascii="Arial" w:eastAsia="Times New Roman" w:hAnsi="Arial" w:cs="Arial"/>
      <w:lang w:val="en-GB" w:eastAsia="en-GB"/>
    </w:rPr>
  </w:style>
  <w:style w:type="paragraph" w:customStyle="1" w:styleId="326F516CD5994A65BF73612F0740F39965">
    <w:name w:val="326F516CD5994A65BF73612F0740F39965"/>
    <w:rsid w:val="00A26CAD"/>
    <w:pPr>
      <w:spacing w:after="0" w:line="240" w:lineRule="auto"/>
    </w:pPr>
    <w:rPr>
      <w:rFonts w:ascii="Arial" w:eastAsia="Times New Roman" w:hAnsi="Arial" w:cs="Arial"/>
      <w:lang w:val="en-GB" w:eastAsia="en-GB"/>
    </w:rPr>
  </w:style>
  <w:style w:type="paragraph" w:customStyle="1" w:styleId="39D99CCDC21940AAA528AD7478168E3C65">
    <w:name w:val="39D99CCDC21940AAA528AD7478168E3C65"/>
    <w:rsid w:val="00A26CAD"/>
    <w:pPr>
      <w:spacing w:after="0" w:line="240" w:lineRule="auto"/>
    </w:pPr>
    <w:rPr>
      <w:rFonts w:ascii="Arial" w:eastAsia="Times New Roman" w:hAnsi="Arial" w:cs="Arial"/>
      <w:lang w:val="en-GB" w:eastAsia="en-GB"/>
    </w:rPr>
  </w:style>
  <w:style w:type="paragraph" w:customStyle="1" w:styleId="709BDE1B556947828AD519B7C305A3A565">
    <w:name w:val="709BDE1B556947828AD519B7C305A3A565"/>
    <w:rsid w:val="00A26CAD"/>
    <w:pPr>
      <w:spacing w:after="0" w:line="240" w:lineRule="auto"/>
    </w:pPr>
    <w:rPr>
      <w:rFonts w:ascii="Arial" w:eastAsia="Times New Roman" w:hAnsi="Arial" w:cs="Arial"/>
      <w:lang w:val="en-GB" w:eastAsia="en-GB"/>
    </w:rPr>
  </w:style>
  <w:style w:type="paragraph" w:customStyle="1" w:styleId="CF10DA05879148B78BBF55FC29D31E6153">
    <w:name w:val="CF10DA05879148B78BBF55FC29D31E6153"/>
    <w:rsid w:val="00A26CAD"/>
    <w:pPr>
      <w:spacing w:after="0" w:line="240" w:lineRule="auto"/>
    </w:pPr>
    <w:rPr>
      <w:rFonts w:ascii="Arial" w:eastAsia="Times New Roman" w:hAnsi="Arial" w:cs="Arial"/>
      <w:lang w:val="en-GB" w:eastAsia="en-GB"/>
    </w:rPr>
  </w:style>
  <w:style w:type="paragraph" w:customStyle="1" w:styleId="DBF9BAC17B894C0089883E4A79D5DDCF44">
    <w:name w:val="DBF9BAC17B894C0089883E4A79D5DDCF44"/>
    <w:rsid w:val="00A26CAD"/>
    <w:pPr>
      <w:spacing w:after="0" w:line="240" w:lineRule="auto"/>
    </w:pPr>
    <w:rPr>
      <w:rFonts w:ascii="Arial" w:eastAsia="Times New Roman" w:hAnsi="Arial" w:cs="Arial"/>
      <w:lang w:val="en-GB" w:eastAsia="en-GB"/>
    </w:rPr>
  </w:style>
  <w:style w:type="paragraph" w:customStyle="1" w:styleId="71358CB35824498E861C6C80EE73E53643">
    <w:name w:val="71358CB35824498E861C6C80EE73E53643"/>
    <w:rsid w:val="00A26CAD"/>
    <w:pPr>
      <w:spacing w:after="0" w:line="240" w:lineRule="auto"/>
    </w:pPr>
    <w:rPr>
      <w:rFonts w:ascii="Arial" w:eastAsia="Times New Roman" w:hAnsi="Arial" w:cs="Arial"/>
      <w:lang w:val="en-GB" w:eastAsia="en-GB"/>
    </w:rPr>
  </w:style>
  <w:style w:type="paragraph" w:customStyle="1" w:styleId="0AD14D47E9494DC7B3D4D91217BC00B141">
    <w:name w:val="0AD14D47E9494DC7B3D4D91217BC00B141"/>
    <w:rsid w:val="00A26CAD"/>
    <w:pPr>
      <w:spacing w:after="0" w:line="240" w:lineRule="auto"/>
      <w:ind w:left="720"/>
    </w:pPr>
    <w:rPr>
      <w:rFonts w:ascii="Arial" w:eastAsia="Times New Roman" w:hAnsi="Arial" w:cs="Arial"/>
      <w:lang w:val="en-GB" w:eastAsia="en-GB"/>
    </w:rPr>
  </w:style>
  <w:style w:type="paragraph" w:customStyle="1" w:styleId="CBFCED6DC78B4C99B97A9B94AA2E612C65">
    <w:name w:val="CBFCED6DC78B4C99B97A9B94AA2E612C65"/>
    <w:rsid w:val="00A26CAD"/>
    <w:pPr>
      <w:spacing w:after="0" w:line="240" w:lineRule="auto"/>
    </w:pPr>
    <w:rPr>
      <w:rFonts w:ascii="Arial" w:eastAsia="Times New Roman" w:hAnsi="Arial" w:cs="Arial"/>
      <w:lang w:val="en-GB" w:eastAsia="en-GB"/>
    </w:rPr>
  </w:style>
  <w:style w:type="paragraph" w:customStyle="1" w:styleId="F0FD8DD0AA8844BAA2DDA5F66864A9DC66">
    <w:name w:val="F0FD8DD0AA8844BAA2DDA5F66864A9DC66"/>
    <w:rsid w:val="00A26CAD"/>
    <w:pPr>
      <w:spacing w:after="0" w:line="240" w:lineRule="auto"/>
    </w:pPr>
    <w:rPr>
      <w:rFonts w:ascii="Arial" w:eastAsia="Times New Roman" w:hAnsi="Arial" w:cs="Arial"/>
      <w:lang w:val="en-GB" w:eastAsia="en-GB"/>
    </w:rPr>
  </w:style>
  <w:style w:type="paragraph" w:customStyle="1" w:styleId="F8BBD31B96FF426A8E40A9F0635543147">
    <w:name w:val="F8BBD31B96FF426A8E40A9F0635543147"/>
    <w:rsid w:val="00A26CAD"/>
    <w:pPr>
      <w:spacing w:after="0" w:line="240" w:lineRule="auto"/>
    </w:pPr>
    <w:rPr>
      <w:rFonts w:ascii="Arial" w:eastAsia="Times New Roman" w:hAnsi="Arial" w:cs="Arial"/>
      <w:lang w:val="en-GB" w:eastAsia="en-GB"/>
    </w:rPr>
  </w:style>
  <w:style w:type="paragraph" w:customStyle="1" w:styleId="0863FC30C29A4787B3276C23F15665DB61">
    <w:name w:val="0863FC30C29A4787B3276C23F15665DB61"/>
    <w:rsid w:val="00A26CAD"/>
    <w:pPr>
      <w:spacing w:after="0" w:line="240" w:lineRule="auto"/>
    </w:pPr>
    <w:rPr>
      <w:rFonts w:ascii="Arial" w:eastAsia="Times New Roman" w:hAnsi="Arial" w:cs="Arial"/>
      <w:lang w:val="en-GB" w:eastAsia="en-GB"/>
    </w:rPr>
  </w:style>
  <w:style w:type="paragraph" w:customStyle="1" w:styleId="36E817926B5B459DB23B86A8908C93CB17">
    <w:name w:val="36E817926B5B459DB23B86A8908C93CB17"/>
    <w:rsid w:val="00A26CAD"/>
    <w:pPr>
      <w:spacing w:after="0" w:line="240" w:lineRule="auto"/>
    </w:pPr>
    <w:rPr>
      <w:rFonts w:ascii="Arial" w:eastAsia="Times New Roman" w:hAnsi="Arial" w:cs="Arial"/>
      <w:lang w:val="en-GB" w:eastAsia="en-GB"/>
    </w:rPr>
  </w:style>
  <w:style w:type="paragraph" w:customStyle="1" w:styleId="A96891EE36CB4CE3A68164DDD098A20A62">
    <w:name w:val="A96891EE36CB4CE3A68164DDD098A20A62"/>
    <w:rsid w:val="00A26CAD"/>
    <w:pPr>
      <w:spacing w:after="0" w:line="240" w:lineRule="auto"/>
    </w:pPr>
    <w:rPr>
      <w:rFonts w:ascii="Arial" w:eastAsia="Times New Roman" w:hAnsi="Arial" w:cs="Arial"/>
      <w:lang w:val="en-GB" w:eastAsia="en-GB"/>
    </w:rPr>
  </w:style>
  <w:style w:type="paragraph" w:customStyle="1" w:styleId="BB22ABB2648F49599E813FC2728801F466">
    <w:name w:val="BB22ABB2648F49599E813FC2728801F466"/>
    <w:rsid w:val="00A26CAD"/>
    <w:pPr>
      <w:spacing w:after="0" w:line="240" w:lineRule="auto"/>
    </w:pPr>
    <w:rPr>
      <w:rFonts w:ascii="Arial" w:eastAsia="Times New Roman" w:hAnsi="Arial" w:cs="Arial"/>
      <w:lang w:val="en-GB" w:eastAsia="en-GB"/>
    </w:rPr>
  </w:style>
  <w:style w:type="paragraph" w:customStyle="1" w:styleId="EE81E08C38F44A9FA35FF375CFC8217066">
    <w:name w:val="EE81E08C38F44A9FA35FF375CFC8217066"/>
    <w:rsid w:val="00A26CAD"/>
    <w:pPr>
      <w:spacing w:after="0" w:line="240" w:lineRule="auto"/>
    </w:pPr>
    <w:rPr>
      <w:rFonts w:ascii="Arial" w:eastAsia="Times New Roman" w:hAnsi="Arial" w:cs="Arial"/>
      <w:lang w:val="en-GB" w:eastAsia="en-GB"/>
    </w:rPr>
  </w:style>
  <w:style w:type="paragraph" w:customStyle="1" w:styleId="326F516CD5994A65BF73612F0740F39966">
    <w:name w:val="326F516CD5994A65BF73612F0740F39966"/>
    <w:rsid w:val="00A26CAD"/>
    <w:pPr>
      <w:spacing w:after="0" w:line="240" w:lineRule="auto"/>
    </w:pPr>
    <w:rPr>
      <w:rFonts w:ascii="Arial" w:eastAsia="Times New Roman" w:hAnsi="Arial" w:cs="Arial"/>
      <w:lang w:val="en-GB" w:eastAsia="en-GB"/>
    </w:rPr>
  </w:style>
  <w:style w:type="paragraph" w:customStyle="1" w:styleId="39D99CCDC21940AAA528AD7478168E3C66">
    <w:name w:val="39D99CCDC21940AAA528AD7478168E3C66"/>
    <w:rsid w:val="00A26CAD"/>
    <w:pPr>
      <w:spacing w:after="0" w:line="240" w:lineRule="auto"/>
    </w:pPr>
    <w:rPr>
      <w:rFonts w:ascii="Arial" w:eastAsia="Times New Roman" w:hAnsi="Arial" w:cs="Arial"/>
      <w:lang w:val="en-GB" w:eastAsia="en-GB"/>
    </w:rPr>
  </w:style>
  <w:style w:type="paragraph" w:customStyle="1" w:styleId="709BDE1B556947828AD519B7C305A3A566">
    <w:name w:val="709BDE1B556947828AD519B7C305A3A566"/>
    <w:rsid w:val="00A26CAD"/>
    <w:pPr>
      <w:spacing w:after="0" w:line="240" w:lineRule="auto"/>
    </w:pPr>
    <w:rPr>
      <w:rFonts w:ascii="Arial" w:eastAsia="Times New Roman" w:hAnsi="Arial" w:cs="Arial"/>
      <w:lang w:val="en-GB" w:eastAsia="en-GB"/>
    </w:rPr>
  </w:style>
  <w:style w:type="paragraph" w:customStyle="1" w:styleId="CF10DA05879148B78BBF55FC29D31E6154">
    <w:name w:val="CF10DA05879148B78BBF55FC29D31E6154"/>
    <w:rsid w:val="00A26CAD"/>
    <w:pPr>
      <w:spacing w:after="0" w:line="240" w:lineRule="auto"/>
    </w:pPr>
    <w:rPr>
      <w:rFonts w:ascii="Arial" w:eastAsia="Times New Roman" w:hAnsi="Arial" w:cs="Arial"/>
      <w:lang w:val="en-GB" w:eastAsia="en-GB"/>
    </w:rPr>
  </w:style>
  <w:style w:type="paragraph" w:customStyle="1" w:styleId="DBF9BAC17B894C0089883E4A79D5DDCF45">
    <w:name w:val="DBF9BAC17B894C0089883E4A79D5DDCF45"/>
    <w:rsid w:val="00A26CAD"/>
    <w:pPr>
      <w:spacing w:after="0" w:line="240" w:lineRule="auto"/>
    </w:pPr>
    <w:rPr>
      <w:rFonts w:ascii="Arial" w:eastAsia="Times New Roman" w:hAnsi="Arial" w:cs="Arial"/>
      <w:lang w:val="en-GB" w:eastAsia="en-GB"/>
    </w:rPr>
  </w:style>
  <w:style w:type="paragraph" w:customStyle="1" w:styleId="71358CB35824498E861C6C80EE73E53644">
    <w:name w:val="71358CB35824498E861C6C80EE73E53644"/>
    <w:rsid w:val="00A26CAD"/>
    <w:pPr>
      <w:spacing w:after="0" w:line="240" w:lineRule="auto"/>
    </w:pPr>
    <w:rPr>
      <w:rFonts w:ascii="Arial" w:eastAsia="Times New Roman" w:hAnsi="Arial" w:cs="Arial"/>
      <w:lang w:val="en-GB" w:eastAsia="en-GB"/>
    </w:rPr>
  </w:style>
  <w:style w:type="paragraph" w:customStyle="1" w:styleId="0AD14D47E9494DC7B3D4D91217BC00B142">
    <w:name w:val="0AD14D47E9494DC7B3D4D91217BC00B142"/>
    <w:rsid w:val="00A26CAD"/>
    <w:pPr>
      <w:spacing w:after="0" w:line="240" w:lineRule="auto"/>
      <w:ind w:left="720"/>
    </w:pPr>
    <w:rPr>
      <w:rFonts w:ascii="Arial" w:eastAsia="Times New Roman" w:hAnsi="Arial" w:cs="Arial"/>
      <w:lang w:val="en-GB" w:eastAsia="en-GB"/>
    </w:rPr>
  </w:style>
  <w:style w:type="paragraph" w:customStyle="1" w:styleId="CBFCED6DC78B4C99B97A9B94AA2E612C66">
    <w:name w:val="CBFCED6DC78B4C99B97A9B94AA2E612C66"/>
    <w:rsid w:val="00A26CAD"/>
    <w:pPr>
      <w:spacing w:after="0" w:line="240" w:lineRule="auto"/>
    </w:pPr>
    <w:rPr>
      <w:rFonts w:ascii="Arial" w:eastAsia="Times New Roman" w:hAnsi="Arial" w:cs="Arial"/>
      <w:lang w:val="en-GB" w:eastAsia="en-GB"/>
    </w:rPr>
  </w:style>
  <w:style w:type="paragraph" w:customStyle="1" w:styleId="F0FD8DD0AA8844BAA2DDA5F66864A9DC67">
    <w:name w:val="F0FD8DD0AA8844BAA2DDA5F66864A9DC67"/>
    <w:rsid w:val="00A26CAD"/>
    <w:pPr>
      <w:spacing w:after="0" w:line="240" w:lineRule="auto"/>
    </w:pPr>
    <w:rPr>
      <w:rFonts w:ascii="Arial" w:eastAsia="Times New Roman" w:hAnsi="Arial" w:cs="Arial"/>
      <w:lang w:val="en-GB" w:eastAsia="en-GB"/>
    </w:rPr>
  </w:style>
  <w:style w:type="paragraph" w:customStyle="1" w:styleId="F8BBD31B96FF426A8E40A9F0635543148">
    <w:name w:val="F8BBD31B96FF426A8E40A9F0635543148"/>
    <w:rsid w:val="00A26CAD"/>
    <w:pPr>
      <w:spacing w:after="0" w:line="240" w:lineRule="auto"/>
    </w:pPr>
    <w:rPr>
      <w:rFonts w:ascii="Arial" w:eastAsia="Times New Roman" w:hAnsi="Arial" w:cs="Arial"/>
      <w:lang w:val="en-GB" w:eastAsia="en-GB"/>
    </w:rPr>
  </w:style>
  <w:style w:type="paragraph" w:customStyle="1" w:styleId="0863FC30C29A4787B3276C23F15665DB62">
    <w:name w:val="0863FC30C29A4787B3276C23F15665DB62"/>
    <w:rsid w:val="00A26CAD"/>
    <w:pPr>
      <w:spacing w:after="0" w:line="240" w:lineRule="auto"/>
    </w:pPr>
    <w:rPr>
      <w:rFonts w:ascii="Arial" w:eastAsia="Times New Roman" w:hAnsi="Arial" w:cs="Arial"/>
      <w:lang w:val="en-GB" w:eastAsia="en-GB"/>
    </w:rPr>
  </w:style>
  <w:style w:type="paragraph" w:customStyle="1" w:styleId="36E817926B5B459DB23B86A8908C93CB18">
    <w:name w:val="36E817926B5B459DB23B86A8908C93CB18"/>
    <w:rsid w:val="00A26CAD"/>
    <w:pPr>
      <w:spacing w:after="0" w:line="240" w:lineRule="auto"/>
    </w:pPr>
    <w:rPr>
      <w:rFonts w:ascii="Arial" w:eastAsia="Times New Roman" w:hAnsi="Arial" w:cs="Arial"/>
      <w:lang w:val="en-GB" w:eastAsia="en-GB"/>
    </w:rPr>
  </w:style>
  <w:style w:type="paragraph" w:customStyle="1" w:styleId="A96891EE36CB4CE3A68164DDD098A20A63">
    <w:name w:val="A96891EE36CB4CE3A68164DDD098A20A63"/>
    <w:rsid w:val="00A26CAD"/>
    <w:pPr>
      <w:spacing w:after="0" w:line="240" w:lineRule="auto"/>
    </w:pPr>
    <w:rPr>
      <w:rFonts w:ascii="Arial" w:eastAsia="Times New Roman" w:hAnsi="Arial" w:cs="Arial"/>
      <w:lang w:val="en-GB" w:eastAsia="en-GB"/>
    </w:rPr>
  </w:style>
  <w:style w:type="paragraph" w:customStyle="1" w:styleId="BB22ABB2648F49599E813FC2728801F467">
    <w:name w:val="BB22ABB2648F49599E813FC2728801F467"/>
    <w:rsid w:val="00A26CAD"/>
    <w:pPr>
      <w:spacing w:after="0" w:line="240" w:lineRule="auto"/>
    </w:pPr>
    <w:rPr>
      <w:rFonts w:ascii="Arial" w:eastAsia="Times New Roman" w:hAnsi="Arial" w:cs="Arial"/>
      <w:lang w:val="en-GB" w:eastAsia="en-GB"/>
    </w:rPr>
  </w:style>
  <w:style w:type="paragraph" w:customStyle="1" w:styleId="EE81E08C38F44A9FA35FF375CFC8217067">
    <w:name w:val="EE81E08C38F44A9FA35FF375CFC8217067"/>
    <w:rsid w:val="00A26CAD"/>
    <w:pPr>
      <w:spacing w:after="0" w:line="240" w:lineRule="auto"/>
    </w:pPr>
    <w:rPr>
      <w:rFonts w:ascii="Arial" w:eastAsia="Times New Roman" w:hAnsi="Arial" w:cs="Arial"/>
      <w:lang w:val="en-GB" w:eastAsia="en-GB"/>
    </w:rPr>
  </w:style>
  <w:style w:type="paragraph" w:customStyle="1" w:styleId="326F516CD5994A65BF73612F0740F39967">
    <w:name w:val="326F516CD5994A65BF73612F0740F39967"/>
    <w:rsid w:val="00A26CAD"/>
    <w:pPr>
      <w:spacing w:after="0" w:line="240" w:lineRule="auto"/>
    </w:pPr>
    <w:rPr>
      <w:rFonts w:ascii="Arial" w:eastAsia="Times New Roman" w:hAnsi="Arial" w:cs="Arial"/>
      <w:lang w:val="en-GB" w:eastAsia="en-GB"/>
    </w:rPr>
  </w:style>
  <w:style w:type="paragraph" w:customStyle="1" w:styleId="39D99CCDC21940AAA528AD7478168E3C67">
    <w:name w:val="39D99CCDC21940AAA528AD7478168E3C67"/>
    <w:rsid w:val="00A26CAD"/>
    <w:pPr>
      <w:spacing w:after="0" w:line="240" w:lineRule="auto"/>
    </w:pPr>
    <w:rPr>
      <w:rFonts w:ascii="Arial" w:eastAsia="Times New Roman" w:hAnsi="Arial" w:cs="Arial"/>
      <w:lang w:val="en-GB" w:eastAsia="en-GB"/>
    </w:rPr>
  </w:style>
  <w:style w:type="paragraph" w:customStyle="1" w:styleId="709BDE1B556947828AD519B7C305A3A567">
    <w:name w:val="709BDE1B556947828AD519B7C305A3A567"/>
    <w:rsid w:val="00A26CAD"/>
    <w:pPr>
      <w:spacing w:after="0" w:line="240" w:lineRule="auto"/>
    </w:pPr>
    <w:rPr>
      <w:rFonts w:ascii="Arial" w:eastAsia="Times New Roman" w:hAnsi="Arial" w:cs="Arial"/>
      <w:lang w:val="en-GB" w:eastAsia="en-GB"/>
    </w:rPr>
  </w:style>
  <w:style w:type="paragraph" w:customStyle="1" w:styleId="CF10DA05879148B78BBF55FC29D31E6155">
    <w:name w:val="CF10DA05879148B78BBF55FC29D31E6155"/>
    <w:rsid w:val="00A26CAD"/>
    <w:pPr>
      <w:spacing w:after="0" w:line="240" w:lineRule="auto"/>
    </w:pPr>
    <w:rPr>
      <w:rFonts w:ascii="Arial" w:eastAsia="Times New Roman" w:hAnsi="Arial" w:cs="Arial"/>
      <w:lang w:val="en-GB" w:eastAsia="en-GB"/>
    </w:rPr>
  </w:style>
  <w:style w:type="paragraph" w:customStyle="1" w:styleId="DBF9BAC17B894C0089883E4A79D5DDCF46">
    <w:name w:val="DBF9BAC17B894C0089883E4A79D5DDCF46"/>
    <w:rsid w:val="00A26CAD"/>
    <w:pPr>
      <w:spacing w:after="0" w:line="240" w:lineRule="auto"/>
    </w:pPr>
    <w:rPr>
      <w:rFonts w:ascii="Arial" w:eastAsia="Times New Roman" w:hAnsi="Arial" w:cs="Arial"/>
      <w:lang w:val="en-GB" w:eastAsia="en-GB"/>
    </w:rPr>
  </w:style>
  <w:style w:type="paragraph" w:customStyle="1" w:styleId="71358CB35824498E861C6C80EE73E53645">
    <w:name w:val="71358CB35824498E861C6C80EE73E53645"/>
    <w:rsid w:val="00A26CAD"/>
    <w:pPr>
      <w:spacing w:after="0" w:line="240" w:lineRule="auto"/>
    </w:pPr>
    <w:rPr>
      <w:rFonts w:ascii="Arial" w:eastAsia="Times New Roman" w:hAnsi="Arial" w:cs="Arial"/>
      <w:lang w:val="en-GB" w:eastAsia="en-GB"/>
    </w:rPr>
  </w:style>
  <w:style w:type="paragraph" w:customStyle="1" w:styleId="0AD14D47E9494DC7B3D4D91217BC00B143">
    <w:name w:val="0AD14D47E9494DC7B3D4D91217BC00B143"/>
    <w:rsid w:val="00A26CAD"/>
    <w:pPr>
      <w:spacing w:after="0" w:line="240" w:lineRule="auto"/>
      <w:ind w:left="720"/>
    </w:pPr>
    <w:rPr>
      <w:rFonts w:ascii="Arial" w:eastAsia="Times New Roman" w:hAnsi="Arial" w:cs="Arial"/>
      <w:lang w:val="en-GB" w:eastAsia="en-GB"/>
    </w:rPr>
  </w:style>
  <w:style w:type="paragraph" w:customStyle="1" w:styleId="8B126A0D4EF8491D940485FE6F8DF14F">
    <w:name w:val="8B126A0D4EF8491D940485FE6F8DF14F"/>
    <w:rsid w:val="00A26CAD"/>
  </w:style>
  <w:style w:type="paragraph" w:customStyle="1" w:styleId="1FA3BD3980ED415D8F044F577F6F0814">
    <w:name w:val="1FA3BD3980ED415D8F044F577F6F0814"/>
    <w:rsid w:val="00A26CAD"/>
  </w:style>
  <w:style w:type="paragraph" w:customStyle="1" w:styleId="0585936EF08F4333A6DC740B6DDA5DD5">
    <w:name w:val="0585936EF08F4333A6DC740B6DDA5DD5"/>
    <w:rsid w:val="00A26CAD"/>
  </w:style>
  <w:style w:type="paragraph" w:customStyle="1" w:styleId="A18EDD18C8AA46688650CBF3A88B376E">
    <w:name w:val="A18EDD18C8AA46688650CBF3A88B376E"/>
    <w:rsid w:val="00A26CAD"/>
  </w:style>
  <w:style w:type="paragraph" w:customStyle="1" w:styleId="CBFCED6DC78B4C99B97A9B94AA2E612C67">
    <w:name w:val="CBFCED6DC78B4C99B97A9B94AA2E612C67"/>
    <w:rsid w:val="00A26CAD"/>
    <w:pPr>
      <w:spacing w:after="0" w:line="240" w:lineRule="auto"/>
    </w:pPr>
    <w:rPr>
      <w:rFonts w:ascii="Arial" w:eastAsia="Times New Roman" w:hAnsi="Arial" w:cs="Arial"/>
      <w:lang w:val="en-GB" w:eastAsia="en-GB"/>
    </w:rPr>
  </w:style>
  <w:style w:type="paragraph" w:customStyle="1" w:styleId="F0FD8DD0AA8844BAA2DDA5F66864A9DC68">
    <w:name w:val="F0FD8DD0AA8844BAA2DDA5F66864A9DC68"/>
    <w:rsid w:val="00A26CAD"/>
    <w:pPr>
      <w:spacing w:after="0" w:line="240" w:lineRule="auto"/>
    </w:pPr>
    <w:rPr>
      <w:rFonts w:ascii="Arial" w:eastAsia="Times New Roman" w:hAnsi="Arial" w:cs="Arial"/>
      <w:lang w:val="en-GB" w:eastAsia="en-GB"/>
    </w:rPr>
  </w:style>
  <w:style w:type="paragraph" w:customStyle="1" w:styleId="F8BBD31B96FF426A8E40A9F0635543149">
    <w:name w:val="F8BBD31B96FF426A8E40A9F0635543149"/>
    <w:rsid w:val="00A26CAD"/>
    <w:pPr>
      <w:spacing w:after="0" w:line="240" w:lineRule="auto"/>
    </w:pPr>
    <w:rPr>
      <w:rFonts w:ascii="Arial" w:eastAsia="Times New Roman" w:hAnsi="Arial" w:cs="Arial"/>
      <w:lang w:val="en-GB" w:eastAsia="en-GB"/>
    </w:rPr>
  </w:style>
  <w:style w:type="paragraph" w:customStyle="1" w:styleId="0863FC30C29A4787B3276C23F15665DB63">
    <w:name w:val="0863FC30C29A4787B3276C23F15665DB63"/>
    <w:rsid w:val="00A26CAD"/>
    <w:pPr>
      <w:spacing w:after="0" w:line="240" w:lineRule="auto"/>
    </w:pPr>
    <w:rPr>
      <w:rFonts w:ascii="Arial" w:eastAsia="Times New Roman" w:hAnsi="Arial" w:cs="Arial"/>
      <w:lang w:val="en-GB" w:eastAsia="en-GB"/>
    </w:rPr>
  </w:style>
  <w:style w:type="paragraph" w:customStyle="1" w:styleId="36E817926B5B459DB23B86A8908C93CB19">
    <w:name w:val="36E817926B5B459DB23B86A8908C93CB19"/>
    <w:rsid w:val="00A26CAD"/>
    <w:pPr>
      <w:spacing w:after="0" w:line="240" w:lineRule="auto"/>
    </w:pPr>
    <w:rPr>
      <w:rFonts w:ascii="Arial" w:eastAsia="Times New Roman" w:hAnsi="Arial" w:cs="Arial"/>
      <w:lang w:val="en-GB" w:eastAsia="en-GB"/>
    </w:rPr>
  </w:style>
  <w:style w:type="paragraph" w:customStyle="1" w:styleId="A96891EE36CB4CE3A68164DDD098A20A64">
    <w:name w:val="A96891EE36CB4CE3A68164DDD098A20A64"/>
    <w:rsid w:val="00A26CAD"/>
    <w:pPr>
      <w:spacing w:after="0" w:line="240" w:lineRule="auto"/>
    </w:pPr>
    <w:rPr>
      <w:rFonts w:ascii="Arial" w:eastAsia="Times New Roman" w:hAnsi="Arial" w:cs="Arial"/>
      <w:lang w:val="en-GB" w:eastAsia="en-GB"/>
    </w:rPr>
  </w:style>
  <w:style w:type="paragraph" w:customStyle="1" w:styleId="BB22ABB2648F49599E813FC2728801F468">
    <w:name w:val="BB22ABB2648F49599E813FC2728801F468"/>
    <w:rsid w:val="00A26CAD"/>
    <w:pPr>
      <w:spacing w:after="0" w:line="240" w:lineRule="auto"/>
    </w:pPr>
    <w:rPr>
      <w:rFonts w:ascii="Arial" w:eastAsia="Times New Roman" w:hAnsi="Arial" w:cs="Arial"/>
      <w:lang w:val="en-GB" w:eastAsia="en-GB"/>
    </w:rPr>
  </w:style>
  <w:style w:type="paragraph" w:customStyle="1" w:styleId="EE81E08C38F44A9FA35FF375CFC8217068">
    <w:name w:val="EE81E08C38F44A9FA35FF375CFC8217068"/>
    <w:rsid w:val="00A26CAD"/>
    <w:pPr>
      <w:spacing w:after="0" w:line="240" w:lineRule="auto"/>
    </w:pPr>
    <w:rPr>
      <w:rFonts w:ascii="Arial" w:eastAsia="Times New Roman" w:hAnsi="Arial" w:cs="Arial"/>
      <w:lang w:val="en-GB" w:eastAsia="en-GB"/>
    </w:rPr>
  </w:style>
  <w:style w:type="paragraph" w:customStyle="1" w:styleId="326F516CD5994A65BF73612F0740F39968">
    <w:name w:val="326F516CD5994A65BF73612F0740F39968"/>
    <w:rsid w:val="00A26CAD"/>
    <w:pPr>
      <w:spacing w:after="0" w:line="240" w:lineRule="auto"/>
    </w:pPr>
    <w:rPr>
      <w:rFonts w:ascii="Arial" w:eastAsia="Times New Roman" w:hAnsi="Arial" w:cs="Arial"/>
      <w:lang w:val="en-GB" w:eastAsia="en-GB"/>
    </w:rPr>
  </w:style>
  <w:style w:type="paragraph" w:customStyle="1" w:styleId="39D99CCDC21940AAA528AD7478168E3C68">
    <w:name w:val="39D99CCDC21940AAA528AD7478168E3C68"/>
    <w:rsid w:val="00A26CAD"/>
    <w:pPr>
      <w:spacing w:after="0" w:line="240" w:lineRule="auto"/>
    </w:pPr>
    <w:rPr>
      <w:rFonts w:ascii="Arial" w:eastAsia="Times New Roman" w:hAnsi="Arial" w:cs="Arial"/>
      <w:lang w:val="en-GB" w:eastAsia="en-GB"/>
    </w:rPr>
  </w:style>
  <w:style w:type="paragraph" w:customStyle="1" w:styleId="709BDE1B556947828AD519B7C305A3A568">
    <w:name w:val="709BDE1B556947828AD519B7C305A3A568"/>
    <w:rsid w:val="00A26CAD"/>
    <w:pPr>
      <w:spacing w:after="0" w:line="240" w:lineRule="auto"/>
    </w:pPr>
    <w:rPr>
      <w:rFonts w:ascii="Arial" w:eastAsia="Times New Roman" w:hAnsi="Arial" w:cs="Arial"/>
      <w:lang w:val="en-GB" w:eastAsia="en-GB"/>
    </w:rPr>
  </w:style>
  <w:style w:type="paragraph" w:customStyle="1" w:styleId="CF10DA05879148B78BBF55FC29D31E6156">
    <w:name w:val="CF10DA05879148B78BBF55FC29D31E6156"/>
    <w:rsid w:val="00A26CAD"/>
    <w:pPr>
      <w:spacing w:after="0" w:line="240" w:lineRule="auto"/>
    </w:pPr>
    <w:rPr>
      <w:rFonts w:ascii="Arial" w:eastAsia="Times New Roman" w:hAnsi="Arial" w:cs="Arial"/>
      <w:lang w:val="en-GB" w:eastAsia="en-GB"/>
    </w:rPr>
  </w:style>
  <w:style w:type="paragraph" w:customStyle="1" w:styleId="DBF9BAC17B894C0089883E4A79D5DDCF47">
    <w:name w:val="DBF9BAC17B894C0089883E4A79D5DDCF47"/>
    <w:rsid w:val="00A26CAD"/>
    <w:pPr>
      <w:spacing w:after="0" w:line="240" w:lineRule="auto"/>
    </w:pPr>
    <w:rPr>
      <w:rFonts w:ascii="Arial" w:eastAsia="Times New Roman" w:hAnsi="Arial" w:cs="Arial"/>
      <w:lang w:val="en-GB" w:eastAsia="en-GB"/>
    </w:rPr>
  </w:style>
  <w:style w:type="paragraph" w:customStyle="1" w:styleId="71358CB35824498E861C6C80EE73E53646">
    <w:name w:val="71358CB35824498E861C6C80EE73E53646"/>
    <w:rsid w:val="00A26CAD"/>
    <w:pPr>
      <w:spacing w:after="0" w:line="240" w:lineRule="auto"/>
    </w:pPr>
    <w:rPr>
      <w:rFonts w:ascii="Arial" w:eastAsia="Times New Roman" w:hAnsi="Arial" w:cs="Arial"/>
      <w:lang w:val="en-GB" w:eastAsia="en-GB"/>
    </w:rPr>
  </w:style>
  <w:style w:type="paragraph" w:customStyle="1" w:styleId="0AD14D47E9494DC7B3D4D91217BC00B144">
    <w:name w:val="0AD14D47E9494DC7B3D4D91217BC00B144"/>
    <w:rsid w:val="00A26CAD"/>
    <w:pPr>
      <w:spacing w:after="0" w:line="240" w:lineRule="auto"/>
      <w:ind w:left="720"/>
    </w:pPr>
    <w:rPr>
      <w:rFonts w:ascii="Arial" w:eastAsia="Times New Roman" w:hAnsi="Arial" w:cs="Arial"/>
      <w:lang w:val="en-GB" w:eastAsia="en-GB"/>
    </w:rPr>
  </w:style>
  <w:style w:type="paragraph" w:customStyle="1" w:styleId="D868CE1B03A94071BCD81A5976394966">
    <w:name w:val="D868CE1B03A94071BCD81A5976394966"/>
    <w:rsid w:val="00A26CAD"/>
    <w:pPr>
      <w:spacing w:after="0" w:line="240" w:lineRule="auto"/>
    </w:pPr>
    <w:rPr>
      <w:rFonts w:ascii="Arial" w:eastAsia="Times New Roman" w:hAnsi="Arial" w:cs="Arial"/>
      <w:lang w:val="en-GB" w:eastAsia="en-GB"/>
    </w:rPr>
  </w:style>
  <w:style w:type="paragraph" w:customStyle="1" w:styleId="8B126A0D4EF8491D940485FE6F8DF14F1">
    <w:name w:val="8B126A0D4EF8491D940485FE6F8DF14F1"/>
    <w:rsid w:val="00A26CAD"/>
    <w:pPr>
      <w:spacing w:after="0" w:line="240" w:lineRule="auto"/>
    </w:pPr>
    <w:rPr>
      <w:rFonts w:ascii="Arial" w:eastAsia="Times New Roman" w:hAnsi="Arial" w:cs="Arial"/>
      <w:lang w:val="en-GB" w:eastAsia="en-GB"/>
    </w:rPr>
  </w:style>
  <w:style w:type="paragraph" w:customStyle="1" w:styleId="0585936EF08F4333A6DC740B6DDA5DD51">
    <w:name w:val="0585936EF08F4333A6DC740B6DDA5DD51"/>
    <w:rsid w:val="00A26CAD"/>
    <w:pPr>
      <w:spacing w:after="0" w:line="240" w:lineRule="auto"/>
    </w:pPr>
    <w:rPr>
      <w:rFonts w:ascii="Arial" w:eastAsia="Times New Roman" w:hAnsi="Arial" w:cs="Arial"/>
      <w:lang w:val="en-GB" w:eastAsia="en-GB"/>
    </w:rPr>
  </w:style>
  <w:style w:type="paragraph" w:customStyle="1" w:styleId="A18EDD18C8AA46688650CBF3A88B376E1">
    <w:name w:val="A18EDD18C8AA46688650CBF3A88B376E1"/>
    <w:rsid w:val="00A26CAD"/>
    <w:pPr>
      <w:spacing w:after="0" w:line="240" w:lineRule="auto"/>
    </w:pPr>
    <w:rPr>
      <w:rFonts w:ascii="Arial" w:eastAsia="Times New Roman" w:hAnsi="Arial" w:cs="Arial"/>
      <w:lang w:val="en-GB" w:eastAsia="en-GB"/>
    </w:rPr>
  </w:style>
  <w:style w:type="paragraph" w:customStyle="1" w:styleId="CBFCED6DC78B4C99B97A9B94AA2E612C68">
    <w:name w:val="CBFCED6DC78B4C99B97A9B94AA2E612C68"/>
    <w:rsid w:val="00A26CAD"/>
    <w:pPr>
      <w:spacing w:after="0" w:line="240" w:lineRule="auto"/>
    </w:pPr>
    <w:rPr>
      <w:rFonts w:ascii="Arial" w:eastAsia="Times New Roman" w:hAnsi="Arial" w:cs="Arial"/>
      <w:lang w:val="en-GB" w:eastAsia="en-GB"/>
    </w:rPr>
  </w:style>
  <w:style w:type="paragraph" w:customStyle="1" w:styleId="F0FD8DD0AA8844BAA2DDA5F66864A9DC69">
    <w:name w:val="F0FD8DD0AA8844BAA2DDA5F66864A9DC69"/>
    <w:rsid w:val="00A26CAD"/>
    <w:pPr>
      <w:spacing w:after="0" w:line="240" w:lineRule="auto"/>
    </w:pPr>
    <w:rPr>
      <w:rFonts w:ascii="Arial" w:eastAsia="Times New Roman" w:hAnsi="Arial" w:cs="Arial"/>
      <w:lang w:val="en-GB" w:eastAsia="en-GB"/>
    </w:rPr>
  </w:style>
  <w:style w:type="paragraph" w:customStyle="1" w:styleId="F8BBD31B96FF426A8E40A9F06355431410">
    <w:name w:val="F8BBD31B96FF426A8E40A9F06355431410"/>
    <w:rsid w:val="00A26CAD"/>
    <w:pPr>
      <w:spacing w:after="0" w:line="240" w:lineRule="auto"/>
    </w:pPr>
    <w:rPr>
      <w:rFonts w:ascii="Arial" w:eastAsia="Times New Roman" w:hAnsi="Arial" w:cs="Arial"/>
      <w:lang w:val="en-GB" w:eastAsia="en-GB"/>
    </w:rPr>
  </w:style>
  <w:style w:type="paragraph" w:customStyle="1" w:styleId="0863FC30C29A4787B3276C23F15665DB64">
    <w:name w:val="0863FC30C29A4787B3276C23F15665DB64"/>
    <w:rsid w:val="00A26CAD"/>
    <w:pPr>
      <w:spacing w:after="0" w:line="240" w:lineRule="auto"/>
    </w:pPr>
    <w:rPr>
      <w:rFonts w:ascii="Arial" w:eastAsia="Times New Roman" w:hAnsi="Arial" w:cs="Arial"/>
      <w:lang w:val="en-GB" w:eastAsia="en-GB"/>
    </w:rPr>
  </w:style>
  <w:style w:type="paragraph" w:customStyle="1" w:styleId="36E817926B5B459DB23B86A8908C93CB20">
    <w:name w:val="36E817926B5B459DB23B86A8908C93CB20"/>
    <w:rsid w:val="00A26CAD"/>
    <w:pPr>
      <w:spacing w:after="0" w:line="240" w:lineRule="auto"/>
    </w:pPr>
    <w:rPr>
      <w:rFonts w:ascii="Arial" w:eastAsia="Times New Roman" w:hAnsi="Arial" w:cs="Arial"/>
      <w:lang w:val="en-GB" w:eastAsia="en-GB"/>
    </w:rPr>
  </w:style>
  <w:style w:type="paragraph" w:customStyle="1" w:styleId="A96891EE36CB4CE3A68164DDD098A20A65">
    <w:name w:val="A96891EE36CB4CE3A68164DDD098A20A65"/>
    <w:rsid w:val="00A26CAD"/>
    <w:pPr>
      <w:spacing w:after="0" w:line="240" w:lineRule="auto"/>
    </w:pPr>
    <w:rPr>
      <w:rFonts w:ascii="Arial" w:eastAsia="Times New Roman" w:hAnsi="Arial" w:cs="Arial"/>
      <w:lang w:val="en-GB" w:eastAsia="en-GB"/>
    </w:rPr>
  </w:style>
  <w:style w:type="paragraph" w:customStyle="1" w:styleId="BB22ABB2648F49599E813FC2728801F469">
    <w:name w:val="BB22ABB2648F49599E813FC2728801F469"/>
    <w:rsid w:val="00A26CAD"/>
    <w:pPr>
      <w:spacing w:after="0" w:line="240" w:lineRule="auto"/>
    </w:pPr>
    <w:rPr>
      <w:rFonts w:ascii="Arial" w:eastAsia="Times New Roman" w:hAnsi="Arial" w:cs="Arial"/>
      <w:lang w:val="en-GB" w:eastAsia="en-GB"/>
    </w:rPr>
  </w:style>
  <w:style w:type="paragraph" w:customStyle="1" w:styleId="EE81E08C38F44A9FA35FF375CFC8217069">
    <w:name w:val="EE81E08C38F44A9FA35FF375CFC8217069"/>
    <w:rsid w:val="00A26CAD"/>
    <w:pPr>
      <w:spacing w:after="0" w:line="240" w:lineRule="auto"/>
    </w:pPr>
    <w:rPr>
      <w:rFonts w:ascii="Arial" w:eastAsia="Times New Roman" w:hAnsi="Arial" w:cs="Arial"/>
      <w:lang w:val="en-GB" w:eastAsia="en-GB"/>
    </w:rPr>
  </w:style>
  <w:style w:type="paragraph" w:customStyle="1" w:styleId="326F516CD5994A65BF73612F0740F39969">
    <w:name w:val="326F516CD5994A65BF73612F0740F39969"/>
    <w:rsid w:val="00A26CAD"/>
    <w:pPr>
      <w:spacing w:after="0" w:line="240" w:lineRule="auto"/>
    </w:pPr>
    <w:rPr>
      <w:rFonts w:ascii="Arial" w:eastAsia="Times New Roman" w:hAnsi="Arial" w:cs="Arial"/>
      <w:lang w:val="en-GB" w:eastAsia="en-GB"/>
    </w:rPr>
  </w:style>
  <w:style w:type="paragraph" w:customStyle="1" w:styleId="39D99CCDC21940AAA528AD7478168E3C69">
    <w:name w:val="39D99CCDC21940AAA528AD7478168E3C69"/>
    <w:rsid w:val="00A26CAD"/>
    <w:pPr>
      <w:spacing w:after="0" w:line="240" w:lineRule="auto"/>
    </w:pPr>
    <w:rPr>
      <w:rFonts w:ascii="Arial" w:eastAsia="Times New Roman" w:hAnsi="Arial" w:cs="Arial"/>
      <w:lang w:val="en-GB" w:eastAsia="en-GB"/>
    </w:rPr>
  </w:style>
  <w:style w:type="paragraph" w:customStyle="1" w:styleId="709BDE1B556947828AD519B7C305A3A569">
    <w:name w:val="709BDE1B556947828AD519B7C305A3A569"/>
    <w:rsid w:val="00A26CAD"/>
    <w:pPr>
      <w:spacing w:after="0" w:line="240" w:lineRule="auto"/>
    </w:pPr>
    <w:rPr>
      <w:rFonts w:ascii="Arial" w:eastAsia="Times New Roman" w:hAnsi="Arial" w:cs="Arial"/>
      <w:lang w:val="en-GB" w:eastAsia="en-GB"/>
    </w:rPr>
  </w:style>
  <w:style w:type="paragraph" w:customStyle="1" w:styleId="CF10DA05879148B78BBF55FC29D31E6157">
    <w:name w:val="CF10DA05879148B78BBF55FC29D31E6157"/>
    <w:rsid w:val="00A26CAD"/>
    <w:pPr>
      <w:spacing w:after="0" w:line="240" w:lineRule="auto"/>
    </w:pPr>
    <w:rPr>
      <w:rFonts w:ascii="Arial" w:eastAsia="Times New Roman" w:hAnsi="Arial" w:cs="Arial"/>
      <w:lang w:val="en-GB" w:eastAsia="en-GB"/>
    </w:rPr>
  </w:style>
  <w:style w:type="paragraph" w:customStyle="1" w:styleId="DBF9BAC17B894C0089883E4A79D5DDCF48">
    <w:name w:val="DBF9BAC17B894C0089883E4A79D5DDCF48"/>
    <w:rsid w:val="00A26CAD"/>
    <w:pPr>
      <w:spacing w:after="0" w:line="240" w:lineRule="auto"/>
    </w:pPr>
    <w:rPr>
      <w:rFonts w:ascii="Arial" w:eastAsia="Times New Roman" w:hAnsi="Arial" w:cs="Arial"/>
      <w:lang w:val="en-GB" w:eastAsia="en-GB"/>
    </w:rPr>
  </w:style>
  <w:style w:type="paragraph" w:customStyle="1" w:styleId="71358CB35824498E861C6C80EE73E53647">
    <w:name w:val="71358CB35824498E861C6C80EE73E53647"/>
    <w:rsid w:val="00A26CAD"/>
    <w:pPr>
      <w:spacing w:after="0" w:line="240" w:lineRule="auto"/>
    </w:pPr>
    <w:rPr>
      <w:rFonts w:ascii="Arial" w:eastAsia="Times New Roman" w:hAnsi="Arial" w:cs="Arial"/>
      <w:lang w:val="en-GB" w:eastAsia="en-GB"/>
    </w:rPr>
  </w:style>
  <w:style w:type="paragraph" w:customStyle="1" w:styleId="0AD14D47E9494DC7B3D4D91217BC00B145">
    <w:name w:val="0AD14D47E9494DC7B3D4D91217BC00B145"/>
    <w:rsid w:val="00A26CAD"/>
    <w:pPr>
      <w:spacing w:after="0" w:line="240" w:lineRule="auto"/>
      <w:ind w:left="720"/>
    </w:pPr>
    <w:rPr>
      <w:rFonts w:ascii="Arial" w:eastAsia="Times New Roman" w:hAnsi="Arial" w:cs="Arial"/>
      <w:lang w:val="en-GB" w:eastAsia="en-GB"/>
    </w:rPr>
  </w:style>
  <w:style w:type="paragraph" w:customStyle="1" w:styleId="D868CE1B03A94071BCD81A59763949661">
    <w:name w:val="D868CE1B03A94071BCD81A59763949661"/>
    <w:rsid w:val="00A26CAD"/>
    <w:pPr>
      <w:spacing w:after="0" w:line="240" w:lineRule="auto"/>
    </w:pPr>
    <w:rPr>
      <w:rFonts w:ascii="Arial" w:eastAsia="Times New Roman" w:hAnsi="Arial" w:cs="Arial"/>
      <w:lang w:val="en-GB" w:eastAsia="en-GB"/>
    </w:rPr>
  </w:style>
  <w:style w:type="paragraph" w:customStyle="1" w:styleId="8B126A0D4EF8491D940485FE6F8DF14F2">
    <w:name w:val="8B126A0D4EF8491D940485FE6F8DF14F2"/>
    <w:rsid w:val="00A26CAD"/>
    <w:pPr>
      <w:spacing w:after="0" w:line="240" w:lineRule="auto"/>
    </w:pPr>
    <w:rPr>
      <w:rFonts w:ascii="Arial" w:eastAsia="Times New Roman" w:hAnsi="Arial" w:cs="Arial"/>
      <w:lang w:val="en-GB" w:eastAsia="en-GB"/>
    </w:rPr>
  </w:style>
  <w:style w:type="paragraph" w:customStyle="1" w:styleId="0585936EF08F4333A6DC740B6DDA5DD52">
    <w:name w:val="0585936EF08F4333A6DC740B6DDA5DD52"/>
    <w:rsid w:val="00A26CAD"/>
    <w:pPr>
      <w:spacing w:after="0" w:line="240" w:lineRule="auto"/>
    </w:pPr>
    <w:rPr>
      <w:rFonts w:ascii="Arial" w:eastAsia="Times New Roman" w:hAnsi="Arial" w:cs="Arial"/>
      <w:lang w:val="en-GB" w:eastAsia="en-GB"/>
    </w:rPr>
  </w:style>
  <w:style w:type="paragraph" w:customStyle="1" w:styleId="A18EDD18C8AA46688650CBF3A88B376E2">
    <w:name w:val="A18EDD18C8AA46688650CBF3A88B376E2"/>
    <w:rsid w:val="00A26CAD"/>
    <w:pPr>
      <w:spacing w:after="0" w:line="240" w:lineRule="auto"/>
    </w:pPr>
    <w:rPr>
      <w:rFonts w:ascii="Arial" w:eastAsia="Times New Roman" w:hAnsi="Arial" w:cs="Arial"/>
      <w:lang w:val="en-GB" w:eastAsia="en-GB"/>
    </w:rPr>
  </w:style>
  <w:style w:type="paragraph" w:customStyle="1" w:styleId="CBFCED6DC78B4C99B97A9B94AA2E612C69">
    <w:name w:val="CBFCED6DC78B4C99B97A9B94AA2E612C69"/>
    <w:rsid w:val="00A26CAD"/>
    <w:pPr>
      <w:spacing w:after="0" w:line="240" w:lineRule="auto"/>
    </w:pPr>
    <w:rPr>
      <w:rFonts w:ascii="Arial" w:eastAsia="Times New Roman" w:hAnsi="Arial" w:cs="Arial"/>
      <w:lang w:val="en-GB" w:eastAsia="en-GB"/>
    </w:rPr>
  </w:style>
  <w:style w:type="paragraph" w:customStyle="1" w:styleId="F0FD8DD0AA8844BAA2DDA5F66864A9DC70">
    <w:name w:val="F0FD8DD0AA8844BAA2DDA5F66864A9DC70"/>
    <w:rsid w:val="00A26CAD"/>
    <w:pPr>
      <w:spacing w:after="0" w:line="240" w:lineRule="auto"/>
    </w:pPr>
    <w:rPr>
      <w:rFonts w:ascii="Arial" w:eastAsia="Times New Roman" w:hAnsi="Arial" w:cs="Arial"/>
      <w:lang w:val="en-GB" w:eastAsia="en-GB"/>
    </w:rPr>
  </w:style>
  <w:style w:type="paragraph" w:customStyle="1" w:styleId="F8BBD31B96FF426A8E40A9F06355431411">
    <w:name w:val="F8BBD31B96FF426A8E40A9F06355431411"/>
    <w:rsid w:val="00A26CAD"/>
    <w:pPr>
      <w:spacing w:after="0" w:line="240" w:lineRule="auto"/>
    </w:pPr>
    <w:rPr>
      <w:rFonts w:ascii="Arial" w:eastAsia="Times New Roman" w:hAnsi="Arial" w:cs="Arial"/>
      <w:lang w:val="en-GB" w:eastAsia="en-GB"/>
    </w:rPr>
  </w:style>
  <w:style w:type="paragraph" w:customStyle="1" w:styleId="0863FC30C29A4787B3276C23F15665DB65">
    <w:name w:val="0863FC30C29A4787B3276C23F15665DB65"/>
    <w:rsid w:val="00A26CAD"/>
    <w:pPr>
      <w:spacing w:after="0" w:line="240" w:lineRule="auto"/>
    </w:pPr>
    <w:rPr>
      <w:rFonts w:ascii="Arial" w:eastAsia="Times New Roman" w:hAnsi="Arial" w:cs="Arial"/>
      <w:lang w:val="en-GB" w:eastAsia="en-GB"/>
    </w:rPr>
  </w:style>
  <w:style w:type="paragraph" w:customStyle="1" w:styleId="36E817926B5B459DB23B86A8908C93CB21">
    <w:name w:val="36E817926B5B459DB23B86A8908C93CB21"/>
    <w:rsid w:val="00A26CAD"/>
    <w:pPr>
      <w:spacing w:after="0" w:line="240" w:lineRule="auto"/>
    </w:pPr>
    <w:rPr>
      <w:rFonts w:ascii="Arial" w:eastAsia="Times New Roman" w:hAnsi="Arial" w:cs="Arial"/>
      <w:lang w:val="en-GB" w:eastAsia="en-GB"/>
    </w:rPr>
  </w:style>
  <w:style w:type="paragraph" w:customStyle="1" w:styleId="A96891EE36CB4CE3A68164DDD098A20A66">
    <w:name w:val="A96891EE36CB4CE3A68164DDD098A20A66"/>
    <w:rsid w:val="00A26CAD"/>
    <w:pPr>
      <w:spacing w:after="0" w:line="240" w:lineRule="auto"/>
    </w:pPr>
    <w:rPr>
      <w:rFonts w:ascii="Arial" w:eastAsia="Times New Roman" w:hAnsi="Arial" w:cs="Arial"/>
      <w:lang w:val="en-GB" w:eastAsia="en-GB"/>
    </w:rPr>
  </w:style>
  <w:style w:type="paragraph" w:customStyle="1" w:styleId="BB22ABB2648F49599E813FC2728801F470">
    <w:name w:val="BB22ABB2648F49599E813FC2728801F470"/>
    <w:rsid w:val="00A26CAD"/>
    <w:pPr>
      <w:spacing w:after="0" w:line="240" w:lineRule="auto"/>
    </w:pPr>
    <w:rPr>
      <w:rFonts w:ascii="Arial" w:eastAsia="Times New Roman" w:hAnsi="Arial" w:cs="Arial"/>
      <w:lang w:val="en-GB" w:eastAsia="en-GB"/>
    </w:rPr>
  </w:style>
  <w:style w:type="paragraph" w:customStyle="1" w:styleId="EE81E08C38F44A9FA35FF375CFC8217070">
    <w:name w:val="EE81E08C38F44A9FA35FF375CFC8217070"/>
    <w:rsid w:val="00A26CAD"/>
    <w:pPr>
      <w:spacing w:after="0" w:line="240" w:lineRule="auto"/>
    </w:pPr>
    <w:rPr>
      <w:rFonts w:ascii="Arial" w:eastAsia="Times New Roman" w:hAnsi="Arial" w:cs="Arial"/>
      <w:lang w:val="en-GB" w:eastAsia="en-GB"/>
    </w:rPr>
  </w:style>
  <w:style w:type="paragraph" w:customStyle="1" w:styleId="326F516CD5994A65BF73612F0740F39970">
    <w:name w:val="326F516CD5994A65BF73612F0740F39970"/>
    <w:rsid w:val="00A26CAD"/>
    <w:pPr>
      <w:spacing w:after="0" w:line="240" w:lineRule="auto"/>
    </w:pPr>
    <w:rPr>
      <w:rFonts w:ascii="Arial" w:eastAsia="Times New Roman" w:hAnsi="Arial" w:cs="Arial"/>
      <w:lang w:val="en-GB" w:eastAsia="en-GB"/>
    </w:rPr>
  </w:style>
  <w:style w:type="paragraph" w:customStyle="1" w:styleId="39D99CCDC21940AAA528AD7478168E3C70">
    <w:name w:val="39D99CCDC21940AAA528AD7478168E3C70"/>
    <w:rsid w:val="00A26CAD"/>
    <w:pPr>
      <w:spacing w:after="0" w:line="240" w:lineRule="auto"/>
    </w:pPr>
    <w:rPr>
      <w:rFonts w:ascii="Arial" w:eastAsia="Times New Roman" w:hAnsi="Arial" w:cs="Arial"/>
      <w:lang w:val="en-GB" w:eastAsia="en-GB"/>
    </w:rPr>
  </w:style>
  <w:style w:type="paragraph" w:customStyle="1" w:styleId="709BDE1B556947828AD519B7C305A3A570">
    <w:name w:val="709BDE1B556947828AD519B7C305A3A570"/>
    <w:rsid w:val="00A26CAD"/>
    <w:pPr>
      <w:spacing w:after="0" w:line="240" w:lineRule="auto"/>
    </w:pPr>
    <w:rPr>
      <w:rFonts w:ascii="Arial" w:eastAsia="Times New Roman" w:hAnsi="Arial" w:cs="Arial"/>
      <w:lang w:val="en-GB" w:eastAsia="en-GB"/>
    </w:rPr>
  </w:style>
  <w:style w:type="paragraph" w:customStyle="1" w:styleId="CF10DA05879148B78BBF55FC29D31E6158">
    <w:name w:val="CF10DA05879148B78BBF55FC29D31E6158"/>
    <w:rsid w:val="00A26CAD"/>
    <w:pPr>
      <w:spacing w:after="0" w:line="240" w:lineRule="auto"/>
    </w:pPr>
    <w:rPr>
      <w:rFonts w:ascii="Arial" w:eastAsia="Times New Roman" w:hAnsi="Arial" w:cs="Arial"/>
      <w:lang w:val="en-GB" w:eastAsia="en-GB"/>
    </w:rPr>
  </w:style>
  <w:style w:type="paragraph" w:customStyle="1" w:styleId="DBF9BAC17B894C0089883E4A79D5DDCF49">
    <w:name w:val="DBF9BAC17B894C0089883E4A79D5DDCF49"/>
    <w:rsid w:val="00A26CAD"/>
    <w:pPr>
      <w:spacing w:after="0" w:line="240" w:lineRule="auto"/>
    </w:pPr>
    <w:rPr>
      <w:rFonts w:ascii="Arial" w:eastAsia="Times New Roman" w:hAnsi="Arial" w:cs="Arial"/>
      <w:lang w:val="en-GB" w:eastAsia="en-GB"/>
    </w:rPr>
  </w:style>
  <w:style w:type="paragraph" w:customStyle="1" w:styleId="71358CB35824498E861C6C80EE73E53648">
    <w:name w:val="71358CB35824498E861C6C80EE73E53648"/>
    <w:rsid w:val="00A26CAD"/>
    <w:pPr>
      <w:spacing w:after="0" w:line="240" w:lineRule="auto"/>
    </w:pPr>
    <w:rPr>
      <w:rFonts w:ascii="Arial" w:eastAsia="Times New Roman" w:hAnsi="Arial" w:cs="Arial"/>
      <w:lang w:val="en-GB" w:eastAsia="en-GB"/>
    </w:rPr>
  </w:style>
  <w:style w:type="paragraph" w:customStyle="1" w:styleId="0AD14D47E9494DC7B3D4D91217BC00B146">
    <w:name w:val="0AD14D47E9494DC7B3D4D91217BC00B146"/>
    <w:rsid w:val="00A26CAD"/>
    <w:pPr>
      <w:spacing w:after="0" w:line="240" w:lineRule="auto"/>
      <w:ind w:left="720"/>
    </w:pPr>
    <w:rPr>
      <w:rFonts w:ascii="Arial" w:eastAsia="Times New Roman" w:hAnsi="Arial" w:cs="Arial"/>
      <w:lang w:val="en-GB" w:eastAsia="en-GB"/>
    </w:rPr>
  </w:style>
  <w:style w:type="paragraph" w:customStyle="1" w:styleId="D868CE1B03A94071BCD81A59763949662">
    <w:name w:val="D868CE1B03A94071BCD81A59763949662"/>
    <w:rsid w:val="00A26CAD"/>
    <w:pPr>
      <w:spacing w:after="0" w:line="240" w:lineRule="auto"/>
    </w:pPr>
    <w:rPr>
      <w:rFonts w:ascii="Arial" w:eastAsia="Times New Roman" w:hAnsi="Arial" w:cs="Arial"/>
      <w:lang w:val="en-GB" w:eastAsia="en-GB"/>
    </w:rPr>
  </w:style>
  <w:style w:type="paragraph" w:customStyle="1" w:styleId="8B126A0D4EF8491D940485FE6F8DF14F3">
    <w:name w:val="8B126A0D4EF8491D940485FE6F8DF14F3"/>
    <w:rsid w:val="00A26CAD"/>
    <w:pPr>
      <w:spacing w:after="0" w:line="240" w:lineRule="auto"/>
    </w:pPr>
    <w:rPr>
      <w:rFonts w:ascii="Arial" w:eastAsia="Times New Roman" w:hAnsi="Arial" w:cs="Arial"/>
      <w:lang w:val="en-GB" w:eastAsia="en-GB"/>
    </w:rPr>
  </w:style>
  <w:style w:type="paragraph" w:customStyle="1" w:styleId="0585936EF08F4333A6DC740B6DDA5DD53">
    <w:name w:val="0585936EF08F4333A6DC740B6DDA5DD53"/>
    <w:rsid w:val="00A26CAD"/>
    <w:pPr>
      <w:spacing w:after="0" w:line="240" w:lineRule="auto"/>
    </w:pPr>
    <w:rPr>
      <w:rFonts w:ascii="Arial" w:eastAsia="Times New Roman" w:hAnsi="Arial" w:cs="Arial"/>
      <w:lang w:val="en-GB" w:eastAsia="en-GB"/>
    </w:rPr>
  </w:style>
  <w:style w:type="paragraph" w:customStyle="1" w:styleId="CBFCED6DC78B4C99B97A9B94AA2E612C70">
    <w:name w:val="CBFCED6DC78B4C99B97A9B94AA2E612C70"/>
    <w:rsid w:val="00A26CAD"/>
    <w:pPr>
      <w:spacing w:after="0" w:line="240" w:lineRule="auto"/>
    </w:pPr>
    <w:rPr>
      <w:rFonts w:ascii="Arial" w:eastAsia="Times New Roman" w:hAnsi="Arial" w:cs="Arial"/>
      <w:lang w:val="en-GB" w:eastAsia="en-GB"/>
    </w:rPr>
  </w:style>
  <w:style w:type="paragraph" w:customStyle="1" w:styleId="F0FD8DD0AA8844BAA2DDA5F66864A9DC71">
    <w:name w:val="F0FD8DD0AA8844BAA2DDA5F66864A9DC71"/>
    <w:rsid w:val="00A26CAD"/>
    <w:pPr>
      <w:spacing w:after="0" w:line="240" w:lineRule="auto"/>
    </w:pPr>
    <w:rPr>
      <w:rFonts w:ascii="Arial" w:eastAsia="Times New Roman" w:hAnsi="Arial" w:cs="Arial"/>
      <w:lang w:val="en-GB" w:eastAsia="en-GB"/>
    </w:rPr>
  </w:style>
  <w:style w:type="paragraph" w:customStyle="1" w:styleId="F8BBD31B96FF426A8E40A9F06355431412">
    <w:name w:val="F8BBD31B96FF426A8E40A9F06355431412"/>
    <w:rsid w:val="00A26CAD"/>
    <w:pPr>
      <w:spacing w:after="0" w:line="240" w:lineRule="auto"/>
    </w:pPr>
    <w:rPr>
      <w:rFonts w:ascii="Arial" w:eastAsia="Times New Roman" w:hAnsi="Arial" w:cs="Arial"/>
      <w:lang w:val="en-GB" w:eastAsia="en-GB"/>
    </w:rPr>
  </w:style>
  <w:style w:type="paragraph" w:customStyle="1" w:styleId="0863FC30C29A4787B3276C23F15665DB66">
    <w:name w:val="0863FC30C29A4787B3276C23F15665DB66"/>
    <w:rsid w:val="00A26CAD"/>
    <w:pPr>
      <w:spacing w:after="0" w:line="240" w:lineRule="auto"/>
    </w:pPr>
    <w:rPr>
      <w:rFonts w:ascii="Arial" w:eastAsia="Times New Roman" w:hAnsi="Arial" w:cs="Arial"/>
      <w:lang w:val="en-GB" w:eastAsia="en-GB"/>
    </w:rPr>
  </w:style>
  <w:style w:type="paragraph" w:customStyle="1" w:styleId="36E817926B5B459DB23B86A8908C93CB22">
    <w:name w:val="36E817926B5B459DB23B86A8908C93CB22"/>
    <w:rsid w:val="00A26CAD"/>
    <w:pPr>
      <w:spacing w:after="0" w:line="240" w:lineRule="auto"/>
    </w:pPr>
    <w:rPr>
      <w:rFonts w:ascii="Arial" w:eastAsia="Times New Roman" w:hAnsi="Arial" w:cs="Arial"/>
      <w:lang w:val="en-GB" w:eastAsia="en-GB"/>
    </w:rPr>
  </w:style>
  <w:style w:type="paragraph" w:customStyle="1" w:styleId="A96891EE36CB4CE3A68164DDD098A20A67">
    <w:name w:val="A96891EE36CB4CE3A68164DDD098A20A67"/>
    <w:rsid w:val="00A26CAD"/>
    <w:pPr>
      <w:spacing w:after="0" w:line="240" w:lineRule="auto"/>
    </w:pPr>
    <w:rPr>
      <w:rFonts w:ascii="Arial" w:eastAsia="Times New Roman" w:hAnsi="Arial" w:cs="Arial"/>
      <w:lang w:val="en-GB" w:eastAsia="en-GB"/>
    </w:rPr>
  </w:style>
  <w:style w:type="paragraph" w:customStyle="1" w:styleId="BB22ABB2648F49599E813FC2728801F471">
    <w:name w:val="BB22ABB2648F49599E813FC2728801F471"/>
    <w:rsid w:val="00A26CAD"/>
    <w:pPr>
      <w:spacing w:after="0" w:line="240" w:lineRule="auto"/>
    </w:pPr>
    <w:rPr>
      <w:rFonts w:ascii="Arial" w:eastAsia="Times New Roman" w:hAnsi="Arial" w:cs="Arial"/>
      <w:lang w:val="en-GB" w:eastAsia="en-GB"/>
    </w:rPr>
  </w:style>
  <w:style w:type="paragraph" w:customStyle="1" w:styleId="EE81E08C38F44A9FA35FF375CFC8217071">
    <w:name w:val="EE81E08C38F44A9FA35FF375CFC8217071"/>
    <w:rsid w:val="00A26CAD"/>
    <w:pPr>
      <w:spacing w:after="0" w:line="240" w:lineRule="auto"/>
    </w:pPr>
    <w:rPr>
      <w:rFonts w:ascii="Arial" w:eastAsia="Times New Roman" w:hAnsi="Arial" w:cs="Arial"/>
      <w:lang w:val="en-GB" w:eastAsia="en-GB"/>
    </w:rPr>
  </w:style>
  <w:style w:type="paragraph" w:customStyle="1" w:styleId="326F516CD5994A65BF73612F0740F39971">
    <w:name w:val="326F516CD5994A65BF73612F0740F39971"/>
    <w:rsid w:val="00A26CAD"/>
    <w:pPr>
      <w:spacing w:after="0" w:line="240" w:lineRule="auto"/>
    </w:pPr>
    <w:rPr>
      <w:rFonts w:ascii="Arial" w:eastAsia="Times New Roman" w:hAnsi="Arial" w:cs="Arial"/>
      <w:lang w:val="en-GB" w:eastAsia="en-GB"/>
    </w:rPr>
  </w:style>
  <w:style w:type="paragraph" w:customStyle="1" w:styleId="39D99CCDC21940AAA528AD7478168E3C71">
    <w:name w:val="39D99CCDC21940AAA528AD7478168E3C71"/>
    <w:rsid w:val="00A26CAD"/>
    <w:pPr>
      <w:spacing w:after="0" w:line="240" w:lineRule="auto"/>
    </w:pPr>
    <w:rPr>
      <w:rFonts w:ascii="Arial" w:eastAsia="Times New Roman" w:hAnsi="Arial" w:cs="Arial"/>
      <w:lang w:val="en-GB" w:eastAsia="en-GB"/>
    </w:rPr>
  </w:style>
  <w:style w:type="paragraph" w:customStyle="1" w:styleId="709BDE1B556947828AD519B7C305A3A571">
    <w:name w:val="709BDE1B556947828AD519B7C305A3A571"/>
    <w:rsid w:val="00A26CAD"/>
    <w:pPr>
      <w:spacing w:after="0" w:line="240" w:lineRule="auto"/>
    </w:pPr>
    <w:rPr>
      <w:rFonts w:ascii="Arial" w:eastAsia="Times New Roman" w:hAnsi="Arial" w:cs="Arial"/>
      <w:lang w:val="en-GB" w:eastAsia="en-GB"/>
    </w:rPr>
  </w:style>
  <w:style w:type="paragraph" w:customStyle="1" w:styleId="CF10DA05879148B78BBF55FC29D31E6159">
    <w:name w:val="CF10DA05879148B78BBF55FC29D31E6159"/>
    <w:rsid w:val="00A26CAD"/>
    <w:pPr>
      <w:spacing w:after="0" w:line="240" w:lineRule="auto"/>
    </w:pPr>
    <w:rPr>
      <w:rFonts w:ascii="Arial" w:eastAsia="Times New Roman" w:hAnsi="Arial" w:cs="Arial"/>
      <w:lang w:val="en-GB" w:eastAsia="en-GB"/>
    </w:rPr>
  </w:style>
  <w:style w:type="paragraph" w:customStyle="1" w:styleId="DBF9BAC17B894C0089883E4A79D5DDCF50">
    <w:name w:val="DBF9BAC17B894C0089883E4A79D5DDCF50"/>
    <w:rsid w:val="00A26CAD"/>
    <w:pPr>
      <w:spacing w:after="0" w:line="240" w:lineRule="auto"/>
    </w:pPr>
    <w:rPr>
      <w:rFonts w:ascii="Arial" w:eastAsia="Times New Roman" w:hAnsi="Arial" w:cs="Arial"/>
      <w:lang w:val="en-GB" w:eastAsia="en-GB"/>
    </w:rPr>
  </w:style>
  <w:style w:type="paragraph" w:customStyle="1" w:styleId="71358CB35824498E861C6C80EE73E53649">
    <w:name w:val="71358CB35824498E861C6C80EE73E53649"/>
    <w:rsid w:val="00A26CAD"/>
    <w:pPr>
      <w:spacing w:after="0" w:line="240" w:lineRule="auto"/>
    </w:pPr>
    <w:rPr>
      <w:rFonts w:ascii="Arial" w:eastAsia="Times New Roman" w:hAnsi="Arial" w:cs="Arial"/>
      <w:lang w:val="en-GB" w:eastAsia="en-GB"/>
    </w:rPr>
  </w:style>
  <w:style w:type="paragraph" w:customStyle="1" w:styleId="0AD14D47E9494DC7B3D4D91217BC00B147">
    <w:name w:val="0AD14D47E9494DC7B3D4D91217BC00B147"/>
    <w:rsid w:val="00A26CAD"/>
    <w:pPr>
      <w:spacing w:after="0" w:line="240" w:lineRule="auto"/>
      <w:ind w:left="720"/>
    </w:pPr>
    <w:rPr>
      <w:rFonts w:ascii="Arial" w:eastAsia="Times New Roman" w:hAnsi="Arial" w:cs="Arial"/>
      <w:lang w:val="en-GB" w:eastAsia="en-GB"/>
    </w:rPr>
  </w:style>
  <w:style w:type="paragraph" w:customStyle="1" w:styleId="D868CE1B03A94071BCD81A59763949663">
    <w:name w:val="D868CE1B03A94071BCD81A59763949663"/>
    <w:rsid w:val="00A26CAD"/>
    <w:pPr>
      <w:spacing w:after="0" w:line="240" w:lineRule="auto"/>
    </w:pPr>
    <w:rPr>
      <w:rFonts w:ascii="Arial" w:eastAsia="Times New Roman" w:hAnsi="Arial" w:cs="Arial"/>
      <w:lang w:val="en-GB" w:eastAsia="en-GB"/>
    </w:rPr>
  </w:style>
  <w:style w:type="paragraph" w:customStyle="1" w:styleId="8B126A0D4EF8491D940485FE6F8DF14F4">
    <w:name w:val="8B126A0D4EF8491D940485FE6F8DF14F4"/>
    <w:rsid w:val="00A26CAD"/>
    <w:pPr>
      <w:spacing w:after="0" w:line="240" w:lineRule="auto"/>
    </w:pPr>
    <w:rPr>
      <w:rFonts w:ascii="Arial" w:eastAsia="Times New Roman" w:hAnsi="Arial" w:cs="Arial"/>
      <w:lang w:val="en-GB" w:eastAsia="en-GB"/>
    </w:rPr>
  </w:style>
  <w:style w:type="paragraph" w:customStyle="1" w:styleId="0585936EF08F4333A6DC740B6DDA5DD54">
    <w:name w:val="0585936EF08F4333A6DC740B6DDA5DD54"/>
    <w:rsid w:val="00A26CAD"/>
    <w:pPr>
      <w:spacing w:after="0" w:line="240" w:lineRule="auto"/>
    </w:pPr>
    <w:rPr>
      <w:rFonts w:ascii="Arial" w:eastAsia="Times New Roman" w:hAnsi="Arial" w:cs="Arial"/>
      <w:lang w:val="en-GB" w:eastAsia="en-GB"/>
    </w:rPr>
  </w:style>
  <w:style w:type="paragraph" w:customStyle="1" w:styleId="A18EDD18C8AA46688650CBF3A88B376E3">
    <w:name w:val="A18EDD18C8AA46688650CBF3A88B376E3"/>
    <w:rsid w:val="00A26CAD"/>
    <w:pPr>
      <w:spacing w:after="0" w:line="240" w:lineRule="auto"/>
    </w:pPr>
    <w:rPr>
      <w:rFonts w:ascii="Arial" w:eastAsia="Times New Roman" w:hAnsi="Arial" w:cs="Arial"/>
      <w:lang w:val="en-GB" w:eastAsia="en-GB"/>
    </w:rPr>
  </w:style>
  <w:style w:type="paragraph" w:customStyle="1" w:styleId="CBFCED6DC78B4C99B97A9B94AA2E612C71">
    <w:name w:val="CBFCED6DC78B4C99B97A9B94AA2E612C71"/>
    <w:rsid w:val="00A26CAD"/>
    <w:pPr>
      <w:spacing w:after="0" w:line="240" w:lineRule="auto"/>
    </w:pPr>
    <w:rPr>
      <w:rFonts w:ascii="Arial" w:eastAsia="Times New Roman" w:hAnsi="Arial" w:cs="Arial"/>
      <w:lang w:val="en-GB" w:eastAsia="en-GB"/>
    </w:rPr>
  </w:style>
  <w:style w:type="paragraph" w:customStyle="1" w:styleId="F0FD8DD0AA8844BAA2DDA5F66864A9DC72">
    <w:name w:val="F0FD8DD0AA8844BAA2DDA5F66864A9DC72"/>
    <w:rsid w:val="00A26CAD"/>
    <w:pPr>
      <w:spacing w:after="0" w:line="240" w:lineRule="auto"/>
    </w:pPr>
    <w:rPr>
      <w:rFonts w:ascii="Arial" w:eastAsia="Times New Roman" w:hAnsi="Arial" w:cs="Arial"/>
      <w:lang w:val="en-GB" w:eastAsia="en-GB"/>
    </w:rPr>
  </w:style>
  <w:style w:type="paragraph" w:customStyle="1" w:styleId="F8BBD31B96FF426A8E40A9F06355431413">
    <w:name w:val="F8BBD31B96FF426A8E40A9F06355431413"/>
    <w:rsid w:val="00A26CAD"/>
    <w:pPr>
      <w:spacing w:after="0" w:line="240" w:lineRule="auto"/>
    </w:pPr>
    <w:rPr>
      <w:rFonts w:ascii="Arial" w:eastAsia="Times New Roman" w:hAnsi="Arial" w:cs="Arial"/>
      <w:lang w:val="en-GB" w:eastAsia="en-GB"/>
    </w:rPr>
  </w:style>
  <w:style w:type="paragraph" w:customStyle="1" w:styleId="0863FC30C29A4787B3276C23F15665DB67">
    <w:name w:val="0863FC30C29A4787B3276C23F15665DB67"/>
    <w:rsid w:val="00A26CAD"/>
    <w:pPr>
      <w:spacing w:after="0" w:line="240" w:lineRule="auto"/>
    </w:pPr>
    <w:rPr>
      <w:rFonts w:ascii="Arial" w:eastAsia="Times New Roman" w:hAnsi="Arial" w:cs="Arial"/>
      <w:lang w:val="en-GB" w:eastAsia="en-GB"/>
    </w:rPr>
  </w:style>
  <w:style w:type="paragraph" w:customStyle="1" w:styleId="36E817926B5B459DB23B86A8908C93CB23">
    <w:name w:val="36E817926B5B459DB23B86A8908C93CB23"/>
    <w:rsid w:val="00A26CAD"/>
    <w:pPr>
      <w:spacing w:after="0" w:line="240" w:lineRule="auto"/>
    </w:pPr>
    <w:rPr>
      <w:rFonts w:ascii="Arial" w:eastAsia="Times New Roman" w:hAnsi="Arial" w:cs="Arial"/>
      <w:lang w:val="en-GB" w:eastAsia="en-GB"/>
    </w:rPr>
  </w:style>
  <w:style w:type="paragraph" w:customStyle="1" w:styleId="A96891EE36CB4CE3A68164DDD098A20A68">
    <w:name w:val="A96891EE36CB4CE3A68164DDD098A20A68"/>
    <w:rsid w:val="00A26CAD"/>
    <w:pPr>
      <w:spacing w:after="0" w:line="240" w:lineRule="auto"/>
    </w:pPr>
    <w:rPr>
      <w:rFonts w:ascii="Arial" w:eastAsia="Times New Roman" w:hAnsi="Arial" w:cs="Arial"/>
      <w:lang w:val="en-GB" w:eastAsia="en-GB"/>
    </w:rPr>
  </w:style>
  <w:style w:type="paragraph" w:customStyle="1" w:styleId="BB22ABB2648F49599E813FC2728801F472">
    <w:name w:val="BB22ABB2648F49599E813FC2728801F472"/>
    <w:rsid w:val="00A26CAD"/>
    <w:pPr>
      <w:spacing w:after="0" w:line="240" w:lineRule="auto"/>
    </w:pPr>
    <w:rPr>
      <w:rFonts w:ascii="Arial" w:eastAsia="Times New Roman" w:hAnsi="Arial" w:cs="Arial"/>
      <w:lang w:val="en-GB" w:eastAsia="en-GB"/>
    </w:rPr>
  </w:style>
  <w:style w:type="paragraph" w:customStyle="1" w:styleId="EE81E08C38F44A9FA35FF375CFC8217072">
    <w:name w:val="EE81E08C38F44A9FA35FF375CFC8217072"/>
    <w:rsid w:val="00A26CAD"/>
    <w:pPr>
      <w:spacing w:after="0" w:line="240" w:lineRule="auto"/>
    </w:pPr>
    <w:rPr>
      <w:rFonts w:ascii="Arial" w:eastAsia="Times New Roman" w:hAnsi="Arial" w:cs="Arial"/>
      <w:lang w:val="en-GB" w:eastAsia="en-GB"/>
    </w:rPr>
  </w:style>
  <w:style w:type="paragraph" w:customStyle="1" w:styleId="326F516CD5994A65BF73612F0740F39972">
    <w:name w:val="326F516CD5994A65BF73612F0740F39972"/>
    <w:rsid w:val="00A26CAD"/>
    <w:pPr>
      <w:spacing w:after="0" w:line="240" w:lineRule="auto"/>
    </w:pPr>
    <w:rPr>
      <w:rFonts w:ascii="Arial" w:eastAsia="Times New Roman" w:hAnsi="Arial" w:cs="Arial"/>
      <w:lang w:val="en-GB" w:eastAsia="en-GB"/>
    </w:rPr>
  </w:style>
  <w:style w:type="paragraph" w:customStyle="1" w:styleId="39D99CCDC21940AAA528AD7478168E3C72">
    <w:name w:val="39D99CCDC21940AAA528AD7478168E3C72"/>
    <w:rsid w:val="00A26CAD"/>
    <w:pPr>
      <w:spacing w:after="0" w:line="240" w:lineRule="auto"/>
    </w:pPr>
    <w:rPr>
      <w:rFonts w:ascii="Arial" w:eastAsia="Times New Roman" w:hAnsi="Arial" w:cs="Arial"/>
      <w:lang w:val="en-GB" w:eastAsia="en-GB"/>
    </w:rPr>
  </w:style>
  <w:style w:type="paragraph" w:customStyle="1" w:styleId="709BDE1B556947828AD519B7C305A3A572">
    <w:name w:val="709BDE1B556947828AD519B7C305A3A572"/>
    <w:rsid w:val="00A26CAD"/>
    <w:pPr>
      <w:spacing w:after="0" w:line="240" w:lineRule="auto"/>
    </w:pPr>
    <w:rPr>
      <w:rFonts w:ascii="Arial" w:eastAsia="Times New Roman" w:hAnsi="Arial" w:cs="Arial"/>
      <w:lang w:val="en-GB" w:eastAsia="en-GB"/>
    </w:rPr>
  </w:style>
  <w:style w:type="paragraph" w:customStyle="1" w:styleId="CF10DA05879148B78BBF55FC29D31E6160">
    <w:name w:val="CF10DA05879148B78BBF55FC29D31E6160"/>
    <w:rsid w:val="00A26CAD"/>
    <w:pPr>
      <w:spacing w:after="0" w:line="240" w:lineRule="auto"/>
    </w:pPr>
    <w:rPr>
      <w:rFonts w:ascii="Arial" w:eastAsia="Times New Roman" w:hAnsi="Arial" w:cs="Arial"/>
      <w:lang w:val="en-GB" w:eastAsia="en-GB"/>
    </w:rPr>
  </w:style>
  <w:style w:type="paragraph" w:customStyle="1" w:styleId="DBF9BAC17B894C0089883E4A79D5DDCF51">
    <w:name w:val="DBF9BAC17B894C0089883E4A79D5DDCF51"/>
    <w:rsid w:val="00A26CAD"/>
    <w:pPr>
      <w:spacing w:after="0" w:line="240" w:lineRule="auto"/>
    </w:pPr>
    <w:rPr>
      <w:rFonts w:ascii="Arial" w:eastAsia="Times New Roman" w:hAnsi="Arial" w:cs="Arial"/>
      <w:lang w:val="en-GB" w:eastAsia="en-GB"/>
    </w:rPr>
  </w:style>
  <w:style w:type="paragraph" w:customStyle="1" w:styleId="71358CB35824498E861C6C80EE73E53650">
    <w:name w:val="71358CB35824498E861C6C80EE73E53650"/>
    <w:rsid w:val="00A26CAD"/>
    <w:pPr>
      <w:spacing w:after="0" w:line="240" w:lineRule="auto"/>
    </w:pPr>
    <w:rPr>
      <w:rFonts w:ascii="Arial" w:eastAsia="Times New Roman" w:hAnsi="Arial" w:cs="Arial"/>
      <w:lang w:val="en-GB" w:eastAsia="en-GB"/>
    </w:rPr>
  </w:style>
  <w:style w:type="paragraph" w:customStyle="1" w:styleId="0AD14D47E9494DC7B3D4D91217BC00B148">
    <w:name w:val="0AD14D47E9494DC7B3D4D91217BC00B148"/>
    <w:rsid w:val="00A26CAD"/>
    <w:pPr>
      <w:spacing w:after="0" w:line="240" w:lineRule="auto"/>
      <w:ind w:left="720"/>
    </w:pPr>
    <w:rPr>
      <w:rFonts w:ascii="Arial" w:eastAsia="Times New Roman" w:hAnsi="Arial" w:cs="Arial"/>
      <w:lang w:val="en-GB" w:eastAsia="en-GB"/>
    </w:rPr>
  </w:style>
  <w:style w:type="paragraph" w:customStyle="1" w:styleId="D868CE1B03A94071BCD81A59763949664">
    <w:name w:val="D868CE1B03A94071BCD81A59763949664"/>
    <w:rsid w:val="00A26CAD"/>
    <w:pPr>
      <w:spacing w:after="0" w:line="240" w:lineRule="auto"/>
    </w:pPr>
    <w:rPr>
      <w:rFonts w:ascii="Arial" w:eastAsia="Times New Roman" w:hAnsi="Arial" w:cs="Arial"/>
      <w:lang w:val="en-GB" w:eastAsia="en-GB"/>
    </w:rPr>
  </w:style>
  <w:style w:type="paragraph" w:customStyle="1" w:styleId="8B126A0D4EF8491D940485FE6F8DF14F5">
    <w:name w:val="8B126A0D4EF8491D940485FE6F8DF14F5"/>
    <w:rsid w:val="00A26CAD"/>
    <w:pPr>
      <w:spacing w:after="0" w:line="240" w:lineRule="auto"/>
    </w:pPr>
    <w:rPr>
      <w:rFonts w:ascii="Arial" w:eastAsia="Times New Roman" w:hAnsi="Arial" w:cs="Arial"/>
      <w:lang w:val="en-GB" w:eastAsia="en-GB"/>
    </w:rPr>
  </w:style>
  <w:style w:type="paragraph" w:customStyle="1" w:styleId="0585936EF08F4333A6DC740B6DDA5DD55">
    <w:name w:val="0585936EF08F4333A6DC740B6DDA5DD55"/>
    <w:rsid w:val="00A26CAD"/>
    <w:pPr>
      <w:spacing w:after="0" w:line="240" w:lineRule="auto"/>
    </w:pPr>
    <w:rPr>
      <w:rFonts w:ascii="Arial" w:eastAsia="Times New Roman" w:hAnsi="Arial" w:cs="Arial"/>
      <w:lang w:val="en-GB" w:eastAsia="en-GB"/>
    </w:rPr>
  </w:style>
  <w:style w:type="paragraph" w:customStyle="1" w:styleId="A18EDD18C8AA46688650CBF3A88B376E4">
    <w:name w:val="A18EDD18C8AA46688650CBF3A88B376E4"/>
    <w:rsid w:val="00A26CAD"/>
    <w:pPr>
      <w:spacing w:after="0" w:line="240" w:lineRule="auto"/>
    </w:pPr>
    <w:rPr>
      <w:rFonts w:ascii="Arial" w:eastAsia="Times New Roman" w:hAnsi="Arial" w:cs="Arial"/>
      <w:lang w:val="en-GB" w:eastAsia="en-GB"/>
    </w:rPr>
  </w:style>
  <w:style w:type="paragraph" w:customStyle="1" w:styleId="CBFCED6DC78B4C99B97A9B94AA2E612C72">
    <w:name w:val="CBFCED6DC78B4C99B97A9B94AA2E612C72"/>
    <w:rsid w:val="00A26CAD"/>
    <w:pPr>
      <w:spacing w:after="0" w:line="240" w:lineRule="auto"/>
    </w:pPr>
    <w:rPr>
      <w:rFonts w:ascii="Arial" w:eastAsia="Times New Roman" w:hAnsi="Arial" w:cs="Arial"/>
      <w:lang w:val="en-GB" w:eastAsia="en-GB"/>
    </w:rPr>
  </w:style>
  <w:style w:type="paragraph" w:customStyle="1" w:styleId="F0FD8DD0AA8844BAA2DDA5F66864A9DC73">
    <w:name w:val="F0FD8DD0AA8844BAA2DDA5F66864A9DC73"/>
    <w:rsid w:val="00A26CAD"/>
    <w:pPr>
      <w:spacing w:after="0" w:line="240" w:lineRule="auto"/>
    </w:pPr>
    <w:rPr>
      <w:rFonts w:ascii="Arial" w:eastAsia="Times New Roman" w:hAnsi="Arial" w:cs="Arial"/>
      <w:lang w:val="en-GB" w:eastAsia="en-GB"/>
    </w:rPr>
  </w:style>
  <w:style w:type="paragraph" w:customStyle="1" w:styleId="F8BBD31B96FF426A8E40A9F06355431414">
    <w:name w:val="F8BBD31B96FF426A8E40A9F06355431414"/>
    <w:rsid w:val="00A26CAD"/>
    <w:pPr>
      <w:spacing w:after="0" w:line="240" w:lineRule="auto"/>
    </w:pPr>
    <w:rPr>
      <w:rFonts w:ascii="Arial" w:eastAsia="Times New Roman" w:hAnsi="Arial" w:cs="Arial"/>
      <w:lang w:val="en-GB" w:eastAsia="en-GB"/>
    </w:rPr>
  </w:style>
  <w:style w:type="paragraph" w:customStyle="1" w:styleId="0863FC30C29A4787B3276C23F15665DB68">
    <w:name w:val="0863FC30C29A4787B3276C23F15665DB68"/>
    <w:rsid w:val="00A26CAD"/>
    <w:pPr>
      <w:spacing w:after="0" w:line="240" w:lineRule="auto"/>
    </w:pPr>
    <w:rPr>
      <w:rFonts w:ascii="Arial" w:eastAsia="Times New Roman" w:hAnsi="Arial" w:cs="Arial"/>
      <w:lang w:val="en-GB" w:eastAsia="en-GB"/>
    </w:rPr>
  </w:style>
  <w:style w:type="paragraph" w:customStyle="1" w:styleId="36E817926B5B459DB23B86A8908C93CB24">
    <w:name w:val="36E817926B5B459DB23B86A8908C93CB24"/>
    <w:rsid w:val="00A26CAD"/>
    <w:pPr>
      <w:spacing w:after="0" w:line="240" w:lineRule="auto"/>
    </w:pPr>
    <w:rPr>
      <w:rFonts w:ascii="Arial" w:eastAsia="Times New Roman" w:hAnsi="Arial" w:cs="Arial"/>
      <w:lang w:val="en-GB" w:eastAsia="en-GB"/>
    </w:rPr>
  </w:style>
  <w:style w:type="paragraph" w:customStyle="1" w:styleId="A96891EE36CB4CE3A68164DDD098A20A69">
    <w:name w:val="A96891EE36CB4CE3A68164DDD098A20A69"/>
    <w:rsid w:val="00A26CAD"/>
    <w:pPr>
      <w:spacing w:after="0" w:line="240" w:lineRule="auto"/>
    </w:pPr>
    <w:rPr>
      <w:rFonts w:ascii="Arial" w:eastAsia="Times New Roman" w:hAnsi="Arial" w:cs="Arial"/>
      <w:lang w:val="en-GB" w:eastAsia="en-GB"/>
    </w:rPr>
  </w:style>
  <w:style w:type="paragraph" w:customStyle="1" w:styleId="BB22ABB2648F49599E813FC2728801F473">
    <w:name w:val="BB22ABB2648F49599E813FC2728801F473"/>
    <w:rsid w:val="00A26CAD"/>
    <w:pPr>
      <w:spacing w:after="0" w:line="240" w:lineRule="auto"/>
    </w:pPr>
    <w:rPr>
      <w:rFonts w:ascii="Arial" w:eastAsia="Times New Roman" w:hAnsi="Arial" w:cs="Arial"/>
      <w:lang w:val="en-GB" w:eastAsia="en-GB"/>
    </w:rPr>
  </w:style>
  <w:style w:type="paragraph" w:customStyle="1" w:styleId="EE81E08C38F44A9FA35FF375CFC8217073">
    <w:name w:val="EE81E08C38F44A9FA35FF375CFC8217073"/>
    <w:rsid w:val="00A26CAD"/>
    <w:pPr>
      <w:spacing w:after="0" w:line="240" w:lineRule="auto"/>
    </w:pPr>
    <w:rPr>
      <w:rFonts w:ascii="Arial" w:eastAsia="Times New Roman" w:hAnsi="Arial" w:cs="Arial"/>
      <w:lang w:val="en-GB" w:eastAsia="en-GB"/>
    </w:rPr>
  </w:style>
  <w:style w:type="paragraph" w:customStyle="1" w:styleId="326F516CD5994A65BF73612F0740F39973">
    <w:name w:val="326F516CD5994A65BF73612F0740F39973"/>
    <w:rsid w:val="00A26CAD"/>
    <w:pPr>
      <w:spacing w:after="0" w:line="240" w:lineRule="auto"/>
    </w:pPr>
    <w:rPr>
      <w:rFonts w:ascii="Arial" w:eastAsia="Times New Roman" w:hAnsi="Arial" w:cs="Arial"/>
      <w:lang w:val="en-GB" w:eastAsia="en-GB"/>
    </w:rPr>
  </w:style>
  <w:style w:type="paragraph" w:customStyle="1" w:styleId="39D99CCDC21940AAA528AD7478168E3C73">
    <w:name w:val="39D99CCDC21940AAA528AD7478168E3C73"/>
    <w:rsid w:val="00A26CAD"/>
    <w:pPr>
      <w:spacing w:after="0" w:line="240" w:lineRule="auto"/>
    </w:pPr>
    <w:rPr>
      <w:rFonts w:ascii="Arial" w:eastAsia="Times New Roman" w:hAnsi="Arial" w:cs="Arial"/>
      <w:lang w:val="en-GB" w:eastAsia="en-GB"/>
    </w:rPr>
  </w:style>
  <w:style w:type="paragraph" w:customStyle="1" w:styleId="709BDE1B556947828AD519B7C305A3A573">
    <w:name w:val="709BDE1B556947828AD519B7C305A3A573"/>
    <w:rsid w:val="00A26CAD"/>
    <w:pPr>
      <w:spacing w:after="0" w:line="240" w:lineRule="auto"/>
    </w:pPr>
    <w:rPr>
      <w:rFonts w:ascii="Arial" w:eastAsia="Times New Roman" w:hAnsi="Arial" w:cs="Arial"/>
      <w:lang w:val="en-GB" w:eastAsia="en-GB"/>
    </w:rPr>
  </w:style>
  <w:style w:type="paragraph" w:customStyle="1" w:styleId="CF10DA05879148B78BBF55FC29D31E6161">
    <w:name w:val="CF10DA05879148B78BBF55FC29D31E6161"/>
    <w:rsid w:val="00A26CAD"/>
    <w:pPr>
      <w:spacing w:after="0" w:line="240" w:lineRule="auto"/>
    </w:pPr>
    <w:rPr>
      <w:rFonts w:ascii="Arial" w:eastAsia="Times New Roman" w:hAnsi="Arial" w:cs="Arial"/>
      <w:lang w:val="en-GB" w:eastAsia="en-GB"/>
    </w:rPr>
  </w:style>
  <w:style w:type="paragraph" w:customStyle="1" w:styleId="DBF9BAC17B894C0089883E4A79D5DDCF52">
    <w:name w:val="DBF9BAC17B894C0089883E4A79D5DDCF52"/>
    <w:rsid w:val="00A26CAD"/>
    <w:pPr>
      <w:spacing w:after="0" w:line="240" w:lineRule="auto"/>
    </w:pPr>
    <w:rPr>
      <w:rFonts w:ascii="Arial" w:eastAsia="Times New Roman" w:hAnsi="Arial" w:cs="Arial"/>
      <w:lang w:val="en-GB" w:eastAsia="en-GB"/>
    </w:rPr>
  </w:style>
  <w:style w:type="paragraph" w:customStyle="1" w:styleId="71358CB35824498E861C6C80EE73E53651">
    <w:name w:val="71358CB35824498E861C6C80EE73E53651"/>
    <w:rsid w:val="00A26CAD"/>
    <w:pPr>
      <w:spacing w:after="0" w:line="240" w:lineRule="auto"/>
    </w:pPr>
    <w:rPr>
      <w:rFonts w:ascii="Arial" w:eastAsia="Times New Roman" w:hAnsi="Arial" w:cs="Arial"/>
      <w:lang w:val="en-GB" w:eastAsia="en-GB"/>
    </w:rPr>
  </w:style>
  <w:style w:type="paragraph" w:customStyle="1" w:styleId="0AD14D47E9494DC7B3D4D91217BC00B149">
    <w:name w:val="0AD14D47E9494DC7B3D4D91217BC00B149"/>
    <w:rsid w:val="00A26CAD"/>
    <w:pPr>
      <w:spacing w:after="0" w:line="240" w:lineRule="auto"/>
      <w:ind w:left="720"/>
    </w:pPr>
    <w:rPr>
      <w:rFonts w:ascii="Arial" w:eastAsia="Times New Roman" w:hAnsi="Arial" w:cs="Arial"/>
      <w:lang w:val="en-GB" w:eastAsia="en-GB"/>
    </w:rPr>
  </w:style>
  <w:style w:type="paragraph" w:customStyle="1" w:styleId="D868CE1B03A94071BCD81A59763949665">
    <w:name w:val="D868CE1B03A94071BCD81A59763949665"/>
    <w:rsid w:val="00A26CAD"/>
    <w:pPr>
      <w:spacing w:after="0" w:line="240" w:lineRule="auto"/>
    </w:pPr>
    <w:rPr>
      <w:rFonts w:ascii="Arial" w:eastAsia="Times New Roman" w:hAnsi="Arial" w:cs="Arial"/>
      <w:lang w:val="en-GB" w:eastAsia="en-GB"/>
    </w:rPr>
  </w:style>
  <w:style w:type="paragraph" w:customStyle="1" w:styleId="8B126A0D4EF8491D940485FE6F8DF14F6">
    <w:name w:val="8B126A0D4EF8491D940485FE6F8DF14F6"/>
    <w:rsid w:val="00A26CAD"/>
    <w:pPr>
      <w:spacing w:after="0" w:line="240" w:lineRule="auto"/>
    </w:pPr>
    <w:rPr>
      <w:rFonts w:ascii="Arial" w:eastAsia="Times New Roman" w:hAnsi="Arial" w:cs="Arial"/>
      <w:lang w:val="en-GB" w:eastAsia="en-GB"/>
    </w:rPr>
  </w:style>
  <w:style w:type="paragraph" w:customStyle="1" w:styleId="0585936EF08F4333A6DC740B6DDA5DD56">
    <w:name w:val="0585936EF08F4333A6DC740B6DDA5DD56"/>
    <w:rsid w:val="00A26CAD"/>
    <w:pPr>
      <w:spacing w:after="0" w:line="240" w:lineRule="auto"/>
    </w:pPr>
    <w:rPr>
      <w:rFonts w:ascii="Arial" w:eastAsia="Times New Roman" w:hAnsi="Arial" w:cs="Arial"/>
      <w:lang w:val="en-GB" w:eastAsia="en-GB"/>
    </w:rPr>
  </w:style>
  <w:style w:type="paragraph" w:customStyle="1" w:styleId="A18EDD18C8AA46688650CBF3A88B376E5">
    <w:name w:val="A18EDD18C8AA46688650CBF3A88B376E5"/>
    <w:rsid w:val="00A26CAD"/>
    <w:pPr>
      <w:spacing w:after="0" w:line="240" w:lineRule="auto"/>
    </w:pPr>
    <w:rPr>
      <w:rFonts w:ascii="Arial" w:eastAsia="Times New Roman" w:hAnsi="Arial" w:cs="Arial"/>
      <w:lang w:val="en-GB" w:eastAsia="en-GB"/>
    </w:rPr>
  </w:style>
  <w:style w:type="paragraph" w:customStyle="1" w:styleId="CBFCED6DC78B4C99B97A9B94AA2E612C73">
    <w:name w:val="CBFCED6DC78B4C99B97A9B94AA2E612C73"/>
    <w:rsid w:val="009963A2"/>
    <w:pPr>
      <w:spacing w:after="0" w:line="240" w:lineRule="auto"/>
    </w:pPr>
    <w:rPr>
      <w:rFonts w:ascii="Arial" w:eastAsia="Times New Roman" w:hAnsi="Arial" w:cs="Arial"/>
      <w:lang w:val="en-GB" w:eastAsia="en-GB"/>
    </w:rPr>
  </w:style>
  <w:style w:type="paragraph" w:customStyle="1" w:styleId="F0FD8DD0AA8844BAA2DDA5F66864A9DC74">
    <w:name w:val="F0FD8DD0AA8844BAA2DDA5F66864A9DC74"/>
    <w:rsid w:val="009963A2"/>
    <w:pPr>
      <w:spacing w:after="0" w:line="240" w:lineRule="auto"/>
    </w:pPr>
    <w:rPr>
      <w:rFonts w:ascii="Arial" w:eastAsia="Times New Roman" w:hAnsi="Arial" w:cs="Arial"/>
      <w:lang w:val="en-GB" w:eastAsia="en-GB"/>
    </w:rPr>
  </w:style>
  <w:style w:type="paragraph" w:customStyle="1" w:styleId="F8BBD31B96FF426A8E40A9F06355431415">
    <w:name w:val="F8BBD31B96FF426A8E40A9F06355431415"/>
    <w:rsid w:val="009963A2"/>
    <w:pPr>
      <w:spacing w:after="0" w:line="240" w:lineRule="auto"/>
    </w:pPr>
    <w:rPr>
      <w:rFonts w:ascii="Arial" w:eastAsia="Times New Roman" w:hAnsi="Arial" w:cs="Arial"/>
      <w:lang w:val="en-GB" w:eastAsia="en-GB"/>
    </w:rPr>
  </w:style>
  <w:style w:type="paragraph" w:customStyle="1" w:styleId="0863FC30C29A4787B3276C23F15665DB69">
    <w:name w:val="0863FC30C29A4787B3276C23F15665DB69"/>
    <w:rsid w:val="009963A2"/>
    <w:pPr>
      <w:spacing w:after="0" w:line="240" w:lineRule="auto"/>
    </w:pPr>
    <w:rPr>
      <w:rFonts w:ascii="Arial" w:eastAsia="Times New Roman" w:hAnsi="Arial" w:cs="Arial"/>
      <w:lang w:val="en-GB" w:eastAsia="en-GB"/>
    </w:rPr>
  </w:style>
  <w:style w:type="paragraph" w:customStyle="1" w:styleId="36E817926B5B459DB23B86A8908C93CB25">
    <w:name w:val="36E817926B5B459DB23B86A8908C93CB25"/>
    <w:rsid w:val="009963A2"/>
    <w:pPr>
      <w:spacing w:after="0" w:line="240" w:lineRule="auto"/>
    </w:pPr>
    <w:rPr>
      <w:rFonts w:ascii="Arial" w:eastAsia="Times New Roman" w:hAnsi="Arial" w:cs="Arial"/>
      <w:lang w:val="en-GB" w:eastAsia="en-GB"/>
    </w:rPr>
  </w:style>
  <w:style w:type="paragraph" w:customStyle="1" w:styleId="A96891EE36CB4CE3A68164DDD098A20A70">
    <w:name w:val="A96891EE36CB4CE3A68164DDD098A20A70"/>
    <w:rsid w:val="009963A2"/>
    <w:pPr>
      <w:spacing w:after="0" w:line="240" w:lineRule="auto"/>
    </w:pPr>
    <w:rPr>
      <w:rFonts w:ascii="Arial" w:eastAsia="Times New Roman" w:hAnsi="Arial" w:cs="Arial"/>
      <w:lang w:val="en-GB" w:eastAsia="en-GB"/>
    </w:rPr>
  </w:style>
  <w:style w:type="paragraph" w:customStyle="1" w:styleId="BB22ABB2648F49599E813FC2728801F474">
    <w:name w:val="BB22ABB2648F49599E813FC2728801F474"/>
    <w:rsid w:val="009963A2"/>
    <w:pPr>
      <w:spacing w:after="0" w:line="240" w:lineRule="auto"/>
    </w:pPr>
    <w:rPr>
      <w:rFonts w:ascii="Arial" w:eastAsia="Times New Roman" w:hAnsi="Arial" w:cs="Arial"/>
      <w:lang w:val="en-GB" w:eastAsia="en-GB"/>
    </w:rPr>
  </w:style>
  <w:style w:type="paragraph" w:customStyle="1" w:styleId="EE81E08C38F44A9FA35FF375CFC8217074">
    <w:name w:val="EE81E08C38F44A9FA35FF375CFC8217074"/>
    <w:rsid w:val="009963A2"/>
    <w:pPr>
      <w:spacing w:after="0" w:line="240" w:lineRule="auto"/>
    </w:pPr>
    <w:rPr>
      <w:rFonts w:ascii="Arial" w:eastAsia="Times New Roman" w:hAnsi="Arial" w:cs="Arial"/>
      <w:lang w:val="en-GB" w:eastAsia="en-GB"/>
    </w:rPr>
  </w:style>
  <w:style w:type="paragraph" w:customStyle="1" w:styleId="326F516CD5994A65BF73612F0740F39974">
    <w:name w:val="326F516CD5994A65BF73612F0740F39974"/>
    <w:rsid w:val="009963A2"/>
    <w:pPr>
      <w:spacing w:after="0" w:line="240" w:lineRule="auto"/>
    </w:pPr>
    <w:rPr>
      <w:rFonts w:ascii="Arial" w:eastAsia="Times New Roman" w:hAnsi="Arial" w:cs="Arial"/>
      <w:lang w:val="en-GB" w:eastAsia="en-GB"/>
    </w:rPr>
  </w:style>
  <w:style w:type="paragraph" w:customStyle="1" w:styleId="39D99CCDC21940AAA528AD7478168E3C74">
    <w:name w:val="39D99CCDC21940AAA528AD7478168E3C74"/>
    <w:rsid w:val="009963A2"/>
    <w:pPr>
      <w:spacing w:after="0" w:line="240" w:lineRule="auto"/>
    </w:pPr>
    <w:rPr>
      <w:rFonts w:ascii="Arial" w:eastAsia="Times New Roman" w:hAnsi="Arial" w:cs="Arial"/>
      <w:lang w:val="en-GB" w:eastAsia="en-GB"/>
    </w:rPr>
  </w:style>
  <w:style w:type="paragraph" w:customStyle="1" w:styleId="709BDE1B556947828AD519B7C305A3A574">
    <w:name w:val="709BDE1B556947828AD519B7C305A3A574"/>
    <w:rsid w:val="009963A2"/>
    <w:pPr>
      <w:spacing w:after="0" w:line="240" w:lineRule="auto"/>
    </w:pPr>
    <w:rPr>
      <w:rFonts w:ascii="Arial" w:eastAsia="Times New Roman" w:hAnsi="Arial" w:cs="Arial"/>
      <w:lang w:val="en-GB" w:eastAsia="en-GB"/>
    </w:rPr>
  </w:style>
  <w:style w:type="paragraph" w:customStyle="1" w:styleId="CF10DA05879148B78BBF55FC29D31E6162">
    <w:name w:val="CF10DA05879148B78BBF55FC29D31E6162"/>
    <w:rsid w:val="009963A2"/>
    <w:pPr>
      <w:spacing w:after="0" w:line="240" w:lineRule="auto"/>
    </w:pPr>
    <w:rPr>
      <w:rFonts w:ascii="Arial" w:eastAsia="Times New Roman" w:hAnsi="Arial" w:cs="Arial"/>
      <w:lang w:val="en-GB" w:eastAsia="en-GB"/>
    </w:rPr>
  </w:style>
  <w:style w:type="paragraph" w:customStyle="1" w:styleId="DBF9BAC17B894C0089883E4A79D5DDCF53">
    <w:name w:val="DBF9BAC17B894C0089883E4A79D5DDCF53"/>
    <w:rsid w:val="009963A2"/>
    <w:pPr>
      <w:spacing w:after="0" w:line="240" w:lineRule="auto"/>
    </w:pPr>
    <w:rPr>
      <w:rFonts w:ascii="Arial" w:eastAsia="Times New Roman" w:hAnsi="Arial" w:cs="Arial"/>
      <w:lang w:val="en-GB" w:eastAsia="en-GB"/>
    </w:rPr>
  </w:style>
  <w:style w:type="paragraph" w:customStyle="1" w:styleId="71358CB35824498E861C6C80EE73E53652">
    <w:name w:val="71358CB35824498E861C6C80EE73E53652"/>
    <w:rsid w:val="009963A2"/>
    <w:pPr>
      <w:spacing w:after="0" w:line="240" w:lineRule="auto"/>
    </w:pPr>
    <w:rPr>
      <w:rFonts w:ascii="Arial" w:eastAsia="Times New Roman" w:hAnsi="Arial" w:cs="Arial"/>
      <w:lang w:val="en-GB" w:eastAsia="en-GB"/>
    </w:rPr>
  </w:style>
  <w:style w:type="paragraph" w:customStyle="1" w:styleId="0AD14D47E9494DC7B3D4D91217BC00B150">
    <w:name w:val="0AD14D47E9494DC7B3D4D91217BC00B150"/>
    <w:rsid w:val="009963A2"/>
    <w:pPr>
      <w:spacing w:after="0" w:line="240" w:lineRule="auto"/>
      <w:ind w:left="720"/>
    </w:pPr>
    <w:rPr>
      <w:rFonts w:ascii="Arial" w:eastAsia="Times New Roman" w:hAnsi="Arial" w:cs="Arial"/>
      <w:lang w:val="en-GB" w:eastAsia="en-GB"/>
    </w:rPr>
  </w:style>
  <w:style w:type="paragraph" w:customStyle="1" w:styleId="D868CE1B03A94071BCD81A59763949666">
    <w:name w:val="D868CE1B03A94071BCD81A59763949666"/>
    <w:rsid w:val="009963A2"/>
    <w:pPr>
      <w:spacing w:after="0" w:line="240" w:lineRule="auto"/>
    </w:pPr>
    <w:rPr>
      <w:rFonts w:ascii="Arial" w:eastAsia="Times New Roman" w:hAnsi="Arial" w:cs="Arial"/>
      <w:lang w:val="en-GB" w:eastAsia="en-GB"/>
    </w:rPr>
  </w:style>
  <w:style w:type="paragraph" w:customStyle="1" w:styleId="8B126A0D4EF8491D940485FE6F8DF14F7">
    <w:name w:val="8B126A0D4EF8491D940485FE6F8DF14F7"/>
    <w:rsid w:val="009963A2"/>
    <w:pPr>
      <w:spacing w:after="0" w:line="240" w:lineRule="auto"/>
    </w:pPr>
    <w:rPr>
      <w:rFonts w:ascii="Arial" w:eastAsia="Times New Roman" w:hAnsi="Arial" w:cs="Arial"/>
      <w:lang w:val="en-GB" w:eastAsia="en-GB"/>
    </w:rPr>
  </w:style>
  <w:style w:type="paragraph" w:customStyle="1" w:styleId="0585936EF08F4333A6DC740B6DDA5DD57">
    <w:name w:val="0585936EF08F4333A6DC740B6DDA5DD57"/>
    <w:rsid w:val="009963A2"/>
    <w:pPr>
      <w:spacing w:after="0" w:line="240" w:lineRule="auto"/>
    </w:pPr>
    <w:rPr>
      <w:rFonts w:ascii="Arial" w:eastAsia="Times New Roman" w:hAnsi="Arial" w:cs="Arial"/>
      <w:lang w:val="en-GB" w:eastAsia="en-GB"/>
    </w:rPr>
  </w:style>
  <w:style w:type="paragraph" w:customStyle="1" w:styleId="A18EDD18C8AA46688650CBF3A88B376E6">
    <w:name w:val="A18EDD18C8AA46688650CBF3A88B376E6"/>
    <w:rsid w:val="009963A2"/>
    <w:pPr>
      <w:spacing w:after="0" w:line="240" w:lineRule="auto"/>
    </w:pPr>
    <w:rPr>
      <w:rFonts w:ascii="Arial" w:eastAsia="Times New Roman" w:hAnsi="Arial" w:cs="Arial"/>
      <w:lang w:val="en-GB" w:eastAsia="en-GB"/>
    </w:rPr>
  </w:style>
  <w:style w:type="paragraph" w:customStyle="1" w:styleId="CBFCED6DC78B4C99B97A9B94AA2E612C74">
    <w:name w:val="CBFCED6DC78B4C99B97A9B94AA2E612C74"/>
    <w:rsid w:val="009963A2"/>
    <w:pPr>
      <w:spacing w:after="0" w:line="240" w:lineRule="auto"/>
    </w:pPr>
    <w:rPr>
      <w:rFonts w:ascii="Arial" w:eastAsia="Times New Roman" w:hAnsi="Arial" w:cs="Arial"/>
      <w:lang w:val="en-GB" w:eastAsia="en-GB"/>
    </w:rPr>
  </w:style>
  <w:style w:type="paragraph" w:customStyle="1" w:styleId="F0FD8DD0AA8844BAA2DDA5F66864A9DC75">
    <w:name w:val="F0FD8DD0AA8844BAA2DDA5F66864A9DC75"/>
    <w:rsid w:val="009963A2"/>
    <w:pPr>
      <w:spacing w:after="0" w:line="240" w:lineRule="auto"/>
    </w:pPr>
    <w:rPr>
      <w:rFonts w:ascii="Arial" w:eastAsia="Times New Roman" w:hAnsi="Arial" w:cs="Arial"/>
      <w:lang w:val="en-GB" w:eastAsia="en-GB"/>
    </w:rPr>
  </w:style>
  <w:style w:type="paragraph" w:customStyle="1" w:styleId="F8BBD31B96FF426A8E40A9F06355431416">
    <w:name w:val="F8BBD31B96FF426A8E40A9F06355431416"/>
    <w:rsid w:val="009963A2"/>
    <w:pPr>
      <w:spacing w:after="0" w:line="240" w:lineRule="auto"/>
    </w:pPr>
    <w:rPr>
      <w:rFonts w:ascii="Arial" w:eastAsia="Times New Roman" w:hAnsi="Arial" w:cs="Arial"/>
      <w:lang w:val="en-GB" w:eastAsia="en-GB"/>
    </w:rPr>
  </w:style>
  <w:style w:type="paragraph" w:customStyle="1" w:styleId="0863FC30C29A4787B3276C23F15665DB70">
    <w:name w:val="0863FC30C29A4787B3276C23F15665DB70"/>
    <w:rsid w:val="009963A2"/>
    <w:pPr>
      <w:spacing w:after="0" w:line="240" w:lineRule="auto"/>
    </w:pPr>
    <w:rPr>
      <w:rFonts w:ascii="Arial" w:eastAsia="Times New Roman" w:hAnsi="Arial" w:cs="Arial"/>
      <w:lang w:val="en-GB" w:eastAsia="en-GB"/>
    </w:rPr>
  </w:style>
  <w:style w:type="paragraph" w:customStyle="1" w:styleId="36E817926B5B459DB23B86A8908C93CB26">
    <w:name w:val="36E817926B5B459DB23B86A8908C93CB26"/>
    <w:rsid w:val="009963A2"/>
    <w:pPr>
      <w:spacing w:after="0" w:line="240" w:lineRule="auto"/>
    </w:pPr>
    <w:rPr>
      <w:rFonts w:ascii="Arial" w:eastAsia="Times New Roman" w:hAnsi="Arial" w:cs="Arial"/>
      <w:lang w:val="en-GB" w:eastAsia="en-GB"/>
    </w:rPr>
  </w:style>
  <w:style w:type="paragraph" w:customStyle="1" w:styleId="A96891EE36CB4CE3A68164DDD098A20A71">
    <w:name w:val="A96891EE36CB4CE3A68164DDD098A20A71"/>
    <w:rsid w:val="009963A2"/>
    <w:pPr>
      <w:spacing w:after="0" w:line="240" w:lineRule="auto"/>
    </w:pPr>
    <w:rPr>
      <w:rFonts w:ascii="Arial" w:eastAsia="Times New Roman" w:hAnsi="Arial" w:cs="Arial"/>
      <w:lang w:val="en-GB" w:eastAsia="en-GB"/>
    </w:rPr>
  </w:style>
  <w:style w:type="paragraph" w:customStyle="1" w:styleId="BB22ABB2648F49599E813FC2728801F475">
    <w:name w:val="BB22ABB2648F49599E813FC2728801F475"/>
    <w:rsid w:val="009963A2"/>
    <w:pPr>
      <w:spacing w:after="0" w:line="240" w:lineRule="auto"/>
    </w:pPr>
    <w:rPr>
      <w:rFonts w:ascii="Arial" w:eastAsia="Times New Roman" w:hAnsi="Arial" w:cs="Arial"/>
      <w:lang w:val="en-GB" w:eastAsia="en-GB"/>
    </w:rPr>
  </w:style>
  <w:style w:type="paragraph" w:customStyle="1" w:styleId="EE81E08C38F44A9FA35FF375CFC8217075">
    <w:name w:val="EE81E08C38F44A9FA35FF375CFC8217075"/>
    <w:rsid w:val="009963A2"/>
    <w:pPr>
      <w:spacing w:after="0" w:line="240" w:lineRule="auto"/>
    </w:pPr>
    <w:rPr>
      <w:rFonts w:ascii="Arial" w:eastAsia="Times New Roman" w:hAnsi="Arial" w:cs="Arial"/>
      <w:lang w:val="en-GB" w:eastAsia="en-GB"/>
    </w:rPr>
  </w:style>
  <w:style w:type="paragraph" w:customStyle="1" w:styleId="326F516CD5994A65BF73612F0740F39975">
    <w:name w:val="326F516CD5994A65BF73612F0740F39975"/>
    <w:rsid w:val="009963A2"/>
    <w:pPr>
      <w:spacing w:after="0" w:line="240" w:lineRule="auto"/>
    </w:pPr>
    <w:rPr>
      <w:rFonts w:ascii="Arial" w:eastAsia="Times New Roman" w:hAnsi="Arial" w:cs="Arial"/>
      <w:lang w:val="en-GB" w:eastAsia="en-GB"/>
    </w:rPr>
  </w:style>
  <w:style w:type="paragraph" w:customStyle="1" w:styleId="39D99CCDC21940AAA528AD7478168E3C75">
    <w:name w:val="39D99CCDC21940AAA528AD7478168E3C75"/>
    <w:rsid w:val="009963A2"/>
    <w:pPr>
      <w:spacing w:after="0" w:line="240" w:lineRule="auto"/>
    </w:pPr>
    <w:rPr>
      <w:rFonts w:ascii="Arial" w:eastAsia="Times New Roman" w:hAnsi="Arial" w:cs="Arial"/>
      <w:lang w:val="en-GB" w:eastAsia="en-GB"/>
    </w:rPr>
  </w:style>
  <w:style w:type="paragraph" w:customStyle="1" w:styleId="709BDE1B556947828AD519B7C305A3A575">
    <w:name w:val="709BDE1B556947828AD519B7C305A3A575"/>
    <w:rsid w:val="009963A2"/>
    <w:pPr>
      <w:spacing w:after="0" w:line="240" w:lineRule="auto"/>
    </w:pPr>
    <w:rPr>
      <w:rFonts w:ascii="Arial" w:eastAsia="Times New Roman" w:hAnsi="Arial" w:cs="Arial"/>
      <w:lang w:val="en-GB" w:eastAsia="en-GB"/>
    </w:rPr>
  </w:style>
  <w:style w:type="paragraph" w:customStyle="1" w:styleId="CF10DA05879148B78BBF55FC29D31E6163">
    <w:name w:val="CF10DA05879148B78BBF55FC29D31E6163"/>
    <w:rsid w:val="009963A2"/>
    <w:pPr>
      <w:spacing w:after="0" w:line="240" w:lineRule="auto"/>
    </w:pPr>
    <w:rPr>
      <w:rFonts w:ascii="Arial" w:eastAsia="Times New Roman" w:hAnsi="Arial" w:cs="Arial"/>
      <w:lang w:val="en-GB" w:eastAsia="en-GB"/>
    </w:rPr>
  </w:style>
  <w:style w:type="paragraph" w:customStyle="1" w:styleId="DBF9BAC17B894C0089883E4A79D5DDCF54">
    <w:name w:val="DBF9BAC17B894C0089883E4A79D5DDCF54"/>
    <w:rsid w:val="009963A2"/>
    <w:pPr>
      <w:spacing w:after="0" w:line="240" w:lineRule="auto"/>
    </w:pPr>
    <w:rPr>
      <w:rFonts w:ascii="Arial" w:eastAsia="Times New Roman" w:hAnsi="Arial" w:cs="Arial"/>
      <w:lang w:val="en-GB" w:eastAsia="en-GB"/>
    </w:rPr>
  </w:style>
  <w:style w:type="paragraph" w:customStyle="1" w:styleId="71358CB35824498E861C6C80EE73E53653">
    <w:name w:val="71358CB35824498E861C6C80EE73E53653"/>
    <w:rsid w:val="009963A2"/>
    <w:pPr>
      <w:spacing w:after="0" w:line="240" w:lineRule="auto"/>
    </w:pPr>
    <w:rPr>
      <w:rFonts w:ascii="Arial" w:eastAsia="Times New Roman" w:hAnsi="Arial" w:cs="Arial"/>
      <w:lang w:val="en-GB" w:eastAsia="en-GB"/>
    </w:rPr>
  </w:style>
  <w:style w:type="paragraph" w:customStyle="1" w:styleId="0AD14D47E9494DC7B3D4D91217BC00B151">
    <w:name w:val="0AD14D47E9494DC7B3D4D91217BC00B151"/>
    <w:rsid w:val="009963A2"/>
    <w:pPr>
      <w:spacing w:after="0" w:line="240" w:lineRule="auto"/>
      <w:ind w:left="720"/>
    </w:pPr>
    <w:rPr>
      <w:rFonts w:ascii="Arial" w:eastAsia="Times New Roman" w:hAnsi="Arial" w:cs="Arial"/>
      <w:lang w:val="en-GB" w:eastAsia="en-GB"/>
    </w:rPr>
  </w:style>
  <w:style w:type="paragraph" w:customStyle="1" w:styleId="D868CE1B03A94071BCD81A59763949667">
    <w:name w:val="D868CE1B03A94071BCD81A59763949667"/>
    <w:rsid w:val="009963A2"/>
    <w:pPr>
      <w:spacing w:after="0" w:line="240" w:lineRule="auto"/>
    </w:pPr>
    <w:rPr>
      <w:rFonts w:ascii="Arial" w:eastAsia="Times New Roman" w:hAnsi="Arial" w:cs="Arial"/>
      <w:lang w:val="en-GB" w:eastAsia="en-GB"/>
    </w:rPr>
  </w:style>
  <w:style w:type="paragraph" w:customStyle="1" w:styleId="8B126A0D4EF8491D940485FE6F8DF14F8">
    <w:name w:val="8B126A0D4EF8491D940485FE6F8DF14F8"/>
    <w:rsid w:val="009963A2"/>
    <w:pPr>
      <w:spacing w:after="0" w:line="240" w:lineRule="auto"/>
    </w:pPr>
    <w:rPr>
      <w:rFonts w:ascii="Arial" w:eastAsia="Times New Roman" w:hAnsi="Arial" w:cs="Arial"/>
      <w:lang w:val="en-GB" w:eastAsia="en-GB"/>
    </w:rPr>
  </w:style>
  <w:style w:type="paragraph" w:customStyle="1" w:styleId="0585936EF08F4333A6DC740B6DDA5DD58">
    <w:name w:val="0585936EF08F4333A6DC740B6DDA5DD58"/>
    <w:rsid w:val="009963A2"/>
    <w:pPr>
      <w:spacing w:after="0" w:line="240" w:lineRule="auto"/>
    </w:pPr>
    <w:rPr>
      <w:rFonts w:ascii="Arial" w:eastAsia="Times New Roman" w:hAnsi="Arial" w:cs="Arial"/>
      <w:lang w:val="en-GB" w:eastAsia="en-GB"/>
    </w:rPr>
  </w:style>
  <w:style w:type="paragraph" w:customStyle="1" w:styleId="A18EDD18C8AA46688650CBF3A88B376E7">
    <w:name w:val="A18EDD18C8AA46688650CBF3A88B376E7"/>
    <w:rsid w:val="009963A2"/>
    <w:pPr>
      <w:spacing w:after="0" w:line="240" w:lineRule="auto"/>
    </w:pPr>
    <w:rPr>
      <w:rFonts w:ascii="Arial" w:eastAsia="Times New Roman" w:hAnsi="Arial" w:cs="Arial"/>
      <w:lang w:val="en-GB" w:eastAsia="en-GB"/>
    </w:rPr>
  </w:style>
  <w:style w:type="paragraph" w:customStyle="1" w:styleId="CBFCED6DC78B4C99B97A9B94AA2E612C75">
    <w:name w:val="CBFCED6DC78B4C99B97A9B94AA2E612C75"/>
    <w:rsid w:val="009963A2"/>
    <w:pPr>
      <w:spacing w:after="0" w:line="240" w:lineRule="auto"/>
    </w:pPr>
    <w:rPr>
      <w:rFonts w:ascii="Arial" w:eastAsia="Times New Roman" w:hAnsi="Arial" w:cs="Arial"/>
      <w:lang w:val="en-GB" w:eastAsia="en-GB"/>
    </w:rPr>
  </w:style>
  <w:style w:type="paragraph" w:customStyle="1" w:styleId="F0FD8DD0AA8844BAA2DDA5F66864A9DC76">
    <w:name w:val="F0FD8DD0AA8844BAA2DDA5F66864A9DC76"/>
    <w:rsid w:val="009963A2"/>
    <w:pPr>
      <w:spacing w:after="0" w:line="240" w:lineRule="auto"/>
    </w:pPr>
    <w:rPr>
      <w:rFonts w:ascii="Arial" w:eastAsia="Times New Roman" w:hAnsi="Arial" w:cs="Arial"/>
      <w:lang w:val="en-GB" w:eastAsia="en-GB"/>
    </w:rPr>
  </w:style>
  <w:style w:type="paragraph" w:customStyle="1" w:styleId="F8BBD31B96FF426A8E40A9F06355431417">
    <w:name w:val="F8BBD31B96FF426A8E40A9F06355431417"/>
    <w:rsid w:val="009963A2"/>
    <w:pPr>
      <w:spacing w:after="0" w:line="240" w:lineRule="auto"/>
    </w:pPr>
    <w:rPr>
      <w:rFonts w:ascii="Arial" w:eastAsia="Times New Roman" w:hAnsi="Arial" w:cs="Arial"/>
      <w:lang w:val="en-GB" w:eastAsia="en-GB"/>
    </w:rPr>
  </w:style>
  <w:style w:type="paragraph" w:customStyle="1" w:styleId="0863FC30C29A4787B3276C23F15665DB71">
    <w:name w:val="0863FC30C29A4787B3276C23F15665DB71"/>
    <w:rsid w:val="009963A2"/>
    <w:pPr>
      <w:spacing w:after="0" w:line="240" w:lineRule="auto"/>
    </w:pPr>
    <w:rPr>
      <w:rFonts w:ascii="Arial" w:eastAsia="Times New Roman" w:hAnsi="Arial" w:cs="Arial"/>
      <w:lang w:val="en-GB" w:eastAsia="en-GB"/>
    </w:rPr>
  </w:style>
  <w:style w:type="paragraph" w:customStyle="1" w:styleId="36E817926B5B459DB23B86A8908C93CB27">
    <w:name w:val="36E817926B5B459DB23B86A8908C93CB27"/>
    <w:rsid w:val="009963A2"/>
    <w:pPr>
      <w:spacing w:after="0" w:line="240" w:lineRule="auto"/>
    </w:pPr>
    <w:rPr>
      <w:rFonts w:ascii="Arial" w:eastAsia="Times New Roman" w:hAnsi="Arial" w:cs="Arial"/>
      <w:lang w:val="en-GB" w:eastAsia="en-GB"/>
    </w:rPr>
  </w:style>
  <w:style w:type="paragraph" w:customStyle="1" w:styleId="A96891EE36CB4CE3A68164DDD098A20A72">
    <w:name w:val="A96891EE36CB4CE3A68164DDD098A20A72"/>
    <w:rsid w:val="009963A2"/>
    <w:pPr>
      <w:spacing w:after="0" w:line="240" w:lineRule="auto"/>
    </w:pPr>
    <w:rPr>
      <w:rFonts w:ascii="Arial" w:eastAsia="Times New Roman" w:hAnsi="Arial" w:cs="Arial"/>
      <w:lang w:val="en-GB" w:eastAsia="en-GB"/>
    </w:rPr>
  </w:style>
  <w:style w:type="paragraph" w:customStyle="1" w:styleId="BB22ABB2648F49599E813FC2728801F476">
    <w:name w:val="BB22ABB2648F49599E813FC2728801F476"/>
    <w:rsid w:val="009963A2"/>
    <w:pPr>
      <w:spacing w:after="0" w:line="240" w:lineRule="auto"/>
    </w:pPr>
    <w:rPr>
      <w:rFonts w:ascii="Arial" w:eastAsia="Times New Roman" w:hAnsi="Arial" w:cs="Arial"/>
      <w:lang w:val="en-GB" w:eastAsia="en-GB"/>
    </w:rPr>
  </w:style>
  <w:style w:type="paragraph" w:customStyle="1" w:styleId="EE81E08C38F44A9FA35FF375CFC8217076">
    <w:name w:val="EE81E08C38F44A9FA35FF375CFC8217076"/>
    <w:rsid w:val="009963A2"/>
    <w:pPr>
      <w:spacing w:after="0" w:line="240" w:lineRule="auto"/>
    </w:pPr>
    <w:rPr>
      <w:rFonts w:ascii="Arial" w:eastAsia="Times New Roman" w:hAnsi="Arial" w:cs="Arial"/>
      <w:lang w:val="en-GB" w:eastAsia="en-GB"/>
    </w:rPr>
  </w:style>
  <w:style w:type="paragraph" w:customStyle="1" w:styleId="326F516CD5994A65BF73612F0740F39976">
    <w:name w:val="326F516CD5994A65BF73612F0740F39976"/>
    <w:rsid w:val="009963A2"/>
    <w:pPr>
      <w:spacing w:after="0" w:line="240" w:lineRule="auto"/>
    </w:pPr>
    <w:rPr>
      <w:rFonts w:ascii="Arial" w:eastAsia="Times New Roman" w:hAnsi="Arial" w:cs="Arial"/>
      <w:lang w:val="en-GB" w:eastAsia="en-GB"/>
    </w:rPr>
  </w:style>
  <w:style w:type="paragraph" w:customStyle="1" w:styleId="39D99CCDC21940AAA528AD7478168E3C76">
    <w:name w:val="39D99CCDC21940AAA528AD7478168E3C76"/>
    <w:rsid w:val="009963A2"/>
    <w:pPr>
      <w:spacing w:after="0" w:line="240" w:lineRule="auto"/>
    </w:pPr>
    <w:rPr>
      <w:rFonts w:ascii="Arial" w:eastAsia="Times New Roman" w:hAnsi="Arial" w:cs="Arial"/>
      <w:lang w:val="en-GB" w:eastAsia="en-GB"/>
    </w:rPr>
  </w:style>
  <w:style w:type="paragraph" w:customStyle="1" w:styleId="709BDE1B556947828AD519B7C305A3A576">
    <w:name w:val="709BDE1B556947828AD519B7C305A3A576"/>
    <w:rsid w:val="009963A2"/>
    <w:pPr>
      <w:spacing w:after="0" w:line="240" w:lineRule="auto"/>
    </w:pPr>
    <w:rPr>
      <w:rFonts w:ascii="Arial" w:eastAsia="Times New Roman" w:hAnsi="Arial" w:cs="Arial"/>
      <w:lang w:val="en-GB" w:eastAsia="en-GB"/>
    </w:rPr>
  </w:style>
  <w:style w:type="paragraph" w:customStyle="1" w:styleId="CF10DA05879148B78BBF55FC29D31E6164">
    <w:name w:val="CF10DA05879148B78BBF55FC29D31E6164"/>
    <w:rsid w:val="009963A2"/>
    <w:pPr>
      <w:spacing w:after="0" w:line="240" w:lineRule="auto"/>
    </w:pPr>
    <w:rPr>
      <w:rFonts w:ascii="Arial" w:eastAsia="Times New Roman" w:hAnsi="Arial" w:cs="Arial"/>
      <w:lang w:val="en-GB" w:eastAsia="en-GB"/>
    </w:rPr>
  </w:style>
  <w:style w:type="paragraph" w:customStyle="1" w:styleId="DBF9BAC17B894C0089883E4A79D5DDCF55">
    <w:name w:val="DBF9BAC17B894C0089883E4A79D5DDCF55"/>
    <w:rsid w:val="009963A2"/>
    <w:pPr>
      <w:spacing w:after="0" w:line="240" w:lineRule="auto"/>
    </w:pPr>
    <w:rPr>
      <w:rFonts w:ascii="Arial" w:eastAsia="Times New Roman" w:hAnsi="Arial" w:cs="Arial"/>
      <w:lang w:val="en-GB" w:eastAsia="en-GB"/>
    </w:rPr>
  </w:style>
  <w:style w:type="paragraph" w:customStyle="1" w:styleId="71358CB35824498E861C6C80EE73E53654">
    <w:name w:val="71358CB35824498E861C6C80EE73E53654"/>
    <w:rsid w:val="009963A2"/>
    <w:pPr>
      <w:spacing w:after="0" w:line="240" w:lineRule="auto"/>
    </w:pPr>
    <w:rPr>
      <w:rFonts w:ascii="Arial" w:eastAsia="Times New Roman" w:hAnsi="Arial" w:cs="Arial"/>
      <w:lang w:val="en-GB" w:eastAsia="en-GB"/>
    </w:rPr>
  </w:style>
  <w:style w:type="paragraph" w:customStyle="1" w:styleId="0AD14D47E9494DC7B3D4D91217BC00B152">
    <w:name w:val="0AD14D47E9494DC7B3D4D91217BC00B152"/>
    <w:rsid w:val="009963A2"/>
    <w:pPr>
      <w:spacing w:after="0" w:line="240" w:lineRule="auto"/>
      <w:ind w:left="720"/>
    </w:pPr>
    <w:rPr>
      <w:rFonts w:ascii="Arial" w:eastAsia="Times New Roman" w:hAnsi="Arial" w:cs="Arial"/>
      <w:lang w:val="en-GB" w:eastAsia="en-GB"/>
    </w:rPr>
  </w:style>
  <w:style w:type="paragraph" w:customStyle="1" w:styleId="D868CE1B03A94071BCD81A59763949668">
    <w:name w:val="D868CE1B03A94071BCD81A59763949668"/>
    <w:rsid w:val="009963A2"/>
    <w:pPr>
      <w:spacing w:after="0" w:line="240" w:lineRule="auto"/>
    </w:pPr>
    <w:rPr>
      <w:rFonts w:ascii="Arial" w:eastAsia="Times New Roman" w:hAnsi="Arial" w:cs="Arial"/>
      <w:lang w:val="en-GB" w:eastAsia="en-GB"/>
    </w:rPr>
  </w:style>
  <w:style w:type="paragraph" w:customStyle="1" w:styleId="8B126A0D4EF8491D940485FE6F8DF14F9">
    <w:name w:val="8B126A0D4EF8491D940485FE6F8DF14F9"/>
    <w:rsid w:val="009963A2"/>
    <w:pPr>
      <w:spacing w:after="0" w:line="240" w:lineRule="auto"/>
    </w:pPr>
    <w:rPr>
      <w:rFonts w:ascii="Arial" w:eastAsia="Times New Roman" w:hAnsi="Arial" w:cs="Arial"/>
      <w:lang w:val="en-GB" w:eastAsia="en-GB"/>
    </w:rPr>
  </w:style>
  <w:style w:type="paragraph" w:customStyle="1" w:styleId="0585936EF08F4333A6DC740B6DDA5DD59">
    <w:name w:val="0585936EF08F4333A6DC740B6DDA5DD59"/>
    <w:rsid w:val="009963A2"/>
    <w:pPr>
      <w:spacing w:after="0" w:line="240" w:lineRule="auto"/>
    </w:pPr>
    <w:rPr>
      <w:rFonts w:ascii="Arial" w:eastAsia="Times New Roman" w:hAnsi="Arial" w:cs="Arial"/>
      <w:lang w:val="en-GB" w:eastAsia="en-GB"/>
    </w:rPr>
  </w:style>
  <w:style w:type="paragraph" w:customStyle="1" w:styleId="A18EDD18C8AA46688650CBF3A88B376E8">
    <w:name w:val="A18EDD18C8AA46688650CBF3A88B376E8"/>
    <w:rsid w:val="009963A2"/>
    <w:pPr>
      <w:spacing w:after="0" w:line="240" w:lineRule="auto"/>
    </w:pPr>
    <w:rPr>
      <w:rFonts w:ascii="Arial" w:eastAsia="Times New Roman" w:hAnsi="Arial" w:cs="Arial"/>
      <w:lang w:val="en-GB" w:eastAsia="en-GB"/>
    </w:rPr>
  </w:style>
  <w:style w:type="paragraph" w:customStyle="1" w:styleId="CBFCED6DC78B4C99B97A9B94AA2E612C76">
    <w:name w:val="CBFCED6DC78B4C99B97A9B94AA2E612C76"/>
    <w:rsid w:val="009963A2"/>
    <w:pPr>
      <w:spacing w:after="0" w:line="240" w:lineRule="auto"/>
    </w:pPr>
    <w:rPr>
      <w:rFonts w:ascii="Arial" w:eastAsia="Times New Roman" w:hAnsi="Arial" w:cs="Arial"/>
      <w:lang w:val="en-GB" w:eastAsia="en-GB"/>
    </w:rPr>
  </w:style>
  <w:style w:type="paragraph" w:customStyle="1" w:styleId="F0FD8DD0AA8844BAA2DDA5F66864A9DC77">
    <w:name w:val="F0FD8DD0AA8844BAA2DDA5F66864A9DC77"/>
    <w:rsid w:val="009963A2"/>
    <w:pPr>
      <w:spacing w:after="0" w:line="240" w:lineRule="auto"/>
    </w:pPr>
    <w:rPr>
      <w:rFonts w:ascii="Arial" w:eastAsia="Times New Roman" w:hAnsi="Arial" w:cs="Arial"/>
      <w:lang w:val="en-GB" w:eastAsia="en-GB"/>
    </w:rPr>
  </w:style>
  <w:style w:type="paragraph" w:customStyle="1" w:styleId="F8BBD31B96FF426A8E40A9F06355431418">
    <w:name w:val="F8BBD31B96FF426A8E40A9F06355431418"/>
    <w:rsid w:val="009963A2"/>
    <w:pPr>
      <w:spacing w:after="0" w:line="240" w:lineRule="auto"/>
    </w:pPr>
    <w:rPr>
      <w:rFonts w:ascii="Arial" w:eastAsia="Times New Roman" w:hAnsi="Arial" w:cs="Arial"/>
      <w:lang w:val="en-GB" w:eastAsia="en-GB"/>
    </w:rPr>
  </w:style>
  <w:style w:type="paragraph" w:customStyle="1" w:styleId="0863FC30C29A4787B3276C23F15665DB72">
    <w:name w:val="0863FC30C29A4787B3276C23F15665DB72"/>
    <w:rsid w:val="009963A2"/>
    <w:pPr>
      <w:spacing w:after="0" w:line="240" w:lineRule="auto"/>
    </w:pPr>
    <w:rPr>
      <w:rFonts w:ascii="Arial" w:eastAsia="Times New Roman" w:hAnsi="Arial" w:cs="Arial"/>
      <w:lang w:val="en-GB" w:eastAsia="en-GB"/>
    </w:rPr>
  </w:style>
  <w:style w:type="paragraph" w:customStyle="1" w:styleId="36E817926B5B459DB23B86A8908C93CB28">
    <w:name w:val="36E817926B5B459DB23B86A8908C93CB28"/>
    <w:rsid w:val="009963A2"/>
    <w:pPr>
      <w:spacing w:after="0" w:line="240" w:lineRule="auto"/>
    </w:pPr>
    <w:rPr>
      <w:rFonts w:ascii="Arial" w:eastAsia="Times New Roman" w:hAnsi="Arial" w:cs="Arial"/>
      <w:lang w:val="en-GB" w:eastAsia="en-GB"/>
    </w:rPr>
  </w:style>
  <w:style w:type="paragraph" w:customStyle="1" w:styleId="A96891EE36CB4CE3A68164DDD098A20A73">
    <w:name w:val="A96891EE36CB4CE3A68164DDD098A20A73"/>
    <w:rsid w:val="009963A2"/>
    <w:pPr>
      <w:spacing w:after="0" w:line="240" w:lineRule="auto"/>
    </w:pPr>
    <w:rPr>
      <w:rFonts w:ascii="Arial" w:eastAsia="Times New Roman" w:hAnsi="Arial" w:cs="Arial"/>
      <w:lang w:val="en-GB" w:eastAsia="en-GB"/>
    </w:rPr>
  </w:style>
  <w:style w:type="paragraph" w:customStyle="1" w:styleId="BB22ABB2648F49599E813FC2728801F477">
    <w:name w:val="BB22ABB2648F49599E813FC2728801F477"/>
    <w:rsid w:val="009963A2"/>
    <w:pPr>
      <w:spacing w:after="0" w:line="240" w:lineRule="auto"/>
    </w:pPr>
    <w:rPr>
      <w:rFonts w:ascii="Arial" w:eastAsia="Times New Roman" w:hAnsi="Arial" w:cs="Arial"/>
      <w:lang w:val="en-GB" w:eastAsia="en-GB"/>
    </w:rPr>
  </w:style>
  <w:style w:type="paragraph" w:customStyle="1" w:styleId="EE81E08C38F44A9FA35FF375CFC8217077">
    <w:name w:val="EE81E08C38F44A9FA35FF375CFC8217077"/>
    <w:rsid w:val="009963A2"/>
    <w:pPr>
      <w:spacing w:after="0" w:line="240" w:lineRule="auto"/>
    </w:pPr>
    <w:rPr>
      <w:rFonts w:ascii="Arial" w:eastAsia="Times New Roman" w:hAnsi="Arial" w:cs="Arial"/>
      <w:lang w:val="en-GB" w:eastAsia="en-GB"/>
    </w:rPr>
  </w:style>
  <w:style w:type="paragraph" w:customStyle="1" w:styleId="326F516CD5994A65BF73612F0740F39977">
    <w:name w:val="326F516CD5994A65BF73612F0740F39977"/>
    <w:rsid w:val="009963A2"/>
    <w:pPr>
      <w:spacing w:after="0" w:line="240" w:lineRule="auto"/>
    </w:pPr>
    <w:rPr>
      <w:rFonts w:ascii="Arial" w:eastAsia="Times New Roman" w:hAnsi="Arial" w:cs="Arial"/>
      <w:lang w:val="en-GB" w:eastAsia="en-GB"/>
    </w:rPr>
  </w:style>
  <w:style w:type="paragraph" w:customStyle="1" w:styleId="39D99CCDC21940AAA528AD7478168E3C77">
    <w:name w:val="39D99CCDC21940AAA528AD7478168E3C77"/>
    <w:rsid w:val="009963A2"/>
    <w:pPr>
      <w:spacing w:after="0" w:line="240" w:lineRule="auto"/>
    </w:pPr>
    <w:rPr>
      <w:rFonts w:ascii="Arial" w:eastAsia="Times New Roman" w:hAnsi="Arial" w:cs="Arial"/>
      <w:lang w:val="en-GB" w:eastAsia="en-GB"/>
    </w:rPr>
  </w:style>
  <w:style w:type="paragraph" w:customStyle="1" w:styleId="709BDE1B556947828AD519B7C305A3A577">
    <w:name w:val="709BDE1B556947828AD519B7C305A3A577"/>
    <w:rsid w:val="009963A2"/>
    <w:pPr>
      <w:spacing w:after="0" w:line="240" w:lineRule="auto"/>
    </w:pPr>
    <w:rPr>
      <w:rFonts w:ascii="Arial" w:eastAsia="Times New Roman" w:hAnsi="Arial" w:cs="Arial"/>
      <w:lang w:val="en-GB" w:eastAsia="en-GB"/>
    </w:rPr>
  </w:style>
  <w:style w:type="paragraph" w:customStyle="1" w:styleId="CF10DA05879148B78BBF55FC29D31E6165">
    <w:name w:val="CF10DA05879148B78BBF55FC29D31E6165"/>
    <w:rsid w:val="009963A2"/>
    <w:pPr>
      <w:spacing w:after="0" w:line="240" w:lineRule="auto"/>
    </w:pPr>
    <w:rPr>
      <w:rFonts w:ascii="Arial" w:eastAsia="Times New Roman" w:hAnsi="Arial" w:cs="Arial"/>
      <w:lang w:val="en-GB" w:eastAsia="en-GB"/>
    </w:rPr>
  </w:style>
  <w:style w:type="paragraph" w:customStyle="1" w:styleId="DBF9BAC17B894C0089883E4A79D5DDCF56">
    <w:name w:val="DBF9BAC17B894C0089883E4A79D5DDCF56"/>
    <w:rsid w:val="009963A2"/>
    <w:pPr>
      <w:spacing w:after="0" w:line="240" w:lineRule="auto"/>
    </w:pPr>
    <w:rPr>
      <w:rFonts w:ascii="Arial" w:eastAsia="Times New Roman" w:hAnsi="Arial" w:cs="Arial"/>
      <w:lang w:val="en-GB" w:eastAsia="en-GB"/>
    </w:rPr>
  </w:style>
  <w:style w:type="paragraph" w:customStyle="1" w:styleId="71358CB35824498E861C6C80EE73E53655">
    <w:name w:val="71358CB35824498E861C6C80EE73E53655"/>
    <w:rsid w:val="009963A2"/>
    <w:pPr>
      <w:spacing w:after="0" w:line="240" w:lineRule="auto"/>
    </w:pPr>
    <w:rPr>
      <w:rFonts w:ascii="Arial" w:eastAsia="Times New Roman" w:hAnsi="Arial" w:cs="Arial"/>
      <w:lang w:val="en-GB" w:eastAsia="en-GB"/>
    </w:rPr>
  </w:style>
  <w:style w:type="paragraph" w:customStyle="1" w:styleId="0AD14D47E9494DC7B3D4D91217BC00B153">
    <w:name w:val="0AD14D47E9494DC7B3D4D91217BC00B153"/>
    <w:rsid w:val="009963A2"/>
    <w:pPr>
      <w:spacing w:after="0" w:line="240" w:lineRule="auto"/>
      <w:ind w:left="720"/>
    </w:pPr>
    <w:rPr>
      <w:rFonts w:ascii="Arial" w:eastAsia="Times New Roman" w:hAnsi="Arial" w:cs="Arial"/>
      <w:lang w:val="en-GB" w:eastAsia="en-GB"/>
    </w:rPr>
  </w:style>
  <w:style w:type="paragraph" w:customStyle="1" w:styleId="D868CE1B03A94071BCD81A59763949669">
    <w:name w:val="D868CE1B03A94071BCD81A59763949669"/>
    <w:rsid w:val="009963A2"/>
    <w:pPr>
      <w:spacing w:after="0" w:line="240" w:lineRule="auto"/>
    </w:pPr>
    <w:rPr>
      <w:rFonts w:ascii="Arial" w:eastAsia="Times New Roman" w:hAnsi="Arial" w:cs="Arial"/>
      <w:lang w:val="en-GB" w:eastAsia="en-GB"/>
    </w:rPr>
  </w:style>
  <w:style w:type="paragraph" w:customStyle="1" w:styleId="8B126A0D4EF8491D940485FE6F8DF14F10">
    <w:name w:val="8B126A0D4EF8491D940485FE6F8DF14F10"/>
    <w:rsid w:val="009963A2"/>
    <w:pPr>
      <w:spacing w:after="0" w:line="240" w:lineRule="auto"/>
    </w:pPr>
    <w:rPr>
      <w:rFonts w:ascii="Arial" w:eastAsia="Times New Roman" w:hAnsi="Arial" w:cs="Arial"/>
      <w:lang w:val="en-GB" w:eastAsia="en-GB"/>
    </w:rPr>
  </w:style>
  <w:style w:type="paragraph" w:customStyle="1" w:styleId="0585936EF08F4333A6DC740B6DDA5DD510">
    <w:name w:val="0585936EF08F4333A6DC740B6DDA5DD510"/>
    <w:rsid w:val="009963A2"/>
    <w:pPr>
      <w:spacing w:after="0" w:line="240" w:lineRule="auto"/>
    </w:pPr>
    <w:rPr>
      <w:rFonts w:ascii="Arial" w:eastAsia="Times New Roman" w:hAnsi="Arial" w:cs="Arial"/>
      <w:lang w:val="en-GB" w:eastAsia="en-GB"/>
    </w:rPr>
  </w:style>
  <w:style w:type="paragraph" w:customStyle="1" w:styleId="A18EDD18C8AA46688650CBF3A88B376E9">
    <w:name w:val="A18EDD18C8AA46688650CBF3A88B376E9"/>
    <w:rsid w:val="009963A2"/>
    <w:pPr>
      <w:spacing w:after="0" w:line="240" w:lineRule="auto"/>
    </w:pPr>
    <w:rPr>
      <w:rFonts w:ascii="Arial" w:eastAsia="Times New Roman" w:hAnsi="Arial" w:cs="Arial"/>
      <w:lang w:val="en-GB" w:eastAsia="en-GB"/>
    </w:rPr>
  </w:style>
  <w:style w:type="paragraph" w:customStyle="1" w:styleId="CBFCED6DC78B4C99B97A9B94AA2E612C77">
    <w:name w:val="CBFCED6DC78B4C99B97A9B94AA2E612C77"/>
    <w:rsid w:val="009963A2"/>
    <w:pPr>
      <w:spacing w:after="0" w:line="240" w:lineRule="auto"/>
    </w:pPr>
    <w:rPr>
      <w:rFonts w:ascii="Arial" w:eastAsia="Times New Roman" w:hAnsi="Arial" w:cs="Arial"/>
      <w:lang w:val="en-GB" w:eastAsia="en-GB"/>
    </w:rPr>
  </w:style>
  <w:style w:type="paragraph" w:customStyle="1" w:styleId="F0FD8DD0AA8844BAA2DDA5F66864A9DC78">
    <w:name w:val="F0FD8DD0AA8844BAA2DDA5F66864A9DC78"/>
    <w:rsid w:val="009963A2"/>
    <w:pPr>
      <w:spacing w:after="0" w:line="240" w:lineRule="auto"/>
    </w:pPr>
    <w:rPr>
      <w:rFonts w:ascii="Arial" w:eastAsia="Times New Roman" w:hAnsi="Arial" w:cs="Arial"/>
      <w:lang w:val="en-GB" w:eastAsia="en-GB"/>
    </w:rPr>
  </w:style>
  <w:style w:type="paragraph" w:customStyle="1" w:styleId="F8BBD31B96FF426A8E40A9F06355431419">
    <w:name w:val="F8BBD31B96FF426A8E40A9F06355431419"/>
    <w:rsid w:val="009963A2"/>
    <w:pPr>
      <w:spacing w:after="0" w:line="240" w:lineRule="auto"/>
    </w:pPr>
    <w:rPr>
      <w:rFonts w:ascii="Arial" w:eastAsia="Times New Roman" w:hAnsi="Arial" w:cs="Arial"/>
      <w:lang w:val="en-GB" w:eastAsia="en-GB"/>
    </w:rPr>
  </w:style>
  <w:style w:type="paragraph" w:customStyle="1" w:styleId="0863FC30C29A4787B3276C23F15665DB73">
    <w:name w:val="0863FC30C29A4787B3276C23F15665DB73"/>
    <w:rsid w:val="009963A2"/>
    <w:pPr>
      <w:spacing w:after="0" w:line="240" w:lineRule="auto"/>
    </w:pPr>
    <w:rPr>
      <w:rFonts w:ascii="Arial" w:eastAsia="Times New Roman" w:hAnsi="Arial" w:cs="Arial"/>
      <w:lang w:val="en-GB" w:eastAsia="en-GB"/>
    </w:rPr>
  </w:style>
  <w:style w:type="paragraph" w:customStyle="1" w:styleId="36E817926B5B459DB23B86A8908C93CB29">
    <w:name w:val="36E817926B5B459DB23B86A8908C93CB29"/>
    <w:rsid w:val="009963A2"/>
    <w:pPr>
      <w:spacing w:after="0" w:line="240" w:lineRule="auto"/>
    </w:pPr>
    <w:rPr>
      <w:rFonts w:ascii="Arial" w:eastAsia="Times New Roman" w:hAnsi="Arial" w:cs="Arial"/>
      <w:lang w:val="en-GB" w:eastAsia="en-GB"/>
    </w:rPr>
  </w:style>
  <w:style w:type="paragraph" w:customStyle="1" w:styleId="A96891EE36CB4CE3A68164DDD098A20A74">
    <w:name w:val="A96891EE36CB4CE3A68164DDD098A20A74"/>
    <w:rsid w:val="009963A2"/>
    <w:pPr>
      <w:spacing w:after="0" w:line="240" w:lineRule="auto"/>
    </w:pPr>
    <w:rPr>
      <w:rFonts w:ascii="Arial" w:eastAsia="Times New Roman" w:hAnsi="Arial" w:cs="Arial"/>
      <w:lang w:val="en-GB" w:eastAsia="en-GB"/>
    </w:rPr>
  </w:style>
  <w:style w:type="paragraph" w:customStyle="1" w:styleId="BB22ABB2648F49599E813FC2728801F478">
    <w:name w:val="BB22ABB2648F49599E813FC2728801F478"/>
    <w:rsid w:val="009963A2"/>
    <w:pPr>
      <w:spacing w:after="0" w:line="240" w:lineRule="auto"/>
    </w:pPr>
    <w:rPr>
      <w:rFonts w:ascii="Arial" w:eastAsia="Times New Roman" w:hAnsi="Arial" w:cs="Arial"/>
      <w:lang w:val="en-GB" w:eastAsia="en-GB"/>
    </w:rPr>
  </w:style>
  <w:style w:type="paragraph" w:customStyle="1" w:styleId="EE81E08C38F44A9FA35FF375CFC8217078">
    <w:name w:val="EE81E08C38F44A9FA35FF375CFC8217078"/>
    <w:rsid w:val="009963A2"/>
    <w:pPr>
      <w:spacing w:after="0" w:line="240" w:lineRule="auto"/>
    </w:pPr>
    <w:rPr>
      <w:rFonts w:ascii="Arial" w:eastAsia="Times New Roman" w:hAnsi="Arial" w:cs="Arial"/>
      <w:lang w:val="en-GB" w:eastAsia="en-GB"/>
    </w:rPr>
  </w:style>
  <w:style w:type="paragraph" w:customStyle="1" w:styleId="326F516CD5994A65BF73612F0740F39978">
    <w:name w:val="326F516CD5994A65BF73612F0740F39978"/>
    <w:rsid w:val="009963A2"/>
    <w:pPr>
      <w:spacing w:after="0" w:line="240" w:lineRule="auto"/>
    </w:pPr>
    <w:rPr>
      <w:rFonts w:ascii="Arial" w:eastAsia="Times New Roman" w:hAnsi="Arial" w:cs="Arial"/>
      <w:lang w:val="en-GB" w:eastAsia="en-GB"/>
    </w:rPr>
  </w:style>
  <w:style w:type="paragraph" w:customStyle="1" w:styleId="39D99CCDC21940AAA528AD7478168E3C78">
    <w:name w:val="39D99CCDC21940AAA528AD7478168E3C78"/>
    <w:rsid w:val="009963A2"/>
    <w:pPr>
      <w:spacing w:after="0" w:line="240" w:lineRule="auto"/>
    </w:pPr>
    <w:rPr>
      <w:rFonts w:ascii="Arial" w:eastAsia="Times New Roman" w:hAnsi="Arial" w:cs="Arial"/>
      <w:lang w:val="en-GB" w:eastAsia="en-GB"/>
    </w:rPr>
  </w:style>
  <w:style w:type="paragraph" w:customStyle="1" w:styleId="709BDE1B556947828AD519B7C305A3A578">
    <w:name w:val="709BDE1B556947828AD519B7C305A3A578"/>
    <w:rsid w:val="009963A2"/>
    <w:pPr>
      <w:spacing w:after="0" w:line="240" w:lineRule="auto"/>
    </w:pPr>
    <w:rPr>
      <w:rFonts w:ascii="Arial" w:eastAsia="Times New Roman" w:hAnsi="Arial" w:cs="Arial"/>
      <w:lang w:val="en-GB" w:eastAsia="en-GB"/>
    </w:rPr>
  </w:style>
  <w:style w:type="paragraph" w:customStyle="1" w:styleId="CF10DA05879148B78BBF55FC29D31E6166">
    <w:name w:val="CF10DA05879148B78BBF55FC29D31E6166"/>
    <w:rsid w:val="009963A2"/>
    <w:pPr>
      <w:spacing w:after="0" w:line="240" w:lineRule="auto"/>
    </w:pPr>
    <w:rPr>
      <w:rFonts w:ascii="Arial" w:eastAsia="Times New Roman" w:hAnsi="Arial" w:cs="Arial"/>
      <w:lang w:val="en-GB" w:eastAsia="en-GB"/>
    </w:rPr>
  </w:style>
  <w:style w:type="paragraph" w:customStyle="1" w:styleId="DBF9BAC17B894C0089883E4A79D5DDCF57">
    <w:name w:val="DBF9BAC17B894C0089883E4A79D5DDCF57"/>
    <w:rsid w:val="009963A2"/>
    <w:pPr>
      <w:spacing w:after="0" w:line="240" w:lineRule="auto"/>
    </w:pPr>
    <w:rPr>
      <w:rFonts w:ascii="Arial" w:eastAsia="Times New Roman" w:hAnsi="Arial" w:cs="Arial"/>
      <w:lang w:val="en-GB" w:eastAsia="en-GB"/>
    </w:rPr>
  </w:style>
  <w:style w:type="paragraph" w:customStyle="1" w:styleId="71358CB35824498E861C6C80EE73E53656">
    <w:name w:val="71358CB35824498E861C6C80EE73E53656"/>
    <w:rsid w:val="009963A2"/>
    <w:pPr>
      <w:spacing w:after="0" w:line="240" w:lineRule="auto"/>
    </w:pPr>
    <w:rPr>
      <w:rFonts w:ascii="Arial" w:eastAsia="Times New Roman" w:hAnsi="Arial" w:cs="Arial"/>
      <w:lang w:val="en-GB" w:eastAsia="en-GB"/>
    </w:rPr>
  </w:style>
  <w:style w:type="paragraph" w:customStyle="1" w:styleId="0AD14D47E9494DC7B3D4D91217BC00B154">
    <w:name w:val="0AD14D47E9494DC7B3D4D91217BC00B154"/>
    <w:rsid w:val="009963A2"/>
    <w:pPr>
      <w:spacing w:after="0" w:line="240" w:lineRule="auto"/>
      <w:ind w:left="720"/>
    </w:pPr>
    <w:rPr>
      <w:rFonts w:ascii="Arial" w:eastAsia="Times New Roman" w:hAnsi="Arial" w:cs="Arial"/>
      <w:lang w:val="en-GB" w:eastAsia="en-GB"/>
    </w:rPr>
  </w:style>
  <w:style w:type="paragraph" w:customStyle="1" w:styleId="D868CE1B03A94071BCD81A597639496610">
    <w:name w:val="D868CE1B03A94071BCD81A597639496610"/>
    <w:rsid w:val="009963A2"/>
    <w:pPr>
      <w:spacing w:after="0" w:line="240" w:lineRule="auto"/>
    </w:pPr>
    <w:rPr>
      <w:rFonts w:ascii="Arial" w:eastAsia="Times New Roman" w:hAnsi="Arial" w:cs="Arial"/>
      <w:lang w:val="en-GB" w:eastAsia="en-GB"/>
    </w:rPr>
  </w:style>
  <w:style w:type="paragraph" w:customStyle="1" w:styleId="8B126A0D4EF8491D940485FE6F8DF14F11">
    <w:name w:val="8B126A0D4EF8491D940485FE6F8DF14F11"/>
    <w:rsid w:val="009963A2"/>
    <w:pPr>
      <w:spacing w:after="0" w:line="240" w:lineRule="auto"/>
    </w:pPr>
    <w:rPr>
      <w:rFonts w:ascii="Arial" w:eastAsia="Times New Roman" w:hAnsi="Arial" w:cs="Arial"/>
      <w:lang w:val="en-GB" w:eastAsia="en-GB"/>
    </w:rPr>
  </w:style>
  <w:style w:type="paragraph" w:customStyle="1" w:styleId="0585936EF08F4333A6DC740B6DDA5DD511">
    <w:name w:val="0585936EF08F4333A6DC740B6DDA5DD511"/>
    <w:rsid w:val="009963A2"/>
    <w:pPr>
      <w:spacing w:after="0" w:line="240" w:lineRule="auto"/>
    </w:pPr>
    <w:rPr>
      <w:rFonts w:ascii="Arial" w:eastAsia="Times New Roman" w:hAnsi="Arial" w:cs="Arial"/>
      <w:lang w:val="en-GB" w:eastAsia="en-GB"/>
    </w:rPr>
  </w:style>
  <w:style w:type="paragraph" w:customStyle="1" w:styleId="A18EDD18C8AA46688650CBF3A88B376E10">
    <w:name w:val="A18EDD18C8AA46688650CBF3A88B376E10"/>
    <w:rsid w:val="009963A2"/>
    <w:pPr>
      <w:spacing w:after="0" w:line="240" w:lineRule="auto"/>
    </w:pPr>
    <w:rPr>
      <w:rFonts w:ascii="Arial" w:eastAsia="Times New Roman" w:hAnsi="Arial" w:cs="Arial"/>
      <w:lang w:val="en-GB" w:eastAsia="en-GB"/>
    </w:rPr>
  </w:style>
  <w:style w:type="paragraph" w:customStyle="1" w:styleId="CBFCED6DC78B4C99B97A9B94AA2E612C78">
    <w:name w:val="CBFCED6DC78B4C99B97A9B94AA2E612C78"/>
    <w:rsid w:val="009963A2"/>
    <w:pPr>
      <w:spacing w:after="0" w:line="240" w:lineRule="auto"/>
    </w:pPr>
    <w:rPr>
      <w:rFonts w:ascii="Arial" w:eastAsia="Times New Roman" w:hAnsi="Arial" w:cs="Arial"/>
      <w:lang w:val="en-GB" w:eastAsia="en-GB"/>
    </w:rPr>
  </w:style>
  <w:style w:type="paragraph" w:customStyle="1" w:styleId="F0FD8DD0AA8844BAA2DDA5F66864A9DC79">
    <w:name w:val="F0FD8DD0AA8844BAA2DDA5F66864A9DC79"/>
    <w:rsid w:val="009963A2"/>
    <w:pPr>
      <w:spacing w:after="0" w:line="240" w:lineRule="auto"/>
    </w:pPr>
    <w:rPr>
      <w:rFonts w:ascii="Arial" w:eastAsia="Times New Roman" w:hAnsi="Arial" w:cs="Arial"/>
      <w:lang w:val="en-GB" w:eastAsia="en-GB"/>
    </w:rPr>
  </w:style>
  <w:style w:type="paragraph" w:customStyle="1" w:styleId="F8BBD31B96FF426A8E40A9F06355431420">
    <w:name w:val="F8BBD31B96FF426A8E40A9F06355431420"/>
    <w:rsid w:val="009963A2"/>
    <w:pPr>
      <w:spacing w:after="0" w:line="240" w:lineRule="auto"/>
    </w:pPr>
    <w:rPr>
      <w:rFonts w:ascii="Arial" w:eastAsia="Times New Roman" w:hAnsi="Arial" w:cs="Arial"/>
      <w:lang w:val="en-GB" w:eastAsia="en-GB"/>
    </w:rPr>
  </w:style>
  <w:style w:type="paragraph" w:customStyle="1" w:styleId="0863FC30C29A4787B3276C23F15665DB74">
    <w:name w:val="0863FC30C29A4787B3276C23F15665DB74"/>
    <w:rsid w:val="009963A2"/>
    <w:pPr>
      <w:spacing w:after="0" w:line="240" w:lineRule="auto"/>
    </w:pPr>
    <w:rPr>
      <w:rFonts w:ascii="Arial" w:eastAsia="Times New Roman" w:hAnsi="Arial" w:cs="Arial"/>
      <w:lang w:val="en-GB" w:eastAsia="en-GB"/>
    </w:rPr>
  </w:style>
  <w:style w:type="paragraph" w:customStyle="1" w:styleId="36E817926B5B459DB23B86A8908C93CB30">
    <w:name w:val="36E817926B5B459DB23B86A8908C93CB30"/>
    <w:rsid w:val="009963A2"/>
    <w:pPr>
      <w:spacing w:after="0" w:line="240" w:lineRule="auto"/>
    </w:pPr>
    <w:rPr>
      <w:rFonts w:ascii="Arial" w:eastAsia="Times New Roman" w:hAnsi="Arial" w:cs="Arial"/>
      <w:lang w:val="en-GB" w:eastAsia="en-GB"/>
    </w:rPr>
  </w:style>
  <w:style w:type="paragraph" w:customStyle="1" w:styleId="A96891EE36CB4CE3A68164DDD098A20A75">
    <w:name w:val="A96891EE36CB4CE3A68164DDD098A20A75"/>
    <w:rsid w:val="009963A2"/>
    <w:pPr>
      <w:spacing w:after="0" w:line="240" w:lineRule="auto"/>
    </w:pPr>
    <w:rPr>
      <w:rFonts w:ascii="Arial" w:eastAsia="Times New Roman" w:hAnsi="Arial" w:cs="Arial"/>
      <w:lang w:val="en-GB" w:eastAsia="en-GB"/>
    </w:rPr>
  </w:style>
  <w:style w:type="paragraph" w:customStyle="1" w:styleId="BB22ABB2648F49599E813FC2728801F479">
    <w:name w:val="BB22ABB2648F49599E813FC2728801F479"/>
    <w:rsid w:val="009963A2"/>
    <w:pPr>
      <w:spacing w:after="0" w:line="240" w:lineRule="auto"/>
    </w:pPr>
    <w:rPr>
      <w:rFonts w:ascii="Arial" w:eastAsia="Times New Roman" w:hAnsi="Arial" w:cs="Arial"/>
      <w:lang w:val="en-GB" w:eastAsia="en-GB"/>
    </w:rPr>
  </w:style>
  <w:style w:type="paragraph" w:customStyle="1" w:styleId="EE81E08C38F44A9FA35FF375CFC8217079">
    <w:name w:val="EE81E08C38F44A9FA35FF375CFC8217079"/>
    <w:rsid w:val="009963A2"/>
    <w:pPr>
      <w:spacing w:after="0" w:line="240" w:lineRule="auto"/>
    </w:pPr>
    <w:rPr>
      <w:rFonts w:ascii="Arial" w:eastAsia="Times New Roman" w:hAnsi="Arial" w:cs="Arial"/>
      <w:lang w:val="en-GB" w:eastAsia="en-GB"/>
    </w:rPr>
  </w:style>
  <w:style w:type="paragraph" w:customStyle="1" w:styleId="326F516CD5994A65BF73612F0740F39979">
    <w:name w:val="326F516CD5994A65BF73612F0740F39979"/>
    <w:rsid w:val="009963A2"/>
    <w:pPr>
      <w:spacing w:after="0" w:line="240" w:lineRule="auto"/>
    </w:pPr>
    <w:rPr>
      <w:rFonts w:ascii="Arial" w:eastAsia="Times New Roman" w:hAnsi="Arial" w:cs="Arial"/>
      <w:lang w:val="en-GB" w:eastAsia="en-GB"/>
    </w:rPr>
  </w:style>
  <w:style w:type="paragraph" w:customStyle="1" w:styleId="39D99CCDC21940AAA528AD7478168E3C79">
    <w:name w:val="39D99CCDC21940AAA528AD7478168E3C79"/>
    <w:rsid w:val="009963A2"/>
    <w:pPr>
      <w:spacing w:after="0" w:line="240" w:lineRule="auto"/>
    </w:pPr>
    <w:rPr>
      <w:rFonts w:ascii="Arial" w:eastAsia="Times New Roman" w:hAnsi="Arial" w:cs="Arial"/>
      <w:lang w:val="en-GB" w:eastAsia="en-GB"/>
    </w:rPr>
  </w:style>
  <w:style w:type="paragraph" w:customStyle="1" w:styleId="709BDE1B556947828AD519B7C305A3A579">
    <w:name w:val="709BDE1B556947828AD519B7C305A3A579"/>
    <w:rsid w:val="009963A2"/>
    <w:pPr>
      <w:spacing w:after="0" w:line="240" w:lineRule="auto"/>
    </w:pPr>
    <w:rPr>
      <w:rFonts w:ascii="Arial" w:eastAsia="Times New Roman" w:hAnsi="Arial" w:cs="Arial"/>
      <w:lang w:val="en-GB" w:eastAsia="en-GB"/>
    </w:rPr>
  </w:style>
  <w:style w:type="paragraph" w:customStyle="1" w:styleId="CF10DA05879148B78BBF55FC29D31E6167">
    <w:name w:val="CF10DA05879148B78BBF55FC29D31E6167"/>
    <w:rsid w:val="009963A2"/>
    <w:pPr>
      <w:spacing w:after="0" w:line="240" w:lineRule="auto"/>
    </w:pPr>
    <w:rPr>
      <w:rFonts w:ascii="Arial" w:eastAsia="Times New Roman" w:hAnsi="Arial" w:cs="Arial"/>
      <w:lang w:val="en-GB" w:eastAsia="en-GB"/>
    </w:rPr>
  </w:style>
  <w:style w:type="paragraph" w:customStyle="1" w:styleId="DBF9BAC17B894C0089883E4A79D5DDCF58">
    <w:name w:val="DBF9BAC17B894C0089883E4A79D5DDCF58"/>
    <w:rsid w:val="009963A2"/>
    <w:pPr>
      <w:spacing w:after="0" w:line="240" w:lineRule="auto"/>
    </w:pPr>
    <w:rPr>
      <w:rFonts w:ascii="Arial" w:eastAsia="Times New Roman" w:hAnsi="Arial" w:cs="Arial"/>
      <w:lang w:val="en-GB" w:eastAsia="en-GB"/>
    </w:rPr>
  </w:style>
  <w:style w:type="paragraph" w:customStyle="1" w:styleId="71358CB35824498E861C6C80EE73E53657">
    <w:name w:val="71358CB35824498E861C6C80EE73E53657"/>
    <w:rsid w:val="009963A2"/>
    <w:pPr>
      <w:spacing w:after="0" w:line="240" w:lineRule="auto"/>
    </w:pPr>
    <w:rPr>
      <w:rFonts w:ascii="Arial" w:eastAsia="Times New Roman" w:hAnsi="Arial" w:cs="Arial"/>
      <w:lang w:val="en-GB" w:eastAsia="en-GB"/>
    </w:rPr>
  </w:style>
  <w:style w:type="paragraph" w:customStyle="1" w:styleId="0AD14D47E9494DC7B3D4D91217BC00B155">
    <w:name w:val="0AD14D47E9494DC7B3D4D91217BC00B155"/>
    <w:rsid w:val="009963A2"/>
    <w:pPr>
      <w:spacing w:after="0" w:line="240" w:lineRule="auto"/>
      <w:ind w:left="720"/>
    </w:pPr>
    <w:rPr>
      <w:rFonts w:ascii="Arial" w:eastAsia="Times New Roman" w:hAnsi="Arial" w:cs="Arial"/>
      <w:lang w:val="en-GB" w:eastAsia="en-GB"/>
    </w:rPr>
  </w:style>
  <w:style w:type="paragraph" w:customStyle="1" w:styleId="D868CE1B03A94071BCD81A597639496611">
    <w:name w:val="D868CE1B03A94071BCD81A597639496611"/>
    <w:rsid w:val="009963A2"/>
    <w:pPr>
      <w:spacing w:after="0" w:line="240" w:lineRule="auto"/>
    </w:pPr>
    <w:rPr>
      <w:rFonts w:ascii="Arial" w:eastAsia="Times New Roman" w:hAnsi="Arial" w:cs="Arial"/>
      <w:lang w:val="en-GB" w:eastAsia="en-GB"/>
    </w:rPr>
  </w:style>
  <w:style w:type="paragraph" w:customStyle="1" w:styleId="8B126A0D4EF8491D940485FE6F8DF14F12">
    <w:name w:val="8B126A0D4EF8491D940485FE6F8DF14F12"/>
    <w:rsid w:val="009963A2"/>
    <w:pPr>
      <w:spacing w:after="0" w:line="240" w:lineRule="auto"/>
    </w:pPr>
    <w:rPr>
      <w:rFonts w:ascii="Arial" w:eastAsia="Times New Roman" w:hAnsi="Arial" w:cs="Arial"/>
      <w:lang w:val="en-GB" w:eastAsia="en-GB"/>
    </w:rPr>
  </w:style>
  <w:style w:type="paragraph" w:customStyle="1" w:styleId="0585936EF08F4333A6DC740B6DDA5DD512">
    <w:name w:val="0585936EF08F4333A6DC740B6DDA5DD512"/>
    <w:rsid w:val="009963A2"/>
    <w:pPr>
      <w:spacing w:after="0" w:line="240" w:lineRule="auto"/>
    </w:pPr>
    <w:rPr>
      <w:rFonts w:ascii="Arial" w:eastAsia="Times New Roman" w:hAnsi="Arial" w:cs="Arial"/>
      <w:lang w:val="en-GB" w:eastAsia="en-GB"/>
    </w:rPr>
  </w:style>
  <w:style w:type="paragraph" w:customStyle="1" w:styleId="A18EDD18C8AA46688650CBF3A88B376E11">
    <w:name w:val="A18EDD18C8AA46688650CBF3A88B376E11"/>
    <w:rsid w:val="009963A2"/>
    <w:pPr>
      <w:spacing w:after="0" w:line="240" w:lineRule="auto"/>
    </w:pPr>
    <w:rPr>
      <w:rFonts w:ascii="Arial" w:eastAsia="Times New Roman" w:hAnsi="Arial" w:cs="Arial"/>
      <w:lang w:val="en-GB" w:eastAsia="en-GB"/>
    </w:rPr>
  </w:style>
  <w:style w:type="paragraph" w:customStyle="1" w:styleId="CBFCED6DC78B4C99B97A9B94AA2E612C79">
    <w:name w:val="CBFCED6DC78B4C99B97A9B94AA2E612C79"/>
    <w:rsid w:val="009963A2"/>
    <w:pPr>
      <w:spacing w:after="0" w:line="240" w:lineRule="auto"/>
    </w:pPr>
    <w:rPr>
      <w:rFonts w:ascii="Arial" w:eastAsia="Times New Roman" w:hAnsi="Arial" w:cs="Arial"/>
      <w:lang w:val="en-GB" w:eastAsia="en-GB"/>
    </w:rPr>
  </w:style>
  <w:style w:type="paragraph" w:customStyle="1" w:styleId="F0FD8DD0AA8844BAA2DDA5F66864A9DC80">
    <w:name w:val="F0FD8DD0AA8844BAA2DDA5F66864A9DC80"/>
    <w:rsid w:val="009963A2"/>
    <w:pPr>
      <w:spacing w:after="0" w:line="240" w:lineRule="auto"/>
    </w:pPr>
    <w:rPr>
      <w:rFonts w:ascii="Arial" w:eastAsia="Times New Roman" w:hAnsi="Arial" w:cs="Arial"/>
      <w:lang w:val="en-GB" w:eastAsia="en-GB"/>
    </w:rPr>
  </w:style>
  <w:style w:type="paragraph" w:customStyle="1" w:styleId="F8BBD31B96FF426A8E40A9F06355431421">
    <w:name w:val="F8BBD31B96FF426A8E40A9F06355431421"/>
    <w:rsid w:val="009963A2"/>
    <w:pPr>
      <w:spacing w:after="0" w:line="240" w:lineRule="auto"/>
    </w:pPr>
    <w:rPr>
      <w:rFonts w:ascii="Arial" w:eastAsia="Times New Roman" w:hAnsi="Arial" w:cs="Arial"/>
      <w:lang w:val="en-GB" w:eastAsia="en-GB"/>
    </w:rPr>
  </w:style>
  <w:style w:type="paragraph" w:customStyle="1" w:styleId="0863FC30C29A4787B3276C23F15665DB75">
    <w:name w:val="0863FC30C29A4787B3276C23F15665DB75"/>
    <w:rsid w:val="009963A2"/>
    <w:pPr>
      <w:spacing w:after="0" w:line="240" w:lineRule="auto"/>
    </w:pPr>
    <w:rPr>
      <w:rFonts w:ascii="Arial" w:eastAsia="Times New Roman" w:hAnsi="Arial" w:cs="Arial"/>
      <w:lang w:val="en-GB" w:eastAsia="en-GB"/>
    </w:rPr>
  </w:style>
  <w:style w:type="paragraph" w:customStyle="1" w:styleId="36E817926B5B459DB23B86A8908C93CB31">
    <w:name w:val="36E817926B5B459DB23B86A8908C93CB31"/>
    <w:rsid w:val="009963A2"/>
    <w:pPr>
      <w:spacing w:after="0" w:line="240" w:lineRule="auto"/>
    </w:pPr>
    <w:rPr>
      <w:rFonts w:ascii="Arial" w:eastAsia="Times New Roman" w:hAnsi="Arial" w:cs="Arial"/>
      <w:lang w:val="en-GB" w:eastAsia="en-GB"/>
    </w:rPr>
  </w:style>
  <w:style w:type="paragraph" w:customStyle="1" w:styleId="A96891EE36CB4CE3A68164DDD098A20A76">
    <w:name w:val="A96891EE36CB4CE3A68164DDD098A20A76"/>
    <w:rsid w:val="009963A2"/>
    <w:pPr>
      <w:spacing w:after="0" w:line="240" w:lineRule="auto"/>
    </w:pPr>
    <w:rPr>
      <w:rFonts w:ascii="Arial" w:eastAsia="Times New Roman" w:hAnsi="Arial" w:cs="Arial"/>
      <w:lang w:val="en-GB" w:eastAsia="en-GB"/>
    </w:rPr>
  </w:style>
  <w:style w:type="paragraph" w:customStyle="1" w:styleId="BB22ABB2648F49599E813FC2728801F480">
    <w:name w:val="BB22ABB2648F49599E813FC2728801F480"/>
    <w:rsid w:val="009963A2"/>
    <w:pPr>
      <w:spacing w:after="0" w:line="240" w:lineRule="auto"/>
    </w:pPr>
    <w:rPr>
      <w:rFonts w:ascii="Arial" w:eastAsia="Times New Roman" w:hAnsi="Arial" w:cs="Arial"/>
      <w:lang w:val="en-GB" w:eastAsia="en-GB"/>
    </w:rPr>
  </w:style>
  <w:style w:type="paragraph" w:customStyle="1" w:styleId="EE81E08C38F44A9FA35FF375CFC8217080">
    <w:name w:val="EE81E08C38F44A9FA35FF375CFC8217080"/>
    <w:rsid w:val="009963A2"/>
    <w:pPr>
      <w:spacing w:after="0" w:line="240" w:lineRule="auto"/>
    </w:pPr>
    <w:rPr>
      <w:rFonts w:ascii="Arial" w:eastAsia="Times New Roman" w:hAnsi="Arial" w:cs="Arial"/>
      <w:lang w:val="en-GB" w:eastAsia="en-GB"/>
    </w:rPr>
  </w:style>
  <w:style w:type="paragraph" w:customStyle="1" w:styleId="326F516CD5994A65BF73612F0740F39980">
    <w:name w:val="326F516CD5994A65BF73612F0740F39980"/>
    <w:rsid w:val="009963A2"/>
    <w:pPr>
      <w:spacing w:after="0" w:line="240" w:lineRule="auto"/>
    </w:pPr>
    <w:rPr>
      <w:rFonts w:ascii="Arial" w:eastAsia="Times New Roman" w:hAnsi="Arial" w:cs="Arial"/>
      <w:lang w:val="en-GB" w:eastAsia="en-GB"/>
    </w:rPr>
  </w:style>
  <w:style w:type="paragraph" w:customStyle="1" w:styleId="39D99CCDC21940AAA528AD7478168E3C80">
    <w:name w:val="39D99CCDC21940AAA528AD7478168E3C80"/>
    <w:rsid w:val="009963A2"/>
    <w:pPr>
      <w:spacing w:after="0" w:line="240" w:lineRule="auto"/>
    </w:pPr>
    <w:rPr>
      <w:rFonts w:ascii="Arial" w:eastAsia="Times New Roman" w:hAnsi="Arial" w:cs="Arial"/>
      <w:lang w:val="en-GB" w:eastAsia="en-GB"/>
    </w:rPr>
  </w:style>
  <w:style w:type="paragraph" w:customStyle="1" w:styleId="709BDE1B556947828AD519B7C305A3A580">
    <w:name w:val="709BDE1B556947828AD519B7C305A3A580"/>
    <w:rsid w:val="009963A2"/>
    <w:pPr>
      <w:spacing w:after="0" w:line="240" w:lineRule="auto"/>
    </w:pPr>
    <w:rPr>
      <w:rFonts w:ascii="Arial" w:eastAsia="Times New Roman" w:hAnsi="Arial" w:cs="Arial"/>
      <w:lang w:val="en-GB" w:eastAsia="en-GB"/>
    </w:rPr>
  </w:style>
  <w:style w:type="paragraph" w:customStyle="1" w:styleId="CF10DA05879148B78BBF55FC29D31E6168">
    <w:name w:val="CF10DA05879148B78BBF55FC29D31E6168"/>
    <w:rsid w:val="009963A2"/>
    <w:pPr>
      <w:spacing w:after="0" w:line="240" w:lineRule="auto"/>
    </w:pPr>
    <w:rPr>
      <w:rFonts w:ascii="Arial" w:eastAsia="Times New Roman" w:hAnsi="Arial" w:cs="Arial"/>
      <w:lang w:val="en-GB" w:eastAsia="en-GB"/>
    </w:rPr>
  </w:style>
  <w:style w:type="paragraph" w:customStyle="1" w:styleId="DBF9BAC17B894C0089883E4A79D5DDCF59">
    <w:name w:val="DBF9BAC17B894C0089883E4A79D5DDCF59"/>
    <w:rsid w:val="009963A2"/>
    <w:pPr>
      <w:spacing w:after="0" w:line="240" w:lineRule="auto"/>
    </w:pPr>
    <w:rPr>
      <w:rFonts w:ascii="Arial" w:eastAsia="Times New Roman" w:hAnsi="Arial" w:cs="Arial"/>
      <w:lang w:val="en-GB" w:eastAsia="en-GB"/>
    </w:rPr>
  </w:style>
  <w:style w:type="paragraph" w:customStyle="1" w:styleId="71358CB35824498E861C6C80EE73E53658">
    <w:name w:val="71358CB35824498E861C6C80EE73E53658"/>
    <w:rsid w:val="009963A2"/>
    <w:pPr>
      <w:spacing w:after="0" w:line="240" w:lineRule="auto"/>
    </w:pPr>
    <w:rPr>
      <w:rFonts w:ascii="Arial" w:eastAsia="Times New Roman" w:hAnsi="Arial" w:cs="Arial"/>
      <w:lang w:val="en-GB" w:eastAsia="en-GB"/>
    </w:rPr>
  </w:style>
  <w:style w:type="paragraph" w:customStyle="1" w:styleId="0AD14D47E9494DC7B3D4D91217BC00B156">
    <w:name w:val="0AD14D47E9494DC7B3D4D91217BC00B156"/>
    <w:rsid w:val="009963A2"/>
    <w:pPr>
      <w:spacing w:after="0" w:line="240" w:lineRule="auto"/>
      <w:ind w:left="720"/>
    </w:pPr>
    <w:rPr>
      <w:rFonts w:ascii="Arial" w:eastAsia="Times New Roman" w:hAnsi="Arial" w:cs="Arial"/>
      <w:lang w:val="en-GB" w:eastAsia="en-GB"/>
    </w:rPr>
  </w:style>
  <w:style w:type="paragraph" w:customStyle="1" w:styleId="D868CE1B03A94071BCD81A597639496612">
    <w:name w:val="D868CE1B03A94071BCD81A597639496612"/>
    <w:rsid w:val="009963A2"/>
    <w:pPr>
      <w:spacing w:after="0" w:line="240" w:lineRule="auto"/>
    </w:pPr>
    <w:rPr>
      <w:rFonts w:ascii="Arial" w:eastAsia="Times New Roman" w:hAnsi="Arial" w:cs="Arial"/>
      <w:lang w:val="en-GB" w:eastAsia="en-GB"/>
    </w:rPr>
  </w:style>
  <w:style w:type="paragraph" w:customStyle="1" w:styleId="8B126A0D4EF8491D940485FE6F8DF14F13">
    <w:name w:val="8B126A0D4EF8491D940485FE6F8DF14F13"/>
    <w:rsid w:val="009963A2"/>
    <w:pPr>
      <w:spacing w:after="0" w:line="240" w:lineRule="auto"/>
    </w:pPr>
    <w:rPr>
      <w:rFonts w:ascii="Arial" w:eastAsia="Times New Roman" w:hAnsi="Arial" w:cs="Arial"/>
      <w:lang w:val="en-GB" w:eastAsia="en-GB"/>
    </w:rPr>
  </w:style>
  <w:style w:type="paragraph" w:customStyle="1" w:styleId="0585936EF08F4333A6DC740B6DDA5DD513">
    <w:name w:val="0585936EF08F4333A6DC740B6DDA5DD513"/>
    <w:rsid w:val="009963A2"/>
    <w:pPr>
      <w:spacing w:after="0" w:line="240" w:lineRule="auto"/>
    </w:pPr>
    <w:rPr>
      <w:rFonts w:ascii="Arial" w:eastAsia="Times New Roman" w:hAnsi="Arial" w:cs="Arial"/>
      <w:lang w:val="en-GB" w:eastAsia="en-GB"/>
    </w:rPr>
  </w:style>
  <w:style w:type="paragraph" w:customStyle="1" w:styleId="A18EDD18C8AA46688650CBF3A88B376E12">
    <w:name w:val="A18EDD18C8AA46688650CBF3A88B376E12"/>
    <w:rsid w:val="009963A2"/>
    <w:pPr>
      <w:spacing w:after="0" w:line="240" w:lineRule="auto"/>
    </w:pPr>
    <w:rPr>
      <w:rFonts w:ascii="Arial" w:eastAsia="Times New Roman" w:hAnsi="Arial" w:cs="Arial"/>
      <w:lang w:val="en-GB" w:eastAsia="en-GB"/>
    </w:rPr>
  </w:style>
  <w:style w:type="paragraph" w:customStyle="1" w:styleId="CBFCED6DC78B4C99B97A9B94AA2E612C80">
    <w:name w:val="CBFCED6DC78B4C99B97A9B94AA2E612C80"/>
    <w:rsid w:val="009963A2"/>
    <w:pPr>
      <w:spacing w:after="0" w:line="240" w:lineRule="auto"/>
    </w:pPr>
    <w:rPr>
      <w:rFonts w:ascii="Arial" w:eastAsia="Times New Roman" w:hAnsi="Arial" w:cs="Arial"/>
      <w:lang w:val="en-GB" w:eastAsia="en-GB"/>
    </w:rPr>
  </w:style>
  <w:style w:type="paragraph" w:customStyle="1" w:styleId="F0FD8DD0AA8844BAA2DDA5F66864A9DC81">
    <w:name w:val="F0FD8DD0AA8844BAA2DDA5F66864A9DC81"/>
    <w:rsid w:val="009963A2"/>
    <w:pPr>
      <w:spacing w:after="0" w:line="240" w:lineRule="auto"/>
    </w:pPr>
    <w:rPr>
      <w:rFonts w:ascii="Arial" w:eastAsia="Times New Roman" w:hAnsi="Arial" w:cs="Arial"/>
      <w:lang w:val="en-GB" w:eastAsia="en-GB"/>
    </w:rPr>
  </w:style>
  <w:style w:type="paragraph" w:customStyle="1" w:styleId="F8BBD31B96FF426A8E40A9F06355431422">
    <w:name w:val="F8BBD31B96FF426A8E40A9F06355431422"/>
    <w:rsid w:val="009963A2"/>
    <w:pPr>
      <w:spacing w:after="0" w:line="240" w:lineRule="auto"/>
    </w:pPr>
    <w:rPr>
      <w:rFonts w:ascii="Arial" w:eastAsia="Times New Roman" w:hAnsi="Arial" w:cs="Arial"/>
      <w:lang w:val="en-GB" w:eastAsia="en-GB"/>
    </w:rPr>
  </w:style>
  <w:style w:type="paragraph" w:customStyle="1" w:styleId="0863FC30C29A4787B3276C23F15665DB76">
    <w:name w:val="0863FC30C29A4787B3276C23F15665DB76"/>
    <w:rsid w:val="009963A2"/>
    <w:pPr>
      <w:spacing w:after="0" w:line="240" w:lineRule="auto"/>
    </w:pPr>
    <w:rPr>
      <w:rFonts w:ascii="Arial" w:eastAsia="Times New Roman" w:hAnsi="Arial" w:cs="Arial"/>
      <w:lang w:val="en-GB" w:eastAsia="en-GB"/>
    </w:rPr>
  </w:style>
  <w:style w:type="paragraph" w:customStyle="1" w:styleId="36E817926B5B459DB23B86A8908C93CB32">
    <w:name w:val="36E817926B5B459DB23B86A8908C93CB32"/>
    <w:rsid w:val="009963A2"/>
    <w:pPr>
      <w:spacing w:after="0" w:line="240" w:lineRule="auto"/>
    </w:pPr>
    <w:rPr>
      <w:rFonts w:ascii="Arial" w:eastAsia="Times New Roman" w:hAnsi="Arial" w:cs="Arial"/>
      <w:lang w:val="en-GB" w:eastAsia="en-GB"/>
    </w:rPr>
  </w:style>
  <w:style w:type="paragraph" w:customStyle="1" w:styleId="A96891EE36CB4CE3A68164DDD098A20A77">
    <w:name w:val="A96891EE36CB4CE3A68164DDD098A20A77"/>
    <w:rsid w:val="009963A2"/>
    <w:pPr>
      <w:spacing w:after="0" w:line="240" w:lineRule="auto"/>
    </w:pPr>
    <w:rPr>
      <w:rFonts w:ascii="Arial" w:eastAsia="Times New Roman" w:hAnsi="Arial" w:cs="Arial"/>
      <w:lang w:val="en-GB" w:eastAsia="en-GB"/>
    </w:rPr>
  </w:style>
  <w:style w:type="paragraph" w:customStyle="1" w:styleId="BB22ABB2648F49599E813FC2728801F481">
    <w:name w:val="BB22ABB2648F49599E813FC2728801F481"/>
    <w:rsid w:val="009963A2"/>
    <w:pPr>
      <w:spacing w:after="0" w:line="240" w:lineRule="auto"/>
    </w:pPr>
    <w:rPr>
      <w:rFonts w:ascii="Arial" w:eastAsia="Times New Roman" w:hAnsi="Arial" w:cs="Arial"/>
      <w:lang w:val="en-GB" w:eastAsia="en-GB"/>
    </w:rPr>
  </w:style>
  <w:style w:type="paragraph" w:customStyle="1" w:styleId="EE81E08C38F44A9FA35FF375CFC8217081">
    <w:name w:val="EE81E08C38F44A9FA35FF375CFC8217081"/>
    <w:rsid w:val="009963A2"/>
    <w:pPr>
      <w:spacing w:after="0" w:line="240" w:lineRule="auto"/>
    </w:pPr>
    <w:rPr>
      <w:rFonts w:ascii="Arial" w:eastAsia="Times New Roman" w:hAnsi="Arial" w:cs="Arial"/>
      <w:lang w:val="en-GB" w:eastAsia="en-GB"/>
    </w:rPr>
  </w:style>
  <w:style w:type="paragraph" w:customStyle="1" w:styleId="326F516CD5994A65BF73612F0740F39981">
    <w:name w:val="326F516CD5994A65BF73612F0740F39981"/>
    <w:rsid w:val="009963A2"/>
    <w:pPr>
      <w:spacing w:after="0" w:line="240" w:lineRule="auto"/>
    </w:pPr>
    <w:rPr>
      <w:rFonts w:ascii="Arial" w:eastAsia="Times New Roman" w:hAnsi="Arial" w:cs="Arial"/>
      <w:lang w:val="en-GB" w:eastAsia="en-GB"/>
    </w:rPr>
  </w:style>
  <w:style w:type="paragraph" w:customStyle="1" w:styleId="39D99CCDC21940AAA528AD7478168E3C81">
    <w:name w:val="39D99CCDC21940AAA528AD7478168E3C81"/>
    <w:rsid w:val="009963A2"/>
    <w:pPr>
      <w:spacing w:after="0" w:line="240" w:lineRule="auto"/>
    </w:pPr>
    <w:rPr>
      <w:rFonts w:ascii="Arial" w:eastAsia="Times New Roman" w:hAnsi="Arial" w:cs="Arial"/>
      <w:lang w:val="en-GB" w:eastAsia="en-GB"/>
    </w:rPr>
  </w:style>
  <w:style w:type="paragraph" w:customStyle="1" w:styleId="709BDE1B556947828AD519B7C305A3A581">
    <w:name w:val="709BDE1B556947828AD519B7C305A3A581"/>
    <w:rsid w:val="009963A2"/>
    <w:pPr>
      <w:spacing w:after="0" w:line="240" w:lineRule="auto"/>
    </w:pPr>
    <w:rPr>
      <w:rFonts w:ascii="Arial" w:eastAsia="Times New Roman" w:hAnsi="Arial" w:cs="Arial"/>
      <w:lang w:val="en-GB" w:eastAsia="en-GB"/>
    </w:rPr>
  </w:style>
  <w:style w:type="paragraph" w:customStyle="1" w:styleId="CF10DA05879148B78BBF55FC29D31E6169">
    <w:name w:val="CF10DA05879148B78BBF55FC29D31E6169"/>
    <w:rsid w:val="009963A2"/>
    <w:pPr>
      <w:spacing w:after="0" w:line="240" w:lineRule="auto"/>
    </w:pPr>
    <w:rPr>
      <w:rFonts w:ascii="Arial" w:eastAsia="Times New Roman" w:hAnsi="Arial" w:cs="Arial"/>
      <w:lang w:val="en-GB" w:eastAsia="en-GB"/>
    </w:rPr>
  </w:style>
  <w:style w:type="paragraph" w:customStyle="1" w:styleId="71358CB35824498E861C6C80EE73E53659">
    <w:name w:val="71358CB35824498E861C6C80EE73E53659"/>
    <w:rsid w:val="009963A2"/>
    <w:pPr>
      <w:spacing w:after="0" w:line="240" w:lineRule="auto"/>
    </w:pPr>
    <w:rPr>
      <w:rFonts w:ascii="Arial" w:eastAsia="Times New Roman" w:hAnsi="Arial" w:cs="Arial"/>
      <w:lang w:val="en-GB" w:eastAsia="en-GB"/>
    </w:rPr>
  </w:style>
  <w:style w:type="paragraph" w:customStyle="1" w:styleId="0AD14D47E9494DC7B3D4D91217BC00B157">
    <w:name w:val="0AD14D47E9494DC7B3D4D91217BC00B157"/>
    <w:rsid w:val="009963A2"/>
    <w:pPr>
      <w:spacing w:after="0" w:line="240" w:lineRule="auto"/>
      <w:ind w:left="720"/>
    </w:pPr>
    <w:rPr>
      <w:rFonts w:ascii="Arial" w:eastAsia="Times New Roman" w:hAnsi="Arial" w:cs="Arial"/>
      <w:lang w:val="en-GB" w:eastAsia="en-GB"/>
    </w:rPr>
  </w:style>
  <w:style w:type="paragraph" w:customStyle="1" w:styleId="D868CE1B03A94071BCD81A597639496613">
    <w:name w:val="D868CE1B03A94071BCD81A597639496613"/>
    <w:rsid w:val="009963A2"/>
    <w:pPr>
      <w:spacing w:after="0" w:line="240" w:lineRule="auto"/>
    </w:pPr>
    <w:rPr>
      <w:rFonts w:ascii="Arial" w:eastAsia="Times New Roman" w:hAnsi="Arial" w:cs="Arial"/>
      <w:lang w:val="en-GB" w:eastAsia="en-GB"/>
    </w:rPr>
  </w:style>
  <w:style w:type="paragraph" w:customStyle="1" w:styleId="8B126A0D4EF8491D940485FE6F8DF14F14">
    <w:name w:val="8B126A0D4EF8491D940485FE6F8DF14F14"/>
    <w:rsid w:val="009963A2"/>
    <w:pPr>
      <w:spacing w:after="0" w:line="240" w:lineRule="auto"/>
    </w:pPr>
    <w:rPr>
      <w:rFonts w:ascii="Arial" w:eastAsia="Times New Roman" w:hAnsi="Arial" w:cs="Arial"/>
      <w:lang w:val="en-GB" w:eastAsia="en-GB"/>
    </w:rPr>
  </w:style>
  <w:style w:type="paragraph" w:customStyle="1" w:styleId="0585936EF08F4333A6DC740B6DDA5DD514">
    <w:name w:val="0585936EF08F4333A6DC740B6DDA5DD514"/>
    <w:rsid w:val="009963A2"/>
    <w:pPr>
      <w:spacing w:after="0" w:line="240" w:lineRule="auto"/>
    </w:pPr>
    <w:rPr>
      <w:rFonts w:ascii="Arial" w:eastAsia="Times New Roman" w:hAnsi="Arial" w:cs="Arial"/>
      <w:lang w:val="en-GB" w:eastAsia="en-GB"/>
    </w:rPr>
  </w:style>
  <w:style w:type="paragraph" w:customStyle="1" w:styleId="A18EDD18C8AA46688650CBF3A88B376E13">
    <w:name w:val="A18EDD18C8AA46688650CBF3A88B376E13"/>
    <w:rsid w:val="009963A2"/>
    <w:pPr>
      <w:spacing w:after="0" w:line="240" w:lineRule="auto"/>
    </w:pPr>
    <w:rPr>
      <w:rFonts w:ascii="Arial" w:eastAsia="Times New Roman" w:hAnsi="Arial" w:cs="Arial"/>
      <w:lang w:val="en-GB" w:eastAsia="en-GB"/>
    </w:rPr>
  </w:style>
  <w:style w:type="paragraph" w:customStyle="1" w:styleId="CBFCED6DC78B4C99B97A9B94AA2E612C81">
    <w:name w:val="CBFCED6DC78B4C99B97A9B94AA2E612C81"/>
    <w:rsid w:val="009963A2"/>
    <w:pPr>
      <w:spacing w:after="0" w:line="240" w:lineRule="auto"/>
    </w:pPr>
    <w:rPr>
      <w:rFonts w:ascii="Arial" w:eastAsia="Times New Roman" w:hAnsi="Arial" w:cs="Arial"/>
      <w:lang w:val="en-GB" w:eastAsia="en-GB"/>
    </w:rPr>
  </w:style>
  <w:style w:type="paragraph" w:customStyle="1" w:styleId="F0FD8DD0AA8844BAA2DDA5F66864A9DC82">
    <w:name w:val="F0FD8DD0AA8844BAA2DDA5F66864A9DC82"/>
    <w:rsid w:val="009963A2"/>
    <w:pPr>
      <w:spacing w:after="0" w:line="240" w:lineRule="auto"/>
    </w:pPr>
    <w:rPr>
      <w:rFonts w:ascii="Arial" w:eastAsia="Times New Roman" w:hAnsi="Arial" w:cs="Arial"/>
      <w:lang w:val="en-GB" w:eastAsia="en-GB"/>
    </w:rPr>
  </w:style>
  <w:style w:type="paragraph" w:customStyle="1" w:styleId="F8BBD31B96FF426A8E40A9F06355431423">
    <w:name w:val="F8BBD31B96FF426A8E40A9F06355431423"/>
    <w:rsid w:val="009963A2"/>
    <w:pPr>
      <w:spacing w:after="0" w:line="240" w:lineRule="auto"/>
    </w:pPr>
    <w:rPr>
      <w:rFonts w:ascii="Arial" w:eastAsia="Times New Roman" w:hAnsi="Arial" w:cs="Arial"/>
      <w:lang w:val="en-GB" w:eastAsia="en-GB"/>
    </w:rPr>
  </w:style>
  <w:style w:type="paragraph" w:customStyle="1" w:styleId="0863FC30C29A4787B3276C23F15665DB77">
    <w:name w:val="0863FC30C29A4787B3276C23F15665DB77"/>
    <w:rsid w:val="009963A2"/>
    <w:pPr>
      <w:spacing w:after="0" w:line="240" w:lineRule="auto"/>
    </w:pPr>
    <w:rPr>
      <w:rFonts w:ascii="Arial" w:eastAsia="Times New Roman" w:hAnsi="Arial" w:cs="Arial"/>
      <w:lang w:val="en-GB" w:eastAsia="en-GB"/>
    </w:rPr>
  </w:style>
  <w:style w:type="paragraph" w:customStyle="1" w:styleId="36E817926B5B459DB23B86A8908C93CB33">
    <w:name w:val="36E817926B5B459DB23B86A8908C93CB33"/>
    <w:rsid w:val="009963A2"/>
    <w:pPr>
      <w:spacing w:after="0" w:line="240" w:lineRule="auto"/>
    </w:pPr>
    <w:rPr>
      <w:rFonts w:ascii="Arial" w:eastAsia="Times New Roman" w:hAnsi="Arial" w:cs="Arial"/>
      <w:lang w:val="en-GB" w:eastAsia="en-GB"/>
    </w:rPr>
  </w:style>
  <w:style w:type="paragraph" w:customStyle="1" w:styleId="A96891EE36CB4CE3A68164DDD098A20A78">
    <w:name w:val="A96891EE36CB4CE3A68164DDD098A20A78"/>
    <w:rsid w:val="009963A2"/>
    <w:pPr>
      <w:spacing w:after="0" w:line="240" w:lineRule="auto"/>
    </w:pPr>
    <w:rPr>
      <w:rFonts w:ascii="Arial" w:eastAsia="Times New Roman" w:hAnsi="Arial" w:cs="Arial"/>
      <w:lang w:val="en-GB" w:eastAsia="en-GB"/>
    </w:rPr>
  </w:style>
  <w:style w:type="paragraph" w:customStyle="1" w:styleId="BB22ABB2648F49599E813FC2728801F482">
    <w:name w:val="BB22ABB2648F49599E813FC2728801F482"/>
    <w:rsid w:val="009963A2"/>
    <w:pPr>
      <w:spacing w:after="0" w:line="240" w:lineRule="auto"/>
    </w:pPr>
    <w:rPr>
      <w:rFonts w:ascii="Arial" w:eastAsia="Times New Roman" w:hAnsi="Arial" w:cs="Arial"/>
      <w:lang w:val="en-GB" w:eastAsia="en-GB"/>
    </w:rPr>
  </w:style>
  <w:style w:type="paragraph" w:customStyle="1" w:styleId="EE81E08C38F44A9FA35FF375CFC8217082">
    <w:name w:val="EE81E08C38F44A9FA35FF375CFC8217082"/>
    <w:rsid w:val="009963A2"/>
    <w:pPr>
      <w:spacing w:after="0" w:line="240" w:lineRule="auto"/>
    </w:pPr>
    <w:rPr>
      <w:rFonts w:ascii="Arial" w:eastAsia="Times New Roman" w:hAnsi="Arial" w:cs="Arial"/>
      <w:lang w:val="en-GB" w:eastAsia="en-GB"/>
    </w:rPr>
  </w:style>
  <w:style w:type="paragraph" w:customStyle="1" w:styleId="326F516CD5994A65BF73612F0740F39982">
    <w:name w:val="326F516CD5994A65BF73612F0740F39982"/>
    <w:rsid w:val="009963A2"/>
    <w:pPr>
      <w:spacing w:after="0" w:line="240" w:lineRule="auto"/>
    </w:pPr>
    <w:rPr>
      <w:rFonts w:ascii="Arial" w:eastAsia="Times New Roman" w:hAnsi="Arial" w:cs="Arial"/>
      <w:lang w:val="en-GB" w:eastAsia="en-GB"/>
    </w:rPr>
  </w:style>
  <w:style w:type="paragraph" w:customStyle="1" w:styleId="39D99CCDC21940AAA528AD7478168E3C82">
    <w:name w:val="39D99CCDC21940AAA528AD7478168E3C82"/>
    <w:rsid w:val="009963A2"/>
    <w:pPr>
      <w:spacing w:after="0" w:line="240" w:lineRule="auto"/>
    </w:pPr>
    <w:rPr>
      <w:rFonts w:ascii="Arial" w:eastAsia="Times New Roman" w:hAnsi="Arial" w:cs="Arial"/>
      <w:lang w:val="en-GB" w:eastAsia="en-GB"/>
    </w:rPr>
  </w:style>
  <w:style w:type="paragraph" w:customStyle="1" w:styleId="709BDE1B556947828AD519B7C305A3A582">
    <w:name w:val="709BDE1B556947828AD519B7C305A3A582"/>
    <w:rsid w:val="009963A2"/>
    <w:pPr>
      <w:spacing w:after="0" w:line="240" w:lineRule="auto"/>
    </w:pPr>
    <w:rPr>
      <w:rFonts w:ascii="Arial" w:eastAsia="Times New Roman" w:hAnsi="Arial" w:cs="Arial"/>
      <w:lang w:val="en-GB" w:eastAsia="en-GB"/>
    </w:rPr>
  </w:style>
  <w:style w:type="paragraph" w:customStyle="1" w:styleId="CF10DA05879148B78BBF55FC29D31E6170">
    <w:name w:val="CF10DA05879148B78BBF55FC29D31E6170"/>
    <w:rsid w:val="009963A2"/>
    <w:pPr>
      <w:spacing w:after="0" w:line="240" w:lineRule="auto"/>
    </w:pPr>
    <w:rPr>
      <w:rFonts w:ascii="Arial" w:eastAsia="Times New Roman" w:hAnsi="Arial" w:cs="Arial"/>
      <w:lang w:val="en-GB" w:eastAsia="en-GB"/>
    </w:rPr>
  </w:style>
  <w:style w:type="paragraph" w:customStyle="1" w:styleId="71358CB35824498E861C6C80EE73E53660">
    <w:name w:val="71358CB35824498E861C6C80EE73E53660"/>
    <w:rsid w:val="009963A2"/>
    <w:pPr>
      <w:spacing w:after="0" w:line="240" w:lineRule="auto"/>
    </w:pPr>
    <w:rPr>
      <w:rFonts w:ascii="Arial" w:eastAsia="Times New Roman" w:hAnsi="Arial" w:cs="Arial"/>
      <w:lang w:val="en-GB" w:eastAsia="en-GB"/>
    </w:rPr>
  </w:style>
  <w:style w:type="paragraph" w:customStyle="1" w:styleId="0AD14D47E9494DC7B3D4D91217BC00B158">
    <w:name w:val="0AD14D47E9494DC7B3D4D91217BC00B158"/>
    <w:rsid w:val="009963A2"/>
    <w:pPr>
      <w:spacing w:after="0" w:line="240" w:lineRule="auto"/>
      <w:ind w:left="720"/>
    </w:pPr>
    <w:rPr>
      <w:rFonts w:ascii="Arial" w:eastAsia="Times New Roman" w:hAnsi="Arial" w:cs="Arial"/>
      <w:lang w:val="en-GB" w:eastAsia="en-GB"/>
    </w:rPr>
  </w:style>
  <w:style w:type="paragraph" w:customStyle="1" w:styleId="D868CE1B03A94071BCD81A597639496614">
    <w:name w:val="D868CE1B03A94071BCD81A597639496614"/>
    <w:rsid w:val="009963A2"/>
    <w:pPr>
      <w:spacing w:after="0" w:line="240" w:lineRule="auto"/>
    </w:pPr>
    <w:rPr>
      <w:rFonts w:ascii="Arial" w:eastAsia="Times New Roman" w:hAnsi="Arial" w:cs="Arial"/>
      <w:lang w:val="en-GB" w:eastAsia="en-GB"/>
    </w:rPr>
  </w:style>
  <w:style w:type="paragraph" w:customStyle="1" w:styleId="8B126A0D4EF8491D940485FE6F8DF14F15">
    <w:name w:val="8B126A0D4EF8491D940485FE6F8DF14F15"/>
    <w:rsid w:val="009963A2"/>
    <w:pPr>
      <w:spacing w:after="0" w:line="240" w:lineRule="auto"/>
    </w:pPr>
    <w:rPr>
      <w:rFonts w:ascii="Arial" w:eastAsia="Times New Roman" w:hAnsi="Arial" w:cs="Arial"/>
      <w:lang w:val="en-GB" w:eastAsia="en-GB"/>
    </w:rPr>
  </w:style>
  <w:style w:type="paragraph" w:customStyle="1" w:styleId="0585936EF08F4333A6DC740B6DDA5DD515">
    <w:name w:val="0585936EF08F4333A6DC740B6DDA5DD515"/>
    <w:rsid w:val="009963A2"/>
    <w:pPr>
      <w:spacing w:after="0" w:line="240" w:lineRule="auto"/>
    </w:pPr>
    <w:rPr>
      <w:rFonts w:ascii="Arial" w:eastAsia="Times New Roman" w:hAnsi="Arial" w:cs="Arial"/>
      <w:lang w:val="en-GB" w:eastAsia="en-GB"/>
    </w:rPr>
  </w:style>
  <w:style w:type="paragraph" w:customStyle="1" w:styleId="A18EDD18C8AA46688650CBF3A88B376E14">
    <w:name w:val="A18EDD18C8AA46688650CBF3A88B376E14"/>
    <w:rsid w:val="009963A2"/>
    <w:pPr>
      <w:spacing w:after="0" w:line="240" w:lineRule="auto"/>
    </w:pPr>
    <w:rPr>
      <w:rFonts w:ascii="Arial" w:eastAsia="Times New Roman" w:hAnsi="Arial" w:cs="Arial"/>
      <w:lang w:val="en-GB" w:eastAsia="en-GB"/>
    </w:rPr>
  </w:style>
  <w:style w:type="paragraph" w:customStyle="1" w:styleId="CBFCED6DC78B4C99B97A9B94AA2E612C82">
    <w:name w:val="CBFCED6DC78B4C99B97A9B94AA2E612C82"/>
    <w:rsid w:val="009963A2"/>
    <w:pPr>
      <w:spacing w:after="0" w:line="240" w:lineRule="auto"/>
    </w:pPr>
    <w:rPr>
      <w:rFonts w:ascii="Arial" w:eastAsia="Times New Roman" w:hAnsi="Arial" w:cs="Arial"/>
      <w:lang w:val="en-GB" w:eastAsia="en-GB"/>
    </w:rPr>
  </w:style>
  <w:style w:type="paragraph" w:customStyle="1" w:styleId="F0FD8DD0AA8844BAA2DDA5F66864A9DC83">
    <w:name w:val="F0FD8DD0AA8844BAA2DDA5F66864A9DC83"/>
    <w:rsid w:val="009963A2"/>
    <w:pPr>
      <w:spacing w:after="0" w:line="240" w:lineRule="auto"/>
    </w:pPr>
    <w:rPr>
      <w:rFonts w:ascii="Arial" w:eastAsia="Times New Roman" w:hAnsi="Arial" w:cs="Arial"/>
      <w:lang w:val="en-GB" w:eastAsia="en-GB"/>
    </w:rPr>
  </w:style>
  <w:style w:type="paragraph" w:customStyle="1" w:styleId="F8BBD31B96FF426A8E40A9F06355431424">
    <w:name w:val="F8BBD31B96FF426A8E40A9F06355431424"/>
    <w:rsid w:val="009963A2"/>
    <w:pPr>
      <w:spacing w:after="0" w:line="240" w:lineRule="auto"/>
    </w:pPr>
    <w:rPr>
      <w:rFonts w:ascii="Arial" w:eastAsia="Times New Roman" w:hAnsi="Arial" w:cs="Arial"/>
      <w:lang w:val="en-GB" w:eastAsia="en-GB"/>
    </w:rPr>
  </w:style>
  <w:style w:type="paragraph" w:customStyle="1" w:styleId="0863FC30C29A4787B3276C23F15665DB78">
    <w:name w:val="0863FC30C29A4787B3276C23F15665DB78"/>
    <w:rsid w:val="009963A2"/>
    <w:pPr>
      <w:spacing w:after="0" w:line="240" w:lineRule="auto"/>
    </w:pPr>
    <w:rPr>
      <w:rFonts w:ascii="Arial" w:eastAsia="Times New Roman" w:hAnsi="Arial" w:cs="Arial"/>
      <w:lang w:val="en-GB" w:eastAsia="en-GB"/>
    </w:rPr>
  </w:style>
  <w:style w:type="paragraph" w:customStyle="1" w:styleId="36E817926B5B459DB23B86A8908C93CB34">
    <w:name w:val="36E817926B5B459DB23B86A8908C93CB34"/>
    <w:rsid w:val="009963A2"/>
    <w:pPr>
      <w:spacing w:after="0" w:line="240" w:lineRule="auto"/>
    </w:pPr>
    <w:rPr>
      <w:rFonts w:ascii="Arial" w:eastAsia="Times New Roman" w:hAnsi="Arial" w:cs="Arial"/>
      <w:lang w:val="en-GB" w:eastAsia="en-GB"/>
    </w:rPr>
  </w:style>
  <w:style w:type="paragraph" w:customStyle="1" w:styleId="A96891EE36CB4CE3A68164DDD098A20A79">
    <w:name w:val="A96891EE36CB4CE3A68164DDD098A20A79"/>
    <w:rsid w:val="009963A2"/>
    <w:pPr>
      <w:spacing w:after="0" w:line="240" w:lineRule="auto"/>
    </w:pPr>
    <w:rPr>
      <w:rFonts w:ascii="Arial" w:eastAsia="Times New Roman" w:hAnsi="Arial" w:cs="Arial"/>
      <w:lang w:val="en-GB" w:eastAsia="en-GB"/>
    </w:rPr>
  </w:style>
  <w:style w:type="paragraph" w:customStyle="1" w:styleId="BB22ABB2648F49599E813FC2728801F483">
    <w:name w:val="BB22ABB2648F49599E813FC2728801F483"/>
    <w:rsid w:val="009963A2"/>
    <w:pPr>
      <w:spacing w:after="0" w:line="240" w:lineRule="auto"/>
    </w:pPr>
    <w:rPr>
      <w:rFonts w:ascii="Arial" w:eastAsia="Times New Roman" w:hAnsi="Arial" w:cs="Arial"/>
      <w:lang w:val="en-GB" w:eastAsia="en-GB"/>
    </w:rPr>
  </w:style>
  <w:style w:type="paragraph" w:customStyle="1" w:styleId="EE81E08C38F44A9FA35FF375CFC8217083">
    <w:name w:val="EE81E08C38F44A9FA35FF375CFC8217083"/>
    <w:rsid w:val="009963A2"/>
    <w:pPr>
      <w:spacing w:after="0" w:line="240" w:lineRule="auto"/>
    </w:pPr>
    <w:rPr>
      <w:rFonts w:ascii="Arial" w:eastAsia="Times New Roman" w:hAnsi="Arial" w:cs="Arial"/>
      <w:lang w:val="en-GB" w:eastAsia="en-GB"/>
    </w:rPr>
  </w:style>
  <w:style w:type="paragraph" w:customStyle="1" w:styleId="326F516CD5994A65BF73612F0740F39983">
    <w:name w:val="326F516CD5994A65BF73612F0740F39983"/>
    <w:rsid w:val="009963A2"/>
    <w:pPr>
      <w:spacing w:after="0" w:line="240" w:lineRule="auto"/>
    </w:pPr>
    <w:rPr>
      <w:rFonts w:ascii="Arial" w:eastAsia="Times New Roman" w:hAnsi="Arial" w:cs="Arial"/>
      <w:lang w:val="en-GB" w:eastAsia="en-GB"/>
    </w:rPr>
  </w:style>
  <w:style w:type="paragraph" w:customStyle="1" w:styleId="39D99CCDC21940AAA528AD7478168E3C83">
    <w:name w:val="39D99CCDC21940AAA528AD7478168E3C83"/>
    <w:rsid w:val="009963A2"/>
    <w:pPr>
      <w:spacing w:after="0" w:line="240" w:lineRule="auto"/>
    </w:pPr>
    <w:rPr>
      <w:rFonts w:ascii="Arial" w:eastAsia="Times New Roman" w:hAnsi="Arial" w:cs="Arial"/>
      <w:lang w:val="en-GB" w:eastAsia="en-GB"/>
    </w:rPr>
  </w:style>
  <w:style w:type="paragraph" w:customStyle="1" w:styleId="709BDE1B556947828AD519B7C305A3A583">
    <w:name w:val="709BDE1B556947828AD519B7C305A3A583"/>
    <w:rsid w:val="009963A2"/>
    <w:pPr>
      <w:spacing w:after="0" w:line="240" w:lineRule="auto"/>
    </w:pPr>
    <w:rPr>
      <w:rFonts w:ascii="Arial" w:eastAsia="Times New Roman" w:hAnsi="Arial" w:cs="Arial"/>
      <w:lang w:val="en-GB" w:eastAsia="en-GB"/>
    </w:rPr>
  </w:style>
  <w:style w:type="paragraph" w:customStyle="1" w:styleId="CF10DA05879148B78BBF55FC29D31E6171">
    <w:name w:val="CF10DA05879148B78BBF55FC29D31E6171"/>
    <w:rsid w:val="009963A2"/>
    <w:pPr>
      <w:spacing w:after="0" w:line="240" w:lineRule="auto"/>
    </w:pPr>
    <w:rPr>
      <w:rFonts w:ascii="Arial" w:eastAsia="Times New Roman" w:hAnsi="Arial" w:cs="Arial"/>
      <w:lang w:val="en-GB" w:eastAsia="en-GB"/>
    </w:rPr>
  </w:style>
  <w:style w:type="paragraph" w:customStyle="1" w:styleId="71358CB35824498E861C6C80EE73E53661">
    <w:name w:val="71358CB35824498E861C6C80EE73E53661"/>
    <w:rsid w:val="009963A2"/>
    <w:pPr>
      <w:spacing w:after="0" w:line="240" w:lineRule="auto"/>
    </w:pPr>
    <w:rPr>
      <w:rFonts w:ascii="Arial" w:eastAsia="Times New Roman" w:hAnsi="Arial" w:cs="Arial"/>
      <w:lang w:val="en-GB" w:eastAsia="en-GB"/>
    </w:rPr>
  </w:style>
  <w:style w:type="paragraph" w:customStyle="1" w:styleId="0AD14D47E9494DC7B3D4D91217BC00B159">
    <w:name w:val="0AD14D47E9494DC7B3D4D91217BC00B159"/>
    <w:rsid w:val="009963A2"/>
    <w:pPr>
      <w:spacing w:after="0" w:line="240" w:lineRule="auto"/>
      <w:ind w:left="720"/>
    </w:pPr>
    <w:rPr>
      <w:rFonts w:ascii="Arial" w:eastAsia="Times New Roman" w:hAnsi="Arial" w:cs="Arial"/>
      <w:lang w:val="en-GB" w:eastAsia="en-GB"/>
    </w:rPr>
  </w:style>
  <w:style w:type="paragraph" w:customStyle="1" w:styleId="D868CE1B03A94071BCD81A597639496615">
    <w:name w:val="D868CE1B03A94071BCD81A597639496615"/>
    <w:rsid w:val="009963A2"/>
    <w:pPr>
      <w:spacing w:after="0" w:line="240" w:lineRule="auto"/>
    </w:pPr>
    <w:rPr>
      <w:rFonts w:ascii="Arial" w:eastAsia="Times New Roman" w:hAnsi="Arial" w:cs="Arial"/>
      <w:lang w:val="en-GB" w:eastAsia="en-GB"/>
    </w:rPr>
  </w:style>
  <w:style w:type="paragraph" w:customStyle="1" w:styleId="8B126A0D4EF8491D940485FE6F8DF14F16">
    <w:name w:val="8B126A0D4EF8491D940485FE6F8DF14F16"/>
    <w:rsid w:val="009963A2"/>
    <w:pPr>
      <w:spacing w:after="0" w:line="240" w:lineRule="auto"/>
    </w:pPr>
    <w:rPr>
      <w:rFonts w:ascii="Arial" w:eastAsia="Times New Roman" w:hAnsi="Arial" w:cs="Arial"/>
      <w:lang w:val="en-GB" w:eastAsia="en-GB"/>
    </w:rPr>
  </w:style>
  <w:style w:type="paragraph" w:customStyle="1" w:styleId="0585936EF08F4333A6DC740B6DDA5DD516">
    <w:name w:val="0585936EF08F4333A6DC740B6DDA5DD516"/>
    <w:rsid w:val="009963A2"/>
    <w:pPr>
      <w:spacing w:after="0" w:line="240" w:lineRule="auto"/>
    </w:pPr>
    <w:rPr>
      <w:rFonts w:ascii="Arial" w:eastAsia="Times New Roman" w:hAnsi="Arial" w:cs="Arial"/>
      <w:lang w:val="en-GB" w:eastAsia="en-GB"/>
    </w:rPr>
  </w:style>
  <w:style w:type="paragraph" w:customStyle="1" w:styleId="A18EDD18C8AA46688650CBF3A88B376E15">
    <w:name w:val="A18EDD18C8AA46688650CBF3A88B376E15"/>
    <w:rsid w:val="009963A2"/>
    <w:pPr>
      <w:spacing w:after="0" w:line="240" w:lineRule="auto"/>
    </w:pPr>
    <w:rPr>
      <w:rFonts w:ascii="Arial" w:eastAsia="Times New Roman" w:hAnsi="Arial" w:cs="Arial"/>
      <w:lang w:val="en-GB" w:eastAsia="en-GB"/>
    </w:rPr>
  </w:style>
  <w:style w:type="paragraph" w:customStyle="1" w:styleId="CBFCED6DC78B4C99B97A9B94AA2E612C83">
    <w:name w:val="CBFCED6DC78B4C99B97A9B94AA2E612C83"/>
    <w:rsid w:val="009963A2"/>
    <w:pPr>
      <w:spacing w:after="0" w:line="240" w:lineRule="auto"/>
    </w:pPr>
    <w:rPr>
      <w:rFonts w:ascii="Arial" w:eastAsia="Times New Roman" w:hAnsi="Arial" w:cs="Arial"/>
      <w:lang w:val="en-GB" w:eastAsia="en-GB"/>
    </w:rPr>
  </w:style>
  <w:style w:type="paragraph" w:customStyle="1" w:styleId="F0FD8DD0AA8844BAA2DDA5F66864A9DC84">
    <w:name w:val="F0FD8DD0AA8844BAA2DDA5F66864A9DC84"/>
    <w:rsid w:val="009963A2"/>
    <w:pPr>
      <w:spacing w:after="0" w:line="240" w:lineRule="auto"/>
    </w:pPr>
    <w:rPr>
      <w:rFonts w:ascii="Arial" w:eastAsia="Times New Roman" w:hAnsi="Arial" w:cs="Arial"/>
      <w:lang w:val="en-GB" w:eastAsia="en-GB"/>
    </w:rPr>
  </w:style>
  <w:style w:type="paragraph" w:customStyle="1" w:styleId="F8BBD31B96FF426A8E40A9F06355431425">
    <w:name w:val="F8BBD31B96FF426A8E40A9F06355431425"/>
    <w:rsid w:val="009963A2"/>
    <w:pPr>
      <w:spacing w:after="0" w:line="240" w:lineRule="auto"/>
    </w:pPr>
    <w:rPr>
      <w:rFonts w:ascii="Arial" w:eastAsia="Times New Roman" w:hAnsi="Arial" w:cs="Arial"/>
      <w:lang w:val="en-GB" w:eastAsia="en-GB"/>
    </w:rPr>
  </w:style>
  <w:style w:type="paragraph" w:customStyle="1" w:styleId="0863FC30C29A4787B3276C23F15665DB79">
    <w:name w:val="0863FC30C29A4787B3276C23F15665DB79"/>
    <w:rsid w:val="009963A2"/>
    <w:pPr>
      <w:spacing w:after="0" w:line="240" w:lineRule="auto"/>
    </w:pPr>
    <w:rPr>
      <w:rFonts w:ascii="Arial" w:eastAsia="Times New Roman" w:hAnsi="Arial" w:cs="Arial"/>
      <w:lang w:val="en-GB" w:eastAsia="en-GB"/>
    </w:rPr>
  </w:style>
  <w:style w:type="paragraph" w:customStyle="1" w:styleId="36E817926B5B459DB23B86A8908C93CB35">
    <w:name w:val="36E817926B5B459DB23B86A8908C93CB35"/>
    <w:rsid w:val="009963A2"/>
    <w:pPr>
      <w:spacing w:after="0" w:line="240" w:lineRule="auto"/>
    </w:pPr>
    <w:rPr>
      <w:rFonts w:ascii="Arial" w:eastAsia="Times New Roman" w:hAnsi="Arial" w:cs="Arial"/>
      <w:lang w:val="en-GB" w:eastAsia="en-GB"/>
    </w:rPr>
  </w:style>
  <w:style w:type="paragraph" w:customStyle="1" w:styleId="A96891EE36CB4CE3A68164DDD098A20A80">
    <w:name w:val="A96891EE36CB4CE3A68164DDD098A20A80"/>
    <w:rsid w:val="009963A2"/>
    <w:pPr>
      <w:spacing w:after="0" w:line="240" w:lineRule="auto"/>
    </w:pPr>
    <w:rPr>
      <w:rFonts w:ascii="Arial" w:eastAsia="Times New Roman" w:hAnsi="Arial" w:cs="Arial"/>
      <w:lang w:val="en-GB" w:eastAsia="en-GB"/>
    </w:rPr>
  </w:style>
  <w:style w:type="paragraph" w:customStyle="1" w:styleId="BB22ABB2648F49599E813FC2728801F484">
    <w:name w:val="BB22ABB2648F49599E813FC2728801F484"/>
    <w:rsid w:val="009963A2"/>
    <w:pPr>
      <w:spacing w:after="0" w:line="240" w:lineRule="auto"/>
    </w:pPr>
    <w:rPr>
      <w:rFonts w:ascii="Arial" w:eastAsia="Times New Roman" w:hAnsi="Arial" w:cs="Arial"/>
      <w:lang w:val="en-GB" w:eastAsia="en-GB"/>
    </w:rPr>
  </w:style>
  <w:style w:type="paragraph" w:customStyle="1" w:styleId="EE81E08C38F44A9FA35FF375CFC8217084">
    <w:name w:val="EE81E08C38F44A9FA35FF375CFC8217084"/>
    <w:rsid w:val="009963A2"/>
    <w:pPr>
      <w:spacing w:after="0" w:line="240" w:lineRule="auto"/>
    </w:pPr>
    <w:rPr>
      <w:rFonts w:ascii="Arial" w:eastAsia="Times New Roman" w:hAnsi="Arial" w:cs="Arial"/>
      <w:lang w:val="en-GB" w:eastAsia="en-GB"/>
    </w:rPr>
  </w:style>
  <w:style w:type="paragraph" w:customStyle="1" w:styleId="326F516CD5994A65BF73612F0740F39984">
    <w:name w:val="326F516CD5994A65BF73612F0740F39984"/>
    <w:rsid w:val="009963A2"/>
    <w:pPr>
      <w:spacing w:after="0" w:line="240" w:lineRule="auto"/>
    </w:pPr>
    <w:rPr>
      <w:rFonts w:ascii="Arial" w:eastAsia="Times New Roman" w:hAnsi="Arial" w:cs="Arial"/>
      <w:lang w:val="en-GB" w:eastAsia="en-GB"/>
    </w:rPr>
  </w:style>
  <w:style w:type="paragraph" w:customStyle="1" w:styleId="39D99CCDC21940AAA528AD7478168E3C84">
    <w:name w:val="39D99CCDC21940AAA528AD7478168E3C84"/>
    <w:rsid w:val="009963A2"/>
    <w:pPr>
      <w:spacing w:after="0" w:line="240" w:lineRule="auto"/>
    </w:pPr>
    <w:rPr>
      <w:rFonts w:ascii="Arial" w:eastAsia="Times New Roman" w:hAnsi="Arial" w:cs="Arial"/>
      <w:lang w:val="en-GB" w:eastAsia="en-GB"/>
    </w:rPr>
  </w:style>
  <w:style w:type="paragraph" w:customStyle="1" w:styleId="709BDE1B556947828AD519B7C305A3A584">
    <w:name w:val="709BDE1B556947828AD519B7C305A3A584"/>
    <w:rsid w:val="009963A2"/>
    <w:pPr>
      <w:spacing w:after="0" w:line="240" w:lineRule="auto"/>
    </w:pPr>
    <w:rPr>
      <w:rFonts w:ascii="Arial" w:eastAsia="Times New Roman" w:hAnsi="Arial" w:cs="Arial"/>
      <w:lang w:val="en-GB" w:eastAsia="en-GB"/>
    </w:rPr>
  </w:style>
  <w:style w:type="paragraph" w:customStyle="1" w:styleId="0514802A0AC545578B9A7F7F91811849">
    <w:name w:val="0514802A0AC545578B9A7F7F91811849"/>
    <w:rsid w:val="009963A2"/>
    <w:pPr>
      <w:spacing w:after="0" w:line="240" w:lineRule="auto"/>
    </w:pPr>
    <w:rPr>
      <w:rFonts w:ascii="Arial" w:eastAsia="Times New Roman" w:hAnsi="Arial" w:cs="Arial"/>
      <w:lang w:val="en-GB" w:eastAsia="en-GB"/>
    </w:rPr>
  </w:style>
  <w:style w:type="paragraph" w:customStyle="1" w:styleId="71358CB35824498E861C6C80EE73E53662">
    <w:name w:val="71358CB35824498E861C6C80EE73E53662"/>
    <w:rsid w:val="009963A2"/>
    <w:pPr>
      <w:spacing w:after="0" w:line="240" w:lineRule="auto"/>
    </w:pPr>
    <w:rPr>
      <w:rFonts w:ascii="Arial" w:eastAsia="Times New Roman" w:hAnsi="Arial" w:cs="Arial"/>
      <w:lang w:val="en-GB" w:eastAsia="en-GB"/>
    </w:rPr>
  </w:style>
  <w:style w:type="paragraph" w:customStyle="1" w:styleId="0AD14D47E9494DC7B3D4D91217BC00B160">
    <w:name w:val="0AD14D47E9494DC7B3D4D91217BC00B160"/>
    <w:rsid w:val="009963A2"/>
    <w:pPr>
      <w:spacing w:after="0" w:line="240" w:lineRule="auto"/>
      <w:ind w:left="720"/>
    </w:pPr>
    <w:rPr>
      <w:rFonts w:ascii="Arial" w:eastAsia="Times New Roman" w:hAnsi="Arial" w:cs="Arial"/>
      <w:lang w:val="en-GB" w:eastAsia="en-GB"/>
    </w:rPr>
  </w:style>
  <w:style w:type="paragraph" w:customStyle="1" w:styleId="D868CE1B03A94071BCD81A597639496616">
    <w:name w:val="D868CE1B03A94071BCD81A597639496616"/>
    <w:rsid w:val="009963A2"/>
    <w:pPr>
      <w:spacing w:after="0" w:line="240" w:lineRule="auto"/>
    </w:pPr>
    <w:rPr>
      <w:rFonts w:ascii="Arial" w:eastAsia="Times New Roman" w:hAnsi="Arial" w:cs="Arial"/>
      <w:lang w:val="en-GB" w:eastAsia="en-GB"/>
    </w:rPr>
  </w:style>
  <w:style w:type="paragraph" w:customStyle="1" w:styleId="8B126A0D4EF8491D940485FE6F8DF14F17">
    <w:name w:val="8B126A0D4EF8491D940485FE6F8DF14F17"/>
    <w:rsid w:val="009963A2"/>
    <w:pPr>
      <w:spacing w:after="0" w:line="240" w:lineRule="auto"/>
    </w:pPr>
    <w:rPr>
      <w:rFonts w:ascii="Arial" w:eastAsia="Times New Roman" w:hAnsi="Arial" w:cs="Arial"/>
      <w:lang w:val="en-GB" w:eastAsia="en-GB"/>
    </w:rPr>
  </w:style>
  <w:style w:type="paragraph" w:customStyle="1" w:styleId="0585936EF08F4333A6DC740B6DDA5DD517">
    <w:name w:val="0585936EF08F4333A6DC740B6DDA5DD517"/>
    <w:rsid w:val="009963A2"/>
    <w:pPr>
      <w:spacing w:after="0" w:line="240" w:lineRule="auto"/>
    </w:pPr>
    <w:rPr>
      <w:rFonts w:ascii="Arial" w:eastAsia="Times New Roman" w:hAnsi="Arial" w:cs="Arial"/>
      <w:lang w:val="en-GB" w:eastAsia="en-GB"/>
    </w:rPr>
  </w:style>
  <w:style w:type="paragraph" w:customStyle="1" w:styleId="A18EDD18C8AA46688650CBF3A88B376E16">
    <w:name w:val="A18EDD18C8AA46688650CBF3A88B376E16"/>
    <w:rsid w:val="009963A2"/>
    <w:pPr>
      <w:spacing w:after="0" w:line="240" w:lineRule="auto"/>
    </w:pPr>
    <w:rPr>
      <w:rFonts w:ascii="Arial" w:eastAsia="Times New Roman" w:hAnsi="Arial" w:cs="Arial"/>
      <w:lang w:val="en-GB" w:eastAsia="en-GB"/>
    </w:rPr>
  </w:style>
  <w:style w:type="paragraph" w:customStyle="1" w:styleId="CBFCED6DC78B4C99B97A9B94AA2E612C84">
    <w:name w:val="CBFCED6DC78B4C99B97A9B94AA2E612C84"/>
    <w:rsid w:val="009963A2"/>
    <w:pPr>
      <w:spacing w:after="0" w:line="240" w:lineRule="auto"/>
    </w:pPr>
    <w:rPr>
      <w:rFonts w:ascii="Arial" w:eastAsia="Times New Roman" w:hAnsi="Arial" w:cs="Arial"/>
      <w:lang w:val="en-GB" w:eastAsia="en-GB"/>
    </w:rPr>
  </w:style>
  <w:style w:type="paragraph" w:customStyle="1" w:styleId="F0FD8DD0AA8844BAA2DDA5F66864A9DC85">
    <w:name w:val="F0FD8DD0AA8844BAA2DDA5F66864A9DC85"/>
    <w:rsid w:val="009963A2"/>
    <w:pPr>
      <w:spacing w:after="0" w:line="240" w:lineRule="auto"/>
    </w:pPr>
    <w:rPr>
      <w:rFonts w:ascii="Arial" w:eastAsia="Times New Roman" w:hAnsi="Arial" w:cs="Arial"/>
      <w:lang w:val="en-GB" w:eastAsia="en-GB"/>
    </w:rPr>
  </w:style>
  <w:style w:type="paragraph" w:customStyle="1" w:styleId="F8BBD31B96FF426A8E40A9F06355431426">
    <w:name w:val="F8BBD31B96FF426A8E40A9F06355431426"/>
    <w:rsid w:val="009963A2"/>
    <w:pPr>
      <w:spacing w:after="0" w:line="240" w:lineRule="auto"/>
    </w:pPr>
    <w:rPr>
      <w:rFonts w:ascii="Arial" w:eastAsia="Times New Roman" w:hAnsi="Arial" w:cs="Arial"/>
      <w:lang w:val="en-GB" w:eastAsia="en-GB"/>
    </w:rPr>
  </w:style>
  <w:style w:type="paragraph" w:customStyle="1" w:styleId="0863FC30C29A4787B3276C23F15665DB80">
    <w:name w:val="0863FC30C29A4787B3276C23F15665DB80"/>
    <w:rsid w:val="009963A2"/>
    <w:pPr>
      <w:spacing w:after="0" w:line="240" w:lineRule="auto"/>
    </w:pPr>
    <w:rPr>
      <w:rFonts w:ascii="Arial" w:eastAsia="Times New Roman" w:hAnsi="Arial" w:cs="Arial"/>
      <w:lang w:val="en-GB" w:eastAsia="en-GB"/>
    </w:rPr>
  </w:style>
  <w:style w:type="paragraph" w:customStyle="1" w:styleId="36E817926B5B459DB23B86A8908C93CB36">
    <w:name w:val="36E817926B5B459DB23B86A8908C93CB36"/>
    <w:rsid w:val="009963A2"/>
    <w:pPr>
      <w:spacing w:after="0" w:line="240" w:lineRule="auto"/>
    </w:pPr>
    <w:rPr>
      <w:rFonts w:ascii="Arial" w:eastAsia="Times New Roman" w:hAnsi="Arial" w:cs="Arial"/>
      <w:lang w:val="en-GB" w:eastAsia="en-GB"/>
    </w:rPr>
  </w:style>
  <w:style w:type="paragraph" w:customStyle="1" w:styleId="A96891EE36CB4CE3A68164DDD098A20A81">
    <w:name w:val="A96891EE36CB4CE3A68164DDD098A20A81"/>
    <w:rsid w:val="009963A2"/>
    <w:pPr>
      <w:spacing w:after="0" w:line="240" w:lineRule="auto"/>
    </w:pPr>
    <w:rPr>
      <w:rFonts w:ascii="Arial" w:eastAsia="Times New Roman" w:hAnsi="Arial" w:cs="Arial"/>
      <w:lang w:val="en-GB" w:eastAsia="en-GB"/>
    </w:rPr>
  </w:style>
  <w:style w:type="paragraph" w:customStyle="1" w:styleId="BB22ABB2648F49599E813FC2728801F485">
    <w:name w:val="BB22ABB2648F49599E813FC2728801F485"/>
    <w:rsid w:val="009963A2"/>
    <w:pPr>
      <w:spacing w:after="0" w:line="240" w:lineRule="auto"/>
    </w:pPr>
    <w:rPr>
      <w:rFonts w:ascii="Arial" w:eastAsia="Times New Roman" w:hAnsi="Arial" w:cs="Arial"/>
      <w:lang w:val="en-GB" w:eastAsia="en-GB"/>
    </w:rPr>
  </w:style>
  <w:style w:type="paragraph" w:customStyle="1" w:styleId="EE81E08C38F44A9FA35FF375CFC8217085">
    <w:name w:val="EE81E08C38F44A9FA35FF375CFC8217085"/>
    <w:rsid w:val="009963A2"/>
    <w:pPr>
      <w:spacing w:after="0" w:line="240" w:lineRule="auto"/>
    </w:pPr>
    <w:rPr>
      <w:rFonts w:ascii="Arial" w:eastAsia="Times New Roman" w:hAnsi="Arial" w:cs="Arial"/>
      <w:lang w:val="en-GB" w:eastAsia="en-GB"/>
    </w:rPr>
  </w:style>
  <w:style w:type="paragraph" w:customStyle="1" w:styleId="326F516CD5994A65BF73612F0740F39985">
    <w:name w:val="326F516CD5994A65BF73612F0740F39985"/>
    <w:rsid w:val="009963A2"/>
    <w:pPr>
      <w:spacing w:after="0" w:line="240" w:lineRule="auto"/>
    </w:pPr>
    <w:rPr>
      <w:rFonts w:ascii="Arial" w:eastAsia="Times New Roman" w:hAnsi="Arial" w:cs="Arial"/>
      <w:lang w:val="en-GB" w:eastAsia="en-GB"/>
    </w:rPr>
  </w:style>
  <w:style w:type="paragraph" w:customStyle="1" w:styleId="39D99CCDC21940AAA528AD7478168E3C85">
    <w:name w:val="39D99CCDC21940AAA528AD7478168E3C85"/>
    <w:rsid w:val="009963A2"/>
    <w:pPr>
      <w:spacing w:after="0" w:line="240" w:lineRule="auto"/>
    </w:pPr>
    <w:rPr>
      <w:rFonts w:ascii="Arial" w:eastAsia="Times New Roman" w:hAnsi="Arial" w:cs="Arial"/>
      <w:lang w:val="en-GB" w:eastAsia="en-GB"/>
    </w:rPr>
  </w:style>
  <w:style w:type="paragraph" w:customStyle="1" w:styleId="709BDE1B556947828AD519B7C305A3A585">
    <w:name w:val="709BDE1B556947828AD519B7C305A3A585"/>
    <w:rsid w:val="009963A2"/>
    <w:pPr>
      <w:spacing w:after="0" w:line="240" w:lineRule="auto"/>
    </w:pPr>
    <w:rPr>
      <w:rFonts w:ascii="Arial" w:eastAsia="Times New Roman" w:hAnsi="Arial" w:cs="Arial"/>
      <w:lang w:val="en-GB" w:eastAsia="en-GB"/>
    </w:rPr>
  </w:style>
  <w:style w:type="paragraph" w:customStyle="1" w:styleId="0514802A0AC545578B9A7F7F918118491">
    <w:name w:val="0514802A0AC545578B9A7F7F918118491"/>
    <w:rsid w:val="009963A2"/>
    <w:pPr>
      <w:spacing w:after="0" w:line="240" w:lineRule="auto"/>
    </w:pPr>
    <w:rPr>
      <w:rFonts w:ascii="Arial" w:eastAsia="Times New Roman" w:hAnsi="Arial" w:cs="Arial"/>
      <w:lang w:val="en-GB" w:eastAsia="en-GB"/>
    </w:rPr>
  </w:style>
  <w:style w:type="paragraph" w:customStyle="1" w:styleId="71358CB35824498E861C6C80EE73E53663">
    <w:name w:val="71358CB35824498E861C6C80EE73E53663"/>
    <w:rsid w:val="009963A2"/>
    <w:pPr>
      <w:spacing w:after="0" w:line="240" w:lineRule="auto"/>
    </w:pPr>
    <w:rPr>
      <w:rFonts w:ascii="Arial" w:eastAsia="Times New Roman" w:hAnsi="Arial" w:cs="Arial"/>
      <w:lang w:val="en-GB" w:eastAsia="en-GB"/>
    </w:rPr>
  </w:style>
  <w:style w:type="paragraph" w:customStyle="1" w:styleId="0AD14D47E9494DC7B3D4D91217BC00B161">
    <w:name w:val="0AD14D47E9494DC7B3D4D91217BC00B161"/>
    <w:rsid w:val="009963A2"/>
    <w:pPr>
      <w:spacing w:after="0" w:line="240" w:lineRule="auto"/>
      <w:ind w:left="720"/>
    </w:pPr>
    <w:rPr>
      <w:rFonts w:ascii="Arial" w:eastAsia="Times New Roman" w:hAnsi="Arial" w:cs="Arial"/>
      <w:lang w:val="en-GB" w:eastAsia="en-GB"/>
    </w:rPr>
  </w:style>
  <w:style w:type="paragraph" w:customStyle="1" w:styleId="D868CE1B03A94071BCD81A597639496617">
    <w:name w:val="D868CE1B03A94071BCD81A597639496617"/>
    <w:rsid w:val="009963A2"/>
    <w:pPr>
      <w:spacing w:after="0" w:line="240" w:lineRule="auto"/>
    </w:pPr>
    <w:rPr>
      <w:rFonts w:ascii="Arial" w:eastAsia="Times New Roman" w:hAnsi="Arial" w:cs="Arial"/>
      <w:lang w:val="en-GB" w:eastAsia="en-GB"/>
    </w:rPr>
  </w:style>
  <w:style w:type="paragraph" w:customStyle="1" w:styleId="8B126A0D4EF8491D940485FE6F8DF14F18">
    <w:name w:val="8B126A0D4EF8491D940485FE6F8DF14F18"/>
    <w:rsid w:val="009963A2"/>
    <w:pPr>
      <w:spacing w:after="0" w:line="240" w:lineRule="auto"/>
    </w:pPr>
    <w:rPr>
      <w:rFonts w:ascii="Arial" w:eastAsia="Times New Roman" w:hAnsi="Arial" w:cs="Arial"/>
      <w:lang w:val="en-GB" w:eastAsia="en-GB"/>
    </w:rPr>
  </w:style>
  <w:style w:type="paragraph" w:customStyle="1" w:styleId="0585936EF08F4333A6DC740B6DDA5DD518">
    <w:name w:val="0585936EF08F4333A6DC740B6DDA5DD518"/>
    <w:rsid w:val="009963A2"/>
    <w:pPr>
      <w:spacing w:after="0" w:line="240" w:lineRule="auto"/>
    </w:pPr>
    <w:rPr>
      <w:rFonts w:ascii="Arial" w:eastAsia="Times New Roman" w:hAnsi="Arial" w:cs="Arial"/>
      <w:lang w:val="en-GB" w:eastAsia="en-GB"/>
    </w:rPr>
  </w:style>
  <w:style w:type="paragraph" w:customStyle="1" w:styleId="A18EDD18C8AA46688650CBF3A88B376E17">
    <w:name w:val="A18EDD18C8AA46688650CBF3A88B376E17"/>
    <w:rsid w:val="009963A2"/>
    <w:pPr>
      <w:spacing w:after="0" w:line="240" w:lineRule="auto"/>
    </w:pPr>
    <w:rPr>
      <w:rFonts w:ascii="Arial" w:eastAsia="Times New Roman" w:hAnsi="Arial" w:cs="Arial"/>
      <w:lang w:val="en-GB" w:eastAsia="en-GB"/>
    </w:rPr>
  </w:style>
  <w:style w:type="paragraph" w:customStyle="1" w:styleId="CBFCED6DC78B4C99B97A9B94AA2E612C85">
    <w:name w:val="CBFCED6DC78B4C99B97A9B94AA2E612C85"/>
    <w:rsid w:val="009963A2"/>
    <w:pPr>
      <w:spacing w:after="0" w:line="240" w:lineRule="auto"/>
    </w:pPr>
    <w:rPr>
      <w:rFonts w:ascii="Arial" w:eastAsia="Times New Roman" w:hAnsi="Arial" w:cs="Arial"/>
      <w:lang w:val="en-GB" w:eastAsia="en-GB"/>
    </w:rPr>
  </w:style>
  <w:style w:type="paragraph" w:customStyle="1" w:styleId="F0FD8DD0AA8844BAA2DDA5F66864A9DC86">
    <w:name w:val="F0FD8DD0AA8844BAA2DDA5F66864A9DC86"/>
    <w:rsid w:val="009963A2"/>
    <w:pPr>
      <w:spacing w:after="0" w:line="240" w:lineRule="auto"/>
    </w:pPr>
    <w:rPr>
      <w:rFonts w:ascii="Arial" w:eastAsia="Times New Roman" w:hAnsi="Arial" w:cs="Arial"/>
      <w:lang w:val="en-GB" w:eastAsia="en-GB"/>
    </w:rPr>
  </w:style>
  <w:style w:type="paragraph" w:customStyle="1" w:styleId="F8BBD31B96FF426A8E40A9F06355431427">
    <w:name w:val="F8BBD31B96FF426A8E40A9F06355431427"/>
    <w:rsid w:val="009963A2"/>
    <w:pPr>
      <w:spacing w:after="0" w:line="240" w:lineRule="auto"/>
    </w:pPr>
    <w:rPr>
      <w:rFonts w:ascii="Arial" w:eastAsia="Times New Roman" w:hAnsi="Arial" w:cs="Arial"/>
      <w:lang w:val="en-GB" w:eastAsia="en-GB"/>
    </w:rPr>
  </w:style>
  <w:style w:type="paragraph" w:customStyle="1" w:styleId="0863FC30C29A4787B3276C23F15665DB81">
    <w:name w:val="0863FC30C29A4787B3276C23F15665DB81"/>
    <w:rsid w:val="009963A2"/>
    <w:pPr>
      <w:spacing w:after="0" w:line="240" w:lineRule="auto"/>
    </w:pPr>
    <w:rPr>
      <w:rFonts w:ascii="Arial" w:eastAsia="Times New Roman" w:hAnsi="Arial" w:cs="Arial"/>
      <w:lang w:val="en-GB" w:eastAsia="en-GB"/>
    </w:rPr>
  </w:style>
  <w:style w:type="paragraph" w:customStyle="1" w:styleId="36E817926B5B459DB23B86A8908C93CB37">
    <w:name w:val="36E817926B5B459DB23B86A8908C93CB37"/>
    <w:rsid w:val="009963A2"/>
    <w:pPr>
      <w:spacing w:after="0" w:line="240" w:lineRule="auto"/>
    </w:pPr>
    <w:rPr>
      <w:rFonts w:ascii="Arial" w:eastAsia="Times New Roman" w:hAnsi="Arial" w:cs="Arial"/>
      <w:lang w:val="en-GB" w:eastAsia="en-GB"/>
    </w:rPr>
  </w:style>
  <w:style w:type="paragraph" w:customStyle="1" w:styleId="A96891EE36CB4CE3A68164DDD098A20A82">
    <w:name w:val="A96891EE36CB4CE3A68164DDD098A20A82"/>
    <w:rsid w:val="009963A2"/>
    <w:pPr>
      <w:spacing w:after="0" w:line="240" w:lineRule="auto"/>
    </w:pPr>
    <w:rPr>
      <w:rFonts w:ascii="Arial" w:eastAsia="Times New Roman" w:hAnsi="Arial" w:cs="Arial"/>
      <w:lang w:val="en-GB" w:eastAsia="en-GB"/>
    </w:rPr>
  </w:style>
  <w:style w:type="paragraph" w:customStyle="1" w:styleId="BB22ABB2648F49599E813FC2728801F486">
    <w:name w:val="BB22ABB2648F49599E813FC2728801F486"/>
    <w:rsid w:val="009963A2"/>
    <w:pPr>
      <w:spacing w:after="0" w:line="240" w:lineRule="auto"/>
    </w:pPr>
    <w:rPr>
      <w:rFonts w:ascii="Arial" w:eastAsia="Times New Roman" w:hAnsi="Arial" w:cs="Arial"/>
      <w:lang w:val="en-GB" w:eastAsia="en-GB"/>
    </w:rPr>
  </w:style>
  <w:style w:type="paragraph" w:customStyle="1" w:styleId="EE81E08C38F44A9FA35FF375CFC8217086">
    <w:name w:val="EE81E08C38F44A9FA35FF375CFC8217086"/>
    <w:rsid w:val="009963A2"/>
    <w:pPr>
      <w:spacing w:after="0" w:line="240" w:lineRule="auto"/>
    </w:pPr>
    <w:rPr>
      <w:rFonts w:ascii="Arial" w:eastAsia="Times New Roman" w:hAnsi="Arial" w:cs="Arial"/>
      <w:lang w:val="en-GB" w:eastAsia="en-GB"/>
    </w:rPr>
  </w:style>
  <w:style w:type="paragraph" w:customStyle="1" w:styleId="326F516CD5994A65BF73612F0740F39986">
    <w:name w:val="326F516CD5994A65BF73612F0740F39986"/>
    <w:rsid w:val="009963A2"/>
    <w:pPr>
      <w:spacing w:after="0" w:line="240" w:lineRule="auto"/>
    </w:pPr>
    <w:rPr>
      <w:rFonts w:ascii="Arial" w:eastAsia="Times New Roman" w:hAnsi="Arial" w:cs="Arial"/>
      <w:lang w:val="en-GB" w:eastAsia="en-GB"/>
    </w:rPr>
  </w:style>
  <w:style w:type="paragraph" w:customStyle="1" w:styleId="39D99CCDC21940AAA528AD7478168E3C86">
    <w:name w:val="39D99CCDC21940AAA528AD7478168E3C86"/>
    <w:rsid w:val="009963A2"/>
    <w:pPr>
      <w:spacing w:after="0" w:line="240" w:lineRule="auto"/>
    </w:pPr>
    <w:rPr>
      <w:rFonts w:ascii="Arial" w:eastAsia="Times New Roman" w:hAnsi="Arial" w:cs="Arial"/>
      <w:lang w:val="en-GB" w:eastAsia="en-GB"/>
    </w:rPr>
  </w:style>
  <w:style w:type="paragraph" w:customStyle="1" w:styleId="709BDE1B556947828AD519B7C305A3A586">
    <w:name w:val="709BDE1B556947828AD519B7C305A3A586"/>
    <w:rsid w:val="009963A2"/>
    <w:pPr>
      <w:spacing w:after="0" w:line="240" w:lineRule="auto"/>
    </w:pPr>
    <w:rPr>
      <w:rFonts w:ascii="Arial" w:eastAsia="Times New Roman" w:hAnsi="Arial" w:cs="Arial"/>
      <w:lang w:val="en-GB" w:eastAsia="en-GB"/>
    </w:rPr>
  </w:style>
  <w:style w:type="paragraph" w:customStyle="1" w:styleId="0514802A0AC545578B9A7F7F918118492">
    <w:name w:val="0514802A0AC545578B9A7F7F918118492"/>
    <w:rsid w:val="009963A2"/>
    <w:pPr>
      <w:spacing w:after="0" w:line="240" w:lineRule="auto"/>
    </w:pPr>
    <w:rPr>
      <w:rFonts w:ascii="Arial" w:eastAsia="Times New Roman" w:hAnsi="Arial" w:cs="Arial"/>
      <w:lang w:val="en-GB" w:eastAsia="en-GB"/>
    </w:rPr>
  </w:style>
  <w:style w:type="paragraph" w:customStyle="1" w:styleId="71358CB35824498E861C6C80EE73E53664">
    <w:name w:val="71358CB35824498E861C6C80EE73E53664"/>
    <w:rsid w:val="009963A2"/>
    <w:pPr>
      <w:spacing w:after="0" w:line="240" w:lineRule="auto"/>
    </w:pPr>
    <w:rPr>
      <w:rFonts w:ascii="Arial" w:eastAsia="Times New Roman" w:hAnsi="Arial" w:cs="Arial"/>
      <w:lang w:val="en-GB" w:eastAsia="en-GB"/>
    </w:rPr>
  </w:style>
  <w:style w:type="paragraph" w:customStyle="1" w:styleId="0AD14D47E9494DC7B3D4D91217BC00B162">
    <w:name w:val="0AD14D47E9494DC7B3D4D91217BC00B162"/>
    <w:rsid w:val="009963A2"/>
    <w:pPr>
      <w:spacing w:after="0" w:line="240" w:lineRule="auto"/>
      <w:ind w:left="720"/>
    </w:pPr>
    <w:rPr>
      <w:rFonts w:ascii="Arial" w:eastAsia="Times New Roman" w:hAnsi="Arial" w:cs="Arial"/>
      <w:lang w:val="en-GB" w:eastAsia="en-GB"/>
    </w:rPr>
  </w:style>
  <w:style w:type="paragraph" w:customStyle="1" w:styleId="D868CE1B03A94071BCD81A597639496618">
    <w:name w:val="D868CE1B03A94071BCD81A597639496618"/>
    <w:rsid w:val="009963A2"/>
    <w:pPr>
      <w:spacing w:after="0" w:line="240" w:lineRule="auto"/>
    </w:pPr>
    <w:rPr>
      <w:rFonts w:ascii="Arial" w:eastAsia="Times New Roman" w:hAnsi="Arial" w:cs="Arial"/>
      <w:lang w:val="en-GB" w:eastAsia="en-GB"/>
    </w:rPr>
  </w:style>
  <w:style w:type="paragraph" w:customStyle="1" w:styleId="8B126A0D4EF8491D940485FE6F8DF14F19">
    <w:name w:val="8B126A0D4EF8491D940485FE6F8DF14F19"/>
    <w:rsid w:val="009963A2"/>
    <w:pPr>
      <w:spacing w:after="0" w:line="240" w:lineRule="auto"/>
    </w:pPr>
    <w:rPr>
      <w:rFonts w:ascii="Arial" w:eastAsia="Times New Roman" w:hAnsi="Arial" w:cs="Arial"/>
      <w:lang w:val="en-GB" w:eastAsia="en-GB"/>
    </w:rPr>
  </w:style>
  <w:style w:type="paragraph" w:customStyle="1" w:styleId="0585936EF08F4333A6DC740B6DDA5DD519">
    <w:name w:val="0585936EF08F4333A6DC740B6DDA5DD519"/>
    <w:rsid w:val="009963A2"/>
    <w:pPr>
      <w:spacing w:after="0" w:line="240" w:lineRule="auto"/>
    </w:pPr>
    <w:rPr>
      <w:rFonts w:ascii="Arial" w:eastAsia="Times New Roman" w:hAnsi="Arial" w:cs="Arial"/>
      <w:lang w:val="en-GB" w:eastAsia="en-GB"/>
    </w:rPr>
  </w:style>
  <w:style w:type="paragraph" w:customStyle="1" w:styleId="A18EDD18C8AA46688650CBF3A88B376E18">
    <w:name w:val="A18EDD18C8AA46688650CBF3A88B376E18"/>
    <w:rsid w:val="009963A2"/>
    <w:pPr>
      <w:spacing w:after="0" w:line="240" w:lineRule="auto"/>
    </w:pPr>
    <w:rPr>
      <w:rFonts w:ascii="Arial" w:eastAsia="Times New Roman" w:hAnsi="Arial" w:cs="Arial"/>
      <w:lang w:val="en-GB" w:eastAsia="en-GB"/>
    </w:rPr>
  </w:style>
  <w:style w:type="paragraph" w:customStyle="1" w:styleId="CBFCED6DC78B4C99B97A9B94AA2E612C86">
    <w:name w:val="CBFCED6DC78B4C99B97A9B94AA2E612C86"/>
    <w:rsid w:val="009963A2"/>
    <w:pPr>
      <w:spacing w:after="0" w:line="240" w:lineRule="auto"/>
    </w:pPr>
    <w:rPr>
      <w:rFonts w:ascii="Arial" w:eastAsia="Times New Roman" w:hAnsi="Arial" w:cs="Arial"/>
      <w:lang w:val="en-GB" w:eastAsia="en-GB"/>
    </w:rPr>
  </w:style>
  <w:style w:type="paragraph" w:customStyle="1" w:styleId="F0FD8DD0AA8844BAA2DDA5F66864A9DC87">
    <w:name w:val="F0FD8DD0AA8844BAA2DDA5F66864A9DC87"/>
    <w:rsid w:val="009963A2"/>
    <w:pPr>
      <w:spacing w:after="0" w:line="240" w:lineRule="auto"/>
    </w:pPr>
    <w:rPr>
      <w:rFonts w:ascii="Arial" w:eastAsia="Times New Roman" w:hAnsi="Arial" w:cs="Arial"/>
      <w:lang w:val="en-GB" w:eastAsia="en-GB"/>
    </w:rPr>
  </w:style>
  <w:style w:type="paragraph" w:customStyle="1" w:styleId="F8BBD31B96FF426A8E40A9F06355431428">
    <w:name w:val="F8BBD31B96FF426A8E40A9F06355431428"/>
    <w:rsid w:val="009963A2"/>
    <w:pPr>
      <w:spacing w:after="0" w:line="240" w:lineRule="auto"/>
    </w:pPr>
    <w:rPr>
      <w:rFonts w:ascii="Arial" w:eastAsia="Times New Roman" w:hAnsi="Arial" w:cs="Arial"/>
      <w:lang w:val="en-GB" w:eastAsia="en-GB"/>
    </w:rPr>
  </w:style>
  <w:style w:type="paragraph" w:customStyle="1" w:styleId="0863FC30C29A4787B3276C23F15665DB82">
    <w:name w:val="0863FC30C29A4787B3276C23F15665DB82"/>
    <w:rsid w:val="009963A2"/>
    <w:pPr>
      <w:spacing w:after="0" w:line="240" w:lineRule="auto"/>
    </w:pPr>
    <w:rPr>
      <w:rFonts w:ascii="Arial" w:eastAsia="Times New Roman" w:hAnsi="Arial" w:cs="Arial"/>
      <w:lang w:val="en-GB" w:eastAsia="en-GB"/>
    </w:rPr>
  </w:style>
  <w:style w:type="paragraph" w:customStyle="1" w:styleId="36E817926B5B459DB23B86A8908C93CB38">
    <w:name w:val="36E817926B5B459DB23B86A8908C93CB38"/>
    <w:rsid w:val="009963A2"/>
    <w:pPr>
      <w:spacing w:after="0" w:line="240" w:lineRule="auto"/>
    </w:pPr>
    <w:rPr>
      <w:rFonts w:ascii="Arial" w:eastAsia="Times New Roman" w:hAnsi="Arial" w:cs="Arial"/>
      <w:lang w:val="en-GB" w:eastAsia="en-GB"/>
    </w:rPr>
  </w:style>
  <w:style w:type="paragraph" w:customStyle="1" w:styleId="A96891EE36CB4CE3A68164DDD098A20A83">
    <w:name w:val="A96891EE36CB4CE3A68164DDD098A20A83"/>
    <w:rsid w:val="009963A2"/>
    <w:pPr>
      <w:spacing w:after="0" w:line="240" w:lineRule="auto"/>
    </w:pPr>
    <w:rPr>
      <w:rFonts w:ascii="Arial" w:eastAsia="Times New Roman" w:hAnsi="Arial" w:cs="Arial"/>
      <w:lang w:val="en-GB" w:eastAsia="en-GB"/>
    </w:rPr>
  </w:style>
  <w:style w:type="paragraph" w:customStyle="1" w:styleId="BB22ABB2648F49599E813FC2728801F487">
    <w:name w:val="BB22ABB2648F49599E813FC2728801F487"/>
    <w:rsid w:val="009963A2"/>
    <w:pPr>
      <w:spacing w:after="0" w:line="240" w:lineRule="auto"/>
    </w:pPr>
    <w:rPr>
      <w:rFonts w:ascii="Arial" w:eastAsia="Times New Roman" w:hAnsi="Arial" w:cs="Arial"/>
      <w:lang w:val="en-GB" w:eastAsia="en-GB"/>
    </w:rPr>
  </w:style>
  <w:style w:type="paragraph" w:customStyle="1" w:styleId="EE81E08C38F44A9FA35FF375CFC8217087">
    <w:name w:val="EE81E08C38F44A9FA35FF375CFC8217087"/>
    <w:rsid w:val="009963A2"/>
    <w:pPr>
      <w:spacing w:after="0" w:line="240" w:lineRule="auto"/>
    </w:pPr>
    <w:rPr>
      <w:rFonts w:ascii="Arial" w:eastAsia="Times New Roman" w:hAnsi="Arial" w:cs="Arial"/>
      <w:lang w:val="en-GB" w:eastAsia="en-GB"/>
    </w:rPr>
  </w:style>
  <w:style w:type="paragraph" w:customStyle="1" w:styleId="326F516CD5994A65BF73612F0740F39987">
    <w:name w:val="326F516CD5994A65BF73612F0740F39987"/>
    <w:rsid w:val="009963A2"/>
    <w:pPr>
      <w:spacing w:after="0" w:line="240" w:lineRule="auto"/>
    </w:pPr>
    <w:rPr>
      <w:rFonts w:ascii="Arial" w:eastAsia="Times New Roman" w:hAnsi="Arial" w:cs="Arial"/>
      <w:lang w:val="en-GB" w:eastAsia="en-GB"/>
    </w:rPr>
  </w:style>
  <w:style w:type="paragraph" w:customStyle="1" w:styleId="39D99CCDC21940AAA528AD7478168E3C87">
    <w:name w:val="39D99CCDC21940AAA528AD7478168E3C87"/>
    <w:rsid w:val="009963A2"/>
    <w:pPr>
      <w:spacing w:after="0" w:line="240" w:lineRule="auto"/>
    </w:pPr>
    <w:rPr>
      <w:rFonts w:ascii="Arial" w:eastAsia="Times New Roman" w:hAnsi="Arial" w:cs="Arial"/>
      <w:lang w:val="en-GB" w:eastAsia="en-GB"/>
    </w:rPr>
  </w:style>
  <w:style w:type="paragraph" w:customStyle="1" w:styleId="709BDE1B556947828AD519B7C305A3A587">
    <w:name w:val="709BDE1B556947828AD519B7C305A3A587"/>
    <w:rsid w:val="009963A2"/>
    <w:pPr>
      <w:spacing w:after="0" w:line="240" w:lineRule="auto"/>
    </w:pPr>
    <w:rPr>
      <w:rFonts w:ascii="Arial" w:eastAsia="Times New Roman" w:hAnsi="Arial" w:cs="Arial"/>
      <w:lang w:val="en-GB" w:eastAsia="en-GB"/>
    </w:rPr>
  </w:style>
  <w:style w:type="paragraph" w:customStyle="1" w:styleId="0514802A0AC545578B9A7F7F918118493">
    <w:name w:val="0514802A0AC545578B9A7F7F918118493"/>
    <w:rsid w:val="009963A2"/>
    <w:pPr>
      <w:spacing w:after="0" w:line="240" w:lineRule="auto"/>
    </w:pPr>
    <w:rPr>
      <w:rFonts w:ascii="Arial" w:eastAsia="Times New Roman" w:hAnsi="Arial" w:cs="Arial"/>
      <w:lang w:val="en-GB" w:eastAsia="en-GB"/>
    </w:rPr>
  </w:style>
  <w:style w:type="paragraph" w:customStyle="1" w:styleId="71358CB35824498E861C6C80EE73E53665">
    <w:name w:val="71358CB35824498E861C6C80EE73E53665"/>
    <w:rsid w:val="009963A2"/>
    <w:pPr>
      <w:spacing w:after="0" w:line="240" w:lineRule="auto"/>
    </w:pPr>
    <w:rPr>
      <w:rFonts w:ascii="Arial" w:eastAsia="Times New Roman" w:hAnsi="Arial" w:cs="Arial"/>
      <w:lang w:val="en-GB" w:eastAsia="en-GB"/>
    </w:rPr>
  </w:style>
  <w:style w:type="paragraph" w:customStyle="1" w:styleId="0AD14D47E9494DC7B3D4D91217BC00B163">
    <w:name w:val="0AD14D47E9494DC7B3D4D91217BC00B163"/>
    <w:rsid w:val="009963A2"/>
    <w:pPr>
      <w:spacing w:after="0" w:line="240" w:lineRule="auto"/>
      <w:ind w:left="720"/>
    </w:pPr>
    <w:rPr>
      <w:rFonts w:ascii="Arial" w:eastAsia="Times New Roman" w:hAnsi="Arial" w:cs="Arial"/>
      <w:lang w:val="en-GB" w:eastAsia="en-GB"/>
    </w:rPr>
  </w:style>
  <w:style w:type="paragraph" w:customStyle="1" w:styleId="D868CE1B03A94071BCD81A597639496619">
    <w:name w:val="D868CE1B03A94071BCD81A597639496619"/>
    <w:rsid w:val="009963A2"/>
    <w:pPr>
      <w:spacing w:after="0" w:line="240" w:lineRule="auto"/>
    </w:pPr>
    <w:rPr>
      <w:rFonts w:ascii="Arial" w:eastAsia="Times New Roman" w:hAnsi="Arial" w:cs="Arial"/>
      <w:lang w:val="en-GB" w:eastAsia="en-GB"/>
    </w:rPr>
  </w:style>
  <w:style w:type="paragraph" w:customStyle="1" w:styleId="8B126A0D4EF8491D940485FE6F8DF14F20">
    <w:name w:val="8B126A0D4EF8491D940485FE6F8DF14F20"/>
    <w:rsid w:val="009963A2"/>
    <w:pPr>
      <w:spacing w:after="0" w:line="240" w:lineRule="auto"/>
    </w:pPr>
    <w:rPr>
      <w:rFonts w:ascii="Arial" w:eastAsia="Times New Roman" w:hAnsi="Arial" w:cs="Arial"/>
      <w:lang w:val="en-GB" w:eastAsia="en-GB"/>
    </w:rPr>
  </w:style>
  <w:style w:type="paragraph" w:customStyle="1" w:styleId="0585936EF08F4333A6DC740B6DDA5DD520">
    <w:name w:val="0585936EF08F4333A6DC740B6DDA5DD520"/>
    <w:rsid w:val="009963A2"/>
    <w:pPr>
      <w:spacing w:after="0" w:line="240" w:lineRule="auto"/>
    </w:pPr>
    <w:rPr>
      <w:rFonts w:ascii="Arial" w:eastAsia="Times New Roman" w:hAnsi="Arial" w:cs="Arial"/>
      <w:lang w:val="en-GB" w:eastAsia="en-GB"/>
    </w:rPr>
  </w:style>
  <w:style w:type="paragraph" w:customStyle="1" w:styleId="A18EDD18C8AA46688650CBF3A88B376E19">
    <w:name w:val="A18EDD18C8AA46688650CBF3A88B376E19"/>
    <w:rsid w:val="009963A2"/>
    <w:pPr>
      <w:spacing w:after="0" w:line="240" w:lineRule="auto"/>
    </w:pPr>
    <w:rPr>
      <w:rFonts w:ascii="Arial" w:eastAsia="Times New Roman" w:hAnsi="Arial" w:cs="Arial"/>
      <w:lang w:val="en-GB" w:eastAsia="en-GB"/>
    </w:rPr>
  </w:style>
  <w:style w:type="paragraph" w:customStyle="1" w:styleId="CBFCED6DC78B4C99B97A9B94AA2E612C87">
    <w:name w:val="CBFCED6DC78B4C99B97A9B94AA2E612C87"/>
    <w:rsid w:val="009963A2"/>
    <w:pPr>
      <w:spacing w:after="0" w:line="240" w:lineRule="auto"/>
    </w:pPr>
    <w:rPr>
      <w:rFonts w:ascii="Arial" w:eastAsia="Times New Roman" w:hAnsi="Arial" w:cs="Arial"/>
      <w:lang w:val="en-GB" w:eastAsia="en-GB"/>
    </w:rPr>
  </w:style>
  <w:style w:type="paragraph" w:customStyle="1" w:styleId="F0FD8DD0AA8844BAA2DDA5F66864A9DC88">
    <w:name w:val="F0FD8DD0AA8844BAA2DDA5F66864A9DC88"/>
    <w:rsid w:val="009963A2"/>
    <w:pPr>
      <w:spacing w:after="0" w:line="240" w:lineRule="auto"/>
    </w:pPr>
    <w:rPr>
      <w:rFonts w:ascii="Arial" w:eastAsia="Times New Roman" w:hAnsi="Arial" w:cs="Arial"/>
      <w:lang w:val="en-GB" w:eastAsia="en-GB"/>
    </w:rPr>
  </w:style>
  <w:style w:type="paragraph" w:customStyle="1" w:styleId="F8BBD31B96FF426A8E40A9F06355431429">
    <w:name w:val="F8BBD31B96FF426A8E40A9F06355431429"/>
    <w:rsid w:val="009963A2"/>
    <w:pPr>
      <w:spacing w:after="0" w:line="240" w:lineRule="auto"/>
    </w:pPr>
    <w:rPr>
      <w:rFonts w:ascii="Arial" w:eastAsia="Times New Roman" w:hAnsi="Arial" w:cs="Arial"/>
      <w:lang w:val="en-GB" w:eastAsia="en-GB"/>
    </w:rPr>
  </w:style>
  <w:style w:type="paragraph" w:customStyle="1" w:styleId="0863FC30C29A4787B3276C23F15665DB83">
    <w:name w:val="0863FC30C29A4787B3276C23F15665DB83"/>
    <w:rsid w:val="009963A2"/>
    <w:pPr>
      <w:spacing w:after="0" w:line="240" w:lineRule="auto"/>
    </w:pPr>
    <w:rPr>
      <w:rFonts w:ascii="Arial" w:eastAsia="Times New Roman" w:hAnsi="Arial" w:cs="Arial"/>
      <w:lang w:val="en-GB" w:eastAsia="en-GB"/>
    </w:rPr>
  </w:style>
  <w:style w:type="paragraph" w:customStyle="1" w:styleId="36E817926B5B459DB23B86A8908C93CB39">
    <w:name w:val="36E817926B5B459DB23B86A8908C93CB39"/>
    <w:rsid w:val="009963A2"/>
    <w:pPr>
      <w:spacing w:after="0" w:line="240" w:lineRule="auto"/>
    </w:pPr>
    <w:rPr>
      <w:rFonts w:ascii="Arial" w:eastAsia="Times New Roman" w:hAnsi="Arial" w:cs="Arial"/>
      <w:lang w:val="en-GB" w:eastAsia="en-GB"/>
    </w:rPr>
  </w:style>
  <w:style w:type="paragraph" w:customStyle="1" w:styleId="A96891EE36CB4CE3A68164DDD098A20A84">
    <w:name w:val="A96891EE36CB4CE3A68164DDD098A20A84"/>
    <w:rsid w:val="009963A2"/>
    <w:pPr>
      <w:spacing w:after="0" w:line="240" w:lineRule="auto"/>
    </w:pPr>
    <w:rPr>
      <w:rFonts w:ascii="Arial" w:eastAsia="Times New Roman" w:hAnsi="Arial" w:cs="Arial"/>
      <w:lang w:val="en-GB" w:eastAsia="en-GB"/>
    </w:rPr>
  </w:style>
  <w:style w:type="paragraph" w:customStyle="1" w:styleId="BB22ABB2648F49599E813FC2728801F488">
    <w:name w:val="BB22ABB2648F49599E813FC2728801F488"/>
    <w:rsid w:val="009963A2"/>
    <w:pPr>
      <w:spacing w:after="0" w:line="240" w:lineRule="auto"/>
    </w:pPr>
    <w:rPr>
      <w:rFonts w:ascii="Arial" w:eastAsia="Times New Roman" w:hAnsi="Arial" w:cs="Arial"/>
      <w:lang w:val="en-GB" w:eastAsia="en-GB"/>
    </w:rPr>
  </w:style>
  <w:style w:type="paragraph" w:customStyle="1" w:styleId="EE81E08C38F44A9FA35FF375CFC8217088">
    <w:name w:val="EE81E08C38F44A9FA35FF375CFC8217088"/>
    <w:rsid w:val="009963A2"/>
    <w:pPr>
      <w:spacing w:after="0" w:line="240" w:lineRule="auto"/>
    </w:pPr>
    <w:rPr>
      <w:rFonts w:ascii="Arial" w:eastAsia="Times New Roman" w:hAnsi="Arial" w:cs="Arial"/>
      <w:lang w:val="en-GB" w:eastAsia="en-GB"/>
    </w:rPr>
  </w:style>
  <w:style w:type="paragraph" w:customStyle="1" w:styleId="326F516CD5994A65BF73612F0740F39988">
    <w:name w:val="326F516CD5994A65BF73612F0740F39988"/>
    <w:rsid w:val="009963A2"/>
    <w:pPr>
      <w:spacing w:after="0" w:line="240" w:lineRule="auto"/>
    </w:pPr>
    <w:rPr>
      <w:rFonts w:ascii="Arial" w:eastAsia="Times New Roman" w:hAnsi="Arial" w:cs="Arial"/>
      <w:lang w:val="en-GB" w:eastAsia="en-GB"/>
    </w:rPr>
  </w:style>
  <w:style w:type="paragraph" w:customStyle="1" w:styleId="39D99CCDC21940AAA528AD7478168E3C88">
    <w:name w:val="39D99CCDC21940AAA528AD7478168E3C88"/>
    <w:rsid w:val="009963A2"/>
    <w:pPr>
      <w:spacing w:after="0" w:line="240" w:lineRule="auto"/>
    </w:pPr>
    <w:rPr>
      <w:rFonts w:ascii="Arial" w:eastAsia="Times New Roman" w:hAnsi="Arial" w:cs="Arial"/>
      <w:lang w:val="en-GB" w:eastAsia="en-GB"/>
    </w:rPr>
  </w:style>
  <w:style w:type="paragraph" w:customStyle="1" w:styleId="709BDE1B556947828AD519B7C305A3A588">
    <w:name w:val="709BDE1B556947828AD519B7C305A3A588"/>
    <w:rsid w:val="009963A2"/>
    <w:pPr>
      <w:spacing w:after="0" w:line="240" w:lineRule="auto"/>
    </w:pPr>
    <w:rPr>
      <w:rFonts w:ascii="Arial" w:eastAsia="Times New Roman" w:hAnsi="Arial" w:cs="Arial"/>
      <w:lang w:val="en-GB" w:eastAsia="en-GB"/>
    </w:rPr>
  </w:style>
  <w:style w:type="paragraph" w:customStyle="1" w:styleId="0514802A0AC545578B9A7F7F918118494">
    <w:name w:val="0514802A0AC545578B9A7F7F918118494"/>
    <w:rsid w:val="009963A2"/>
    <w:pPr>
      <w:spacing w:after="0" w:line="240" w:lineRule="auto"/>
    </w:pPr>
    <w:rPr>
      <w:rFonts w:ascii="Arial" w:eastAsia="Times New Roman" w:hAnsi="Arial" w:cs="Arial"/>
      <w:lang w:val="en-GB" w:eastAsia="en-GB"/>
    </w:rPr>
  </w:style>
  <w:style w:type="paragraph" w:customStyle="1" w:styleId="71358CB35824498E861C6C80EE73E53666">
    <w:name w:val="71358CB35824498E861C6C80EE73E53666"/>
    <w:rsid w:val="009963A2"/>
    <w:pPr>
      <w:spacing w:after="0" w:line="240" w:lineRule="auto"/>
    </w:pPr>
    <w:rPr>
      <w:rFonts w:ascii="Arial" w:eastAsia="Times New Roman" w:hAnsi="Arial" w:cs="Arial"/>
      <w:lang w:val="en-GB" w:eastAsia="en-GB"/>
    </w:rPr>
  </w:style>
  <w:style w:type="paragraph" w:customStyle="1" w:styleId="0AD14D47E9494DC7B3D4D91217BC00B164">
    <w:name w:val="0AD14D47E9494DC7B3D4D91217BC00B164"/>
    <w:rsid w:val="009963A2"/>
    <w:pPr>
      <w:spacing w:after="0" w:line="240" w:lineRule="auto"/>
      <w:ind w:left="720"/>
    </w:pPr>
    <w:rPr>
      <w:rFonts w:ascii="Arial" w:eastAsia="Times New Roman" w:hAnsi="Arial" w:cs="Arial"/>
      <w:lang w:val="en-GB" w:eastAsia="en-GB"/>
    </w:rPr>
  </w:style>
  <w:style w:type="paragraph" w:customStyle="1" w:styleId="D868CE1B03A94071BCD81A597639496620">
    <w:name w:val="D868CE1B03A94071BCD81A597639496620"/>
    <w:rsid w:val="009963A2"/>
    <w:pPr>
      <w:spacing w:after="0" w:line="240" w:lineRule="auto"/>
    </w:pPr>
    <w:rPr>
      <w:rFonts w:ascii="Arial" w:eastAsia="Times New Roman" w:hAnsi="Arial" w:cs="Arial"/>
      <w:lang w:val="en-GB" w:eastAsia="en-GB"/>
    </w:rPr>
  </w:style>
  <w:style w:type="paragraph" w:customStyle="1" w:styleId="8B126A0D4EF8491D940485FE6F8DF14F21">
    <w:name w:val="8B126A0D4EF8491D940485FE6F8DF14F21"/>
    <w:rsid w:val="009963A2"/>
    <w:pPr>
      <w:spacing w:after="0" w:line="240" w:lineRule="auto"/>
    </w:pPr>
    <w:rPr>
      <w:rFonts w:ascii="Arial" w:eastAsia="Times New Roman" w:hAnsi="Arial" w:cs="Arial"/>
      <w:lang w:val="en-GB" w:eastAsia="en-GB"/>
    </w:rPr>
  </w:style>
  <w:style w:type="paragraph" w:customStyle="1" w:styleId="0585936EF08F4333A6DC740B6DDA5DD521">
    <w:name w:val="0585936EF08F4333A6DC740B6DDA5DD521"/>
    <w:rsid w:val="009963A2"/>
    <w:pPr>
      <w:spacing w:after="0" w:line="240" w:lineRule="auto"/>
    </w:pPr>
    <w:rPr>
      <w:rFonts w:ascii="Arial" w:eastAsia="Times New Roman" w:hAnsi="Arial" w:cs="Arial"/>
      <w:lang w:val="en-GB" w:eastAsia="en-GB"/>
    </w:rPr>
  </w:style>
  <w:style w:type="paragraph" w:customStyle="1" w:styleId="A18EDD18C8AA46688650CBF3A88B376E20">
    <w:name w:val="A18EDD18C8AA46688650CBF3A88B376E20"/>
    <w:rsid w:val="009963A2"/>
    <w:pPr>
      <w:spacing w:after="0" w:line="240" w:lineRule="auto"/>
    </w:pPr>
    <w:rPr>
      <w:rFonts w:ascii="Arial" w:eastAsia="Times New Roman" w:hAnsi="Arial" w:cs="Arial"/>
      <w:lang w:val="en-GB" w:eastAsia="en-GB"/>
    </w:rPr>
  </w:style>
  <w:style w:type="paragraph" w:customStyle="1" w:styleId="CBFCED6DC78B4C99B97A9B94AA2E612C88">
    <w:name w:val="CBFCED6DC78B4C99B97A9B94AA2E612C88"/>
    <w:rsid w:val="009963A2"/>
    <w:pPr>
      <w:spacing w:after="0" w:line="240" w:lineRule="auto"/>
    </w:pPr>
    <w:rPr>
      <w:rFonts w:ascii="Arial" w:eastAsia="Times New Roman" w:hAnsi="Arial" w:cs="Arial"/>
      <w:lang w:val="en-GB" w:eastAsia="en-GB"/>
    </w:rPr>
  </w:style>
  <w:style w:type="paragraph" w:customStyle="1" w:styleId="F0FD8DD0AA8844BAA2DDA5F66864A9DC89">
    <w:name w:val="F0FD8DD0AA8844BAA2DDA5F66864A9DC89"/>
    <w:rsid w:val="009963A2"/>
    <w:pPr>
      <w:spacing w:after="0" w:line="240" w:lineRule="auto"/>
    </w:pPr>
    <w:rPr>
      <w:rFonts w:ascii="Arial" w:eastAsia="Times New Roman" w:hAnsi="Arial" w:cs="Arial"/>
      <w:lang w:val="en-GB" w:eastAsia="en-GB"/>
    </w:rPr>
  </w:style>
  <w:style w:type="paragraph" w:customStyle="1" w:styleId="F8BBD31B96FF426A8E40A9F06355431430">
    <w:name w:val="F8BBD31B96FF426A8E40A9F06355431430"/>
    <w:rsid w:val="009963A2"/>
    <w:pPr>
      <w:spacing w:after="0" w:line="240" w:lineRule="auto"/>
    </w:pPr>
    <w:rPr>
      <w:rFonts w:ascii="Arial" w:eastAsia="Times New Roman" w:hAnsi="Arial" w:cs="Arial"/>
      <w:lang w:val="en-GB" w:eastAsia="en-GB"/>
    </w:rPr>
  </w:style>
  <w:style w:type="paragraph" w:customStyle="1" w:styleId="0863FC30C29A4787B3276C23F15665DB84">
    <w:name w:val="0863FC30C29A4787B3276C23F15665DB84"/>
    <w:rsid w:val="009963A2"/>
    <w:pPr>
      <w:spacing w:after="0" w:line="240" w:lineRule="auto"/>
    </w:pPr>
    <w:rPr>
      <w:rFonts w:ascii="Arial" w:eastAsia="Times New Roman" w:hAnsi="Arial" w:cs="Arial"/>
      <w:lang w:val="en-GB" w:eastAsia="en-GB"/>
    </w:rPr>
  </w:style>
  <w:style w:type="paragraph" w:customStyle="1" w:styleId="36E817926B5B459DB23B86A8908C93CB40">
    <w:name w:val="36E817926B5B459DB23B86A8908C93CB40"/>
    <w:rsid w:val="009963A2"/>
    <w:pPr>
      <w:spacing w:after="0" w:line="240" w:lineRule="auto"/>
    </w:pPr>
    <w:rPr>
      <w:rFonts w:ascii="Arial" w:eastAsia="Times New Roman" w:hAnsi="Arial" w:cs="Arial"/>
      <w:lang w:val="en-GB" w:eastAsia="en-GB"/>
    </w:rPr>
  </w:style>
  <w:style w:type="paragraph" w:customStyle="1" w:styleId="A96891EE36CB4CE3A68164DDD098A20A85">
    <w:name w:val="A96891EE36CB4CE3A68164DDD098A20A85"/>
    <w:rsid w:val="009963A2"/>
    <w:pPr>
      <w:spacing w:after="0" w:line="240" w:lineRule="auto"/>
    </w:pPr>
    <w:rPr>
      <w:rFonts w:ascii="Arial" w:eastAsia="Times New Roman" w:hAnsi="Arial" w:cs="Arial"/>
      <w:lang w:val="en-GB" w:eastAsia="en-GB"/>
    </w:rPr>
  </w:style>
  <w:style w:type="paragraph" w:customStyle="1" w:styleId="BB22ABB2648F49599E813FC2728801F489">
    <w:name w:val="BB22ABB2648F49599E813FC2728801F489"/>
    <w:rsid w:val="009963A2"/>
    <w:pPr>
      <w:spacing w:after="0" w:line="240" w:lineRule="auto"/>
    </w:pPr>
    <w:rPr>
      <w:rFonts w:ascii="Arial" w:eastAsia="Times New Roman" w:hAnsi="Arial" w:cs="Arial"/>
      <w:lang w:val="en-GB" w:eastAsia="en-GB"/>
    </w:rPr>
  </w:style>
  <w:style w:type="paragraph" w:customStyle="1" w:styleId="EE81E08C38F44A9FA35FF375CFC8217089">
    <w:name w:val="EE81E08C38F44A9FA35FF375CFC8217089"/>
    <w:rsid w:val="009963A2"/>
    <w:pPr>
      <w:spacing w:after="0" w:line="240" w:lineRule="auto"/>
    </w:pPr>
    <w:rPr>
      <w:rFonts w:ascii="Arial" w:eastAsia="Times New Roman" w:hAnsi="Arial" w:cs="Arial"/>
      <w:lang w:val="en-GB" w:eastAsia="en-GB"/>
    </w:rPr>
  </w:style>
  <w:style w:type="paragraph" w:customStyle="1" w:styleId="326F516CD5994A65BF73612F0740F39989">
    <w:name w:val="326F516CD5994A65BF73612F0740F39989"/>
    <w:rsid w:val="009963A2"/>
    <w:pPr>
      <w:spacing w:after="0" w:line="240" w:lineRule="auto"/>
    </w:pPr>
    <w:rPr>
      <w:rFonts w:ascii="Arial" w:eastAsia="Times New Roman" w:hAnsi="Arial" w:cs="Arial"/>
      <w:lang w:val="en-GB" w:eastAsia="en-GB"/>
    </w:rPr>
  </w:style>
  <w:style w:type="paragraph" w:customStyle="1" w:styleId="39D99CCDC21940AAA528AD7478168E3C89">
    <w:name w:val="39D99CCDC21940AAA528AD7478168E3C89"/>
    <w:rsid w:val="009963A2"/>
    <w:pPr>
      <w:spacing w:after="0" w:line="240" w:lineRule="auto"/>
    </w:pPr>
    <w:rPr>
      <w:rFonts w:ascii="Arial" w:eastAsia="Times New Roman" w:hAnsi="Arial" w:cs="Arial"/>
      <w:lang w:val="en-GB" w:eastAsia="en-GB"/>
    </w:rPr>
  </w:style>
  <w:style w:type="paragraph" w:customStyle="1" w:styleId="709BDE1B556947828AD519B7C305A3A589">
    <w:name w:val="709BDE1B556947828AD519B7C305A3A589"/>
    <w:rsid w:val="009963A2"/>
    <w:pPr>
      <w:spacing w:after="0" w:line="240" w:lineRule="auto"/>
    </w:pPr>
    <w:rPr>
      <w:rFonts w:ascii="Arial" w:eastAsia="Times New Roman" w:hAnsi="Arial" w:cs="Arial"/>
      <w:lang w:val="en-GB" w:eastAsia="en-GB"/>
    </w:rPr>
  </w:style>
  <w:style w:type="paragraph" w:customStyle="1" w:styleId="0514802A0AC545578B9A7F7F918118495">
    <w:name w:val="0514802A0AC545578B9A7F7F918118495"/>
    <w:rsid w:val="009963A2"/>
    <w:pPr>
      <w:spacing w:after="0" w:line="240" w:lineRule="auto"/>
    </w:pPr>
    <w:rPr>
      <w:rFonts w:ascii="Arial" w:eastAsia="Times New Roman" w:hAnsi="Arial" w:cs="Arial"/>
      <w:lang w:val="en-GB" w:eastAsia="en-GB"/>
    </w:rPr>
  </w:style>
  <w:style w:type="paragraph" w:customStyle="1" w:styleId="71358CB35824498E861C6C80EE73E53667">
    <w:name w:val="71358CB35824498E861C6C80EE73E53667"/>
    <w:rsid w:val="009963A2"/>
    <w:pPr>
      <w:spacing w:after="0" w:line="240" w:lineRule="auto"/>
    </w:pPr>
    <w:rPr>
      <w:rFonts w:ascii="Arial" w:eastAsia="Times New Roman" w:hAnsi="Arial" w:cs="Arial"/>
      <w:lang w:val="en-GB" w:eastAsia="en-GB"/>
    </w:rPr>
  </w:style>
  <w:style w:type="paragraph" w:customStyle="1" w:styleId="0AD14D47E9494DC7B3D4D91217BC00B165">
    <w:name w:val="0AD14D47E9494DC7B3D4D91217BC00B165"/>
    <w:rsid w:val="009963A2"/>
    <w:pPr>
      <w:spacing w:after="0" w:line="240" w:lineRule="auto"/>
      <w:ind w:left="720"/>
    </w:pPr>
    <w:rPr>
      <w:rFonts w:ascii="Arial" w:eastAsia="Times New Roman" w:hAnsi="Arial" w:cs="Arial"/>
      <w:lang w:val="en-GB" w:eastAsia="en-GB"/>
    </w:rPr>
  </w:style>
  <w:style w:type="paragraph" w:customStyle="1" w:styleId="D868CE1B03A94071BCD81A597639496621">
    <w:name w:val="D868CE1B03A94071BCD81A597639496621"/>
    <w:rsid w:val="009963A2"/>
    <w:pPr>
      <w:spacing w:after="0" w:line="240" w:lineRule="auto"/>
    </w:pPr>
    <w:rPr>
      <w:rFonts w:ascii="Arial" w:eastAsia="Times New Roman" w:hAnsi="Arial" w:cs="Arial"/>
      <w:lang w:val="en-GB" w:eastAsia="en-GB"/>
    </w:rPr>
  </w:style>
  <w:style w:type="paragraph" w:customStyle="1" w:styleId="8B126A0D4EF8491D940485FE6F8DF14F22">
    <w:name w:val="8B126A0D4EF8491D940485FE6F8DF14F22"/>
    <w:rsid w:val="009963A2"/>
    <w:pPr>
      <w:spacing w:after="0" w:line="240" w:lineRule="auto"/>
    </w:pPr>
    <w:rPr>
      <w:rFonts w:ascii="Arial" w:eastAsia="Times New Roman" w:hAnsi="Arial" w:cs="Arial"/>
      <w:lang w:val="en-GB" w:eastAsia="en-GB"/>
    </w:rPr>
  </w:style>
  <w:style w:type="paragraph" w:customStyle="1" w:styleId="0585936EF08F4333A6DC740B6DDA5DD522">
    <w:name w:val="0585936EF08F4333A6DC740B6DDA5DD522"/>
    <w:rsid w:val="009963A2"/>
    <w:pPr>
      <w:spacing w:after="0" w:line="240" w:lineRule="auto"/>
    </w:pPr>
    <w:rPr>
      <w:rFonts w:ascii="Arial" w:eastAsia="Times New Roman" w:hAnsi="Arial" w:cs="Arial"/>
      <w:lang w:val="en-GB" w:eastAsia="en-GB"/>
    </w:rPr>
  </w:style>
  <w:style w:type="paragraph" w:customStyle="1" w:styleId="A18EDD18C8AA46688650CBF3A88B376E21">
    <w:name w:val="A18EDD18C8AA46688650CBF3A88B376E21"/>
    <w:rsid w:val="009963A2"/>
    <w:pPr>
      <w:spacing w:after="0" w:line="240" w:lineRule="auto"/>
    </w:pPr>
    <w:rPr>
      <w:rFonts w:ascii="Arial" w:eastAsia="Times New Roman" w:hAnsi="Arial" w:cs="Arial"/>
      <w:lang w:val="en-GB" w:eastAsia="en-GB"/>
    </w:rPr>
  </w:style>
  <w:style w:type="paragraph" w:customStyle="1" w:styleId="CBFCED6DC78B4C99B97A9B94AA2E612C89">
    <w:name w:val="CBFCED6DC78B4C99B97A9B94AA2E612C89"/>
    <w:rsid w:val="009963A2"/>
    <w:pPr>
      <w:spacing w:after="0" w:line="240" w:lineRule="auto"/>
    </w:pPr>
    <w:rPr>
      <w:rFonts w:ascii="Arial" w:eastAsia="Times New Roman" w:hAnsi="Arial" w:cs="Arial"/>
      <w:lang w:val="en-GB" w:eastAsia="en-GB"/>
    </w:rPr>
  </w:style>
  <w:style w:type="paragraph" w:customStyle="1" w:styleId="F0FD8DD0AA8844BAA2DDA5F66864A9DC90">
    <w:name w:val="F0FD8DD0AA8844BAA2DDA5F66864A9DC90"/>
    <w:rsid w:val="009963A2"/>
    <w:pPr>
      <w:spacing w:after="0" w:line="240" w:lineRule="auto"/>
    </w:pPr>
    <w:rPr>
      <w:rFonts w:ascii="Arial" w:eastAsia="Times New Roman" w:hAnsi="Arial" w:cs="Arial"/>
      <w:lang w:val="en-GB" w:eastAsia="en-GB"/>
    </w:rPr>
  </w:style>
  <w:style w:type="paragraph" w:customStyle="1" w:styleId="F8BBD31B96FF426A8E40A9F06355431431">
    <w:name w:val="F8BBD31B96FF426A8E40A9F06355431431"/>
    <w:rsid w:val="009963A2"/>
    <w:pPr>
      <w:spacing w:after="0" w:line="240" w:lineRule="auto"/>
    </w:pPr>
    <w:rPr>
      <w:rFonts w:ascii="Arial" w:eastAsia="Times New Roman" w:hAnsi="Arial" w:cs="Arial"/>
      <w:lang w:val="en-GB" w:eastAsia="en-GB"/>
    </w:rPr>
  </w:style>
  <w:style w:type="paragraph" w:customStyle="1" w:styleId="0863FC30C29A4787B3276C23F15665DB85">
    <w:name w:val="0863FC30C29A4787B3276C23F15665DB85"/>
    <w:rsid w:val="009963A2"/>
    <w:pPr>
      <w:spacing w:after="0" w:line="240" w:lineRule="auto"/>
    </w:pPr>
    <w:rPr>
      <w:rFonts w:ascii="Arial" w:eastAsia="Times New Roman" w:hAnsi="Arial" w:cs="Arial"/>
      <w:lang w:val="en-GB" w:eastAsia="en-GB"/>
    </w:rPr>
  </w:style>
  <w:style w:type="paragraph" w:customStyle="1" w:styleId="36E817926B5B459DB23B86A8908C93CB41">
    <w:name w:val="36E817926B5B459DB23B86A8908C93CB41"/>
    <w:rsid w:val="009963A2"/>
    <w:pPr>
      <w:spacing w:after="0" w:line="240" w:lineRule="auto"/>
    </w:pPr>
    <w:rPr>
      <w:rFonts w:ascii="Arial" w:eastAsia="Times New Roman" w:hAnsi="Arial" w:cs="Arial"/>
      <w:lang w:val="en-GB" w:eastAsia="en-GB"/>
    </w:rPr>
  </w:style>
  <w:style w:type="paragraph" w:customStyle="1" w:styleId="A96891EE36CB4CE3A68164DDD098A20A86">
    <w:name w:val="A96891EE36CB4CE3A68164DDD098A20A86"/>
    <w:rsid w:val="009963A2"/>
    <w:pPr>
      <w:spacing w:after="0" w:line="240" w:lineRule="auto"/>
    </w:pPr>
    <w:rPr>
      <w:rFonts w:ascii="Arial" w:eastAsia="Times New Roman" w:hAnsi="Arial" w:cs="Arial"/>
      <w:lang w:val="en-GB" w:eastAsia="en-GB"/>
    </w:rPr>
  </w:style>
  <w:style w:type="paragraph" w:customStyle="1" w:styleId="BB22ABB2648F49599E813FC2728801F490">
    <w:name w:val="BB22ABB2648F49599E813FC2728801F490"/>
    <w:rsid w:val="009963A2"/>
    <w:pPr>
      <w:spacing w:after="0" w:line="240" w:lineRule="auto"/>
    </w:pPr>
    <w:rPr>
      <w:rFonts w:ascii="Arial" w:eastAsia="Times New Roman" w:hAnsi="Arial" w:cs="Arial"/>
      <w:lang w:val="en-GB" w:eastAsia="en-GB"/>
    </w:rPr>
  </w:style>
  <w:style w:type="paragraph" w:customStyle="1" w:styleId="EE81E08C38F44A9FA35FF375CFC8217090">
    <w:name w:val="EE81E08C38F44A9FA35FF375CFC8217090"/>
    <w:rsid w:val="009963A2"/>
    <w:pPr>
      <w:spacing w:after="0" w:line="240" w:lineRule="auto"/>
    </w:pPr>
    <w:rPr>
      <w:rFonts w:ascii="Arial" w:eastAsia="Times New Roman" w:hAnsi="Arial" w:cs="Arial"/>
      <w:lang w:val="en-GB" w:eastAsia="en-GB"/>
    </w:rPr>
  </w:style>
  <w:style w:type="paragraph" w:customStyle="1" w:styleId="326F516CD5994A65BF73612F0740F39990">
    <w:name w:val="326F516CD5994A65BF73612F0740F39990"/>
    <w:rsid w:val="009963A2"/>
    <w:pPr>
      <w:spacing w:after="0" w:line="240" w:lineRule="auto"/>
    </w:pPr>
    <w:rPr>
      <w:rFonts w:ascii="Arial" w:eastAsia="Times New Roman" w:hAnsi="Arial" w:cs="Arial"/>
      <w:lang w:val="en-GB" w:eastAsia="en-GB"/>
    </w:rPr>
  </w:style>
  <w:style w:type="paragraph" w:customStyle="1" w:styleId="39D99CCDC21940AAA528AD7478168E3C90">
    <w:name w:val="39D99CCDC21940AAA528AD7478168E3C90"/>
    <w:rsid w:val="009963A2"/>
    <w:pPr>
      <w:spacing w:after="0" w:line="240" w:lineRule="auto"/>
    </w:pPr>
    <w:rPr>
      <w:rFonts w:ascii="Arial" w:eastAsia="Times New Roman" w:hAnsi="Arial" w:cs="Arial"/>
      <w:lang w:val="en-GB" w:eastAsia="en-GB"/>
    </w:rPr>
  </w:style>
  <w:style w:type="paragraph" w:customStyle="1" w:styleId="709BDE1B556947828AD519B7C305A3A590">
    <w:name w:val="709BDE1B556947828AD519B7C305A3A590"/>
    <w:rsid w:val="009963A2"/>
    <w:pPr>
      <w:spacing w:after="0" w:line="240" w:lineRule="auto"/>
    </w:pPr>
    <w:rPr>
      <w:rFonts w:ascii="Arial" w:eastAsia="Times New Roman" w:hAnsi="Arial" w:cs="Arial"/>
      <w:lang w:val="en-GB" w:eastAsia="en-GB"/>
    </w:rPr>
  </w:style>
  <w:style w:type="paragraph" w:customStyle="1" w:styleId="0514802A0AC545578B9A7F7F918118496">
    <w:name w:val="0514802A0AC545578B9A7F7F918118496"/>
    <w:rsid w:val="009963A2"/>
    <w:pPr>
      <w:spacing w:after="0" w:line="240" w:lineRule="auto"/>
    </w:pPr>
    <w:rPr>
      <w:rFonts w:ascii="Arial" w:eastAsia="Times New Roman" w:hAnsi="Arial" w:cs="Arial"/>
      <w:lang w:val="en-GB" w:eastAsia="en-GB"/>
    </w:rPr>
  </w:style>
  <w:style w:type="paragraph" w:customStyle="1" w:styleId="71358CB35824498E861C6C80EE73E53668">
    <w:name w:val="71358CB35824498E861C6C80EE73E53668"/>
    <w:rsid w:val="009963A2"/>
    <w:pPr>
      <w:spacing w:after="0" w:line="240" w:lineRule="auto"/>
    </w:pPr>
    <w:rPr>
      <w:rFonts w:ascii="Arial" w:eastAsia="Times New Roman" w:hAnsi="Arial" w:cs="Arial"/>
      <w:lang w:val="en-GB" w:eastAsia="en-GB"/>
    </w:rPr>
  </w:style>
  <w:style w:type="paragraph" w:customStyle="1" w:styleId="0AD14D47E9494DC7B3D4D91217BC00B166">
    <w:name w:val="0AD14D47E9494DC7B3D4D91217BC00B166"/>
    <w:rsid w:val="009963A2"/>
    <w:pPr>
      <w:spacing w:after="0" w:line="240" w:lineRule="auto"/>
      <w:ind w:left="720"/>
    </w:pPr>
    <w:rPr>
      <w:rFonts w:ascii="Arial" w:eastAsia="Times New Roman" w:hAnsi="Arial" w:cs="Arial"/>
      <w:lang w:val="en-GB" w:eastAsia="en-GB"/>
    </w:rPr>
  </w:style>
  <w:style w:type="paragraph" w:customStyle="1" w:styleId="D868CE1B03A94071BCD81A597639496622">
    <w:name w:val="D868CE1B03A94071BCD81A597639496622"/>
    <w:rsid w:val="009963A2"/>
    <w:pPr>
      <w:spacing w:after="0" w:line="240" w:lineRule="auto"/>
    </w:pPr>
    <w:rPr>
      <w:rFonts w:ascii="Arial" w:eastAsia="Times New Roman" w:hAnsi="Arial" w:cs="Arial"/>
      <w:lang w:val="en-GB" w:eastAsia="en-GB"/>
    </w:rPr>
  </w:style>
  <w:style w:type="paragraph" w:customStyle="1" w:styleId="8B126A0D4EF8491D940485FE6F8DF14F23">
    <w:name w:val="8B126A0D4EF8491D940485FE6F8DF14F23"/>
    <w:rsid w:val="009963A2"/>
    <w:pPr>
      <w:spacing w:after="0" w:line="240" w:lineRule="auto"/>
    </w:pPr>
    <w:rPr>
      <w:rFonts w:ascii="Arial" w:eastAsia="Times New Roman" w:hAnsi="Arial" w:cs="Arial"/>
      <w:lang w:val="en-GB" w:eastAsia="en-GB"/>
    </w:rPr>
  </w:style>
  <w:style w:type="paragraph" w:customStyle="1" w:styleId="0585936EF08F4333A6DC740B6DDA5DD523">
    <w:name w:val="0585936EF08F4333A6DC740B6DDA5DD523"/>
    <w:rsid w:val="009963A2"/>
    <w:pPr>
      <w:spacing w:after="0" w:line="240" w:lineRule="auto"/>
    </w:pPr>
    <w:rPr>
      <w:rFonts w:ascii="Arial" w:eastAsia="Times New Roman" w:hAnsi="Arial" w:cs="Arial"/>
      <w:lang w:val="en-GB" w:eastAsia="en-GB"/>
    </w:rPr>
  </w:style>
  <w:style w:type="paragraph" w:customStyle="1" w:styleId="A18EDD18C8AA46688650CBF3A88B376E22">
    <w:name w:val="A18EDD18C8AA46688650CBF3A88B376E22"/>
    <w:rsid w:val="009963A2"/>
    <w:pPr>
      <w:spacing w:after="0" w:line="240" w:lineRule="auto"/>
    </w:pPr>
    <w:rPr>
      <w:rFonts w:ascii="Arial" w:eastAsia="Times New Roman" w:hAnsi="Arial" w:cs="Arial"/>
      <w:lang w:val="en-GB" w:eastAsia="en-GB"/>
    </w:rPr>
  </w:style>
  <w:style w:type="paragraph" w:customStyle="1" w:styleId="CBFCED6DC78B4C99B97A9B94AA2E612C90">
    <w:name w:val="CBFCED6DC78B4C99B97A9B94AA2E612C90"/>
    <w:rsid w:val="009963A2"/>
    <w:pPr>
      <w:spacing w:after="0" w:line="240" w:lineRule="auto"/>
    </w:pPr>
    <w:rPr>
      <w:rFonts w:ascii="Arial" w:eastAsia="Times New Roman" w:hAnsi="Arial" w:cs="Arial"/>
      <w:lang w:val="en-GB" w:eastAsia="en-GB"/>
    </w:rPr>
  </w:style>
  <w:style w:type="paragraph" w:customStyle="1" w:styleId="F0FD8DD0AA8844BAA2DDA5F66864A9DC91">
    <w:name w:val="F0FD8DD0AA8844BAA2DDA5F66864A9DC91"/>
    <w:rsid w:val="009963A2"/>
    <w:pPr>
      <w:spacing w:after="0" w:line="240" w:lineRule="auto"/>
    </w:pPr>
    <w:rPr>
      <w:rFonts w:ascii="Arial" w:eastAsia="Times New Roman" w:hAnsi="Arial" w:cs="Arial"/>
      <w:lang w:val="en-GB" w:eastAsia="en-GB"/>
    </w:rPr>
  </w:style>
  <w:style w:type="paragraph" w:customStyle="1" w:styleId="F8BBD31B96FF426A8E40A9F06355431432">
    <w:name w:val="F8BBD31B96FF426A8E40A9F06355431432"/>
    <w:rsid w:val="009963A2"/>
    <w:pPr>
      <w:spacing w:after="0" w:line="240" w:lineRule="auto"/>
    </w:pPr>
    <w:rPr>
      <w:rFonts w:ascii="Arial" w:eastAsia="Times New Roman" w:hAnsi="Arial" w:cs="Arial"/>
      <w:lang w:val="en-GB" w:eastAsia="en-GB"/>
    </w:rPr>
  </w:style>
  <w:style w:type="paragraph" w:customStyle="1" w:styleId="0863FC30C29A4787B3276C23F15665DB86">
    <w:name w:val="0863FC30C29A4787B3276C23F15665DB86"/>
    <w:rsid w:val="009963A2"/>
    <w:pPr>
      <w:spacing w:after="0" w:line="240" w:lineRule="auto"/>
    </w:pPr>
    <w:rPr>
      <w:rFonts w:ascii="Arial" w:eastAsia="Times New Roman" w:hAnsi="Arial" w:cs="Arial"/>
      <w:lang w:val="en-GB" w:eastAsia="en-GB"/>
    </w:rPr>
  </w:style>
  <w:style w:type="paragraph" w:customStyle="1" w:styleId="36E817926B5B459DB23B86A8908C93CB42">
    <w:name w:val="36E817926B5B459DB23B86A8908C93CB42"/>
    <w:rsid w:val="009963A2"/>
    <w:pPr>
      <w:spacing w:after="0" w:line="240" w:lineRule="auto"/>
    </w:pPr>
    <w:rPr>
      <w:rFonts w:ascii="Arial" w:eastAsia="Times New Roman" w:hAnsi="Arial" w:cs="Arial"/>
      <w:lang w:val="en-GB" w:eastAsia="en-GB"/>
    </w:rPr>
  </w:style>
  <w:style w:type="paragraph" w:customStyle="1" w:styleId="A96891EE36CB4CE3A68164DDD098A20A87">
    <w:name w:val="A96891EE36CB4CE3A68164DDD098A20A87"/>
    <w:rsid w:val="009963A2"/>
    <w:pPr>
      <w:spacing w:after="0" w:line="240" w:lineRule="auto"/>
    </w:pPr>
    <w:rPr>
      <w:rFonts w:ascii="Arial" w:eastAsia="Times New Roman" w:hAnsi="Arial" w:cs="Arial"/>
      <w:lang w:val="en-GB" w:eastAsia="en-GB"/>
    </w:rPr>
  </w:style>
  <w:style w:type="paragraph" w:customStyle="1" w:styleId="BB22ABB2648F49599E813FC2728801F491">
    <w:name w:val="BB22ABB2648F49599E813FC2728801F491"/>
    <w:rsid w:val="009963A2"/>
    <w:pPr>
      <w:spacing w:after="0" w:line="240" w:lineRule="auto"/>
    </w:pPr>
    <w:rPr>
      <w:rFonts w:ascii="Arial" w:eastAsia="Times New Roman" w:hAnsi="Arial" w:cs="Arial"/>
      <w:lang w:val="en-GB" w:eastAsia="en-GB"/>
    </w:rPr>
  </w:style>
  <w:style w:type="paragraph" w:customStyle="1" w:styleId="EE81E08C38F44A9FA35FF375CFC8217091">
    <w:name w:val="EE81E08C38F44A9FA35FF375CFC8217091"/>
    <w:rsid w:val="009963A2"/>
    <w:pPr>
      <w:spacing w:after="0" w:line="240" w:lineRule="auto"/>
    </w:pPr>
    <w:rPr>
      <w:rFonts w:ascii="Arial" w:eastAsia="Times New Roman" w:hAnsi="Arial" w:cs="Arial"/>
      <w:lang w:val="en-GB" w:eastAsia="en-GB"/>
    </w:rPr>
  </w:style>
  <w:style w:type="paragraph" w:customStyle="1" w:styleId="326F516CD5994A65BF73612F0740F39991">
    <w:name w:val="326F516CD5994A65BF73612F0740F39991"/>
    <w:rsid w:val="009963A2"/>
    <w:pPr>
      <w:spacing w:after="0" w:line="240" w:lineRule="auto"/>
    </w:pPr>
    <w:rPr>
      <w:rFonts w:ascii="Arial" w:eastAsia="Times New Roman" w:hAnsi="Arial" w:cs="Arial"/>
      <w:lang w:val="en-GB" w:eastAsia="en-GB"/>
    </w:rPr>
  </w:style>
  <w:style w:type="paragraph" w:customStyle="1" w:styleId="39D99CCDC21940AAA528AD7478168E3C91">
    <w:name w:val="39D99CCDC21940AAA528AD7478168E3C91"/>
    <w:rsid w:val="009963A2"/>
    <w:pPr>
      <w:spacing w:after="0" w:line="240" w:lineRule="auto"/>
    </w:pPr>
    <w:rPr>
      <w:rFonts w:ascii="Arial" w:eastAsia="Times New Roman" w:hAnsi="Arial" w:cs="Arial"/>
      <w:lang w:val="en-GB" w:eastAsia="en-GB"/>
    </w:rPr>
  </w:style>
  <w:style w:type="paragraph" w:customStyle="1" w:styleId="709BDE1B556947828AD519B7C305A3A591">
    <w:name w:val="709BDE1B556947828AD519B7C305A3A591"/>
    <w:rsid w:val="009963A2"/>
    <w:pPr>
      <w:spacing w:after="0" w:line="240" w:lineRule="auto"/>
    </w:pPr>
    <w:rPr>
      <w:rFonts w:ascii="Arial" w:eastAsia="Times New Roman" w:hAnsi="Arial" w:cs="Arial"/>
      <w:lang w:val="en-GB" w:eastAsia="en-GB"/>
    </w:rPr>
  </w:style>
  <w:style w:type="paragraph" w:customStyle="1" w:styleId="0514802A0AC545578B9A7F7F918118497">
    <w:name w:val="0514802A0AC545578B9A7F7F918118497"/>
    <w:rsid w:val="009963A2"/>
    <w:pPr>
      <w:spacing w:after="0" w:line="240" w:lineRule="auto"/>
    </w:pPr>
    <w:rPr>
      <w:rFonts w:ascii="Arial" w:eastAsia="Times New Roman" w:hAnsi="Arial" w:cs="Arial"/>
      <w:lang w:val="en-GB" w:eastAsia="en-GB"/>
    </w:rPr>
  </w:style>
  <w:style w:type="paragraph" w:customStyle="1" w:styleId="DBF9BAC17B894C0089883E4A79D5DDCF60">
    <w:name w:val="DBF9BAC17B894C0089883E4A79D5DDCF60"/>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69">
    <w:name w:val="71358CB35824498E861C6C80EE73E53669"/>
    <w:rsid w:val="009963A2"/>
    <w:pPr>
      <w:spacing w:after="0" w:line="240" w:lineRule="auto"/>
    </w:pPr>
    <w:rPr>
      <w:rFonts w:ascii="Arial" w:eastAsia="Times New Roman" w:hAnsi="Arial" w:cs="Arial"/>
      <w:lang w:val="en-GB" w:eastAsia="en-GB"/>
    </w:rPr>
  </w:style>
  <w:style w:type="paragraph" w:customStyle="1" w:styleId="0AD14D47E9494DC7B3D4D91217BC00B167">
    <w:name w:val="0AD14D47E9494DC7B3D4D91217BC00B167"/>
    <w:rsid w:val="009963A2"/>
    <w:pPr>
      <w:spacing w:after="0" w:line="240" w:lineRule="auto"/>
      <w:ind w:left="720"/>
    </w:pPr>
    <w:rPr>
      <w:rFonts w:ascii="Arial" w:eastAsia="Times New Roman" w:hAnsi="Arial" w:cs="Arial"/>
      <w:lang w:val="en-GB" w:eastAsia="en-GB"/>
    </w:rPr>
  </w:style>
  <w:style w:type="paragraph" w:customStyle="1" w:styleId="D868CE1B03A94071BCD81A597639496623">
    <w:name w:val="D868CE1B03A94071BCD81A597639496623"/>
    <w:rsid w:val="009963A2"/>
    <w:pPr>
      <w:spacing w:after="0" w:line="240" w:lineRule="auto"/>
    </w:pPr>
    <w:rPr>
      <w:rFonts w:ascii="Arial" w:eastAsia="Times New Roman" w:hAnsi="Arial" w:cs="Arial"/>
      <w:lang w:val="en-GB" w:eastAsia="en-GB"/>
    </w:rPr>
  </w:style>
  <w:style w:type="paragraph" w:customStyle="1" w:styleId="8B126A0D4EF8491D940485FE6F8DF14F24">
    <w:name w:val="8B126A0D4EF8491D940485FE6F8DF14F24"/>
    <w:rsid w:val="009963A2"/>
    <w:pPr>
      <w:spacing w:after="0" w:line="240" w:lineRule="auto"/>
    </w:pPr>
    <w:rPr>
      <w:rFonts w:ascii="Arial" w:eastAsia="Times New Roman" w:hAnsi="Arial" w:cs="Arial"/>
      <w:lang w:val="en-GB" w:eastAsia="en-GB"/>
    </w:rPr>
  </w:style>
  <w:style w:type="paragraph" w:customStyle="1" w:styleId="0585936EF08F4333A6DC740B6DDA5DD524">
    <w:name w:val="0585936EF08F4333A6DC740B6DDA5DD524"/>
    <w:rsid w:val="009963A2"/>
    <w:pPr>
      <w:spacing w:after="0" w:line="240" w:lineRule="auto"/>
    </w:pPr>
    <w:rPr>
      <w:rFonts w:ascii="Arial" w:eastAsia="Times New Roman" w:hAnsi="Arial" w:cs="Arial"/>
      <w:lang w:val="en-GB" w:eastAsia="en-GB"/>
    </w:rPr>
  </w:style>
  <w:style w:type="paragraph" w:customStyle="1" w:styleId="A18EDD18C8AA46688650CBF3A88B376E23">
    <w:name w:val="A18EDD18C8AA46688650CBF3A88B376E23"/>
    <w:rsid w:val="009963A2"/>
    <w:pPr>
      <w:spacing w:after="0" w:line="240" w:lineRule="auto"/>
    </w:pPr>
    <w:rPr>
      <w:rFonts w:ascii="Arial" w:eastAsia="Times New Roman" w:hAnsi="Arial" w:cs="Arial"/>
      <w:lang w:val="en-GB" w:eastAsia="en-GB"/>
    </w:rPr>
  </w:style>
  <w:style w:type="paragraph" w:customStyle="1" w:styleId="CBFCED6DC78B4C99B97A9B94AA2E612C91">
    <w:name w:val="CBFCED6DC78B4C99B97A9B94AA2E612C91"/>
    <w:rsid w:val="009963A2"/>
    <w:pPr>
      <w:spacing w:after="0" w:line="240" w:lineRule="auto"/>
    </w:pPr>
    <w:rPr>
      <w:rFonts w:ascii="Arial" w:eastAsia="Times New Roman" w:hAnsi="Arial" w:cs="Arial"/>
      <w:lang w:val="en-GB" w:eastAsia="en-GB"/>
    </w:rPr>
  </w:style>
  <w:style w:type="paragraph" w:customStyle="1" w:styleId="F0FD8DD0AA8844BAA2DDA5F66864A9DC92">
    <w:name w:val="F0FD8DD0AA8844BAA2DDA5F66864A9DC92"/>
    <w:rsid w:val="009963A2"/>
    <w:pPr>
      <w:spacing w:after="0" w:line="240" w:lineRule="auto"/>
    </w:pPr>
    <w:rPr>
      <w:rFonts w:ascii="Arial" w:eastAsia="Times New Roman" w:hAnsi="Arial" w:cs="Arial"/>
      <w:lang w:val="en-GB" w:eastAsia="en-GB"/>
    </w:rPr>
  </w:style>
  <w:style w:type="paragraph" w:customStyle="1" w:styleId="F8BBD31B96FF426A8E40A9F06355431433">
    <w:name w:val="F8BBD31B96FF426A8E40A9F06355431433"/>
    <w:rsid w:val="009963A2"/>
    <w:pPr>
      <w:spacing w:after="0" w:line="240" w:lineRule="auto"/>
    </w:pPr>
    <w:rPr>
      <w:rFonts w:ascii="Arial" w:eastAsia="Times New Roman" w:hAnsi="Arial" w:cs="Arial"/>
      <w:lang w:val="en-GB" w:eastAsia="en-GB"/>
    </w:rPr>
  </w:style>
  <w:style w:type="paragraph" w:customStyle="1" w:styleId="0863FC30C29A4787B3276C23F15665DB87">
    <w:name w:val="0863FC30C29A4787B3276C23F15665DB87"/>
    <w:rsid w:val="009963A2"/>
    <w:pPr>
      <w:spacing w:after="0" w:line="240" w:lineRule="auto"/>
    </w:pPr>
    <w:rPr>
      <w:rFonts w:ascii="Arial" w:eastAsia="Times New Roman" w:hAnsi="Arial" w:cs="Arial"/>
      <w:lang w:val="en-GB" w:eastAsia="en-GB"/>
    </w:rPr>
  </w:style>
  <w:style w:type="paragraph" w:customStyle="1" w:styleId="36E817926B5B459DB23B86A8908C93CB43">
    <w:name w:val="36E817926B5B459DB23B86A8908C93CB43"/>
    <w:rsid w:val="009963A2"/>
    <w:pPr>
      <w:spacing w:after="0" w:line="240" w:lineRule="auto"/>
    </w:pPr>
    <w:rPr>
      <w:rFonts w:ascii="Arial" w:eastAsia="Times New Roman" w:hAnsi="Arial" w:cs="Arial"/>
      <w:lang w:val="en-GB" w:eastAsia="en-GB"/>
    </w:rPr>
  </w:style>
  <w:style w:type="paragraph" w:customStyle="1" w:styleId="A96891EE36CB4CE3A68164DDD098A20A88">
    <w:name w:val="A96891EE36CB4CE3A68164DDD098A20A88"/>
    <w:rsid w:val="009963A2"/>
    <w:pPr>
      <w:spacing w:after="0" w:line="240" w:lineRule="auto"/>
    </w:pPr>
    <w:rPr>
      <w:rFonts w:ascii="Arial" w:eastAsia="Times New Roman" w:hAnsi="Arial" w:cs="Arial"/>
      <w:lang w:val="en-GB" w:eastAsia="en-GB"/>
    </w:rPr>
  </w:style>
  <w:style w:type="paragraph" w:customStyle="1" w:styleId="BB22ABB2648F49599E813FC2728801F492">
    <w:name w:val="BB22ABB2648F49599E813FC2728801F492"/>
    <w:rsid w:val="009963A2"/>
    <w:pPr>
      <w:spacing w:after="0" w:line="240" w:lineRule="auto"/>
    </w:pPr>
    <w:rPr>
      <w:rFonts w:ascii="Arial" w:eastAsia="Times New Roman" w:hAnsi="Arial" w:cs="Arial"/>
      <w:lang w:val="en-GB" w:eastAsia="en-GB"/>
    </w:rPr>
  </w:style>
  <w:style w:type="paragraph" w:customStyle="1" w:styleId="EE81E08C38F44A9FA35FF375CFC8217092">
    <w:name w:val="EE81E08C38F44A9FA35FF375CFC8217092"/>
    <w:rsid w:val="009963A2"/>
    <w:pPr>
      <w:spacing w:after="0" w:line="240" w:lineRule="auto"/>
    </w:pPr>
    <w:rPr>
      <w:rFonts w:ascii="Arial" w:eastAsia="Times New Roman" w:hAnsi="Arial" w:cs="Arial"/>
      <w:lang w:val="en-GB" w:eastAsia="en-GB"/>
    </w:rPr>
  </w:style>
  <w:style w:type="paragraph" w:customStyle="1" w:styleId="326F516CD5994A65BF73612F0740F39992">
    <w:name w:val="326F516CD5994A65BF73612F0740F39992"/>
    <w:rsid w:val="009963A2"/>
    <w:pPr>
      <w:spacing w:after="0" w:line="240" w:lineRule="auto"/>
    </w:pPr>
    <w:rPr>
      <w:rFonts w:ascii="Arial" w:eastAsia="Times New Roman" w:hAnsi="Arial" w:cs="Arial"/>
      <w:lang w:val="en-GB" w:eastAsia="en-GB"/>
    </w:rPr>
  </w:style>
  <w:style w:type="paragraph" w:customStyle="1" w:styleId="39D99CCDC21940AAA528AD7478168E3C92">
    <w:name w:val="39D99CCDC21940AAA528AD7478168E3C92"/>
    <w:rsid w:val="009963A2"/>
    <w:pPr>
      <w:spacing w:after="0" w:line="240" w:lineRule="auto"/>
    </w:pPr>
    <w:rPr>
      <w:rFonts w:ascii="Arial" w:eastAsia="Times New Roman" w:hAnsi="Arial" w:cs="Arial"/>
      <w:lang w:val="en-GB" w:eastAsia="en-GB"/>
    </w:rPr>
  </w:style>
  <w:style w:type="paragraph" w:customStyle="1" w:styleId="709BDE1B556947828AD519B7C305A3A592">
    <w:name w:val="709BDE1B556947828AD519B7C305A3A592"/>
    <w:rsid w:val="009963A2"/>
    <w:pPr>
      <w:spacing w:after="0" w:line="240" w:lineRule="auto"/>
    </w:pPr>
    <w:rPr>
      <w:rFonts w:ascii="Arial" w:eastAsia="Times New Roman" w:hAnsi="Arial" w:cs="Arial"/>
      <w:lang w:val="en-GB" w:eastAsia="en-GB"/>
    </w:rPr>
  </w:style>
  <w:style w:type="paragraph" w:customStyle="1" w:styleId="0514802A0AC545578B9A7F7F918118498">
    <w:name w:val="0514802A0AC545578B9A7F7F918118498"/>
    <w:rsid w:val="009963A2"/>
    <w:pPr>
      <w:spacing w:after="0" w:line="240" w:lineRule="auto"/>
    </w:pPr>
    <w:rPr>
      <w:rFonts w:ascii="Arial" w:eastAsia="Times New Roman" w:hAnsi="Arial" w:cs="Arial"/>
      <w:lang w:val="en-GB" w:eastAsia="en-GB"/>
    </w:rPr>
  </w:style>
  <w:style w:type="paragraph" w:customStyle="1" w:styleId="DBF9BAC17B894C0089883E4A79D5DDCF61">
    <w:name w:val="DBF9BAC17B894C0089883E4A79D5DDCF61"/>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70">
    <w:name w:val="71358CB35824498E861C6C80EE73E53670"/>
    <w:rsid w:val="009963A2"/>
    <w:pPr>
      <w:spacing w:after="0" w:line="240" w:lineRule="auto"/>
    </w:pPr>
    <w:rPr>
      <w:rFonts w:ascii="Arial" w:eastAsia="Times New Roman" w:hAnsi="Arial" w:cs="Arial"/>
      <w:lang w:val="en-GB" w:eastAsia="en-GB"/>
    </w:rPr>
  </w:style>
  <w:style w:type="paragraph" w:customStyle="1" w:styleId="0AD14D47E9494DC7B3D4D91217BC00B168">
    <w:name w:val="0AD14D47E9494DC7B3D4D91217BC00B168"/>
    <w:rsid w:val="009963A2"/>
    <w:pPr>
      <w:spacing w:after="0" w:line="240" w:lineRule="auto"/>
      <w:ind w:left="720"/>
    </w:pPr>
    <w:rPr>
      <w:rFonts w:ascii="Arial" w:eastAsia="Times New Roman" w:hAnsi="Arial" w:cs="Arial"/>
      <w:lang w:val="en-GB" w:eastAsia="en-GB"/>
    </w:rPr>
  </w:style>
  <w:style w:type="paragraph" w:customStyle="1" w:styleId="D868CE1B03A94071BCD81A597639496624">
    <w:name w:val="D868CE1B03A94071BCD81A597639496624"/>
    <w:rsid w:val="009963A2"/>
    <w:pPr>
      <w:spacing w:after="0" w:line="240" w:lineRule="auto"/>
    </w:pPr>
    <w:rPr>
      <w:rFonts w:ascii="Arial" w:eastAsia="Times New Roman" w:hAnsi="Arial" w:cs="Arial"/>
      <w:lang w:val="en-GB" w:eastAsia="en-GB"/>
    </w:rPr>
  </w:style>
  <w:style w:type="paragraph" w:customStyle="1" w:styleId="8B126A0D4EF8491D940485FE6F8DF14F25">
    <w:name w:val="8B126A0D4EF8491D940485FE6F8DF14F25"/>
    <w:rsid w:val="009963A2"/>
    <w:pPr>
      <w:spacing w:after="0" w:line="240" w:lineRule="auto"/>
    </w:pPr>
    <w:rPr>
      <w:rFonts w:ascii="Arial" w:eastAsia="Times New Roman" w:hAnsi="Arial" w:cs="Arial"/>
      <w:lang w:val="en-GB" w:eastAsia="en-GB"/>
    </w:rPr>
  </w:style>
  <w:style w:type="paragraph" w:customStyle="1" w:styleId="0585936EF08F4333A6DC740B6DDA5DD525">
    <w:name w:val="0585936EF08F4333A6DC740B6DDA5DD525"/>
    <w:rsid w:val="009963A2"/>
    <w:pPr>
      <w:spacing w:after="0" w:line="240" w:lineRule="auto"/>
    </w:pPr>
    <w:rPr>
      <w:rFonts w:ascii="Arial" w:eastAsia="Times New Roman" w:hAnsi="Arial" w:cs="Arial"/>
      <w:lang w:val="en-GB" w:eastAsia="en-GB"/>
    </w:rPr>
  </w:style>
  <w:style w:type="paragraph" w:customStyle="1" w:styleId="A18EDD18C8AA46688650CBF3A88B376E24">
    <w:name w:val="A18EDD18C8AA46688650CBF3A88B376E24"/>
    <w:rsid w:val="009963A2"/>
    <w:pPr>
      <w:spacing w:after="0" w:line="240" w:lineRule="auto"/>
    </w:pPr>
    <w:rPr>
      <w:rFonts w:ascii="Arial" w:eastAsia="Times New Roman" w:hAnsi="Arial" w:cs="Arial"/>
      <w:lang w:val="en-GB" w:eastAsia="en-GB"/>
    </w:rPr>
  </w:style>
  <w:style w:type="paragraph" w:customStyle="1" w:styleId="CBFCED6DC78B4C99B97A9B94AA2E612C92">
    <w:name w:val="CBFCED6DC78B4C99B97A9B94AA2E612C92"/>
    <w:rsid w:val="009963A2"/>
    <w:pPr>
      <w:spacing w:after="0" w:line="240" w:lineRule="auto"/>
    </w:pPr>
    <w:rPr>
      <w:rFonts w:ascii="Arial" w:eastAsia="Times New Roman" w:hAnsi="Arial" w:cs="Arial"/>
      <w:lang w:val="en-GB" w:eastAsia="en-GB"/>
    </w:rPr>
  </w:style>
  <w:style w:type="paragraph" w:customStyle="1" w:styleId="F0FD8DD0AA8844BAA2DDA5F66864A9DC93">
    <w:name w:val="F0FD8DD0AA8844BAA2DDA5F66864A9DC93"/>
    <w:rsid w:val="009963A2"/>
    <w:pPr>
      <w:spacing w:after="0" w:line="240" w:lineRule="auto"/>
    </w:pPr>
    <w:rPr>
      <w:rFonts w:ascii="Arial" w:eastAsia="Times New Roman" w:hAnsi="Arial" w:cs="Arial"/>
      <w:lang w:val="en-GB" w:eastAsia="en-GB"/>
    </w:rPr>
  </w:style>
  <w:style w:type="paragraph" w:customStyle="1" w:styleId="F8BBD31B96FF426A8E40A9F06355431434">
    <w:name w:val="F8BBD31B96FF426A8E40A9F06355431434"/>
    <w:rsid w:val="009963A2"/>
    <w:pPr>
      <w:spacing w:after="0" w:line="240" w:lineRule="auto"/>
    </w:pPr>
    <w:rPr>
      <w:rFonts w:ascii="Arial" w:eastAsia="Times New Roman" w:hAnsi="Arial" w:cs="Arial"/>
      <w:lang w:val="en-GB" w:eastAsia="en-GB"/>
    </w:rPr>
  </w:style>
  <w:style w:type="paragraph" w:customStyle="1" w:styleId="0863FC30C29A4787B3276C23F15665DB88">
    <w:name w:val="0863FC30C29A4787B3276C23F15665DB88"/>
    <w:rsid w:val="009963A2"/>
    <w:pPr>
      <w:spacing w:after="0" w:line="240" w:lineRule="auto"/>
    </w:pPr>
    <w:rPr>
      <w:rFonts w:ascii="Arial" w:eastAsia="Times New Roman" w:hAnsi="Arial" w:cs="Arial"/>
      <w:lang w:val="en-GB" w:eastAsia="en-GB"/>
    </w:rPr>
  </w:style>
  <w:style w:type="paragraph" w:customStyle="1" w:styleId="36E817926B5B459DB23B86A8908C93CB44">
    <w:name w:val="36E817926B5B459DB23B86A8908C93CB44"/>
    <w:rsid w:val="009963A2"/>
    <w:pPr>
      <w:spacing w:after="0" w:line="240" w:lineRule="auto"/>
    </w:pPr>
    <w:rPr>
      <w:rFonts w:ascii="Arial" w:eastAsia="Times New Roman" w:hAnsi="Arial" w:cs="Arial"/>
      <w:lang w:val="en-GB" w:eastAsia="en-GB"/>
    </w:rPr>
  </w:style>
  <w:style w:type="paragraph" w:customStyle="1" w:styleId="A96891EE36CB4CE3A68164DDD098A20A89">
    <w:name w:val="A96891EE36CB4CE3A68164DDD098A20A89"/>
    <w:rsid w:val="009963A2"/>
    <w:pPr>
      <w:spacing w:after="0" w:line="240" w:lineRule="auto"/>
    </w:pPr>
    <w:rPr>
      <w:rFonts w:ascii="Arial" w:eastAsia="Times New Roman" w:hAnsi="Arial" w:cs="Arial"/>
      <w:lang w:val="en-GB" w:eastAsia="en-GB"/>
    </w:rPr>
  </w:style>
  <w:style w:type="paragraph" w:customStyle="1" w:styleId="BB22ABB2648F49599E813FC2728801F493">
    <w:name w:val="BB22ABB2648F49599E813FC2728801F493"/>
    <w:rsid w:val="009963A2"/>
    <w:pPr>
      <w:spacing w:after="0" w:line="240" w:lineRule="auto"/>
    </w:pPr>
    <w:rPr>
      <w:rFonts w:ascii="Arial" w:eastAsia="Times New Roman" w:hAnsi="Arial" w:cs="Arial"/>
      <w:lang w:val="en-GB" w:eastAsia="en-GB"/>
    </w:rPr>
  </w:style>
  <w:style w:type="paragraph" w:customStyle="1" w:styleId="EE81E08C38F44A9FA35FF375CFC8217093">
    <w:name w:val="EE81E08C38F44A9FA35FF375CFC8217093"/>
    <w:rsid w:val="009963A2"/>
    <w:pPr>
      <w:spacing w:after="0" w:line="240" w:lineRule="auto"/>
    </w:pPr>
    <w:rPr>
      <w:rFonts w:ascii="Arial" w:eastAsia="Times New Roman" w:hAnsi="Arial" w:cs="Arial"/>
      <w:lang w:val="en-GB" w:eastAsia="en-GB"/>
    </w:rPr>
  </w:style>
  <w:style w:type="paragraph" w:customStyle="1" w:styleId="326F516CD5994A65BF73612F0740F39993">
    <w:name w:val="326F516CD5994A65BF73612F0740F39993"/>
    <w:rsid w:val="009963A2"/>
    <w:pPr>
      <w:spacing w:after="0" w:line="240" w:lineRule="auto"/>
    </w:pPr>
    <w:rPr>
      <w:rFonts w:ascii="Arial" w:eastAsia="Times New Roman" w:hAnsi="Arial" w:cs="Arial"/>
      <w:lang w:val="en-GB" w:eastAsia="en-GB"/>
    </w:rPr>
  </w:style>
  <w:style w:type="paragraph" w:customStyle="1" w:styleId="39D99CCDC21940AAA528AD7478168E3C93">
    <w:name w:val="39D99CCDC21940AAA528AD7478168E3C93"/>
    <w:rsid w:val="009963A2"/>
    <w:pPr>
      <w:spacing w:after="0" w:line="240" w:lineRule="auto"/>
    </w:pPr>
    <w:rPr>
      <w:rFonts w:ascii="Arial" w:eastAsia="Times New Roman" w:hAnsi="Arial" w:cs="Arial"/>
      <w:lang w:val="en-GB" w:eastAsia="en-GB"/>
    </w:rPr>
  </w:style>
  <w:style w:type="paragraph" w:customStyle="1" w:styleId="709BDE1B556947828AD519B7C305A3A593">
    <w:name w:val="709BDE1B556947828AD519B7C305A3A593"/>
    <w:rsid w:val="009963A2"/>
    <w:pPr>
      <w:spacing w:after="0" w:line="240" w:lineRule="auto"/>
    </w:pPr>
    <w:rPr>
      <w:rFonts w:ascii="Arial" w:eastAsia="Times New Roman" w:hAnsi="Arial" w:cs="Arial"/>
      <w:lang w:val="en-GB" w:eastAsia="en-GB"/>
    </w:rPr>
  </w:style>
  <w:style w:type="paragraph" w:customStyle="1" w:styleId="0514802A0AC545578B9A7F7F918118499">
    <w:name w:val="0514802A0AC545578B9A7F7F918118499"/>
    <w:rsid w:val="009963A2"/>
    <w:pPr>
      <w:spacing w:after="0" w:line="240" w:lineRule="auto"/>
    </w:pPr>
    <w:rPr>
      <w:rFonts w:ascii="Arial" w:eastAsia="Times New Roman" w:hAnsi="Arial" w:cs="Arial"/>
      <w:lang w:val="en-GB" w:eastAsia="en-GB"/>
    </w:rPr>
  </w:style>
  <w:style w:type="paragraph" w:customStyle="1" w:styleId="DBF9BAC17B894C0089883E4A79D5DDCF62">
    <w:name w:val="DBF9BAC17B894C0089883E4A79D5DDCF62"/>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71">
    <w:name w:val="71358CB35824498E861C6C80EE73E53671"/>
    <w:rsid w:val="009963A2"/>
    <w:pPr>
      <w:spacing w:after="0" w:line="240" w:lineRule="auto"/>
    </w:pPr>
    <w:rPr>
      <w:rFonts w:ascii="Arial" w:eastAsia="Times New Roman" w:hAnsi="Arial" w:cs="Arial"/>
      <w:lang w:val="en-GB" w:eastAsia="en-GB"/>
    </w:rPr>
  </w:style>
  <w:style w:type="paragraph" w:customStyle="1" w:styleId="0AD14D47E9494DC7B3D4D91217BC00B169">
    <w:name w:val="0AD14D47E9494DC7B3D4D91217BC00B169"/>
    <w:rsid w:val="009963A2"/>
    <w:pPr>
      <w:spacing w:after="0" w:line="240" w:lineRule="auto"/>
      <w:ind w:left="720"/>
    </w:pPr>
    <w:rPr>
      <w:rFonts w:ascii="Arial" w:eastAsia="Times New Roman" w:hAnsi="Arial" w:cs="Arial"/>
      <w:lang w:val="en-GB" w:eastAsia="en-GB"/>
    </w:rPr>
  </w:style>
  <w:style w:type="paragraph" w:customStyle="1" w:styleId="D868CE1B03A94071BCD81A597639496625">
    <w:name w:val="D868CE1B03A94071BCD81A597639496625"/>
    <w:rsid w:val="009963A2"/>
    <w:pPr>
      <w:spacing w:after="0" w:line="240" w:lineRule="auto"/>
    </w:pPr>
    <w:rPr>
      <w:rFonts w:ascii="Arial" w:eastAsia="Times New Roman" w:hAnsi="Arial" w:cs="Arial"/>
      <w:lang w:val="en-GB" w:eastAsia="en-GB"/>
    </w:rPr>
  </w:style>
  <w:style w:type="paragraph" w:customStyle="1" w:styleId="8B126A0D4EF8491D940485FE6F8DF14F26">
    <w:name w:val="8B126A0D4EF8491D940485FE6F8DF14F26"/>
    <w:rsid w:val="009963A2"/>
    <w:pPr>
      <w:spacing w:after="0" w:line="240" w:lineRule="auto"/>
    </w:pPr>
    <w:rPr>
      <w:rFonts w:ascii="Arial" w:eastAsia="Times New Roman" w:hAnsi="Arial" w:cs="Arial"/>
      <w:lang w:val="en-GB" w:eastAsia="en-GB"/>
    </w:rPr>
  </w:style>
  <w:style w:type="paragraph" w:customStyle="1" w:styleId="0585936EF08F4333A6DC740B6DDA5DD526">
    <w:name w:val="0585936EF08F4333A6DC740B6DDA5DD526"/>
    <w:rsid w:val="009963A2"/>
    <w:pPr>
      <w:spacing w:after="0" w:line="240" w:lineRule="auto"/>
    </w:pPr>
    <w:rPr>
      <w:rFonts w:ascii="Arial" w:eastAsia="Times New Roman" w:hAnsi="Arial" w:cs="Arial"/>
      <w:lang w:val="en-GB" w:eastAsia="en-GB"/>
    </w:rPr>
  </w:style>
  <w:style w:type="paragraph" w:customStyle="1" w:styleId="A18EDD18C8AA46688650CBF3A88B376E25">
    <w:name w:val="A18EDD18C8AA46688650CBF3A88B376E25"/>
    <w:rsid w:val="009963A2"/>
    <w:pPr>
      <w:spacing w:after="0" w:line="240" w:lineRule="auto"/>
    </w:pPr>
    <w:rPr>
      <w:rFonts w:ascii="Arial" w:eastAsia="Times New Roman" w:hAnsi="Arial" w:cs="Arial"/>
      <w:lang w:val="en-GB" w:eastAsia="en-GB"/>
    </w:rPr>
  </w:style>
  <w:style w:type="paragraph" w:customStyle="1" w:styleId="CBFCED6DC78B4C99B97A9B94AA2E612C93">
    <w:name w:val="CBFCED6DC78B4C99B97A9B94AA2E612C93"/>
    <w:rsid w:val="009963A2"/>
    <w:pPr>
      <w:spacing w:after="0" w:line="240" w:lineRule="auto"/>
    </w:pPr>
    <w:rPr>
      <w:rFonts w:ascii="Arial" w:eastAsia="Times New Roman" w:hAnsi="Arial" w:cs="Arial"/>
      <w:lang w:val="en-GB" w:eastAsia="en-GB"/>
    </w:rPr>
  </w:style>
  <w:style w:type="paragraph" w:customStyle="1" w:styleId="F0FD8DD0AA8844BAA2DDA5F66864A9DC94">
    <w:name w:val="F0FD8DD0AA8844BAA2DDA5F66864A9DC94"/>
    <w:rsid w:val="009963A2"/>
    <w:pPr>
      <w:spacing w:after="0" w:line="240" w:lineRule="auto"/>
    </w:pPr>
    <w:rPr>
      <w:rFonts w:ascii="Arial" w:eastAsia="Times New Roman" w:hAnsi="Arial" w:cs="Arial"/>
      <w:lang w:val="en-GB" w:eastAsia="en-GB"/>
    </w:rPr>
  </w:style>
  <w:style w:type="paragraph" w:customStyle="1" w:styleId="F8BBD31B96FF426A8E40A9F06355431435">
    <w:name w:val="F8BBD31B96FF426A8E40A9F06355431435"/>
    <w:rsid w:val="009963A2"/>
    <w:pPr>
      <w:spacing w:after="0" w:line="240" w:lineRule="auto"/>
    </w:pPr>
    <w:rPr>
      <w:rFonts w:ascii="Arial" w:eastAsia="Times New Roman" w:hAnsi="Arial" w:cs="Arial"/>
      <w:lang w:val="en-GB" w:eastAsia="en-GB"/>
    </w:rPr>
  </w:style>
  <w:style w:type="paragraph" w:customStyle="1" w:styleId="0863FC30C29A4787B3276C23F15665DB89">
    <w:name w:val="0863FC30C29A4787B3276C23F15665DB89"/>
    <w:rsid w:val="009963A2"/>
    <w:pPr>
      <w:spacing w:after="0" w:line="240" w:lineRule="auto"/>
    </w:pPr>
    <w:rPr>
      <w:rFonts w:ascii="Arial" w:eastAsia="Times New Roman" w:hAnsi="Arial" w:cs="Arial"/>
      <w:lang w:val="en-GB" w:eastAsia="en-GB"/>
    </w:rPr>
  </w:style>
  <w:style w:type="paragraph" w:customStyle="1" w:styleId="36E817926B5B459DB23B86A8908C93CB45">
    <w:name w:val="36E817926B5B459DB23B86A8908C93CB45"/>
    <w:rsid w:val="009963A2"/>
    <w:pPr>
      <w:spacing w:after="0" w:line="240" w:lineRule="auto"/>
    </w:pPr>
    <w:rPr>
      <w:rFonts w:ascii="Arial" w:eastAsia="Times New Roman" w:hAnsi="Arial" w:cs="Arial"/>
      <w:lang w:val="en-GB" w:eastAsia="en-GB"/>
    </w:rPr>
  </w:style>
  <w:style w:type="paragraph" w:customStyle="1" w:styleId="A96891EE36CB4CE3A68164DDD098A20A90">
    <w:name w:val="A96891EE36CB4CE3A68164DDD098A20A90"/>
    <w:rsid w:val="009963A2"/>
    <w:pPr>
      <w:spacing w:after="0" w:line="240" w:lineRule="auto"/>
    </w:pPr>
    <w:rPr>
      <w:rFonts w:ascii="Arial" w:eastAsia="Times New Roman" w:hAnsi="Arial" w:cs="Arial"/>
      <w:lang w:val="en-GB" w:eastAsia="en-GB"/>
    </w:rPr>
  </w:style>
  <w:style w:type="paragraph" w:customStyle="1" w:styleId="BB22ABB2648F49599E813FC2728801F494">
    <w:name w:val="BB22ABB2648F49599E813FC2728801F494"/>
    <w:rsid w:val="009963A2"/>
    <w:pPr>
      <w:spacing w:after="0" w:line="240" w:lineRule="auto"/>
    </w:pPr>
    <w:rPr>
      <w:rFonts w:ascii="Arial" w:eastAsia="Times New Roman" w:hAnsi="Arial" w:cs="Arial"/>
      <w:lang w:val="en-GB" w:eastAsia="en-GB"/>
    </w:rPr>
  </w:style>
  <w:style w:type="paragraph" w:customStyle="1" w:styleId="EE81E08C38F44A9FA35FF375CFC8217094">
    <w:name w:val="EE81E08C38F44A9FA35FF375CFC8217094"/>
    <w:rsid w:val="009963A2"/>
    <w:pPr>
      <w:spacing w:after="0" w:line="240" w:lineRule="auto"/>
    </w:pPr>
    <w:rPr>
      <w:rFonts w:ascii="Arial" w:eastAsia="Times New Roman" w:hAnsi="Arial" w:cs="Arial"/>
      <w:lang w:val="en-GB" w:eastAsia="en-GB"/>
    </w:rPr>
  </w:style>
  <w:style w:type="paragraph" w:customStyle="1" w:styleId="326F516CD5994A65BF73612F0740F39994">
    <w:name w:val="326F516CD5994A65BF73612F0740F39994"/>
    <w:rsid w:val="009963A2"/>
    <w:pPr>
      <w:spacing w:after="0" w:line="240" w:lineRule="auto"/>
    </w:pPr>
    <w:rPr>
      <w:rFonts w:ascii="Arial" w:eastAsia="Times New Roman" w:hAnsi="Arial" w:cs="Arial"/>
      <w:lang w:val="en-GB" w:eastAsia="en-GB"/>
    </w:rPr>
  </w:style>
  <w:style w:type="paragraph" w:customStyle="1" w:styleId="39D99CCDC21940AAA528AD7478168E3C94">
    <w:name w:val="39D99CCDC21940AAA528AD7478168E3C94"/>
    <w:rsid w:val="009963A2"/>
    <w:pPr>
      <w:spacing w:after="0" w:line="240" w:lineRule="auto"/>
    </w:pPr>
    <w:rPr>
      <w:rFonts w:ascii="Arial" w:eastAsia="Times New Roman" w:hAnsi="Arial" w:cs="Arial"/>
      <w:lang w:val="en-GB" w:eastAsia="en-GB"/>
    </w:rPr>
  </w:style>
  <w:style w:type="paragraph" w:customStyle="1" w:styleId="709BDE1B556947828AD519B7C305A3A594">
    <w:name w:val="709BDE1B556947828AD519B7C305A3A594"/>
    <w:rsid w:val="009963A2"/>
    <w:pPr>
      <w:spacing w:after="0" w:line="240" w:lineRule="auto"/>
    </w:pPr>
    <w:rPr>
      <w:rFonts w:ascii="Arial" w:eastAsia="Times New Roman" w:hAnsi="Arial" w:cs="Arial"/>
      <w:lang w:val="en-GB" w:eastAsia="en-GB"/>
    </w:rPr>
  </w:style>
  <w:style w:type="paragraph" w:customStyle="1" w:styleId="0514802A0AC545578B9A7F7F9181184910">
    <w:name w:val="0514802A0AC545578B9A7F7F9181184910"/>
    <w:rsid w:val="009963A2"/>
    <w:pPr>
      <w:spacing w:after="0" w:line="240" w:lineRule="auto"/>
    </w:pPr>
    <w:rPr>
      <w:rFonts w:ascii="Arial" w:eastAsia="Times New Roman" w:hAnsi="Arial" w:cs="Arial"/>
      <w:lang w:val="en-GB" w:eastAsia="en-GB"/>
    </w:rPr>
  </w:style>
  <w:style w:type="paragraph" w:customStyle="1" w:styleId="DBF9BAC17B894C0089883E4A79D5DDCF63">
    <w:name w:val="DBF9BAC17B894C0089883E4A79D5DDCF63"/>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72">
    <w:name w:val="71358CB35824498E861C6C80EE73E53672"/>
    <w:rsid w:val="009963A2"/>
    <w:pPr>
      <w:spacing w:after="0" w:line="240" w:lineRule="auto"/>
    </w:pPr>
    <w:rPr>
      <w:rFonts w:ascii="Arial" w:eastAsia="Times New Roman" w:hAnsi="Arial" w:cs="Arial"/>
      <w:lang w:val="en-GB" w:eastAsia="en-GB"/>
    </w:rPr>
  </w:style>
  <w:style w:type="paragraph" w:customStyle="1" w:styleId="0AD14D47E9494DC7B3D4D91217BC00B170">
    <w:name w:val="0AD14D47E9494DC7B3D4D91217BC00B170"/>
    <w:rsid w:val="009963A2"/>
    <w:pPr>
      <w:spacing w:after="0" w:line="240" w:lineRule="auto"/>
      <w:ind w:left="720"/>
    </w:pPr>
    <w:rPr>
      <w:rFonts w:ascii="Arial" w:eastAsia="Times New Roman" w:hAnsi="Arial" w:cs="Arial"/>
      <w:lang w:val="en-GB" w:eastAsia="en-GB"/>
    </w:rPr>
  </w:style>
  <w:style w:type="paragraph" w:customStyle="1" w:styleId="D868CE1B03A94071BCD81A597639496626">
    <w:name w:val="D868CE1B03A94071BCD81A597639496626"/>
    <w:rsid w:val="009963A2"/>
    <w:pPr>
      <w:spacing w:after="0" w:line="240" w:lineRule="auto"/>
    </w:pPr>
    <w:rPr>
      <w:rFonts w:ascii="Arial" w:eastAsia="Times New Roman" w:hAnsi="Arial" w:cs="Arial"/>
      <w:lang w:val="en-GB" w:eastAsia="en-GB"/>
    </w:rPr>
  </w:style>
  <w:style w:type="paragraph" w:customStyle="1" w:styleId="8B126A0D4EF8491D940485FE6F8DF14F27">
    <w:name w:val="8B126A0D4EF8491D940485FE6F8DF14F27"/>
    <w:rsid w:val="009963A2"/>
    <w:pPr>
      <w:spacing w:after="0" w:line="240" w:lineRule="auto"/>
    </w:pPr>
    <w:rPr>
      <w:rFonts w:ascii="Arial" w:eastAsia="Times New Roman" w:hAnsi="Arial" w:cs="Arial"/>
      <w:lang w:val="en-GB" w:eastAsia="en-GB"/>
    </w:rPr>
  </w:style>
  <w:style w:type="paragraph" w:customStyle="1" w:styleId="0585936EF08F4333A6DC740B6DDA5DD527">
    <w:name w:val="0585936EF08F4333A6DC740B6DDA5DD527"/>
    <w:rsid w:val="009963A2"/>
    <w:pPr>
      <w:spacing w:after="0" w:line="240" w:lineRule="auto"/>
    </w:pPr>
    <w:rPr>
      <w:rFonts w:ascii="Arial" w:eastAsia="Times New Roman" w:hAnsi="Arial" w:cs="Arial"/>
      <w:lang w:val="en-GB" w:eastAsia="en-GB"/>
    </w:rPr>
  </w:style>
  <w:style w:type="paragraph" w:customStyle="1" w:styleId="A18EDD18C8AA46688650CBF3A88B376E26">
    <w:name w:val="A18EDD18C8AA46688650CBF3A88B376E26"/>
    <w:rsid w:val="009963A2"/>
    <w:pPr>
      <w:spacing w:after="0" w:line="240" w:lineRule="auto"/>
    </w:pPr>
    <w:rPr>
      <w:rFonts w:ascii="Arial" w:eastAsia="Times New Roman" w:hAnsi="Arial" w:cs="Arial"/>
      <w:lang w:val="en-GB" w:eastAsia="en-GB"/>
    </w:rPr>
  </w:style>
  <w:style w:type="paragraph" w:customStyle="1" w:styleId="CBFCED6DC78B4C99B97A9B94AA2E612C94">
    <w:name w:val="CBFCED6DC78B4C99B97A9B94AA2E612C94"/>
    <w:rsid w:val="009963A2"/>
    <w:pPr>
      <w:spacing w:after="0" w:line="240" w:lineRule="auto"/>
    </w:pPr>
    <w:rPr>
      <w:rFonts w:ascii="Arial" w:eastAsia="Times New Roman" w:hAnsi="Arial" w:cs="Arial"/>
      <w:lang w:val="en-GB" w:eastAsia="en-GB"/>
    </w:rPr>
  </w:style>
  <w:style w:type="paragraph" w:customStyle="1" w:styleId="F0FD8DD0AA8844BAA2DDA5F66864A9DC95">
    <w:name w:val="F0FD8DD0AA8844BAA2DDA5F66864A9DC95"/>
    <w:rsid w:val="009963A2"/>
    <w:pPr>
      <w:spacing w:after="0" w:line="240" w:lineRule="auto"/>
    </w:pPr>
    <w:rPr>
      <w:rFonts w:ascii="Arial" w:eastAsia="Times New Roman" w:hAnsi="Arial" w:cs="Arial"/>
      <w:lang w:val="en-GB" w:eastAsia="en-GB"/>
    </w:rPr>
  </w:style>
  <w:style w:type="paragraph" w:customStyle="1" w:styleId="F8BBD31B96FF426A8E40A9F06355431436">
    <w:name w:val="F8BBD31B96FF426A8E40A9F06355431436"/>
    <w:rsid w:val="009963A2"/>
    <w:pPr>
      <w:spacing w:after="0" w:line="240" w:lineRule="auto"/>
    </w:pPr>
    <w:rPr>
      <w:rFonts w:ascii="Arial" w:eastAsia="Times New Roman" w:hAnsi="Arial" w:cs="Arial"/>
      <w:lang w:val="en-GB" w:eastAsia="en-GB"/>
    </w:rPr>
  </w:style>
  <w:style w:type="paragraph" w:customStyle="1" w:styleId="0863FC30C29A4787B3276C23F15665DB90">
    <w:name w:val="0863FC30C29A4787B3276C23F15665DB90"/>
    <w:rsid w:val="009963A2"/>
    <w:pPr>
      <w:spacing w:after="0" w:line="240" w:lineRule="auto"/>
    </w:pPr>
    <w:rPr>
      <w:rFonts w:ascii="Arial" w:eastAsia="Times New Roman" w:hAnsi="Arial" w:cs="Arial"/>
      <w:lang w:val="en-GB" w:eastAsia="en-GB"/>
    </w:rPr>
  </w:style>
  <w:style w:type="paragraph" w:customStyle="1" w:styleId="36E817926B5B459DB23B86A8908C93CB46">
    <w:name w:val="36E817926B5B459DB23B86A8908C93CB46"/>
    <w:rsid w:val="009963A2"/>
    <w:pPr>
      <w:spacing w:after="0" w:line="240" w:lineRule="auto"/>
    </w:pPr>
    <w:rPr>
      <w:rFonts w:ascii="Arial" w:eastAsia="Times New Roman" w:hAnsi="Arial" w:cs="Arial"/>
      <w:lang w:val="en-GB" w:eastAsia="en-GB"/>
    </w:rPr>
  </w:style>
  <w:style w:type="paragraph" w:customStyle="1" w:styleId="A96891EE36CB4CE3A68164DDD098A20A91">
    <w:name w:val="A96891EE36CB4CE3A68164DDD098A20A91"/>
    <w:rsid w:val="009963A2"/>
    <w:pPr>
      <w:spacing w:after="0" w:line="240" w:lineRule="auto"/>
    </w:pPr>
    <w:rPr>
      <w:rFonts w:ascii="Arial" w:eastAsia="Times New Roman" w:hAnsi="Arial" w:cs="Arial"/>
      <w:lang w:val="en-GB" w:eastAsia="en-GB"/>
    </w:rPr>
  </w:style>
  <w:style w:type="paragraph" w:customStyle="1" w:styleId="BB22ABB2648F49599E813FC2728801F495">
    <w:name w:val="BB22ABB2648F49599E813FC2728801F495"/>
    <w:rsid w:val="009963A2"/>
    <w:pPr>
      <w:spacing w:after="0" w:line="240" w:lineRule="auto"/>
    </w:pPr>
    <w:rPr>
      <w:rFonts w:ascii="Arial" w:eastAsia="Times New Roman" w:hAnsi="Arial" w:cs="Arial"/>
      <w:lang w:val="en-GB" w:eastAsia="en-GB"/>
    </w:rPr>
  </w:style>
  <w:style w:type="paragraph" w:customStyle="1" w:styleId="EE81E08C38F44A9FA35FF375CFC8217095">
    <w:name w:val="EE81E08C38F44A9FA35FF375CFC8217095"/>
    <w:rsid w:val="009963A2"/>
    <w:pPr>
      <w:spacing w:after="0" w:line="240" w:lineRule="auto"/>
    </w:pPr>
    <w:rPr>
      <w:rFonts w:ascii="Arial" w:eastAsia="Times New Roman" w:hAnsi="Arial" w:cs="Arial"/>
      <w:lang w:val="en-GB" w:eastAsia="en-GB"/>
    </w:rPr>
  </w:style>
  <w:style w:type="paragraph" w:customStyle="1" w:styleId="326F516CD5994A65BF73612F0740F39995">
    <w:name w:val="326F516CD5994A65BF73612F0740F39995"/>
    <w:rsid w:val="009963A2"/>
    <w:pPr>
      <w:spacing w:after="0" w:line="240" w:lineRule="auto"/>
    </w:pPr>
    <w:rPr>
      <w:rFonts w:ascii="Arial" w:eastAsia="Times New Roman" w:hAnsi="Arial" w:cs="Arial"/>
      <w:lang w:val="en-GB" w:eastAsia="en-GB"/>
    </w:rPr>
  </w:style>
  <w:style w:type="paragraph" w:customStyle="1" w:styleId="39D99CCDC21940AAA528AD7478168E3C95">
    <w:name w:val="39D99CCDC21940AAA528AD7478168E3C95"/>
    <w:rsid w:val="009963A2"/>
    <w:pPr>
      <w:spacing w:after="0" w:line="240" w:lineRule="auto"/>
    </w:pPr>
    <w:rPr>
      <w:rFonts w:ascii="Arial" w:eastAsia="Times New Roman" w:hAnsi="Arial" w:cs="Arial"/>
      <w:lang w:val="en-GB" w:eastAsia="en-GB"/>
    </w:rPr>
  </w:style>
  <w:style w:type="paragraph" w:customStyle="1" w:styleId="709BDE1B556947828AD519B7C305A3A595">
    <w:name w:val="709BDE1B556947828AD519B7C305A3A595"/>
    <w:rsid w:val="009963A2"/>
    <w:pPr>
      <w:spacing w:after="0" w:line="240" w:lineRule="auto"/>
    </w:pPr>
    <w:rPr>
      <w:rFonts w:ascii="Arial" w:eastAsia="Times New Roman" w:hAnsi="Arial" w:cs="Arial"/>
      <w:lang w:val="en-GB" w:eastAsia="en-GB"/>
    </w:rPr>
  </w:style>
  <w:style w:type="paragraph" w:customStyle="1" w:styleId="0514802A0AC545578B9A7F7F9181184911">
    <w:name w:val="0514802A0AC545578B9A7F7F9181184911"/>
    <w:rsid w:val="009963A2"/>
    <w:pPr>
      <w:spacing w:after="0" w:line="240" w:lineRule="auto"/>
    </w:pPr>
    <w:rPr>
      <w:rFonts w:ascii="Arial" w:eastAsia="Times New Roman" w:hAnsi="Arial" w:cs="Arial"/>
      <w:lang w:val="en-GB" w:eastAsia="en-GB"/>
    </w:rPr>
  </w:style>
  <w:style w:type="paragraph" w:customStyle="1" w:styleId="DBF9BAC17B894C0089883E4A79D5DDCF64">
    <w:name w:val="DBF9BAC17B894C0089883E4A79D5DDCF64"/>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73">
    <w:name w:val="71358CB35824498E861C6C80EE73E53673"/>
    <w:rsid w:val="009963A2"/>
    <w:pPr>
      <w:spacing w:after="0" w:line="240" w:lineRule="auto"/>
    </w:pPr>
    <w:rPr>
      <w:rFonts w:ascii="Arial" w:eastAsia="Times New Roman" w:hAnsi="Arial" w:cs="Arial"/>
      <w:lang w:val="en-GB" w:eastAsia="en-GB"/>
    </w:rPr>
  </w:style>
  <w:style w:type="paragraph" w:customStyle="1" w:styleId="0AD14D47E9494DC7B3D4D91217BC00B171">
    <w:name w:val="0AD14D47E9494DC7B3D4D91217BC00B171"/>
    <w:rsid w:val="009963A2"/>
    <w:pPr>
      <w:spacing w:after="0" w:line="240" w:lineRule="auto"/>
      <w:ind w:left="720"/>
    </w:pPr>
    <w:rPr>
      <w:rFonts w:ascii="Arial" w:eastAsia="Times New Roman" w:hAnsi="Arial" w:cs="Arial"/>
      <w:lang w:val="en-GB" w:eastAsia="en-GB"/>
    </w:rPr>
  </w:style>
  <w:style w:type="paragraph" w:customStyle="1" w:styleId="D868CE1B03A94071BCD81A597639496627">
    <w:name w:val="D868CE1B03A94071BCD81A597639496627"/>
    <w:rsid w:val="009963A2"/>
    <w:pPr>
      <w:spacing w:after="0" w:line="240" w:lineRule="auto"/>
    </w:pPr>
    <w:rPr>
      <w:rFonts w:ascii="Arial" w:eastAsia="Times New Roman" w:hAnsi="Arial" w:cs="Arial"/>
      <w:lang w:val="en-GB" w:eastAsia="en-GB"/>
    </w:rPr>
  </w:style>
  <w:style w:type="paragraph" w:customStyle="1" w:styleId="8B126A0D4EF8491D940485FE6F8DF14F28">
    <w:name w:val="8B126A0D4EF8491D940485FE6F8DF14F28"/>
    <w:rsid w:val="009963A2"/>
    <w:pPr>
      <w:spacing w:after="0" w:line="240" w:lineRule="auto"/>
    </w:pPr>
    <w:rPr>
      <w:rFonts w:ascii="Arial" w:eastAsia="Times New Roman" w:hAnsi="Arial" w:cs="Arial"/>
      <w:lang w:val="en-GB" w:eastAsia="en-GB"/>
    </w:rPr>
  </w:style>
  <w:style w:type="paragraph" w:customStyle="1" w:styleId="0585936EF08F4333A6DC740B6DDA5DD528">
    <w:name w:val="0585936EF08F4333A6DC740B6DDA5DD528"/>
    <w:rsid w:val="009963A2"/>
    <w:pPr>
      <w:spacing w:after="0" w:line="240" w:lineRule="auto"/>
    </w:pPr>
    <w:rPr>
      <w:rFonts w:ascii="Arial" w:eastAsia="Times New Roman" w:hAnsi="Arial" w:cs="Arial"/>
      <w:lang w:val="en-GB" w:eastAsia="en-GB"/>
    </w:rPr>
  </w:style>
  <w:style w:type="paragraph" w:customStyle="1" w:styleId="A18EDD18C8AA46688650CBF3A88B376E27">
    <w:name w:val="A18EDD18C8AA46688650CBF3A88B376E27"/>
    <w:rsid w:val="009963A2"/>
    <w:pPr>
      <w:spacing w:after="0" w:line="240" w:lineRule="auto"/>
    </w:pPr>
    <w:rPr>
      <w:rFonts w:ascii="Arial" w:eastAsia="Times New Roman" w:hAnsi="Arial" w:cs="Arial"/>
      <w:lang w:val="en-GB" w:eastAsia="en-GB"/>
    </w:rPr>
  </w:style>
  <w:style w:type="paragraph" w:customStyle="1" w:styleId="5D13FD35E43A42DAB6B30F5451F1BFD1">
    <w:name w:val="5D13FD35E43A42DAB6B30F5451F1BFD1"/>
    <w:rsid w:val="009963A2"/>
    <w:pPr>
      <w:spacing w:after="0" w:line="240" w:lineRule="auto"/>
    </w:pPr>
    <w:rPr>
      <w:rFonts w:ascii="Arial" w:eastAsia="Times New Roman" w:hAnsi="Arial" w:cs="Arial"/>
      <w:lang w:val="en-GB" w:eastAsia="en-GB"/>
    </w:rPr>
  </w:style>
  <w:style w:type="paragraph" w:customStyle="1" w:styleId="CBFCED6DC78B4C99B97A9B94AA2E612C95">
    <w:name w:val="CBFCED6DC78B4C99B97A9B94AA2E612C95"/>
    <w:rsid w:val="009963A2"/>
    <w:pPr>
      <w:spacing w:after="0" w:line="240" w:lineRule="auto"/>
    </w:pPr>
    <w:rPr>
      <w:rFonts w:ascii="Arial" w:eastAsia="Times New Roman" w:hAnsi="Arial" w:cs="Arial"/>
      <w:lang w:val="en-GB" w:eastAsia="en-GB"/>
    </w:rPr>
  </w:style>
  <w:style w:type="paragraph" w:customStyle="1" w:styleId="F0FD8DD0AA8844BAA2DDA5F66864A9DC96">
    <w:name w:val="F0FD8DD0AA8844BAA2DDA5F66864A9DC96"/>
    <w:rsid w:val="009963A2"/>
    <w:pPr>
      <w:spacing w:after="0" w:line="240" w:lineRule="auto"/>
    </w:pPr>
    <w:rPr>
      <w:rFonts w:ascii="Arial" w:eastAsia="Times New Roman" w:hAnsi="Arial" w:cs="Arial"/>
      <w:lang w:val="en-GB" w:eastAsia="en-GB"/>
    </w:rPr>
  </w:style>
  <w:style w:type="paragraph" w:customStyle="1" w:styleId="F8BBD31B96FF426A8E40A9F06355431437">
    <w:name w:val="F8BBD31B96FF426A8E40A9F06355431437"/>
    <w:rsid w:val="009963A2"/>
    <w:pPr>
      <w:spacing w:after="0" w:line="240" w:lineRule="auto"/>
    </w:pPr>
    <w:rPr>
      <w:rFonts w:ascii="Arial" w:eastAsia="Times New Roman" w:hAnsi="Arial" w:cs="Arial"/>
      <w:lang w:val="en-GB" w:eastAsia="en-GB"/>
    </w:rPr>
  </w:style>
  <w:style w:type="paragraph" w:customStyle="1" w:styleId="0863FC30C29A4787B3276C23F15665DB91">
    <w:name w:val="0863FC30C29A4787B3276C23F15665DB91"/>
    <w:rsid w:val="009963A2"/>
    <w:pPr>
      <w:spacing w:after="0" w:line="240" w:lineRule="auto"/>
    </w:pPr>
    <w:rPr>
      <w:rFonts w:ascii="Arial" w:eastAsia="Times New Roman" w:hAnsi="Arial" w:cs="Arial"/>
      <w:lang w:val="en-GB" w:eastAsia="en-GB"/>
    </w:rPr>
  </w:style>
  <w:style w:type="paragraph" w:customStyle="1" w:styleId="36E817926B5B459DB23B86A8908C93CB47">
    <w:name w:val="36E817926B5B459DB23B86A8908C93CB47"/>
    <w:rsid w:val="009963A2"/>
    <w:pPr>
      <w:spacing w:after="0" w:line="240" w:lineRule="auto"/>
    </w:pPr>
    <w:rPr>
      <w:rFonts w:ascii="Arial" w:eastAsia="Times New Roman" w:hAnsi="Arial" w:cs="Arial"/>
      <w:lang w:val="en-GB" w:eastAsia="en-GB"/>
    </w:rPr>
  </w:style>
  <w:style w:type="paragraph" w:customStyle="1" w:styleId="A96891EE36CB4CE3A68164DDD098A20A92">
    <w:name w:val="A96891EE36CB4CE3A68164DDD098A20A92"/>
    <w:rsid w:val="009963A2"/>
    <w:pPr>
      <w:spacing w:after="0" w:line="240" w:lineRule="auto"/>
    </w:pPr>
    <w:rPr>
      <w:rFonts w:ascii="Arial" w:eastAsia="Times New Roman" w:hAnsi="Arial" w:cs="Arial"/>
      <w:lang w:val="en-GB" w:eastAsia="en-GB"/>
    </w:rPr>
  </w:style>
  <w:style w:type="paragraph" w:customStyle="1" w:styleId="BB22ABB2648F49599E813FC2728801F496">
    <w:name w:val="BB22ABB2648F49599E813FC2728801F496"/>
    <w:rsid w:val="009963A2"/>
    <w:pPr>
      <w:spacing w:after="0" w:line="240" w:lineRule="auto"/>
    </w:pPr>
    <w:rPr>
      <w:rFonts w:ascii="Arial" w:eastAsia="Times New Roman" w:hAnsi="Arial" w:cs="Arial"/>
      <w:lang w:val="en-GB" w:eastAsia="en-GB"/>
    </w:rPr>
  </w:style>
  <w:style w:type="paragraph" w:customStyle="1" w:styleId="EE81E08C38F44A9FA35FF375CFC8217096">
    <w:name w:val="EE81E08C38F44A9FA35FF375CFC8217096"/>
    <w:rsid w:val="009963A2"/>
    <w:pPr>
      <w:spacing w:after="0" w:line="240" w:lineRule="auto"/>
    </w:pPr>
    <w:rPr>
      <w:rFonts w:ascii="Arial" w:eastAsia="Times New Roman" w:hAnsi="Arial" w:cs="Arial"/>
      <w:lang w:val="en-GB" w:eastAsia="en-GB"/>
    </w:rPr>
  </w:style>
  <w:style w:type="paragraph" w:customStyle="1" w:styleId="326F516CD5994A65BF73612F0740F39996">
    <w:name w:val="326F516CD5994A65BF73612F0740F39996"/>
    <w:rsid w:val="009963A2"/>
    <w:pPr>
      <w:spacing w:after="0" w:line="240" w:lineRule="auto"/>
    </w:pPr>
    <w:rPr>
      <w:rFonts w:ascii="Arial" w:eastAsia="Times New Roman" w:hAnsi="Arial" w:cs="Arial"/>
      <w:lang w:val="en-GB" w:eastAsia="en-GB"/>
    </w:rPr>
  </w:style>
  <w:style w:type="paragraph" w:customStyle="1" w:styleId="39D99CCDC21940AAA528AD7478168E3C96">
    <w:name w:val="39D99CCDC21940AAA528AD7478168E3C96"/>
    <w:rsid w:val="009963A2"/>
    <w:pPr>
      <w:spacing w:after="0" w:line="240" w:lineRule="auto"/>
    </w:pPr>
    <w:rPr>
      <w:rFonts w:ascii="Arial" w:eastAsia="Times New Roman" w:hAnsi="Arial" w:cs="Arial"/>
      <w:lang w:val="en-GB" w:eastAsia="en-GB"/>
    </w:rPr>
  </w:style>
  <w:style w:type="paragraph" w:customStyle="1" w:styleId="709BDE1B556947828AD519B7C305A3A596">
    <w:name w:val="709BDE1B556947828AD519B7C305A3A596"/>
    <w:rsid w:val="009963A2"/>
    <w:pPr>
      <w:spacing w:after="0" w:line="240" w:lineRule="auto"/>
    </w:pPr>
    <w:rPr>
      <w:rFonts w:ascii="Arial" w:eastAsia="Times New Roman" w:hAnsi="Arial" w:cs="Arial"/>
      <w:lang w:val="en-GB" w:eastAsia="en-GB"/>
    </w:rPr>
  </w:style>
  <w:style w:type="paragraph" w:customStyle="1" w:styleId="DBF9BAC17B894C0089883E4A79D5DDCF65">
    <w:name w:val="DBF9BAC17B894C0089883E4A79D5DDCF65"/>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74">
    <w:name w:val="71358CB35824498E861C6C80EE73E53674"/>
    <w:rsid w:val="009963A2"/>
    <w:pPr>
      <w:spacing w:after="0" w:line="240" w:lineRule="auto"/>
    </w:pPr>
    <w:rPr>
      <w:rFonts w:ascii="Arial" w:eastAsia="Times New Roman" w:hAnsi="Arial" w:cs="Arial"/>
      <w:lang w:val="en-GB" w:eastAsia="en-GB"/>
    </w:rPr>
  </w:style>
  <w:style w:type="paragraph" w:customStyle="1" w:styleId="0AD14D47E9494DC7B3D4D91217BC00B172">
    <w:name w:val="0AD14D47E9494DC7B3D4D91217BC00B172"/>
    <w:rsid w:val="009963A2"/>
    <w:pPr>
      <w:spacing w:after="0" w:line="240" w:lineRule="auto"/>
      <w:ind w:left="720"/>
    </w:pPr>
    <w:rPr>
      <w:rFonts w:ascii="Arial" w:eastAsia="Times New Roman" w:hAnsi="Arial" w:cs="Arial"/>
      <w:lang w:val="en-GB" w:eastAsia="en-GB"/>
    </w:rPr>
  </w:style>
  <w:style w:type="paragraph" w:customStyle="1" w:styleId="D868CE1B03A94071BCD81A597639496628">
    <w:name w:val="D868CE1B03A94071BCD81A597639496628"/>
    <w:rsid w:val="009963A2"/>
    <w:pPr>
      <w:spacing w:after="0" w:line="240" w:lineRule="auto"/>
    </w:pPr>
    <w:rPr>
      <w:rFonts w:ascii="Arial" w:eastAsia="Times New Roman" w:hAnsi="Arial" w:cs="Arial"/>
      <w:lang w:val="en-GB" w:eastAsia="en-GB"/>
    </w:rPr>
  </w:style>
  <w:style w:type="paragraph" w:customStyle="1" w:styleId="8B126A0D4EF8491D940485FE6F8DF14F29">
    <w:name w:val="8B126A0D4EF8491D940485FE6F8DF14F29"/>
    <w:rsid w:val="009963A2"/>
    <w:pPr>
      <w:spacing w:after="0" w:line="240" w:lineRule="auto"/>
    </w:pPr>
    <w:rPr>
      <w:rFonts w:ascii="Arial" w:eastAsia="Times New Roman" w:hAnsi="Arial" w:cs="Arial"/>
      <w:lang w:val="en-GB" w:eastAsia="en-GB"/>
    </w:rPr>
  </w:style>
  <w:style w:type="paragraph" w:customStyle="1" w:styleId="0585936EF08F4333A6DC740B6DDA5DD529">
    <w:name w:val="0585936EF08F4333A6DC740B6DDA5DD529"/>
    <w:rsid w:val="009963A2"/>
    <w:pPr>
      <w:spacing w:after="0" w:line="240" w:lineRule="auto"/>
    </w:pPr>
    <w:rPr>
      <w:rFonts w:ascii="Arial" w:eastAsia="Times New Roman" w:hAnsi="Arial" w:cs="Arial"/>
      <w:lang w:val="en-GB" w:eastAsia="en-GB"/>
    </w:rPr>
  </w:style>
  <w:style w:type="paragraph" w:customStyle="1" w:styleId="A18EDD18C8AA46688650CBF3A88B376E28">
    <w:name w:val="A18EDD18C8AA46688650CBF3A88B376E28"/>
    <w:rsid w:val="009963A2"/>
    <w:pPr>
      <w:spacing w:after="0" w:line="240" w:lineRule="auto"/>
    </w:pPr>
    <w:rPr>
      <w:rFonts w:ascii="Arial" w:eastAsia="Times New Roman" w:hAnsi="Arial" w:cs="Arial"/>
      <w:lang w:val="en-GB" w:eastAsia="en-GB"/>
    </w:rPr>
  </w:style>
  <w:style w:type="paragraph" w:customStyle="1" w:styleId="5D13FD35E43A42DAB6B30F5451F1BFD11">
    <w:name w:val="5D13FD35E43A42DAB6B30F5451F1BFD11"/>
    <w:rsid w:val="009963A2"/>
    <w:pPr>
      <w:spacing w:after="0" w:line="240" w:lineRule="auto"/>
    </w:pPr>
    <w:rPr>
      <w:rFonts w:ascii="Arial" w:eastAsia="Times New Roman" w:hAnsi="Arial" w:cs="Arial"/>
      <w:lang w:val="en-GB" w:eastAsia="en-GB"/>
    </w:rPr>
  </w:style>
  <w:style w:type="paragraph" w:customStyle="1" w:styleId="CBFCED6DC78B4C99B97A9B94AA2E612C96">
    <w:name w:val="CBFCED6DC78B4C99B97A9B94AA2E612C96"/>
    <w:rsid w:val="009963A2"/>
    <w:pPr>
      <w:spacing w:after="0" w:line="240" w:lineRule="auto"/>
    </w:pPr>
    <w:rPr>
      <w:rFonts w:ascii="Arial" w:eastAsia="Times New Roman" w:hAnsi="Arial" w:cs="Arial"/>
      <w:lang w:val="en-GB" w:eastAsia="en-GB"/>
    </w:rPr>
  </w:style>
  <w:style w:type="paragraph" w:customStyle="1" w:styleId="F0FD8DD0AA8844BAA2DDA5F66864A9DC97">
    <w:name w:val="F0FD8DD0AA8844BAA2DDA5F66864A9DC97"/>
    <w:rsid w:val="009963A2"/>
    <w:pPr>
      <w:spacing w:after="0" w:line="240" w:lineRule="auto"/>
    </w:pPr>
    <w:rPr>
      <w:rFonts w:ascii="Arial" w:eastAsia="Times New Roman" w:hAnsi="Arial" w:cs="Arial"/>
      <w:lang w:val="en-GB" w:eastAsia="en-GB"/>
    </w:rPr>
  </w:style>
  <w:style w:type="paragraph" w:customStyle="1" w:styleId="F8BBD31B96FF426A8E40A9F06355431438">
    <w:name w:val="F8BBD31B96FF426A8E40A9F06355431438"/>
    <w:rsid w:val="009963A2"/>
    <w:pPr>
      <w:spacing w:after="0" w:line="240" w:lineRule="auto"/>
    </w:pPr>
    <w:rPr>
      <w:rFonts w:ascii="Arial" w:eastAsia="Times New Roman" w:hAnsi="Arial" w:cs="Arial"/>
      <w:lang w:val="en-GB" w:eastAsia="en-GB"/>
    </w:rPr>
  </w:style>
  <w:style w:type="paragraph" w:customStyle="1" w:styleId="0863FC30C29A4787B3276C23F15665DB92">
    <w:name w:val="0863FC30C29A4787B3276C23F15665DB92"/>
    <w:rsid w:val="009963A2"/>
    <w:pPr>
      <w:spacing w:after="0" w:line="240" w:lineRule="auto"/>
    </w:pPr>
    <w:rPr>
      <w:rFonts w:ascii="Arial" w:eastAsia="Times New Roman" w:hAnsi="Arial" w:cs="Arial"/>
      <w:lang w:val="en-GB" w:eastAsia="en-GB"/>
    </w:rPr>
  </w:style>
  <w:style w:type="paragraph" w:customStyle="1" w:styleId="36E817926B5B459DB23B86A8908C93CB48">
    <w:name w:val="36E817926B5B459DB23B86A8908C93CB48"/>
    <w:rsid w:val="009963A2"/>
    <w:pPr>
      <w:spacing w:after="0" w:line="240" w:lineRule="auto"/>
    </w:pPr>
    <w:rPr>
      <w:rFonts w:ascii="Arial" w:eastAsia="Times New Roman" w:hAnsi="Arial" w:cs="Arial"/>
      <w:lang w:val="en-GB" w:eastAsia="en-GB"/>
    </w:rPr>
  </w:style>
  <w:style w:type="paragraph" w:customStyle="1" w:styleId="A96891EE36CB4CE3A68164DDD098A20A93">
    <w:name w:val="A96891EE36CB4CE3A68164DDD098A20A93"/>
    <w:rsid w:val="009963A2"/>
    <w:pPr>
      <w:spacing w:after="0" w:line="240" w:lineRule="auto"/>
    </w:pPr>
    <w:rPr>
      <w:rFonts w:ascii="Arial" w:eastAsia="Times New Roman" w:hAnsi="Arial" w:cs="Arial"/>
      <w:lang w:val="en-GB" w:eastAsia="en-GB"/>
    </w:rPr>
  </w:style>
  <w:style w:type="paragraph" w:customStyle="1" w:styleId="BB22ABB2648F49599E813FC2728801F497">
    <w:name w:val="BB22ABB2648F49599E813FC2728801F497"/>
    <w:rsid w:val="009963A2"/>
    <w:pPr>
      <w:spacing w:after="0" w:line="240" w:lineRule="auto"/>
    </w:pPr>
    <w:rPr>
      <w:rFonts w:ascii="Arial" w:eastAsia="Times New Roman" w:hAnsi="Arial" w:cs="Arial"/>
      <w:lang w:val="en-GB" w:eastAsia="en-GB"/>
    </w:rPr>
  </w:style>
  <w:style w:type="paragraph" w:customStyle="1" w:styleId="EE81E08C38F44A9FA35FF375CFC8217097">
    <w:name w:val="EE81E08C38F44A9FA35FF375CFC8217097"/>
    <w:rsid w:val="009963A2"/>
    <w:pPr>
      <w:spacing w:after="0" w:line="240" w:lineRule="auto"/>
    </w:pPr>
    <w:rPr>
      <w:rFonts w:ascii="Arial" w:eastAsia="Times New Roman" w:hAnsi="Arial" w:cs="Arial"/>
      <w:lang w:val="en-GB" w:eastAsia="en-GB"/>
    </w:rPr>
  </w:style>
  <w:style w:type="paragraph" w:customStyle="1" w:styleId="326F516CD5994A65BF73612F0740F39997">
    <w:name w:val="326F516CD5994A65BF73612F0740F39997"/>
    <w:rsid w:val="009963A2"/>
    <w:pPr>
      <w:spacing w:after="0" w:line="240" w:lineRule="auto"/>
    </w:pPr>
    <w:rPr>
      <w:rFonts w:ascii="Arial" w:eastAsia="Times New Roman" w:hAnsi="Arial" w:cs="Arial"/>
      <w:lang w:val="en-GB" w:eastAsia="en-GB"/>
    </w:rPr>
  </w:style>
  <w:style w:type="paragraph" w:customStyle="1" w:styleId="39D99CCDC21940AAA528AD7478168E3C97">
    <w:name w:val="39D99CCDC21940AAA528AD7478168E3C97"/>
    <w:rsid w:val="009963A2"/>
    <w:pPr>
      <w:spacing w:after="0" w:line="240" w:lineRule="auto"/>
    </w:pPr>
    <w:rPr>
      <w:rFonts w:ascii="Arial" w:eastAsia="Times New Roman" w:hAnsi="Arial" w:cs="Arial"/>
      <w:lang w:val="en-GB" w:eastAsia="en-GB"/>
    </w:rPr>
  </w:style>
  <w:style w:type="paragraph" w:customStyle="1" w:styleId="709BDE1B556947828AD519B7C305A3A597">
    <w:name w:val="709BDE1B556947828AD519B7C305A3A597"/>
    <w:rsid w:val="009963A2"/>
    <w:pPr>
      <w:spacing w:after="0" w:line="240" w:lineRule="auto"/>
    </w:pPr>
    <w:rPr>
      <w:rFonts w:ascii="Arial" w:eastAsia="Times New Roman" w:hAnsi="Arial" w:cs="Arial"/>
      <w:lang w:val="en-GB" w:eastAsia="en-GB"/>
    </w:rPr>
  </w:style>
  <w:style w:type="paragraph" w:customStyle="1" w:styleId="DBF9BAC17B894C0089883E4A79D5DDCF66">
    <w:name w:val="DBF9BAC17B894C0089883E4A79D5DDCF66"/>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75">
    <w:name w:val="71358CB35824498E861C6C80EE73E53675"/>
    <w:rsid w:val="009963A2"/>
    <w:pPr>
      <w:spacing w:after="0" w:line="240" w:lineRule="auto"/>
    </w:pPr>
    <w:rPr>
      <w:rFonts w:ascii="Arial" w:eastAsia="Times New Roman" w:hAnsi="Arial" w:cs="Arial"/>
      <w:lang w:val="en-GB" w:eastAsia="en-GB"/>
    </w:rPr>
  </w:style>
  <w:style w:type="paragraph" w:customStyle="1" w:styleId="0AD14D47E9494DC7B3D4D91217BC00B173">
    <w:name w:val="0AD14D47E9494DC7B3D4D91217BC00B173"/>
    <w:rsid w:val="009963A2"/>
    <w:pPr>
      <w:spacing w:after="0" w:line="240" w:lineRule="auto"/>
      <w:ind w:left="720"/>
    </w:pPr>
    <w:rPr>
      <w:rFonts w:ascii="Arial" w:eastAsia="Times New Roman" w:hAnsi="Arial" w:cs="Arial"/>
      <w:lang w:val="en-GB" w:eastAsia="en-GB"/>
    </w:rPr>
  </w:style>
  <w:style w:type="paragraph" w:customStyle="1" w:styleId="D868CE1B03A94071BCD81A597639496629">
    <w:name w:val="D868CE1B03A94071BCD81A597639496629"/>
    <w:rsid w:val="009963A2"/>
    <w:pPr>
      <w:spacing w:after="0" w:line="240" w:lineRule="auto"/>
    </w:pPr>
    <w:rPr>
      <w:rFonts w:ascii="Arial" w:eastAsia="Times New Roman" w:hAnsi="Arial" w:cs="Arial"/>
      <w:lang w:val="en-GB" w:eastAsia="en-GB"/>
    </w:rPr>
  </w:style>
  <w:style w:type="paragraph" w:customStyle="1" w:styleId="8B126A0D4EF8491D940485FE6F8DF14F30">
    <w:name w:val="8B126A0D4EF8491D940485FE6F8DF14F30"/>
    <w:rsid w:val="009963A2"/>
    <w:pPr>
      <w:spacing w:after="0" w:line="240" w:lineRule="auto"/>
    </w:pPr>
    <w:rPr>
      <w:rFonts w:ascii="Arial" w:eastAsia="Times New Roman" w:hAnsi="Arial" w:cs="Arial"/>
      <w:lang w:val="en-GB" w:eastAsia="en-GB"/>
    </w:rPr>
  </w:style>
  <w:style w:type="paragraph" w:customStyle="1" w:styleId="0585936EF08F4333A6DC740B6DDA5DD530">
    <w:name w:val="0585936EF08F4333A6DC740B6DDA5DD530"/>
    <w:rsid w:val="009963A2"/>
    <w:pPr>
      <w:spacing w:after="0" w:line="240" w:lineRule="auto"/>
    </w:pPr>
    <w:rPr>
      <w:rFonts w:ascii="Arial" w:eastAsia="Times New Roman" w:hAnsi="Arial" w:cs="Arial"/>
      <w:lang w:val="en-GB" w:eastAsia="en-GB"/>
    </w:rPr>
  </w:style>
  <w:style w:type="paragraph" w:customStyle="1" w:styleId="A18EDD18C8AA46688650CBF3A88B376E29">
    <w:name w:val="A18EDD18C8AA46688650CBF3A88B376E29"/>
    <w:rsid w:val="009963A2"/>
    <w:pPr>
      <w:spacing w:after="0" w:line="240" w:lineRule="auto"/>
    </w:pPr>
    <w:rPr>
      <w:rFonts w:ascii="Arial" w:eastAsia="Times New Roman" w:hAnsi="Arial" w:cs="Arial"/>
      <w:lang w:val="en-GB" w:eastAsia="en-GB"/>
    </w:rPr>
  </w:style>
  <w:style w:type="paragraph" w:customStyle="1" w:styleId="5D13FD35E43A42DAB6B30F5451F1BFD12">
    <w:name w:val="5D13FD35E43A42DAB6B30F5451F1BFD12"/>
    <w:rsid w:val="009963A2"/>
    <w:pPr>
      <w:spacing w:after="0" w:line="240" w:lineRule="auto"/>
    </w:pPr>
    <w:rPr>
      <w:rFonts w:ascii="Arial" w:eastAsia="Times New Roman" w:hAnsi="Arial" w:cs="Arial"/>
      <w:lang w:val="en-GB" w:eastAsia="en-GB"/>
    </w:rPr>
  </w:style>
  <w:style w:type="paragraph" w:customStyle="1" w:styleId="CBFCED6DC78B4C99B97A9B94AA2E612C97">
    <w:name w:val="CBFCED6DC78B4C99B97A9B94AA2E612C97"/>
    <w:rsid w:val="009963A2"/>
    <w:pPr>
      <w:spacing w:after="0" w:line="240" w:lineRule="auto"/>
    </w:pPr>
    <w:rPr>
      <w:rFonts w:ascii="Arial" w:eastAsia="Times New Roman" w:hAnsi="Arial" w:cs="Arial"/>
      <w:lang w:val="en-GB" w:eastAsia="en-GB"/>
    </w:rPr>
  </w:style>
  <w:style w:type="paragraph" w:customStyle="1" w:styleId="F0FD8DD0AA8844BAA2DDA5F66864A9DC98">
    <w:name w:val="F0FD8DD0AA8844BAA2DDA5F66864A9DC98"/>
    <w:rsid w:val="009963A2"/>
    <w:pPr>
      <w:spacing w:after="0" w:line="240" w:lineRule="auto"/>
    </w:pPr>
    <w:rPr>
      <w:rFonts w:ascii="Arial" w:eastAsia="Times New Roman" w:hAnsi="Arial" w:cs="Arial"/>
      <w:lang w:val="en-GB" w:eastAsia="en-GB"/>
    </w:rPr>
  </w:style>
  <w:style w:type="paragraph" w:customStyle="1" w:styleId="F8BBD31B96FF426A8E40A9F06355431439">
    <w:name w:val="F8BBD31B96FF426A8E40A9F06355431439"/>
    <w:rsid w:val="009963A2"/>
    <w:pPr>
      <w:spacing w:after="0" w:line="240" w:lineRule="auto"/>
    </w:pPr>
    <w:rPr>
      <w:rFonts w:ascii="Arial" w:eastAsia="Times New Roman" w:hAnsi="Arial" w:cs="Arial"/>
      <w:lang w:val="en-GB" w:eastAsia="en-GB"/>
    </w:rPr>
  </w:style>
  <w:style w:type="paragraph" w:customStyle="1" w:styleId="0863FC30C29A4787B3276C23F15665DB93">
    <w:name w:val="0863FC30C29A4787B3276C23F15665DB93"/>
    <w:rsid w:val="009963A2"/>
    <w:pPr>
      <w:spacing w:after="0" w:line="240" w:lineRule="auto"/>
    </w:pPr>
    <w:rPr>
      <w:rFonts w:ascii="Arial" w:eastAsia="Times New Roman" w:hAnsi="Arial" w:cs="Arial"/>
      <w:lang w:val="en-GB" w:eastAsia="en-GB"/>
    </w:rPr>
  </w:style>
  <w:style w:type="paragraph" w:customStyle="1" w:styleId="36E817926B5B459DB23B86A8908C93CB49">
    <w:name w:val="36E817926B5B459DB23B86A8908C93CB49"/>
    <w:rsid w:val="009963A2"/>
    <w:pPr>
      <w:spacing w:after="0" w:line="240" w:lineRule="auto"/>
    </w:pPr>
    <w:rPr>
      <w:rFonts w:ascii="Arial" w:eastAsia="Times New Roman" w:hAnsi="Arial" w:cs="Arial"/>
      <w:lang w:val="en-GB" w:eastAsia="en-GB"/>
    </w:rPr>
  </w:style>
  <w:style w:type="paragraph" w:customStyle="1" w:styleId="A96891EE36CB4CE3A68164DDD098A20A94">
    <w:name w:val="A96891EE36CB4CE3A68164DDD098A20A94"/>
    <w:rsid w:val="009963A2"/>
    <w:pPr>
      <w:spacing w:after="0" w:line="240" w:lineRule="auto"/>
    </w:pPr>
    <w:rPr>
      <w:rFonts w:ascii="Arial" w:eastAsia="Times New Roman" w:hAnsi="Arial" w:cs="Arial"/>
      <w:lang w:val="en-GB" w:eastAsia="en-GB"/>
    </w:rPr>
  </w:style>
  <w:style w:type="paragraph" w:customStyle="1" w:styleId="BB22ABB2648F49599E813FC2728801F498">
    <w:name w:val="BB22ABB2648F49599E813FC2728801F498"/>
    <w:rsid w:val="009963A2"/>
    <w:pPr>
      <w:spacing w:after="0" w:line="240" w:lineRule="auto"/>
    </w:pPr>
    <w:rPr>
      <w:rFonts w:ascii="Arial" w:eastAsia="Times New Roman" w:hAnsi="Arial" w:cs="Arial"/>
      <w:lang w:val="en-GB" w:eastAsia="en-GB"/>
    </w:rPr>
  </w:style>
  <w:style w:type="paragraph" w:customStyle="1" w:styleId="EE81E08C38F44A9FA35FF375CFC8217098">
    <w:name w:val="EE81E08C38F44A9FA35FF375CFC8217098"/>
    <w:rsid w:val="009963A2"/>
    <w:pPr>
      <w:spacing w:after="0" w:line="240" w:lineRule="auto"/>
    </w:pPr>
    <w:rPr>
      <w:rFonts w:ascii="Arial" w:eastAsia="Times New Roman" w:hAnsi="Arial" w:cs="Arial"/>
      <w:lang w:val="en-GB" w:eastAsia="en-GB"/>
    </w:rPr>
  </w:style>
  <w:style w:type="paragraph" w:customStyle="1" w:styleId="326F516CD5994A65BF73612F0740F39998">
    <w:name w:val="326F516CD5994A65BF73612F0740F39998"/>
    <w:rsid w:val="009963A2"/>
    <w:pPr>
      <w:spacing w:after="0" w:line="240" w:lineRule="auto"/>
    </w:pPr>
    <w:rPr>
      <w:rFonts w:ascii="Arial" w:eastAsia="Times New Roman" w:hAnsi="Arial" w:cs="Arial"/>
      <w:lang w:val="en-GB" w:eastAsia="en-GB"/>
    </w:rPr>
  </w:style>
  <w:style w:type="paragraph" w:customStyle="1" w:styleId="39D99CCDC21940AAA528AD7478168E3C98">
    <w:name w:val="39D99CCDC21940AAA528AD7478168E3C98"/>
    <w:rsid w:val="009963A2"/>
    <w:pPr>
      <w:spacing w:after="0" w:line="240" w:lineRule="auto"/>
    </w:pPr>
    <w:rPr>
      <w:rFonts w:ascii="Arial" w:eastAsia="Times New Roman" w:hAnsi="Arial" w:cs="Arial"/>
      <w:lang w:val="en-GB" w:eastAsia="en-GB"/>
    </w:rPr>
  </w:style>
  <w:style w:type="paragraph" w:customStyle="1" w:styleId="709BDE1B556947828AD519B7C305A3A598">
    <w:name w:val="709BDE1B556947828AD519B7C305A3A598"/>
    <w:rsid w:val="009963A2"/>
    <w:pPr>
      <w:spacing w:after="0" w:line="240" w:lineRule="auto"/>
    </w:pPr>
    <w:rPr>
      <w:rFonts w:ascii="Arial" w:eastAsia="Times New Roman" w:hAnsi="Arial" w:cs="Arial"/>
      <w:lang w:val="en-GB" w:eastAsia="en-GB"/>
    </w:rPr>
  </w:style>
  <w:style w:type="paragraph" w:customStyle="1" w:styleId="D28710E522304EA3BC0F50EADC7F985F">
    <w:name w:val="D28710E522304EA3BC0F50EADC7F985F"/>
    <w:rsid w:val="009963A2"/>
    <w:pPr>
      <w:spacing w:after="0" w:line="240" w:lineRule="auto"/>
    </w:pPr>
    <w:rPr>
      <w:rFonts w:ascii="Arial" w:eastAsia="Times New Roman" w:hAnsi="Arial" w:cs="Arial"/>
      <w:lang w:val="en-GB" w:eastAsia="en-GB"/>
    </w:rPr>
  </w:style>
  <w:style w:type="paragraph" w:customStyle="1" w:styleId="DBF9BAC17B894C0089883E4A79D5DDCF67">
    <w:name w:val="DBF9BAC17B894C0089883E4A79D5DDCF67"/>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76">
    <w:name w:val="71358CB35824498E861C6C80EE73E53676"/>
    <w:rsid w:val="009963A2"/>
    <w:pPr>
      <w:spacing w:after="0" w:line="240" w:lineRule="auto"/>
    </w:pPr>
    <w:rPr>
      <w:rFonts w:ascii="Arial" w:eastAsia="Times New Roman" w:hAnsi="Arial" w:cs="Arial"/>
      <w:lang w:val="en-GB" w:eastAsia="en-GB"/>
    </w:rPr>
  </w:style>
  <w:style w:type="paragraph" w:customStyle="1" w:styleId="0AD14D47E9494DC7B3D4D91217BC00B174">
    <w:name w:val="0AD14D47E9494DC7B3D4D91217BC00B174"/>
    <w:rsid w:val="009963A2"/>
    <w:pPr>
      <w:spacing w:after="0" w:line="240" w:lineRule="auto"/>
      <w:ind w:left="720"/>
    </w:pPr>
    <w:rPr>
      <w:rFonts w:ascii="Arial" w:eastAsia="Times New Roman" w:hAnsi="Arial" w:cs="Arial"/>
      <w:lang w:val="en-GB" w:eastAsia="en-GB"/>
    </w:rPr>
  </w:style>
  <w:style w:type="paragraph" w:customStyle="1" w:styleId="D868CE1B03A94071BCD81A597639496630">
    <w:name w:val="D868CE1B03A94071BCD81A597639496630"/>
    <w:rsid w:val="009963A2"/>
    <w:pPr>
      <w:spacing w:after="0" w:line="240" w:lineRule="auto"/>
    </w:pPr>
    <w:rPr>
      <w:rFonts w:ascii="Arial" w:eastAsia="Times New Roman" w:hAnsi="Arial" w:cs="Arial"/>
      <w:lang w:val="en-GB" w:eastAsia="en-GB"/>
    </w:rPr>
  </w:style>
  <w:style w:type="paragraph" w:customStyle="1" w:styleId="8B126A0D4EF8491D940485FE6F8DF14F31">
    <w:name w:val="8B126A0D4EF8491D940485FE6F8DF14F31"/>
    <w:rsid w:val="009963A2"/>
    <w:pPr>
      <w:spacing w:after="0" w:line="240" w:lineRule="auto"/>
    </w:pPr>
    <w:rPr>
      <w:rFonts w:ascii="Arial" w:eastAsia="Times New Roman" w:hAnsi="Arial" w:cs="Arial"/>
      <w:lang w:val="en-GB" w:eastAsia="en-GB"/>
    </w:rPr>
  </w:style>
  <w:style w:type="paragraph" w:customStyle="1" w:styleId="0585936EF08F4333A6DC740B6DDA5DD531">
    <w:name w:val="0585936EF08F4333A6DC740B6DDA5DD531"/>
    <w:rsid w:val="009963A2"/>
    <w:pPr>
      <w:spacing w:after="0" w:line="240" w:lineRule="auto"/>
    </w:pPr>
    <w:rPr>
      <w:rFonts w:ascii="Arial" w:eastAsia="Times New Roman" w:hAnsi="Arial" w:cs="Arial"/>
      <w:lang w:val="en-GB" w:eastAsia="en-GB"/>
    </w:rPr>
  </w:style>
  <w:style w:type="paragraph" w:customStyle="1" w:styleId="A18EDD18C8AA46688650CBF3A88B376E30">
    <w:name w:val="A18EDD18C8AA46688650CBF3A88B376E30"/>
    <w:rsid w:val="009963A2"/>
    <w:pPr>
      <w:spacing w:after="0" w:line="240" w:lineRule="auto"/>
    </w:pPr>
    <w:rPr>
      <w:rFonts w:ascii="Arial" w:eastAsia="Times New Roman" w:hAnsi="Arial" w:cs="Arial"/>
      <w:lang w:val="en-GB" w:eastAsia="en-GB"/>
    </w:rPr>
  </w:style>
  <w:style w:type="paragraph" w:customStyle="1" w:styleId="5D13FD35E43A42DAB6B30F5451F1BFD13">
    <w:name w:val="5D13FD35E43A42DAB6B30F5451F1BFD13"/>
    <w:rsid w:val="009963A2"/>
    <w:pPr>
      <w:spacing w:after="0" w:line="240" w:lineRule="auto"/>
    </w:pPr>
    <w:rPr>
      <w:rFonts w:ascii="Arial" w:eastAsia="Times New Roman" w:hAnsi="Arial" w:cs="Arial"/>
      <w:lang w:val="en-GB" w:eastAsia="en-GB"/>
    </w:rPr>
  </w:style>
  <w:style w:type="paragraph" w:customStyle="1" w:styleId="CBFCED6DC78B4C99B97A9B94AA2E612C98">
    <w:name w:val="CBFCED6DC78B4C99B97A9B94AA2E612C98"/>
    <w:rsid w:val="009963A2"/>
    <w:pPr>
      <w:spacing w:after="0" w:line="240" w:lineRule="auto"/>
    </w:pPr>
    <w:rPr>
      <w:rFonts w:ascii="Arial" w:eastAsia="Times New Roman" w:hAnsi="Arial" w:cs="Arial"/>
      <w:lang w:val="en-GB" w:eastAsia="en-GB"/>
    </w:rPr>
  </w:style>
  <w:style w:type="paragraph" w:customStyle="1" w:styleId="F0FD8DD0AA8844BAA2DDA5F66864A9DC99">
    <w:name w:val="F0FD8DD0AA8844BAA2DDA5F66864A9DC99"/>
    <w:rsid w:val="009963A2"/>
    <w:pPr>
      <w:spacing w:after="0" w:line="240" w:lineRule="auto"/>
    </w:pPr>
    <w:rPr>
      <w:rFonts w:ascii="Arial" w:eastAsia="Times New Roman" w:hAnsi="Arial" w:cs="Arial"/>
      <w:lang w:val="en-GB" w:eastAsia="en-GB"/>
    </w:rPr>
  </w:style>
  <w:style w:type="paragraph" w:customStyle="1" w:styleId="F8BBD31B96FF426A8E40A9F06355431440">
    <w:name w:val="F8BBD31B96FF426A8E40A9F06355431440"/>
    <w:rsid w:val="009963A2"/>
    <w:pPr>
      <w:spacing w:after="0" w:line="240" w:lineRule="auto"/>
    </w:pPr>
    <w:rPr>
      <w:rFonts w:ascii="Arial" w:eastAsia="Times New Roman" w:hAnsi="Arial" w:cs="Arial"/>
      <w:lang w:val="en-GB" w:eastAsia="en-GB"/>
    </w:rPr>
  </w:style>
  <w:style w:type="paragraph" w:customStyle="1" w:styleId="0863FC30C29A4787B3276C23F15665DB94">
    <w:name w:val="0863FC30C29A4787B3276C23F15665DB94"/>
    <w:rsid w:val="009963A2"/>
    <w:pPr>
      <w:spacing w:after="0" w:line="240" w:lineRule="auto"/>
    </w:pPr>
    <w:rPr>
      <w:rFonts w:ascii="Arial" w:eastAsia="Times New Roman" w:hAnsi="Arial" w:cs="Arial"/>
      <w:lang w:val="en-GB" w:eastAsia="en-GB"/>
    </w:rPr>
  </w:style>
  <w:style w:type="paragraph" w:customStyle="1" w:styleId="36E817926B5B459DB23B86A8908C93CB50">
    <w:name w:val="36E817926B5B459DB23B86A8908C93CB50"/>
    <w:rsid w:val="009963A2"/>
    <w:pPr>
      <w:spacing w:after="0" w:line="240" w:lineRule="auto"/>
    </w:pPr>
    <w:rPr>
      <w:rFonts w:ascii="Arial" w:eastAsia="Times New Roman" w:hAnsi="Arial" w:cs="Arial"/>
      <w:lang w:val="en-GB" w:eastAsia="en-GB"/>
    </w:rPr>
  </w:style>
  <w:style w:type="paragraph" w:customStyle="1" w:styleId="A96891EE36CB4CE3A68164DDD098A20A95">
    <w:name w:val="A96891EE36CB4CE3A68164DDD098A20A95"/>
    <w:rsid w:val="009963A2"/>
    <w:pPr>
      <w:spacing w:after="0" w:line="240" w:lineRule="auto"/>
    </w:pPr>
    <w:rPr>
      <w:rFonts w:ascii="Arial" w:eastAsia="Times New Roman" w:hAnsi="Arial" w:cs="Arial"/>
      <w:lang w:val="en-GB" w:eastAsia="en-GB"/>
    </w:rPr>
  </w:style>
  <w:style w:type="paragraph" w:customStyle="1" w:styleId="BB22ABB2648F49599E813FC2728801F499">
    <w:name w:val="BB22ABB2648F49599E813FC2728801F499"/>
    <w:rsid w:val="009963A2"/>
    <w:pPr>
      <w:spacing w:after="0" w:line="240" w:lineRule="auto"/>
    </w:pPr>
    <w:rPr>
      <w:rFonts w:ascii="Arial" w:eastAsia="Times New Roman" w:hAnsi="Arial" w:cs="Arial"/>
      <w:lang w:val="en-GB" w:eastAsia="en-GB"/>
    </w:rPr>
  </w:style>
  <w:style w:type="paragraph" w:customStyle="1" w:styleId="EE81E08C38F44A9FA35FF375CFC8217099">
    <w:name w:val="EE81E08C38F44A9FA35FF375CFC8217099"/>
    <w:rsid w:val="009963A2"/>
    <w:pPr>
      <w:spacing w:after="0" w:line="240" w:lineRule="auto"/>
    </w:pPr>
    <w:rPr>
      <w:rFonts w:ascii="Arial" w:eastAsia="Times New Roman" w:hAnsi="Arial" w:cs="Arial"/>
      <w:lang w:val="en-GB" w:eastAsia="en-GB"/>
    </w:rPr>
  </w:style>
  <w:style w:type="paragraph" w:customStyle="1" w:styleId="326F516CD5994A65BF73612F0740F39999">
    <w:name w:val="326F516CD5994A65BF73612F0740F39999"/>
    <w:rsid w:val="009963A2"/>
    <w:pPr>
      <w:spacing w:after="0" w:line="240" w:lineRule="auto"/>
    </w:pPr>
    <w:rPr>
      <w:rFonts w:ascii="Arial" w:eastAsia="Times New Roman" w:hAnsi="Arial" w:cs="Arial"/>
      <w:lang w:val="en-GB" w:eastAsia="en-GB"/>
    </w:rPr>
  </w:style>
  <w:style w:type="paragraph" w:customStyle="1" w:styleId="39D99CCDC21940AAA528AD7478168E3C99">
    <w:name w:val="39D99CCDC21940AAA528AD7478168E3C99"/>
    <w:rsid w:val="009963A2"/>
    <w:pPr>
      <w:spacing w:after="0" w:line="240" w:lineRule="auto"/>
    </w:pPr>
    <w:rPr>
      <w:rFonts w:ascii="Arial" w:eastAsia="Times New Roman" w:hAnsi="Arial" w:cs="Arial"/>
      <w:lang w:val="en-GB" w:eastAsia="en-GB"/>
    </w:rPr>
  </w:style>
  <w:style w:type="paragraph" w:customStyle="1" w:styleId="709BDE1B556947828AD519B7C305A3A599">
    <w:name w:val="709BDE1B556947828AD519B7C305A3A599"/>
    <w:rsid w:val="009963A2"/>
    <w:pPr>
      <w:spacing w:after="0" w:line="240" w:lineRule="auto"/>
    </w:pPr>
    <w:rPr>
      <w:rFonts w:ascii="Arial" w:eastAsia="Times New Roman" w:hAnsi="Arial" w:cs="Arial"/>
      <w:lang w:val="en-GB" w:eastAsia="en-GB"/>
    </w:rPr>
  </w:style>
  <w:style w:type="paragraph" w:customStyle="1" w:styleId="64FBD8451456467A9DEE8F1635C8B6B5">
    <w:name w:val="64FBD8451456467A9DEE8F1635C8B6B5"/>
    <w:rsid w:val="009963A2"/>
    <w:pPr>
      <w:spacing w:after="0" w:line="240" w:lineRule="auto"/>
    </w:pPr>
    <w:rPr>
      <w:rFonts w:ascii="Arial" w:eastAsia="Times New Roman" w:hAnsi="Arial" w:cs="Arial"/>
      <w:lang w:val="en-GB" w:eastAsia="en-GB"/>
    </w:rPr>
  </w:style>
  <w:style w:type="paragraph" w:customStyle="1" w:styleId="DBF9BAC17B894C0089883E4A79D5DDCF68">
    <w:name w:val="DBF9BAC17B894C0089883E4A79D5DDCF68"/>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77">
    <w:name w:val="71358CB35824498E861C6C80EE73E53677"/>
    <w:rsid w:val="009963A2"/>
    <w:pPr>
      <w:spacing w:after="0" w:line="240" w:lineRule="auto"/>
    </w:pPr>
    <w:rPr>
      <w:rFonts w:ascii="Arial" w:eastAsia="Times New Roman" w:hAnsi="Arial" w:cs="Arial"/>
      <w:lang w:val="en-GB" w:eastAsia="en-GB"/>
    </w:rPr>
  </w:style>
  <w:style w:type="paragraph" w:customStyle="1" w:styleId="0AD14D47E9494DC7B3D4D91217BC00B175">
    <w:name w:val="0AD14D47E9494DC7B3D4D91217BC00B175"/>
    <w:rsid w:val="009963A2"/>
    <w:pPr>
      <w:spacing w:after="0" w:line="240" w:lineRule="auto"/>
      <w:ind w:left="720"/>
    </w:pPr>
    <w:rPr>
      <w:rFonts w:ascii="Arial" w:eastAsia="Times New Roman" w:hAnsi="Arial" w:cs="Arial"/>
      <w:lang w:val="en-GB" w:eastAsia="en-GB"/>
    </w:rPr>
  </w:style>
  <w:style w:type="paragraph" w:customStyle="1" w:styleId="D868CE1B03A94071BCD81A597639496631">
    <w:name w:val="D868CE1B03A94071BCD81A597639496631"/>
    <w:rsid w:val="009963A2"/>
    <w:pPr>
      <w:spacing w:after="0" w:line="240" w:lineRule="auto"/>
    </w:pPr>
    <w:rPr>
      <w:rFonts w:ascii="Arial" w:eastAsia="Times New Roman" w:hAnsi="Arial" w:cs="Arial"/>
      <w:lang w:val="en-GB" w:eastAsia="en-GB"/>
    </w:rPr>
  </w:style>
  <w:style w:type="paragraph" w:customStyle="1" w:styleId="8B126A0D4EF8491D940485FE6F8DF14F32">
    <w:name w:val="8B126A0D4EF8491D940485FE6F8DF14F32"/>
    <w:rsid w:val="009963A2"/>
    <w:pPr>
      <w:spacing w:after="0" w:line="240" w:lineRule="auto"/>
    </w:pPr>
    <w:rPr>
      <w:rFonts w:ascii="Arial" w:eastAsia="Times New Roman" w:hAnsi="Arial" w:cs="Arial"/>
      <w:lang w:val="en-GB" w:eastAsia="en-GB"/>
    </w:rPr>
  </w:style>
  <w:style w:type="paragraph" w:customStyle="1" w:styleId="0585936EF08F4333A6DC740B6DDA5DD532">
    <w:name w:val="0585936EF08F4333A6DC740B6DDA5DD532"/>
    <w:rsid w:val="009963A2"/>
    <w:pPr>
      <w:spacing w:after="0" w:line="240" w:lineRule="auto"/>
    </w:pPr>
    <w:rPr>
      <w:rFonts w:ascii="Arial" w:eastAsia="Times New Roman" w:hAnsi="Arial" w:cs="Arial"/>
      <w:lang w:val="en-GB" w:eastAsia="en-GB"/>
    </w:rPr>
  </w:style>
  <w:style w:type="paragraph" w:customStyle="1" w:styleId="A18EDD18C8AA46688650CBF3A88B376E31">
    <w:name w:val="A18EDD18C8AA46688650CBF3A88B376E31"/>
    <w:rsid w:val="009963A2"/>
    <w:pPr>
      <w:spacing w:after="0" w:line="240" w:lineRule="auto"/>
    </w:pPr>
    <w:rPr>
      <w:rFonts w:ascii="Arial" w:eastAsia="Times New Roman" w:hAnsi="Arial" w:cs="Arial"/>
      <w:lang w:val="en-GB" w:eastAsia="en-GB"/>
    </w:rPr>
  </w:style>
  <w:style w:type="paragraph" w:customStyle="1" w:styleId="5D13FD35E43A42DAB6B30F5451F1BFD14">
    <w:name w:val="5D13FD35E43A42DAB6B30F5451F1BFD14"/>
    <w:rsid w:val="009963A2"/>
    <w:pPr>
      <w:spacing w:after="0" w:line="240" w:lineRule="auto"/>
    </w:pPr>
    <w:rPr>
      <w:rFonts w:ascii="Arial" w:eastAsia="Times New Roman" w:hAnsi="Arial" w:cs="Arial"/>
      <w:lang w:val="en-GB" w:eastAsia="en-GB"/>
    </w:rPr>
  </w:style>
  <w:style w:type="paragraph" w:customStyle="1" w:styleId="CBFCED6DC78B4C99B97A9B94AA2E612C99">
    <w:name w:val="CBFCED6DC78B4C99B97A9B94AA2E612C99"/>
    <w:rsid w:val="009963A2"/>
    <w:pPr>
      <w:spacing w:after="0" w:line="240" w:lineRule="auto"/>
    </w:pPr>
    <w:rPr>
      <w:rFonts w:ascii="Arial" w:eastAsia="Times New Roman" w:hAnsi="Arial" w:cs="Arial"/>
      <w:lang w:val="en-GB" w:eastAsia="en-GB"/>
    </w:rPr>
  </w:style>
  <w:style w:type="paragraph" w:customStyle="1" w:styleId="F0FD8DD0AA8844BAA2DDA5F66864A9DC100">
    <w:name w:val="F0FD8DD0AA8844BAA2DDA5F66864A9DC100"/>
    <w:rsid w:val="009963A2"/>
    <w:pPr>
      <w:spacing w:after="0" w:line="240" w:lineRule="auto"/>
    </w:pPr>
    <w:rPr>
      <w:rFonts w:ascii="Arial" w:eastAsia="Times New Roman" w:hAnsi="Arial" w:cs="Arial"/>
      <w:lang w:val="en-GB" w:eastAsia="en-GB"/>
    </w:rPr>
  </w:style>
  <w:style w:type="paragraph" w:customStyle="1" w:styleId="F8BBD31B96FF426A8E40A9F06355431441">
    <w:name w:val="F8BBD31B96FF426A8E40A9F06355431441"/>
    <w:rsid w:val="009963A2"/>
    <w:pPr>
      <w:spacing w:after="0" w:line="240" w:lineRule="auto"/>
    </w:pPr>
    <w:rPr>
      <w:rFonts w:ascii="Arial" w:eastAsia="Times New Roman" w:hAnsi="Arial" w:cs="Arial"/>
      <w:lang w:val="en-GB" w:eastAsia="en-GB"/>
    </w:rPr>
  </w:style>
  <w:style w:type="paragraph" w:customStyle="1" w:styleId="0863FC30C29A4787B3276C23F15665DB95">
    <w:name w:val="0863FC30C29A4787B3276C23F15665DB95"/>
    <w:rsid w:val="009963A2"/>
    <w:pPr>
      <w:spacing w:after="0" w:line="240" w:lineRule="auto"/>
    </w:pPr>
    <w:rPr>
      <w:rFonts w:ascii="Arial" w:eastAsia="Times New Roman" w:hAnsi="Arial" w:cs="Arial"/>
      <w:lang w:val="en-GB" w:eastAsia="en-GB"/>
    </w:rPr>
  </w:style>
  <w:style w:type="paragraph" w:customStyle="1" w:styleId="36E817926B5B459DB23B86A8908C93CB51">
    <w:name w:val="36E817926B5B459DB23B86A8908C93CB51"/>
    <w:rsid w:val="009963A2"/>
    <w:pPr>
      <w:spacing w:after="0" w:line="240" w:lineRule="auto"/>
    </w:pPr>
    <w:rPr>
      <w:rFonts w:ascii="Arial" w:eastAsia="Times New Roman" w:hAnsi="Arial" w:cs="Arial"/>
      <w:lang w:val="en-GB" w:eastAsia="en-GB"/>
    </w:rPr>
  </w:style>
  <w:style w:type="paragraph" w:customStyle="1" w:styleId="A96891EE36CB4CE3A68164DDD098A20A96">
    <w:name w:val="A96891EE36CB4CE3A68164DDD098A20A96"/>
    <w:rsid w:val="009963A2"/>
    <w:pPr>
      <w:spacing w:after="0" w:line="240" w:lineRule="auto"/>
    </w:pPr>
    <w:rPr>
      <w:rFonts w:ascii="Arial" w:eastAsia="Times New Roman" w:hAnsi="Arial" w:cs="Arial"/>
      <w:lang w:val="en-GB" w:eastAsia="en-GB"/>
    </w:rPr>
  </w:style>
  <w:style w:type="paragraph" w:customStyle="1" w:styleId="BB22ABB2648F49599E813FC2728801F4100">
    <w:name w:val="BB22ABB2648F49599E813FC2728801F4100"/>
    <w:rsid w:val="009963A2"/>
    <w:pPr>
      <w:spacing w:after="0" w:line="240" w:lineRule="auto"/>
    </w:pPr>
    <w:rPr>
      <w:rFonts w:ascii="Arial" w:eastAsia="Times New Roman" w:hAnsi="Arial" w:cs="Arial"/>
      <w:lang w:val="en-GB" w:eastAsia="en-GB"/>
    </w:rPr>
  </w:style>
  <w:style w:type="paragraph" w:customStyle="1" w:styleId="EE81E08C38F44A9FA35FF375CFC82170100">
    <w:name w:val="EE81E08C38F44A9FA35FF375CFC82170100"/>
    <w:rsid w:val="009963A2"/>
    <w:pPr>
      <w:spacing w:after="0" w:line="240" w:lineRule="auto"/>
    </w:pPr>
    <w:rPr>
      <w:rFonts w:ascii="Arial" w:eastAsia="Times New Roman" w:hAnsi="Arial" w:cs="Arial"/>
      <w:lang w:val="en-GB" w:eastAsia="en-GB"/>
    </w:rPr>
  </w:style>
  <w:style w:type="paragraph" w:customStyle="1" w:styleId="326F516CD5994A65BF73612F0740F399100">
    <w:name w:val="326F516CD5994A65BF73612F0740F399100"/>
    <w:rsid w:val="009963A2"/>
    <w:pPr>
      <w:spacing w:after="0" w:line="240" w:lineRule="auto"/>
    </w:pPr>
    <w:rPr>
      <w:rFonts w:ascii="Arial" w:eastAsia="Times New Roman" w:hAnsi="Arial" w:cs="Arial"/>
      <w:lang w:val="en-GB" w:eastAsia="en-GB"/>
    </w:rPr>
  </w:style>
  <w:style w:type="paragraph" w:customStyle="1" w:styleId="39D99CCDC21940AAA528AD7478168E3C100">
    <w:name w:val="39D99CCDC21940AAA528AD7478168E3C100"/>
    <w:rsid w:val="009963A2"/>
    <w:pPr>
      <w:spacing w:after="0" w:line="240" w:lineRule="auto"/>
    </w:pPr>
    <w:rPr>
      <w:rFonts w:ascii="Arial" w:eastAsia="Times New Roman" w:hAnsi="Arial" w:cs="Arial"/>
      <w:lang w:val="en-GB" w:eastAsia="en-GB"/>
    </w:rPr>
  </w:style>
  <w:style w:type="paragraph" w:customStyle="1" w:styleId="709BDE1B556947828AD519B7C305A3A5100">
    <w:name w:val="709BDE1B556947828AD519B7C305A3A5100"/>
    <w:rsid w:val="009963A2"/>
    <w:pPr>
      <w:spacing w:after="0" w:line="240" w:lineRule="auto"/>
    </w:pPr>
    <w:rPr>
      <w:rFonts w:ascii="Arial" w:eastAsia="Times New Roman" w:hAnsi="Arial" w:cs="Arial"/>
      <w:lang w:val="en-GB" w:eastAsia="en-GB"/>
    </w:rPr>
  </w:style>
  <w:style w:type="paragraph" w:customStyle="1" w:styleId="0584A509662C45FA93C084515C14204C">
    <w:name w:val="0584A509662C45FA93C084515C14204C"/>
    <w:rsid w:val="009963A2"/>
    <w:pPr>
      <w:spacing w:after="0" w:line="240" w:lineRule="auto"/>
    </w:pPr>
    <w:rPr>
      <w:rFonts w:ascii="Arial" w:eastAsia="Times New Roman" w:hAnsi="Arial" w:cs="Arial"/>
      <w:lang w:val="en-GB" w:eastAsia="en-GB"/>
    </w:rPr>
  </w:style>
  <w:style w:type="paragraph" w:customStyle="1" w:styleId="DBF9BAC17B894C0089883E4A79D5DDCF69">
    <w:name w:val="DBF9BAC17B894C0089883E4A79D5DDCF69"/>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78">
    <w:name w:val="71358CB35824498E861C6C80EE73E53678"/>
    <w:rsid w:val="009963A2"/>
    <w:pPr>
      <w:spacing w:after="0" w:line="240" w:lineRule="auto"/>
    </w:pPr>
    <w:rPr>
      <w:rFonts w:ascii="Arial" w:eastAsia="Times New Roman" w:hAnsi="Arial" w:cs="Arial"/>
      <w:lang w:val="en-GB" w:eastAsia="en-GB"/>
    </w:rPr>
  </w:style>
  <w:style w:type="paragraph" w:customStyle="1" w:styleId="0AD14D47E9494DC7B3D4D91217BC00B176">
    <w:name w:val="0AD14D47E9494DC7B3D4D91217BC00B176"/>
    <w:rsid w:val="009963A2"/>
    <w:pPr>
      <w:spacing w:after="0" w:line="240" w:lineRule="auto"/>
      <w:ind w:left="720"/>
    </w:pPr>
    <w:rPr>
      <w:rFonts w:ascii="Arial" w:eastAsia="Times New Roman" w:hAnsi="Arial" w:cs="Arial"/>
      <w:lang w:val="en-GB" w:eastAsia="en-GB"/>
    </w:rPr>
  </w:style>
  <w:style w:type="paragraph" w:customStyle="1" w:styleId="D868CE1B03A94071BCD81A597639496632">
    <w:name w:val="D868CE1B03A94071BCD81A597639496632"/>
    <w:rsid w:val="009963A2"/>
    <w:pPr>
      <w:spacing w:after="0" w:line="240" w:lineRule="auto"/>
    </w:pPr>
    <w:rPr>
      <w:rFonts w:ascii="Arial" w:eastAsia="Times New Roman" w:hAnsi="Arial" w:cs="Arial"/>
      <w:lang w:val="en-GB" w:eastAsia="en-GB"/>
    </w:rPr>
  </w:style>
  <w:style w:type="paragraph" w:customStyle="1" w:styleId="8B126A0D4EF8491D940485FE6F8DF14F33">
    <w:name w:val="8B126A0D4EF8491D940485FE6F8DF14F33"/>
    <w:rsid w:val="009963A2"/>
    <w:pPr>
      <w:spacing w:after="0" w:line="240" w:lineRule="auto"/>
    </w:pPr>
    <w:rPr>
      <w:rFonts w:ascii="Arial" w:eastAsia="Times New Roman" w:hAnsi="Arial" w:cs="Arial"/>
      <w:lang w:val="en-GB" w:eastAsia="en-GB"/>
    </w:rPr>
  </w:style>
  <w:style w:type="paragraph" w:customStyle="1" w:styleId="0585936EF08F4333A6DC740B6DDA5DD533">
    <w:name w:val="0585936EF08F4333A6DC740B6DDA5DD533"/>
    <w:rsid w:val="009963A2"/>
    <w:pPr>
      <w:spacing w:after="0" w:line="240" w:lineRule="auto"/>
    </w:pPr>
    <w:rPr>
      <w:rFonts w:ascii="Arial" w:eastAsia="Times New Roman" w:hAnsi="Arial" w:cs="Arial"/>
      <w:lang w:val="en-GB" w:eastAsia="en-GB"/>
    </w:rPr>
  </w:style>
  <w:style w:type="paragraph" w:customStyle="1" w:styleId="A18EDD18C8AA46688650CBF3A88B376E32">
    <w:name w:val="A18EDD18C8AA46688650CBF3A88B376E32"/>
    <w:rsid w:val="009963A2"/>
    <w:pPr>
      <w:spacing w:after="0" w:line="240" w:lineRule="auto"/>
    </w:pPr>
    <w:rPr>
      <w:rFonts w:ascii="Arial" w:eastAsia="Times New Roman" w:hAnsi="Arial" w:cs="Arial"/>
      <w:lang w:val="en-GB" w:eastAsia="en-GB"/>
    </w:rPr>
  </w:style>
  <w:style w:type="paragraph" w:customStyle="1" w:styleId="5D13FD35E43A42DAB6B30F5451F1BFD15">
    <w:name w:val="5D13FD35E43A42DAB6B30F5451F1BFD15"/>
    <w:rsid w:val="009963A2"/>
    <w:pPr>
      <w:spacing w:after="0" w:line="240" w:lineRule="auto"/>
    </w:pPr>
    <w:rPr>
      <w:rFonts w:ascii="Arial" w:eastAsia="Times New Roman" w:hAnsi="Arial" w:cs="Arial"/>
      <w:lang w:val="en-GB" w:eastAsia="en-GB"/>
    </w:rPr>
  </w:style>
  <w:style w:type="paragraph" w:customStyle="1" w:styleId="CBFCED6DC78B4C99B97A9B94AA2E612C100">
    <w:name w:val="CBFCED6DC78B4C99B97A9B94AA2E612C100"/>
    <w:rsid w:val="009963A2"/>
    <w:pPr>
      <w:spacing w:after="0" w:line="240" w:lineRule="auto"/>
    </w:pPr>
    <w:rPr>
      <w:rFonts w:ascii="Arial" w:eastAsia="Times New Roman" w:hAnsi="Arial" w:cs="Arial"/>
      <w:lang w:val="en-GB" w:eastAsia="en-GB"/>
    </w:rPr>
  </w:style>
  <w:style w:type="paragraph" w:customStyle="1" w:styleId="F0FD8DD0AA8844BAA2DDA5F66864A9DC101">
    <w:name w:val="F0FD8DD0AA8844BAA2DDA5F66864A9DC101"/>
    <w:rsid w:val="009963A2"/>
    <w:pPr>
      <w:spacing w:after="0" w:line="240" w:lineRule="auto"/>
    </w:pPr>
    <w:rPr>
      <w:rFonts w:ascii="Arial" w:eastAsia="Times New Roman" w:hAnsi="Arial" w:cs="Arial"/>
      <w:lang w:val="en-GB" w:eastAsia="en-GB"/>
    </w:rPr>
  </w:style>
  <w:style w:type="paragraph" w:customStyle="1" w:styleId="F8BBD31B96FF426A8E40A9F06355431442">
    <w:name w:val="F8BBD31B96FF426A8E40A9F06355431442"/>
    <w:rsid w:val="009963A2"/>
    <w:pPr>
      <w:spacing w:after="0" w:line="240" w:lineRule="auto"/>
    </w:pPr>
    <w:rPr>
      <w:rFonts w:ascii="Arial" w:eastAsia="Times New Roman" w:hAnsi="Arial" w:cs="Arial"/>
      <w:lang w:val="en-GB" w:eastAsia="en-GB"/>
    </w:rPr>
  </w:style>
  <w:style w:type="paragraph" w:customStyle="1" w:styleId="0863FC30C29A4787B3276C23F15665DB96">
    <w:name w:val="0863FC30C29A4787B3276C23F15665DB96"/>
    <w:rsid w:val="009963A2"/>
    <w:pPr>
      <w:spacing w:after="0" w:line="240" w:lineRule="auto"/>
    </w:pPr>
    <w:rPr>
      <w:rFonts w:ascii="Arial" w:eastAsia="Times New Roman" w:hAnsi="Arial" w:cs="Arial"/>
      <w:lang w:val="en-GB" w:eastAsia="en-GB"/>
    </w:rPr>
  </w:style>
  <w:style w:type="paragraph" w:customStyle="1" w:styleId="36E817926B5B459DB23B86A8908C93CB52">
    <w:name w:val="36E817926B5B459DB23B86A8908C93CB52"/>
    <w:rsid w:val="009963A2"/>
    <w:pPr>
      <w:spacing w:after="0" w:line="240" w:lineRule="auto"/>
    </w:pPr>
    <w:rPr>
      <w:rFonts w:ascii="Arial" w:eastAsia="Times New Roman" w:hAnsi="Arial" w:cs="Arial"/>
      <w:lang w:val="en-GB" w:eastAsia="en-GB"/>
    </w:rPr>
  </w:style>
  <w:style w:type="paragraph" w:customStyle="1" w:styleId="A96891EE36CB4CE3A68164DDD098A20A97">
    <w:name w:val="A96891EE36CB4CE3A68164DDD098A20A97"/>
    <w:rsid w:val="009963A2"/>
    <w:pPr>
      <w:spacing w:after="0" w:line="240" w:lineRule="auto"/>
    </w:pPr>
    <w:rPr>
      <w:rFonts w:ascii="Arial" w:eastAsia="Times New Roman" w:hAnsi="Arial" w:cs="Arial"/>
      <w:lang w:val="en-GB" w:eastAsia="en-GB"/>
    </w:rPr>
  </w:style>
  <w:style w:type="paragraph" w:customStyle="1" w:styleId="BB22ABB2648F49599E813FC2728801F4101">
    <w:name w:val="BB22ABB2648F49599E813FC2728801F4101"/>
    <w:rsid w:val="009963A2"/>
    <w:pPr>
      <w:spacing w:after="0" w:line="240" w:lineRule="auto"/>
    </w:pPr>
    <w:rPr>
      <w:rFonts w:ascii="Arial" w:eastAsia="Times New Roman" w:hAnsi="Arial" w:cs="Arial"/>
      <w:lang w:val="en-GB" w:eastAsia="en-GB"/>
    </w:rPr>
  </w:style>
  <w:style w:type="paragraph" w:customStyle="1" w:styleId="EE81E08C38F44A9FA35FF375CFC82170101">
    <w:name w:val="EE81E08C38F44A9FA35FF375CFC82170101"/>
    <w:rsid w:val="009963A2"/>
    <w:pPr>
      <w:spacing w:after="0" w:line="240" w:lineRule="auto"/>
    </w:pPr>
    <w:rPr>
      <w:rFonts w:ascii="Arial" w:eastAsia="Times New Roman" w:hAnsi="Arial" w:cs="Arial"/>
      <w:lang w:val="en-GB" w:eastAsia="en-GB"/>
    </w:rPr>
  </w:style>
  <w:style w:type="paragraph" w:customStyle="1" w:styleId="326F516CD5994A65BF73612F0740F399101">
    <w:name w:val="326F516CD5994A65BF73612F0740F399101"/>
    <w:rsid w:val="009963A2"/>
    <w:pPr>
      <w:spacing w:after="0" w:line="240" w:lineRule="auto"/>
    </w:pPr>
    <w:rPr>
      <w:rFonts w:ascii="Arial" w:eastAsia="Times New Roman" w:hAnsi="Arial" w:cs="Arial"/>
      <w:lang w:val="en-GB" w:eastAsia="en-GB"/>
    </w:rPr>
  </w:style>
  <w:style w:type="paragraph" w:customStyle="1" w:styleId="39D99CCDC21940AAA528AD7478168E3C101">
    <w:name w:val="39D99CCDC21940AAA528AD7478168E3C101"/>
    <w:rsid w:val="009963A2"/>
    <w:pPr>
      <w:spacing w:after="0" w:line="240" w:lineRule="auto"/>
    </w:pPr>
    <w:rPr>
      <w:rFonts w:ascii="Arial" w:eastAsia="Times New Roman" w:hAnsi="Arial" w:cs="Arial"/>
      <w:lang w:val="en-GB" w:eastAsia="en-GB"/>
    </w:rPr>
  </w:style>
  <w:style w:type="paragraph" w:customStyle="1" w:styleId="709BDE1B556947828AD519B7C305A3A5101">
    <w:name w:val="709BDE1B556947828AD519B7C305A3A5101"/>
    <w:rsid w:val="009963A2"/>
    <w:pPr>
      <w:spacing w:after="0" w:line="240" w:lineRule="auto"/>
    </w:pPr>
    <w:rPr>
      <w:rFonts w:ascii="Arial" w:eastAsia="Times New Roman" w:hAnsi="Arial" w:cs="Arial"/>
      <w:lang w:val="en-GB" w:eastAsia="en-GB"/>
    </w:rPr>
  </w:style>
  <w:style w:type="paragraph" w:customStyle="1" w:styleId="82921D78F9B04A00812F2E944D0FAC7E">
    <w:name w:val="82921D78F9B04A00812F2E944D0FAC7E"/>
    <w:rsid w:val="009963A2"/>
    <w:pPr>
      <w:spacing w:after="0" w:line="240" w:lineRule="auto"/>
    </w:pPr>
    <w:rPr>
      <w:rFonts w:ascii="Arial" w:eastAsia="Times New Roman" w:hAnsi="Arial" w:cs="Arial"/>
      <w:lang w:val="en-GB" w:eastAsia="en-GB"/>
    </w:rPr>
  </w:style>
  <w:style w:type="paragraph" w:customStyle="1" w:styleId="DBF9BAC17B894C0089883E4A79D5DDCF70">
    <w:name w:val="DBF9BAC17B894C0089883E4A79D5DDCF70"/>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79">
    <w:name w:val="71358CB35824498E861C6C80EE73E53679"/>
    <w:rsid w:val="009963A2"/>
    <w:pPr>
      <w:spacing w:after="0" w:line="240" w:lineRule="auto"/>
    </w:pPr>
    <w:rPr>
      <w:rFonts w:ascii="Arial" w:eastAsia="Times New Roman" w:hAnsi="Arial" w:cs="Arial"/>
      <w:lang w:val="en-GB" w:eastAsia="en-GB"/>
    </w:rPr>
  </w:style>
  <w:style w:type="paragraph" w:customStyle="1" w:styleId="0AD14D47E9494DC7B3D4D91217BC00B177">
    <w:name w:val="0AD14D47E9494DC7B3D4D91217BC00B177"/>
    <w:rsid w:val="009963A2"/>
    <w:pPr>
      <w:spacing w:after="0" w:line="240" w:lineRule="auto"/>
      <w:ind w:left="720"/>
    </w:pPr>
    <w:rPr>
      <w:rFonts w:ascii="Arial" w:eastAsia="Times New Roman" w:hAnsi="Arial" w:cs="Arial"/>
      <w:lang w:val="en-GB" w:eastAsia="en-GB"/>
    </w:rPr>
  </w:style>
  <w:style w:type="paragraph" w:customStyle="1" w:styleId="D868CE1B03A94071BCD81A597639496633">
    <w:name w:val="D868CE1B03A94071BCD81A597639496633"/>
    <w:rsid w:val="009963A2"/>
    <w:pPr>
      <w:spacing w:after="0" w:line="240" w:lineRule="auto"/>
    </w:pPr>
    <w:rPr>
      <w:rFonts w:ascii="Arial" w:eastAsia="Times New Roman" w:hAnsi="Arial" w:cs="Arial"/>
      <w:lang w:val="en-GB" w:eastAsia="en-GB"/>
    </w:rPr>
  </w:style>
  <w:style w:type="paragraph" w:customStyle="1" w:styleId="8B126A0D4EF8491D940485FE6F8DF14F34">
    <w:name w:val="8B126A0D4EF8491D940485FE6F8DF14F34"/>
    <w:rsid w:val="009963A2"/>
    <w:pPr>
      <w:spacing w:after="0" w:line="240" w:lineRule="auto"/>
    </w:pPr>
    <w:rPr>
      <w:rFonts w:ascii="Arial" w:eastAsia="Times New Roman" w:hAnsi="Arial" w:cs="Arial"/>
      <w:lang w:val="en-GB" w:eastAsia="en-GB"/>
    </w:rPr>
  </w:style>
  <w:style w:type="paragraph" w:customStyle="1" w:styleId="0585936EF08F4333A6DC740B6DDA5DD534">
    <w:name w:val="0585936EF08F4333A6DC740B6DDA5DD534"/>
    <w:rsid w:val="009963A2"/>
    <w:pPr>
      <w:spacing w:after="0" w:line="240" w:lineRule="auto"/>
    </w:pPr>
    <w:rPr>
      <w:rFonts w:ascii="Arial" w:eastAsia="Times New Roman" w:hAnsi="Arial" w:cs="Arial"/>
      <w:lang w:val="en-GB" w:eastAsia="en-GB"/>
    </w:rPr>
  </w:style>
  <w:style w:type="paragraph" w:customStyle="1" w:styleId="A18EDD18C8AA46688650CBF3A88B376E33">
    <w:name w:val="A18EDD18C8AA46688650CBF3A88B376E33"/>
    <w:rsid w:val="009963A2"/>
    <w:pPr>
      <w:spacing w:after="0" w:line="240" w:lineRule="auto"/>
    </w:pPr>
    <w:rPr>
      <w:rFonts w:ascii="Arial" w:eastAsia="Times New Roman" w:hAnsi="Arial" w:cs="Arial"/>
      <w:lang w:val="en-GB" w:eastAsia="en-GB"/>
    </w:rPr>
  </w:style>
  <w:style w:type="paragraph" w:customStyle="1" w:styleId="5D13FD35E43A42DAB6B30F5451F1BFD16">
    <w:name w:val="5D13FD35E43A42DAB6B30F5451F1BFD16"/>
    <w:rsid w:val="009963A2"/>
    <w:pPr>
      <w:spacing w:after="0" w:line="240" w:lineRule="auto"/>
    </w:pPr>
    <w:rPr>
      <w:rFonts w:ascii="Arial" w:eastAsia="Times New Roman" w:hAnsi="Arial" w:cs="Arial"/>
      <w:lang w:val="en-GB" w:eastAsia="en-GB"/>
    </w:rPr>
  </w:style>
  <w:style w:type="paragraph" w:customStyle="1" w:styleId="CBFCED6DC78B4C99B97A9B94AA2E612C101">
    <w:name w:val="CBFCED6DC78B4C99B97A9B94AA2E612C101"/>
    <w:rsid w:val="009963A2"/>
    <w:pPr>
      <w:spacing w:after="0" w:line="240" w:lineRule="auto"/>
    </w:pPr>
    <w:rPr>
      <w:rFonts w:ascii="Arial" w:eastAsia="Times New Roman" w:hAnsi="Arial" w:cs="Arial"/>
      <w:lang w:val="en-GB" w:eastAsia="en-GB"/>
    </w:rPr>
  </w:style>
  <w:style w:type="paragraph" w:customStyle="1" w:styleId="F0FD8DD0AA8844BAA2DDA5F66864A9DC102">
    <w:name w:val="F0FD8DD0AA8844BAA2DDA5F66864A9DC102"/>
    <w:rsid w:val="009963A2"/>
    <w:pPr>
      <w:spacing w:after="0" w:line="240" w:lineRule="auto"/>
    </w:pPr>
    <w:rPr>
      <w:rFonts w:ascii="Arial" w:eastAsia="Times New Roman" w:hAnsi="Arial" w:cs="Arial"/>
      <w:lang w:val="en-GB" w:eastAsia="en-GB"/>
    </w:rPr>
  </w:style>
  <w:style w:type="paragraph" w:customStyle="1" w:styleId="F8BBD31B96FF426A8E40A9F06355431443">
    <w:name w:val="F8BBD31B96FF426A8E40A9F06355431443"/>
    <w:rsid w:val="009963A2"/>
    <w:pPr>
      <w:spacing w:after="0" w:line="240" w:lineRule="auto"/>
    </w:pPr>
    <w:rPr>
      <w:rFonts w:ascii="Arial" w:eastAsia="Times New Roman" w:hAnsi="Arial" w:cs="Arial"/>
      <w:lang w:val="en-GB" w:eastAsia="en-GB"/>
    </w:rPr>
  </w:style>
  <w:style w:type="paragraph" w:customStyle="1" w:styleId="0863FC30C29A4787B3276C23F15665DB97">
    <w:name w:val="0863FC30C29A4787B3276C23F15665DB97"/>
    <w:rsid w:val="009963A2"/>
    <w:pPr>
      <w:spacing w:after="0" w:line="240" w:lineRule="auto"/>
    </w:pPr>
    <w:rPr>
      <w:rFonts w:ascii="Arial" w:eastAsia="Times New Roman" w:hAnsi="Arial" w:cs="Arial"/>
      <w:lang w:val="en-GB" w:eastAsia="en-GB"/>
    </w:rPr>
  </w:style>
  <w:style w:type="paragraph" w:customStyle="1" w:styleId="36E817926B5B459DB23B86A8908C93CB53">
    <w:name w:val="36E817926B5B459DB23B86A8908C93CB53"/>
    <w:rsid w:val="009963A2"/>
    <w:pPr>
      <w:spacing w:after="0" w:line="240" w:lineRule="auto"/>
    </w:pPr>
    <w:rPr>
      <w:rFonts w:ascii="Arial" w:eastAsia="Times New Roman" w:hAnsi="Arial" w:cs="Arial"/>
      <w:lang w:val="en-GB" w:eastAsia="en-GB"/>
    </w:rPr>
  </w:style>
  <w:style w:type="paragraph" w:customStyle="1" w:styleId="A96891EE36CB4CE3A68164DDD098A20A98">
    <w:name w:val="A96891EE36CB4CE3A68164DDD098A20A98"/>
    <w:rsid w:val="009963A2"/>
    <w:pPr>
      <w:spacing w:after="0" w:line="240" w:lineRule="auto"/>
    </w:pPr>
    <w:rPr>
      <w:rFonts w:ascii="Arial" w:eastAsia="Times New Roman" w:hAnsi="Arial" w:cs="Arial"/>
      <w:lang w:val="en-GB" w:eastAsia="en-GB"/>
    </w:rPr>
  </w:style>
  <w:style w:type="paragraph" w:customStyle="1" w:styleId="BB22ABB2648F49599E813FC2728801F4102">
    <w:name w:val="BB22ABB2648F49599E813FC2728801F4102"/>
    <w:rsid w:val="009963A2"/>
    <w:pPr>
      <w:spacing w:after="0" w:line="240" w:lineRule="auto"/>
    </w:pPr>
    <w:rPr>
      <w:rFonts w:ascii="Arial" w:eastAsia="Times New Roman" w:hAnsi="Arial" w:cs="Arial"/>
      <w:lang w:val="en-GB" w:eastAsia="en-GB"/>
    </w:rPr>
  </w:style>
  <w:style w:type="paragraph" w:customStyle="1" w:styleId="EE81E08C38F44A9FA35FF375CFC82170102">
    <w:name w:val="EE81E08C38F44A9FA35FF375CFC82170102"/>
    <w:rsid w:val="009963A2"/>
    <w:pPr>
      <w:spacing w:after="0" w:line="240" w:lineRule="auto"/>
    </w:pPr>
    <w:rPr>
      <w:rFonts w:ascii="Arial" w:eastAsia="Times New Roman" w:hAnsi="Arial" w:cs="Arial"/>
      <w:lang w:val="en-GB" w:eastAsia="en-GB"/>
    </w:rPr>
  </w:style>
  <w:style w:type="paragraph" w:customStyle="1" w:styleId="326F516CD5994A65BF73612F0740F399102">
    <w:name w:val="326F516CD5994A65BF73612F0740F399102"/>
    <w:rsid w:val="009963A2"/>
    <w:pPr>
      <w:spacing w:after="0" w:line="240" w:lineRule="auto"/>
    </w:pPr>
    <w:rPr>
      <w:rFonts w:ascii="Arial" w:eastAsia="Times New Roman" w:hAnsi="Arial" w:cs="Arial"/>
      <w:lang w:val="en-GB" w:eastAsia="en-GB"/>
    </w:rPr>
  </w:style>
  <w:style w:type="paragraph" w:customStyle="1" w:styleId="39D99CCDC21940AAA528AD7478168E3C102">
    <w:name w:val="39D99CCDC21940AAA528AD7478168E3C102"/>
    <w:rsid w:val="009963A2"/>
    <w:pPr>
      <w:spacing w:after="0" w:line="240" w:lineRule="auto"/>
    </w:pPr>
    <w:rPr>
      <w:rFonts w:ascii="Arial" w:eastAsia="Times New Roman" w:hAnsi="Arial" w:cs="Arial"/>
      <w:lang w:val="en-GB" w:eastAsia="en-GB"/>
    </w:rPr>
  </w:style>
  <w:style w:type="paragraph" w:customStyle="1" w:styleId="709BDE1B556947828AD519B7C305A3A5102">
    <w:name w:val="709BDE1B556947828AD519B7C305A3A5102"/>
    <w:rsid w:val="009963A2"/>
    <w:pPr>
      <w:spacing w:after="0" w:line="240" w:lineRule="auto"/>
    </w:pPr>
    <w:rPr>
      <w:rFonts w:ascii="Arial" w:eastAsia="Times New Roman" w:hAnsi="Arial" w:cs="Arial"/>
      <w:lang w:val="en-GB" w:eastAsia="en-GB"/>
    </w:rPr>
  </w:style>
  <w:style w:type="paragraph" w:customStyle="1" w:styleId="82921D78F9B04A00812F2E944D0FAC7E1">
    <w:name w:val="82921D78F9B04A00812F2E944D0FAC7E1"/>
    <w:rsid w:val="009963A2"/>
    <w:pPr>
      <w:spacing w:after="0" w:line="240" w:lineRule="auto"/>
    </w:pPr>
    <w:rPr>
      <w:rFonts w:ascii="Arial" w:eastAsia="Times New Roman" w:hAnsi="Arial" w:cs="Arial"/>
      <w:lang w:val="en-GB" w:eastAsia="en-GB"/>
    </w:rPr>
  </w:style>
  <w:style w:type="paragraph" w:customStyle="1" w:styleId="DBF9BAC17B894C0089883E4A79D5DDCF71">
    <w:name w:val="DBF9BAC17B894C0089883E4A79D5DDCF71"/>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80">
    <w:name w:val="71358CB35824498E861C6C80EE73E53680"/>
    <w:rsid w:val="009963A2"/>
    <w:pPr>
      <w:spacing w:after="0" w:line="240" w:lineRule="auto"/>
    </w:pPr>
    <w:rPr>
      <w:rFonts w:ascii="Arial" w:eastAsia="Times New Roman" w:hAnsi="Arial" w:cs="Arial"/>
      <w:lang w:val="en-GB" w:eastAsia="en-GB"/>
    </w:rPr>
  </w:style>
  <w:style w:type="paragraph" w:customStyle="1" w:styleId="0AD14D47E9494DC7B3D4D91217BC00B178">
    <w:name w:val="0AD14D47E9494DC7B3D4D91217BC00B178"/>
    <w:rsid w:val="009963A2"/>
    <w:pPr>
      <w:spacing w:after="0" w:line="240" w:lineRule="auto"/>
      <w:ind w:left="720"/>
    </w:pPr>
    <w:rPr>
      <w:rFonts w:ascii="Arial" w:eastAsia="Times New Roman" w:hAnsi="Arial" w:cs="Arial"/>
      <w:lang w:val="en-GB" w:eastAsia="en-GB"/>
    </w:rPr>
  </w:style>
  <w:style w:type="paragraph" w:customStyle="1" w:styleId="D868CE1B03A94071BCD81A597639496634">
    <w:name w:val="D868CE1B03A94071BCD81A597639496634"/>
    <w:rsid w:val="009963A2"/>
    <w:pPr>
      <w:spacing w:after="0" w:line="240" w:lineRule="auto"/>
    </w:pPr>
    <w:rPr>
      <w:rFonts w:ascii="Arial" w:eastAsia="Times New Roman" w:hAnsi="Arial" w:cs="Arial"/>
      <w:lang w:val="en-GB" w:eastAsia="en-GB"/>
    </w:rPr>
  </w:style>
  <w:style w:type="paragraph" w:customStyle="1" w:styleId="8B126A0D4EF8491D940485FE6F8DF14F35">
    <w:name w:val="8B126A0D4EF8491D940485FE6F8DF14F35"/>
    <w:rsid w:val="009963A2"/>
    <w:pPr>
      <w:spacing w:after="0" w:line="240" w:lineRule="auto"/>
    </w:pPr>
    <w:rPr>
      <w:rFonts w:ascii="Arial" w:eastAsia="Times New Roman" w:hAnsi="Arial" w:cs="Arial"/>
      <w:lang w:val="en-GB" w:eastAsia="en-GB"/>
    </w:rPr>
  </w:style>
  <w:style w:type="paragraph" w:customStyle="1" w:styleId="0585936EF08F4333A6DC740B6DDA5DD535">
    <w:name w:val="0585936EF08F4333A6DC740B6DDA5DD535"/>
    <w:rsid w:val="009963A2"/>
    <w:pPr>
      <w:spacing w:after="0" w:line="240" w:lineRule="auto"/>
    </w:pPr>
    <w:rPr>
      <w:rFonts w:ascii="Arial" w:eastAsia="Times New Roman" w:hAnsi="Arial" w:cs="Arial"/>
      <w:lang w:val="en-GB" w:eastAsia="en-GB"/>
    </w:rPr>
  </w:style>
  <w:style w:type="paragraph" w:customStyle="1" w:styleId="A18EDD18C8AA46688650CBF3A88B376E34">
    <w:name w:val="A18EDD18C8AA46688650CBF3A88B376E34"/>
    <w:rsid w:val="009963A2"/>
    <w:pPr>
      <w:spacing w:after="0" w:line="240" w:lineRule="auto"/>
    </w:pPr>
    <w:rPr>
      <w:rFonts w:ascii="Arial" w:eastAsia="Times New Roman" w:hAnsi="Arial" w:cs="Arial"/>
      <w:lang w:val="en-GB" w:eastAsia="en-GB"/>
    </w:rPr>
  </w:style>
  <w:style w:type="paragraph" w:customStyle="1" w:styleId="5D13FD35E43A42DAB6B30F5451F1BFD17">
    <w:name w:val="5D13FD35E43A42DAB6B30F5451F1BFD17"/>
    <w:rsid w:val="009963A2"/>
    <w:pPr>
      <w:spacing w:after="0" w:line="240" w:lineRule="auto"/>
    </w:pPr>
    <w:rPr>
      <w:rFonts w:ascii="Arial" w:eastAsia="Times New Roman" w:hAnsi="Arial" w:cs="Arial"/>
      <w:lang w:val="en-GB" w:eastAsia="en-GB"/>
    </w:rPr>
  </w:style>
  <w:style w:type="paragraph" w:customStyle="1" w:styleId="CBFCED6DC78B4C99B97A9B94AA2E612C102">
    <w:name w:val="CBFCED6DC78B4C99B97A9B94AA2E612C102"/>
    <w:rsid w:val="009963A2"/>
    <w:pPr>
      <w:spacing w:after="0" w:line="240" w:lineRule="auto"/>
    </w:pPr>
    <w:rPr>
      <w:rFonts w:ascii="Arial" w:eastAsia="Times New Roman" w:hAnsi="Arial" w:cs="Arial"/>
      <w:lang w:val="en-GB" w:eastAsia="en-GB"/>
    </w:rPr>
  </w:style>
  <w:style w:type="paragraph" w:customStyle="1" w:styleId="F0FD8DD0AA8844BAA2DDA5F66864A9DC103">
    <w:name w:val="F0FD8DD0AA8844BAA2DDA5F66864A9DC103"/>
    <w:rsid w:val="009963A2"/>
    <w:pPr>
      <w:spacing w:after="0" w:line="240" w:lineRule="auto"/>
    </w:pPr>
    <w:rPr>
      <w:rFonts w:ascii="Arial" w:eastAsia="Times New Roman" w:hAnsi="Arial" w:cs="Arial"/>
      <w:lang w:val="en-GB" w:eastAsia="en-GB"/>
    </w:rPr>
  </w:style>
  <w:style w:type="paragraph" w:customStyle="1" w:styleId="F8BBD31B96FF426A8E40A9F06355431444">
    <w:name w:val="F8BBD31B96FF426A8E40A9F06355431444"/>
    <w:rsid w:val="009963A2"/>
    <w:pPr>
      <w:spacing w:after="0" w:line="240" w:lineRule="auto"/>
    </w:pPr>
    <w:rPr>
      <w:rFonts w:ascii="Arial" w:eastAsia="Times New Roman" w:hAnsi="Arial" w:cs="Arial"/>
      <w:lang w:val="en-GB" w:eastAsia="en-GB"/>
    </w:rPr>
  </w:style>
  <w:style w:type="paragraph" w:customStyle="1" w:styleId="0863FC30C29A4787B3276C23F15665DB98">
    <w:name w:val="0863FC30C29A4787B3276C23F15665DB98"/>
    <w:rsid w:val="009963A2"/>
    <w:pPr>
      <w:spacing w:after="0" w:line="240" w:lineRule="auto"/>
    </w:pPr>
    <w:rPr>
      <w:rFonts w:ascii="Arial" w:eastAsia="Times New Roman" w:hAnsi="Arial" w:cs="Arial"/>
      <w:lang w:val="en-GB" w:eastAsia="en-GB"/>
    </w:rPr>
  </w:style>
  <w:style w:type="paragraph" w:customStyle="1" w:styleId="36E817926B5B459DB23B86A8908C93CB54">
    <w:name w:val="36E817926B5B459DB23B86A8908C93CB54"/>
    <w:rsid w:val="009963A2"/>
    <w:pPr>
      <w:spacing w:after="0" w:line="240" w:lineRule="auto"/>
    </w:pPr>
    <w:rPr>
      <w:rFonts w:ascii="Arial" w:eastAsia="Times New Roman" w:hAnsi="Arial" w:cs="Arial"/>
      <w:lang w:val="en-GB" w:eastAsia="en-GB"/>
    </w:rPr>
  </w:style>
  <w:style w:type="paragraph" w:customStyle="1" w:styleId="A96891EE36CB4CE3A68164DDD098A20A99">
    <w:name w:val="A96891EE36CB4CE3A68164DDD098A20A99"/>
    <w:rsid w:val="009963A2"/>
    <w:pPr>
      <w:spacing w:after="0" w:line="240" w:lineRule="auto"/>
    </w:pPr>
    <w:rPr>
      <w:rFonts w:ascii="Arial" w:eastAsia="Times New Roman" w:hAnsi="Arial" w:cs="Arial"/>
      <w:lang w:val="en-GB" w:eastAsia="en-GB"/>
    </w:rPr>
  </w:style>
  <w:style w:type="paragraph" w:customStyle="1" w:styleId="BB22ABB2648F49599E813FC2728801F4103">
    <w:name w:val="BB22ABB2648F49599E813FC2728801F4103"/>
    <w:rsid w:val="009963A2"/>
    <w:pPr>
      <w:spacing w:after="0" w:line="240" w:lineRule="auto"/>
    </w:pPr>
    <w:rPr>
      <w:rFonts w:ascii="Arial" w:eastAsia="Times New Roman" w:hAnsi="Arial" w:cs="Arial"/>
      <w:lang w:val="en-GB" w:eastAsia="en-GB"/>
    </w:rPr>
  </w:style>
  <w:style w:type="paragraph" w:customStyle="1" w:styleId="EE81E08C38F44A9FA35FF375CFC82170103">
    <w:name w:val="EE81E08C38F44A9FA35FF375CFC82170103"/>
    <w:rsid w:val="009963A2"/>
    <w:pPr>
      <w:spacing w:after="0" w:line="240" w:lineRule="auto"/>
    </w:pPr>
    <w:rPr>
      <w:rFonts w:ascii="Arial" w:eastAsia="Times New Roman" w:hAnsi="Arial" w:cs="Arial"/>
      <w:lang w:val="en-GB" w:eastAsia="en-GB"/>
    </w:rPr>
  </w:style>
  <w:style w:type="paragraph" w:customStyle="1" w:styleId="326F516CD5994A65BF73612F0740F399103">
    <w:name w:val="326F516CD5994A65BF73612F0740F399103"/>
    <w:rsid w:val="009963A2"/>
    <w:pPr>
      <w:spacing w:after="0" w:line="240" w:lineRule="auto"/>
    </w:pPr>
    <w:rPr>
      <w:rFonts w:ascii="Arial" w:eastAsia="Times New Roman" w:hAnsi="Arial" w:cs="Arial"/>
      <w:lang w:val="en-GB" w:eastAsia="en-GB"/>
    </w:rPr>
  </w:style>
  <w:style w:type="paragraph" w:customStyle="1" w:styleId="39D99CCDC21940AAA528AD7478168E3C103">
    <w:name w:val="39D99CCDC21940AAA528AD7478168E3C103"/>
    <w:rsid w:val="009963A2"/>
    <w:pPr>
      <w:spacing w:after="0" w:line="240" w:lineRule="auto"/>
    </w:pPr>
    <w:rPr>
      <w:rFonts w:ascii="Arial" w:eastAsia="Times New Roman" w:hAnsi="Arial" w:cs="Arial"/>
      <w:lang w:val="en-GB" w:eastAsia="en-GB"/>
    </w:rPr>
  </w:style>
  <w:style w:type="paragraph" w:customStyle="1" w:styleId="709BDE1B556947828AD519B7C305A3A5103">
    <w:name w:val="709BDE1B556947828AD519B7C305A3A5103"/>
    <w:rsid w:val="009963A2"/>
    <w:pPr>
      <w:spacing w:after="0" w:line="240" w:lineRule="auto"/>
    </w:pPr>
    <w:rPr>
      <w:rFonts w:ascii="Arial" w:eastAsia="Times New Roman" w:hAnsi="Arial" w:cs="Arial"/>
      <w:lang w:val="en-GB" w:eastAsia="en-GB"/>
    </w:rPr>
  </w:style>
  <w:style w:type="paragraph" w:customStyle="1" w:styleId="CEEFF9F0ACA643D8BFDDBE547ADD5F9C">
    <w:name w:val="CEEFF9F0ACA643D8BFDDBE547ADD5F9C"/>
    <w:rsid w:val="009963A2"/>
    <w:pPr>
      <w:spacing w:after="0" w:line="240" w:lineRule="auto"/>
    </w:pPr>
    <w:rPr>
      <w:rFonts w:ascii="Arial" w:eastAsia="Times New Roman" w:hAnsi="Arial" w:cs="Arial"/>
      <w:lang w:val="en-GB" w:eastAsia="en-GB"/>
    </w:rPr>
  </w:style>
  <w:style w:type="paragraph" w:customStyle="1" w:styleId="DBF9BAC17B894C0089883E4A79D5DDCF72">
    <w:name w:val="DBF9BAC17B894C0089883E4A79D5DDCF72"/>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81">
    <w:name w:val="71358CB35824498E861C6C80EE73E53681"/>
    <w:rsid w:val="009963A2"/>
    <w:pPr>
      <w:spacing w:after="0" w:line="240" w:lineRule="auto"/>
    </w:pPr>
    <w:rPr>
      <w:rFonts w:ascii="Arial" w:eastAsia="Times New Roman" w:hAnsi="Arial" w:cs="Arial"/>
      <w:lang w:val="en-GB" w:eastAsia="en-GB"/>
    </w:rPr>
  </w:style>
  <w:style w:type="paragraph" w:customStyle="1" w:styleId="0AD14D47E9494DC7B3D4D91217BC00B179">
    <w:name w:val="0AD14D47E9494DC7B3D4D91217BC00B179"/>
    <w:rsid w:val="009963A2"/>
    <w:pPr>
      <w:spacing w:after="0" w:line="240" w:lineRule="auto"/>
      <w:ind w:left="720"/>
    </w:pPr>
    <w:rPr>
      <w:rFonts w:ascii="Arial" w:eastAsia="Times New Roman" w:hAnsi="Arial" w:cs="Arial"/>
      <w:lang w:val="en-GB" w:eastAsia="en-GB"/>
    </w:rPr>
  </w:style>
  <w:style w:type="paragraph" w:customStyle="1" w:styleId="D868CE1B03A94071BCD81A597639496635">
    <w:name w:val="D868CE1B03A94071BCD81A597639496635"/>
    <w:rsid w:val="009963A2"/>
    <w:pPr>
      <w:spacing w:after="0" w:line="240" w:lineRule="auto"/>
    </w:pPr>
    <w:rPr>
      <w:rFonts w:ascii="Arial" w:eastAsia="Times New Roman" w:hAnsi="Arial" w:cs="Arial"/>
      <w:lang w:val="en-GB" w:eastAsia="en-GB"/>
    </w:rPr>
  </w:style>
  <w:style w:type="paragraph" w:customStyle="1" w:styleId="8B126A0D4EF8491D940485FE6F8DF14F36">
    <w:name w:val="8B126A0D4EF8491D940485FE6F8DF14F36"/>
    <w:rsid w:val="009963A2"/>
    <w:pPr>
      <w:spacing w:after="0" w:line="240" w:lineRule="auto"/>
    </w:pPr>
    <w:rPr>
      <w:rFonts w:ascii="Arial" w:eastAsia="Times New Roman" w:hAnsi="Arial" w:cs="Arial"/>
      <w:lang w:val="en-GB" w:eastAsia="en-GB"/>
    </w:rPr>
  </w:style>
  <w:style w:type="paragraph" w:customStyle="1" w:styleId="0585936EF08F4333A6DC740B6DDA5DD536">
    <w:name w:val="0585936EF08F4333A6DC740B6DDA5DD536"/>
    <w:rsid w:val="009963A2"/>
    <w:pPr>
      <w:spacing w:after="0" w:line="240" w:lineRule="auto"/>
    </w:pPr>
    <w:rPr>
      <w:rFonts w:ascii="Arial" w:eastAsia="Times New Roman" w:hAnsi="Arial" w:cs="Arial"/>
      <w:lang w:val="en-GB" w:eastAsia="en-GB"/>
    </w:rPr>
  </w:style>
  <w:style w:type="paragraph" w:customStyle="1" w:styleId="A18EDD18C8AA46688650CBF3A88B376E35">
    <w:name w:val="A18EDD18C8AA46688650CBF3A88B376E35"/>
    <w:rsid w:val="009963A2"/>
    <w:pPr>
      <w:spacing w:after="0" w:line="240" w:lineRule="auto"/>
    </w:pPr>
    <w:rPr>
      <w:rFonts w:ascii="Arial" w:eastAsia="Times New Roman" w:hAnsi="Arial" w:cs="Arial"/>
      <w:lang w:val="en-GB" w:eastAsia="en-GB"/>
    </w:rPr>
  </w:style>
  <w:style w:type="paragraph" w:customStyle="1" w:styleId="5D13FD35E43A42DAB6B30F5451F1BFD18">
    <w:name w:val="5D13FD35E43A42DAB6B30F5451F1BFD18"/>
    <w:rsid w:val="009963A2"/>
    <w:pPr>
      <w:spacing w:after="0" w:line="240" w:lineRule="auto"/>
    </w:pPr>
    <w:rPr>
      <w:rFonts w:ascii="Arial" w:eastAsia="Times New Roman" w:hAnsi="Arial" w:cs="Arial"/>
      <w:lang w:val="en-GB" w:eastAsia="en-GB"/>
    </w:rPr>
  </w:style>
  <w:style w:type="paragraph" w:customStyle="1" w:styleId="CBFCED6DC78B4C99B97A9B94AA2E612C103">
    <w:name w:val="CBFCED6DC78B4C99B97A9B94AA2E612C103"/>
    <w:rsid w:val="009963A2"/>
    <w:pPr>
      <w:spacing w:after="0" w:line="240" w:lineRule="auto"/>
    </w:pPr>
    <w:rPr>
      <w:rFonts w:ascii="Arial" w:eastAsia="Times New Roman" w:hAnsi="Arial" w:cs="Arial"/>
      <w:lang w:val="en-GB" w:eastAsia="en-GB"/>
    </w:rPr>
  </w:style>
  <w:style w:type="paragraph" w:customStyle="1" w:styleId="F0FD8DD0AA8844BAA2DDA5F66864A9DC104">
    <w:name w:val="F0FD8DD0AA8844BAA2DDA5F66864A9DC104"/>
    <w:rsid w:val="009963A2"/>
    <w:pPr>
      <w:spacing w:after="0" w:line="240" w:lineRule="auto"/>
    </w:pPr>
    <w:rPr>
      <w:rFonts w:ascii="Arial" w:eastAsia="Times New Roman" w:hAnsi="Arial" w:cs="Arial"/>
      <w:lang w:val="en-GB" w:eastAsia="en-GB"/>
    </w:rPr>
  </w:style>
  <w:style w:type="paragraph" w:customStyle="1" w:styleId="F8BBD31B96FF426A8E40A9F06355431445">
    <w:name w:val="F8BBD31B96FF426A8E40A9F06355431445"/>
    <w:rsid w:val="009963A2"/>
    <w:pPr>
      <w:spacing w:after="0" w:line="240" w:lineRule="auto"/>
    </w:pPr>
    <w:rPr>
      <w:rFonts w:ascii="Arial" w:eastAsia="Times New Roman" w:hAnsi="Arial" w:cs="Arial"/>
      <w:lang w:val="en-GB" w:eastAsia="en-GB"/>
    </w:rPr>
  </w:style>
  <w:style w:type="paragraph" w:customStyle="1" w:styleId="0863FC30C29A4787B3276C23F15665DB99">
    <w:name w:val="0863FC30C29A4787B3276C23F15665DB99"/>
    <w:rsid w:val="009963A2"/>
    <w:pPr>
      <w:spacing w:after="0" w:line="240" w:lineRule="auto"/>
    </w:pPr>
    <w:rPr>
      <w:rFonts w:ascii="Arial" w:eastAsia="Times New Roman" w:hAnsi="Arial" w:cs="Arial"/>
      <w:lang w:val="en-GB" w:eastAsia="en-GB"/>
    </w:rPr>
  </w:style>
  <w:style w:type="paragraph" w:customStyle="1" w:styleId="36E817926B5B459DB23B86A8908C93CB55">
    <w:name w:val="36E817926B5B459DB23B86A8908C93CB55"/>
    <w:rsid w:val="009963A2"/>
    <w:pPr>
      <w:spacing w:after="0" w:line="240" w:lineRule="auto"/>
    </w:pPr>
    <w:rPr>
      <w:rFonts w:ascii="Arial" w:eastAsia="Times New Roman" w:hAnsi="Arial" w:cs="Arial"/>
      <w:lang w:val="en-GB" w:eastAsia="en-GB"/>
    </w:rPr>
  </w:style>
  <w:style w:type="paragraph" w:customStyle="1" w:styleId="A96891EE36CB4CE3A68164DDD098A20A100">
    <w:name w:val="A96891EE36CB4CE3A68164DDD098A20A100"/>
    <w:rsid w:val="009963A2"/>
    <w:pPr>
      <w:spacing w:after="0" w:line="240" w:lineRule="auto"/>
    </w:pPr>
    <w:rPr>
      <w:rFonts w:ascii="Arial" w:eastAsia="Times New Roman" w:hAnsi="Arial" w:cs="Arial"/>
      <w:lang w:val="en-GB" w:eastAsia="en-GB"/>
    </w:rPr>
  </w:style>
  <w:style w:type="paragraph" w:customStyle="1" w:styleId="BB22ABB2648F49599E813FC2728801F4104">
    <w:name w:val="BB22ABB2648F49599E813FC2728801F4104"/>
    <w:rsid w:val="009963A2"/>
    <w:pPr>
      <w:spacing w:after="0" w:line="240" w:lineRule="auto"/>
    </w:pPr>
    <w:rPr>
      <w:rFonts w:ascii="Arial" w:eastAsia="Times New Roman" w:hAnsi="Arial" w:cs="Arial"/>
      <w:lang w:val="en-GB" w:eastAsia="en-GB"/>
    </w:rPr>
  </w:style>
  <w:style w:type="paragraph" w:customStyle="1" w:styleId="EE81E08C38F44A9FA35FF375CFC82170104">
    <w:name w:val="EE81E08C38F44A9FA35FF375CFC82170104"/>
    <w:rsid w:val="009963A2"/>
    <w:pPr>
      <w:spacing w:after="0" w:line="240" w:lineRule="auto"/>
    </w:pPr>
    <w:rPr>
      <w:rFonts w:ascii="Arial" w:eastAsia="Times New Roman" w:hAnsi="Arial" w:cs="Arial"/>
      <w:lang w:val="en-GB" w:eastAsia="en-GB"/>
    </w:rPr>
  </w:style>
  <w:style w:type="paragraph" w:customStyle="1" w:styleId="326F516CD5994A65BF73612F0740F399104">
    <w:name w:val="326F516CD5994A65BF73612F0740F399104"/>
    <w:rsid w:val="009963A2"/>
    <w:pPr>
      <w:spacing w:after="0" w:line="240" w:lineRule="auto"/>
    </w:pPr>
    <w:rPr>
      <w:rFonts w:ascii="Arial" w:eastAsia="Times New Roman" w:hAnsi="Arial" w:cs="Arial"/>
      <w:lang w:val="en-GB" w:eastAsia="en-GB"/>
    </w:rPr>
  </w:style>
  <w:style w:type="paragraph" w:customStyle="1" w:styleId="39D99CCDC21940AAA528AD7478168E3C104">
    <w:name w:val="39D99CCDC21940AAA528AD7478168E3C104"/>
    <w:rsid w:val="009963A2"/>
    <w:pPr>
      <w:spacing w:after="0" w:line="240" w:lineRule="auto"/>
    </w:pPr>
    <w:rPr>
      <w:rFonts w:ascii="Arial" w:eastAsia="Times New Roman" w:hAnsi="Arial" w:cs="Arial"/>
      <w:lang w:val="en-GB" w:eastAsia="en-GB"/>
    </w:rPr>
  </w:style>
  <w:style w:type="paragraph" w:customStyle="1" w:styleId="709BDE1B556947828AD519B7C305A3A5104">
    <w:name w:val="709BDE1B556947828AD519B7C305A3A5104"/>
    <w:rsid w:val="009963A2"/>
    <w:pPr>
      <w:spacing w:after="0" w:line="240" w:lineRule="auto"/>
    </w:pPr>
    <w:rPr>
      <w:rFonts w:ascii="Arial" w:eastAsia="Times New Roman" w:hAnsi="Arial" w:cs="Arial"/>
      <w:lang w:val="en-GB" w:eastAsia="en-GB"/>
    </w:rPr>
  </w:style>
  <w:style w:type="paragraph" w:customStyle="1" w:styleId="DBF9BAC17B894C0089883E4A79D5DDCF73">
    <w:name w:val="DBF9BAC17B894C0089883E4A79D5DDCF73"/>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82">
    <w:name w:val="71358CB35824498E861C6C80EE73E53682"/>
    <w:rsid w:val="009963A2"/>
    <w:pPr>
      <w:spacing w:after="0" w:line="240" w:lineRule="auto"/>
    </w:pPr>
    <w:rPr>
      <w:rFonts w:ascii="Arial" w:eastAsia="Times New Roman" w:hAnsi="Arial" w:cs="Arial"/>
      <w:lang w:val="en-GB" w:eastAsia="en-GB"/>
    </w:rPr>
  </w:style>
  <w:style w:type="paragraph" w:customStyle="1" w:styleId="0AD14D47E9494DC7B3D4D91217BC00B180">
    <w:name w:val="0AD14D47E9494DC7B3D4D91217BC00B180"/>
    <w:rsid w:val="009963A2"/>
    <w:pPr>
      <w:spacing w:after="0" w:line="240" w:lineRule="auto"/>
      <w:ind w:left="720"/>
    </w:pPr>
    <w:rPr>
      <w:rFonts w:ascii="Arial" w:eastAsia="Times New Roman" w:hAnsi="Arial" w:cs="Arial"/>
      <w:lang w:val="en-GB" w:eastAsia="en-GB"/>
    </w:rPr>
  </w:style>
  <w:style w:type="paragraph" w:customStyle="1" w:styleId="D868CE1B03A94071BCD81A597639496636">
    <w:name w:val="D868CE1B03A94071BCD81A597639496636"/>
    <w:rsid w:val="009963A2"/>
    <w:pPr>
      <w:spacing w:after="0" w:line="240" w:lineRule="auto"/>
    </w:pPr>
    <w:rPr>
      <w:rFonts w:ascii="Arial" w:eastAsia="Times New Roman" w:hAnsi="Arial" w:cs="Arial"/>
      <w:lang w:val="en-GB" w:eastAsia="en-GB"/>
    </w:rPr>
  </w:style>
  <w:style w:type="paragraph" w:customStyle="1" w:styleId="8B126A0D4EF8491D940485FE6F8DF14F37">
    <w:name w:val="8B126A0D4EF8491D940485FE6F8DF14F37"/>
    <w:rsid w:val="009963A2"/>
    <w:pPr>
      <w:spacing w:after="0" w:line="240" w:lineRule="auto"/>
    </w:pPr>
    <w:rPr>
      <w:rFonts w:ascii="Arial" w:eastAsia="Times New Roman" w:hAnsi="Arial" w:cs="Arial"/>
      <w:lang w:val="en-GB" w:eastAsia="en-GB"/>
    </w:rPr>
  </w:style>
  <w:style w:type="paragraph" w:customStyle="1" w:styleId="0585936EF08F4333A6DC740B6DDA5DD537">
    <w:name w:val="0585936EF08F4333A6DC740B6DDA5DD537"/>
    <w:rsid w:val="009963A2"/>
    <w:pPr>
      <w:spacing w:after="0" w:line="240" w:lineRule="auto"/>
    </w:pPr>
    <w:rPr>
      <w:rFonts w:ascii="Arial" w:eastAsia="Times New Roman" w:hAnsi="Arial" w:cs="Arial"/>
      <w:lang w:val="en-GB" w:eastAsia="en-GB"/>
    </w:rPr>
  </w:style>
  <w:style w:type="paragraph" w:customStyle="1" w:styleId="A18EDD18C8AA46688650CBF3A88B376E36">
    <w:name w:val="A18EDD18C8AA46688650CBF3A88B376E36"/>
    <w:rsid w:val="009963A2"/>
    <w:pPr>
      <w:spacing w:after="0" w:line="240" w:lineRule="auto"/>
    </w:pPr>
    <w:rPr>
      <w:rFonts w:ascii="Arial" w:eastAsia="Times New Roman" w:hAnsi="Arial" w:cs="Arial"/>
      <w:lang w:val="en-GB" w:eastAsia="en-GB"/>
    </w:rPr>
  </w:style>
  <w:style w:type="paragraph" w:customStyle="1" w:styleId="5D13FD35E43A42DAB6B30F5451F1BFD19">
    <w:name w:val="5D13FD35E43A42DAB6B30F5451F1BFD19"/>
    <w:rsid w:val="009963A2"/>
    <w:pPr>
      <w:spacing w:after="0" w:line="240" w:lineRule="auto"/>
    </w:pPr>
    <w:rPr>
      <w:rFonts w:ascii="Arial" w:eastAsia="Times New Roman" w:hAnsi="Arial" w:cs="Arial"/>
      <w:lang w:val="en-GB" w:eastAsia="en-GB"/>
    </w:rPr>
  </w:style>
  <w:style w:type="paragraph" w:customStyle="1" w:styleId="CBFCED6DC78B4C99B97A9B94AA2E612C104">
    <w:name w:val="CBFCED6DC78B4C99B97A9B94AA2E612C104"/>
    <w:rsid w:val="009963A2"/>
    <w:pPr>
      <w:spacing w:after="0" w:line="240" w:lineRule="auto"/>
    </w:pPr>
    <w:rPr>
      <w:rFonts w:ascii="Arial" w:eastAsia="Times New Roman" w:hAnsi="Arial" w:cs="Arial"/>
      <w:lang w:val="en-GB" w:eastAsia="en-GB"/>
    </w:rPr>
  </w:style>
  <w:style w:type="paragraph" w:customStyle="1" w:styleId="F0FD8DD0AA8844BAA2DDA5F66864A9DC105">
    <w:name w:val="F0FD8DD0AA8844BAA2DDA5F66864A9DC105"/>
    <w:rsid w:val="009963A2"/>
    <w:pPr>
      <w:spacing w:after="0" w:line="240" w:lineRule="auto"/>
    </w:pPr>
    <w:rPr>
      <w:rFonts w:ascii="Arial" w:eastAsia="Times New Roman" w:hAnsi="Arial" w:cs="Arial"/>
      <w:lang w:val="en-GB" w:eastAsia="en-GB"/>
    </w:rPr>
  </w:style>
  <w:style w:type="paragraph" w:customStyle="1" w:styleId="F8BBD31B96FF426A8E40A9F06355431446">
    <w:name w:val="F8BBD31B96FF426A8E40A9F06355431446"/>
    <w:rsid w:val="009963A2"/>
    <w:pPr>
      <w:spacing w:after="0" w:line="240" w:lineRule="auto"/>
    </w:pPr>
    <w:rPr>
      <w:rFonts w:ascii="Arial" w:eastAsia="Times New Roman" w:hAnsi="Arial" w:cs="Arial"/>
      <w:lang w:val="en-GB" w:eastAsia="en-GB"/>
    </w:rPr>
  </w:style>
  <w:style w:type="paragraph" w:customStyle="1" w:styleId="0863FC30C29A4787B3276C23F15665DB100">
    <w:name w:val="0863FC30C29A4787B3276C23F15665DB100"/>
    <w:rsid w:val="009963A2"/>
    <w:pPr>
      <w:spacing w:after="0" w:line="240" w:lineRule="auto"/>
    </w:pPr>
    <w:rPr>
      <w:rFonts w:ascii="Arial" w:eastAsia="Times New Roman" w:hAnsi="Arial" w:cs="Arial"/>
      <w:lang w:val="en-GB" w:eastAsia="en-GB"/>
    </w:rPr>
  </w:style>
  <w:style w:type="paragraph" w:customStyle="1" w:styleId="36E817926B5B459DB23B86A8908C93CB56">
    <w:name w:val="36E817926B5B459DB23B86A8908C93CB56"/>
    <w:rsid w:val="009963A2"/>
    <w:pPr>
      <w:spacing w:after="0" w:line="240" w:lineRule="auto"/>
    </w:pPr>
    <w:rPr>
      <w:rFonts w:ascii="Arial" w:eastAsia="Times New Roman" w:hAnsi="Arial" w:cs="Arial"/>
      <w:lang w:val="en-GB" w:eastAsia="en-GB"/>
    </w:rPr>
  </w:style>
  <w:style w:type="paragraph" w:customStyle="1" w:styleId="A96891EE36CB4CE3A68164DDD098A20A101">
    <w:name w:val="A96891EE36CB4CE3A68164DDD098A20A101"/>
    <w:rsid w:val="009963A2"/>
    <w:pPr>
      <w:spacing w:after="0" w:line="240" w:lineRule="auto"/>
    </w:pPr>
    <w:rPr>
      <w:rFonts w:ascii="Arial" w:eastAsia="Times New Roman" w:hAnsi="Arial" w:cs="Arial"/>
      <w:lang w:val="en-GB" w:eastAsia="en-GB"/>
    </w:rPr>
  </w:style>
  <w:style w:type="paragraph" w:customStyle="1" w:styleId="BB22ABB2648F49599E813FC2728801F4105">
    <w:name w:val="BB22ABB2648F49599E813FC2728801F4105"/>
    <w:rsid w:val="009963A2"/>
    <w:pPr>
      <w:spacing w:after="0" w:line="240" w:lineRule="auto"/>
    </w:pPr>
    <w:rPr>
      <w:rFonts w:ascii="Arial" w:eastAsia="Times New Roman" w:hAnsi="Arial" w:cs="Arial"/>
      <w:lang w:val="en-GB" w:eastAsia="en-GB"/>
    </w:rPr>
  </w:style>
  <w:style w:type="paragraph" w:customStyle="1" w:styleId="EE81E08C38F44A9FA35FF375CFC82170105">
    <w:name w:val="EE81E08C38F44A9FA35FF375CFC82170105"/>
    <w:rsid w:val="009963A2"/>
    <w:pPr>
      <w:spacing w:after="0" w:line="240" w:lineRule="auto"/>
    </w:pPr>
    <w:rPr>
      <w:rFonts w:ascii="Arial" w:eastAsia="Times New Roman" w:hAnsi="Arial" w:cs="Arial"/>
      <w:lang w:val="en-GB" w:eastAsia="en-GB"/>
    </w:rPr>
  </w:style>
  <w:style w:type="paragraph" w:customStyle="1" w:styleId="326F516CD5994A65BF73612F0740F399105">
    <w:name w:val="326F516CD5994A65BF73612F0740F399105"/>
    <w:rsid w:val="009963A2"/>
    <w:pPr>
      <w:spacing w:after="0" w:line="240" w:lineRule="auto"/>
    </w:pPr>
    <w:rPr>
      <w:rFonts w:ascii="Arial" w:eastAsia="Times New Roman" w:hAnsi="Arial" w:cs="Arial"/>
      <w:lang w:val="en-GB" w:eastAsia="en-GB"/>
    </w:rPr>
  </w:style>
  <w:style w:type="paragraph" w:customStyle="1" w:styleId="39D99CCDC21940AAA528AD7478168E3C105">
    <w:name w:val="39D99CCDC21940AAA528AD7478168E3C105"/>
    <w:rsid w:val="009963A2"/>
    <w:pPr>
      <w:spacing w:after="0" w:line="240" w:lineRule="auto"/>
    </w:pPr>
    <w:rPr>
      <w:rFonts w:ascii="Arial" w:eastAsia="Times New Roman" w:hAnsi="Arial" w:cs="Arial"/>
      <w:lang w:val="en-GB" w:eastAsia="en-GB"/>
    </w:rPr>
  </w:style>
  <w:style w:type="paragraph" w:customStyle="1" w:styleId="709BDE1B556947828AD519B7C305A3A5105">
    <w:name w:val="709BDE1B556947828AD519B7C305A3A5105"/>
    <w:rsid w:val="009963A2"/>
    <w:pPr>
      <w:spacing w:after="0" w:line="240" w:lineRule="auto"/>
    </w:pPr>
    <w:rPr>
      <w:rFonts w:ascii="Arial" w:eastAsia="Times New Roman" w:hAnsi="Arial" w:cs="Arial"/>
      <w:lang w:val="en-GB" w:eastAsia="en-GB"/>
    </w:rPr>
  </w:style>
  <w:style w:type="character" w:customStyle="1" w:styleId="Style64">
    <w:name w:val="Style64"/>
    <w:basedOn w:val="DefaultParagraphFont"/>
    <w:uiPriority w:val="1"/>
    <w:locked/>
    <w:rsid w:val="00B05E45"/>
    <w:rPr>
      <w:rFonts w:ascii="Arial Narrow" w:hAnsi="Arial Narrow"/>
      <w:color w:val="auto"/>
      <w:sz w:val="18"/>
    </w:rPr>
  </w:style>
  <w:style w:type="paragraph" w:customStyle="1" w:styleId="A558A3A7B548457E9B458F1625786BC8">
    <w:name w:val="A558A3A7B548457E9B458F1625786BC8"/>
    <w:rsid w:val="009963A2"/>
    <w:pPr>
      <w:spacing w:after="0" w:line="240" w:lineRule="auto"/>
    </w:pPr>
    <w:rPr>
      <w:rFonts w:ascii="Arial" w:eastAsia="Times New Roman" w:hAnsi="Arial" w:cs="Arial"/>
      <w:lang w:val="en-GB" w:eastAsia="en-GB"/>
    </w:rPr>
  </w:style>
  <w:style w:type="paragraph" w:customStyle="1" w:styleId="DBF9BAC17B894C0089883E4A79D5DDCF74">
    <w:name w:val="DBF9BAC17B894C0089883E4A79D5DDCF74"/>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83">
    <w:name w:val="71358CB35824498E861C6C80EE73E53683"/>
    <w:rsid w:val="009963A2"/>
    <w:pPr>
      <w:spacing w:after="0" w:line="240" w:lineRule="auto"/>
    </w:pPr>
    <w:rPr>
      <w:rFonts w:ascii="Arial" w:eastAsia="Times New Roman" w:hAnsi="Arial" w:cs="Arial"/>
      <w:lang w:val="en-GB" w:eastAsia="en-GB"/>
    </w:rPr>
  </w:style>
  <w:style w:type="paragraph" w:customStyle="1" w:styleId="0AD14D47E9494DC7B3D4D91217BC00B181">
    <w:name w:val="0AD14D47E9494DC7B3D4D91217BC00B181"/>
    <w:rsid w:val="009963A2"/>
    <w:pPr>
      <w:spacing w:after="0" w:line="240" w:lineRule="auto"/>
      <w:ind w:left="720"/>
    </w:pPr>
    <w:rPr>
      <w:rFonts w:ascii="Arial" w:eastAsia="Times New Roman" w:hAnsi="Arial" w:cs="Arial"/>
      <w:lang w:val="en-GB" w:eastAsia="en-GB"/>
    </w:rPr>
  </w:style>
  <w:style w:type="paragraph" w:customStyle="1" w:styleId="D868CE1B03A94071BCD81A597639496637">
    <w:name w:val="D868CE1B03A94071BCD81A597639496637"/>
    <w:rsid w:val="009963A2"/>
    <w:pPr>
      <w:spacing w:after="0" w:line="240" w:lineRule="auto"/>
    </w:pPr>
    <w:rPr>
      <w:rFonts w:ascii="Arial" w:eastAsia="Times New Roman" w:hAnsi="Arial" w:cs="Arial"/>
      <w:lang w:val="en-GB" w:eastAsia="en-GB"/>
    </w:rPr>
  </w:style>
  <w:style w:type="paragraph" w:customStyle="1" w:styleId="8B126A0D4EF8491D940485FE6F8DF14F38">
    <w:name w:val="8B126A0D4EF8491D940485FE6F8DF14F38"/>
    <w:rsid w:val="009963A2"/>
    <w:pPr>
      <w:spacing w:after="0" w:line="240" w:lineRule="auto"/>
    </w:pPr>
    <w:rPr>
      <w:rFonts w:ascii="Arial" w:eastAsia="Times New Roman" w:hAnsi="Arial" w:cs="Arial"/>
      <w:lang w:val="en-GB" w:eastAsia="en-GB"/>
    </w:rPr>
  </w:style>
  <w:style w:type="paragraph" w:customStyle="1" w:styleId="0585936EF08F4333A6DC740B6DDA5DD538">
    <w:name w:val="0585936EF08F4333A6DC740B6DDA5DD538"/>
    <w:rsid w:val="009963A2"/>
    <w:pPr>
      <w:spacing w:after="0" w:line="240" w:lineRule="auto"/>
    </w:pPr>
    <w:rPr>
      <w:rFonts w:ascii="Arial" w:eastAsia="Times New Roman" w:hAnsi="Arial" w:cs="Arial"/>
      <w:lang w:val="en-GB" w:eastAsia="en-GB"/>
    </w:rPr>
  </w:style>
  <w:style w:type="paragraph" w:customStyle="1" w:styleId="A18EDD18C8AA46688650CBF3A88B376E37">
    <w:name w:val="A18EDD18C8AA46688650CBF3A88B376E37"/>
    <w:rsid w:val="009963A2"/>
    <w:pPr>
      <w:spacing w:after="0" w:line="240" w:lineRule="auto"/>
    </w:pPr>
    <w:rPr>
      <w:rFonts w:ascii="Arial" w:eastAsia="Times New Roman" w:hAnsi="Arial" w:cs="Arial"/>
      <w:lang w:val="en-GB" w:eastAsia="en-GB"/>
    </w:rPr>
  </w:style>
  <w:style w:type="paragraph" w:customStyle="1" w:styleId="5D13FD35E43A42DAB6B30F5451F1BFD110">
    <w:name w:val="5D13FD35E43A42DAB6B30F5451F1BFD110"/>
    <w:rsid w:val="009963A2"/>
    <w:pPr>
      <w:spacing w:after="0" w:line="240" w:lineRule="auto"/>
    </w:pPr>
    <w:rPr>
      <w:rFonts w:ascii="Arial" w:eastAsia="Times New Roman" w:hAnsi="Arial" w:cs="Arial"/>
      <w:lang w:val="en-GB" w:eastAsia="en-GB"/>
    </w:rPr>
  </w:style>
  <w:style w:type="paragraph" w:customStyle="1" w:styleId="CBFCED6DC78B4C99B97A9B94AA2E612C105">
    <w:name w:val="CBFCED6DC78B4C99B97A9B94AA2E612C105"/>
    <w:rsid w:val="009963A2"/>
    <w:pPr>
      <w:spacing w:after="0" w:line="240" w:lineRule="auto"/>
    </w:pPr>
    <w:rPr>
      <w:rFonts w:ascii="Arial" w:eastAsia="Times New Roman" w:hAnsi="Arial" w:cs="Arial"/>
      <w:lang w:val="en-GB" w:eastAsia="en-GB"/>
    </w:rPr>
  </w:style>
  <w:style w:type="paragraph" w:customStyle="1" w:styleId="F0FD8DD0AA8844BAA2DDA5F66864A9DC106">
    <w:name w:val="F0FD8DD0AA8844BAA2DDA5F66864A9DC106"/>
    <w:rsid w:val="009963A2"/>
    <w:pPr>
      <w:spacing w:after="0" w:line="240" w:lineRule="auto"/>
    </w:pPr>
    <w:rPr>
      <w:rFonts w:ascii="Arial" w:eastAsia="Times New Roman" w:hAnsi="Arial" w:cs="Arial"/>
      <w:lang w:val="en-GB" w:eastAsia="en-GB"/>
    </w:rPr>
  </w:style>
  <w:style w:type="paragraph" w:customStyle="1" w:styleId="F8BBD31B96FF426A8E40A9F06355431447">
    <w:name w:val="F8BBD31B96FF426A8E40A9F06355431447"/>
    <w:rsid w:val="009963A2"/>
    <w:pPr>
      <w:spacing w:after="0" w:line="240" w:lineRule="auto"/>
    </w:pPr>
    <w:rPr>
      <w:rFonts w:ascii="Arial" w:eastAsia="Times New Roman" w:hAnsi="Arial" w:cs="Arial"/>
      <w:lang w:val="en-GB" w:eastAsia="en-GB"/>
    </w:rPr>
  </w:style>
  <w:style w:type="paragraph" w:customStyle="1" w:styleId="0863FC30C29A4787B3276C23F15665DB101">
    <w:name w:val="0863FC30C29A4787B3276C23F15665DB101"/>
    <w:rsid w:val="009963A2"/>
    <w:pPr>
      <w:spacing w:after="0" w:line="240" w:lineRule="auto"/>
    </w:pPr>
    <w:rPr>
      <w:rFonts w:ascii="Arial" w:eastAsia="Times New Roman" w:hAnsi="Arial" w:cs="Arial"/>
      <w:lang w:val="en-GB" w:eastAsia="en-GB"/>
    </w:rPr>
  </w:style>
  <w:style w:type="paragraph" w:customStyle="1" w:styleId="36E817926B5B459DB23B86A8908C93CB57">
    <w:name w:val="36E817926B5B459DB23B86A8908C93CB57"/>
    <w:rsid w:val="009963A2"/>
    <w:pPr>
      <w:spacing w:after="0" w:line="240" w:lineRule="auto"/>
    </w:pPr>
    <w:rPr>
      <w:rFonts w:ascii="Arial" w:eastAsia="Times New Roman" w:hAnsi="Arial" w:cs="Arial"/>
      <w:lang w:val="en-GB" w:eastAsia="en-GB"/>
    </w:rPr>
  </w:style>
  <w:style w:type="paragraph" w:customStyle="1" w:styleId="A96891EE36CB4CE3A68164DDD098A20A102">
    <w:name w:val="A96891EE36CB4CE3A68164DDD098A20A102"/>
    <w:rsid w:val="009963A2"/>
    <w:pPr>
      <w:spacing w:after="0" w:line="240" w:lineRule="auto"/>
    </w:pPr>
    <w:rPr>
      <w:rFonts w:ascii="Arial" w:eastAsia="Times New Roman" w:hAnsi="Arial" w:cs="Arial"/>
      <w:lang w:val="en-GB" w:eastAsia="en-GB"/>
    </w:rPr>
  </w:style>
  <w:style w:type="paragraph" w:customStyle="1" w:styleId="BB22ABB2648F49599E813FC2728801F4106">
    <w:name w:val="BB22ABB2648F49599E813FC2728801F4106"/>
    <w:rsid w:val="009963A2"/>
    <w:pPr>
      <w:spacing w:after="0" w:line="240" w:lineRule="auto"/>
    </w:pPr>
    <w:rPr>
      <w:rFonts w:ascii="Arial" w:eastAsia="Times New Roman" w:hAnsi="Arial" w:cs="Arial"/>
      <w:lang w:val="en-GB" w:eastAsia="en-GB"/>
    </w:rPr>
  </w:style>
  <w:style w:type="paragraph" w:customStyle="1" w:styleId="EE81E08C38F44A9FA35FF375CFC82170106">
    <w:name w:val="EE81E08C38F44A9FA35FF375CFC82170106"/>
    <w:rsid w:val="009963A2"/>
    <w:pPr>
      <w:spacing w:after="0" w:line="240" w:lineRule="auto"/>
    </w:pPr>
    <w:rPr>
      <w:rFonts w:ascii="Arial" w:eastAsia="Times New Roman" w:hAnsi="Arial" w:cs="Arial"/>
      <w:lang w:val="en-GB" w:eastAsia="en-GB"/>
    </w:rPr>
  </w:style>
  <w:style w:type="paragraph" w:customStyle="1" w:styleId="326F516CD5994A65BF73612F0740F399106">
    <w:name w:val="326F516CD5994A65BF73612F0740F399106"/>
    <w:rsid w:val="009963A2"/>
    <w:pPr>
      <w:spacing w:after="0" w:line="240" w:lineRule="auto"/>
    </w:pPr>
    <w:rPr>
      <w:rFonts w:ascii="Arial" w:eastAsia="Times New Roman" w:hAnsi="Arial" w:cs="Arial"/>
      <w:lang w:val="en-GB" w:eastAsia="en-GB"/>
    </w:rPr>
  </w:style>
  <w:style w:type="paragraph" w:customStyle="1" w:styleId="39D99CCDC21940AAA528AD7478168E3C106">
    <w:name w:val="39D99CCDC21940AAA528AD7478168E3C106"/>
    <w:rsid w:val="009963A2"/>
    <w:pPr>
      <w:spacing w:after="0" w:line="240" w:lineRule="auto"/>
    </w:pPr>
    <w:rPr>
      <w:rFonts w:ascii="Arial" w:eastAsia="Times New Roman" w:hAnsi="Arial" w:cs="Arial"/>
      <w:lang w:val="en-GB" w:eastAsia="en-GB"/>
    </w:rPr>
  </w:style>
  <w:style w:type="paragraph" w:customStyle="1" w:styleId="709BDE1B556947828AD519B7C305A3A5106">
    <w:name w:val="709BDE1B556947828AD519B7C305A3A5106"/>
    <w:rsid w:val="009963A2"/>
    <w:pPr>
      <w:spacing w:after="0" w:line="240" w:lineRule="auto"/>
    </w:pPr>
    <w:rPr>
      <w:rFonts w:ascii="Arial" w:eastAsia="Times New Roman" w:hAnsi="Arial" w:cs="Arial"/>
      <w:lang w:val="en-GB" w:eastAsia="en-GB"/>
    </w:rPr>
  </w:style>
  <w:style w:type="paragraph" w:customStyle="1" w:styleId="A558A3A7B548457E9B458F1625786BC81">
    <w:name w:val="A558A3A7B548457E9B458F1625786BC81"/>
    <w:rsid w:val="009963A2"/>
    <w:pPr>
      <w:spacing w:after="0" w:line="240" w:lineRule="auto"/>
    </w:pPr>
    <w:rPr>
      <w:rFonts w:ascii="Arial" w:eastAsia="Times New Roman" w:hAnsi="Arial" w:cs="Arial"/>
      <w:lang w:val="en-GB" w:eastAsia="en-GB"/>
    </w:rPr>
  </w:style>
  <w:style w:type="paragraph" w:customStyle="1" w:styleId="DBF9BAC17B894C0089883E4A79D5DDCF75">
    <w:name w:val="DBF9BAC17B894C0089883E4A79D5DDCF75"/>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84">
    <w:name w:val="71358CB35824498E861C6C80EE73E53684"/>
    <w:rsid w:val="009963A2"/>
    <w:pPr>
      <w:spacing w:after="0" w:line="240" w:lineRule="auto"/>
    </w:pPr>
    <w:rPr>
      <w:rFonts w:ascii="Arial" w:eastAsia="Times New Roman" w:hAnsi="Arial" w:cs="Arial"/>
      <w:lang w:val="en-GB" w:eastAsia="en-GB"/>
    </w:rPr>
  </w:style>
  <w:style w:type="paragraph" w:customStyle="1" w:styleId="0AD14D47E9494DC7B3D4D91217BC00B182">
    <w:name w:val="0AD14D47E9494DC7B3D4D91217BC00B182"/>
    <w:rsid w:val="009963A2"/>
    <w:pPr>
      <w:spacing w:after="0" w:line="240" w:lineRule="auto"/>
      <w:ind w:left="720"/>
    </w:pPr>
    <w:rPr>
      <w:rFonts w:ascii="Arial" w:eastAsia="Times New Roman" w:hAnsi="Arial" w:cs="Arial"/>
      <w:lang w:val="en-GB" w:eastAsia="en-GB"/>
    </w:rPr>
  </w:style>
  <w:style w:type="paragraph" w:customStyle="1" w:styleId="D868CE1B03A94071BCD81A597639496638">
    <w:name w:val="D868CE1B03A94071BCD81A597639496638"/>
    <w:rsid w:val="009963A2"/>
    <w:pPr>
      <w:spacing w:after="0" w:line="240" w:lineRule="auto"/>
    </w:pPr>
    <w:rPr>
      <w:rFonts w:ascii="Arial" w:eastAsia="Times New Roman" w:hAnsi="Arial" w:cs="Arial"/>
      <w:lang w:val="en-GB" w:eastAsia="en-GB"/>
    </w:rPr>
  </w:style>
  <w:style w:type="paragraph" w:customStyle="1" w:styleId="8B126A0D4EF8491D940485FE6F8DF14F39">
    <w:name w:val="8B126A0D4EF8491D940485FE6F8DF14F39"/>
    <w:rsid w:val="009963A2"/>
    <w:pPr>
      <w:spacing w:after="0" w:line="240" w:lineRule="auto"/>
    </w:pPr>
    <w:rPr>
      <w:rFonts w:ascii="Arial" w:eastAsia="Times New Roman" w:hAnsi="Arial" w:cs="Arial"/>
      <w:lang w:val="en-GB" w:eastAsia="en-GB"/>
    </w:rPr>
  </w:style>
  <w:style w:type="paragraph" w:customStyle="1" w:styleId="0585936EF08F4333A6DC740B6DDA5DD539">
    <w:name w:val="0585936EF08F4333A6DC740B6DDA5DD539"/>
    <w:rsid w:val="009963A2"/>
    <w:pPr>
      <w:spacing w:after="0" w:line="240" w:lineRule="auto"/>
    </w:pPr>
    <w:rPr>
      <w:rFonts w:ascii="Arial" w:eastAsia="Times New Roman" w:hAnsi="Arial" w:cs="Arial"/>
      <w:lang w:val="en-GB" w:eastAsia="en-GB"/>
    </w:rPr>
  </w:style>
  <w:style w:type="paragraph" w:customStyle="1" w:styleId="A18EDD18C8AA46688650CBF3A88B376E38">
    <w:name w:val="A18EDD18C8AA46688650CBF3A88B376E38"/>
    <w:rsid w:val="009963A2"/>
    <w:pPr>
      <w:spacing w:after="0" w:line="240" w:lineRule="auto"/>
    </w:pPr>
    <w:rPr>
      <w:rFonts w:ascii="Arial" w:eastAsia="Times New Roman" w:hAnsi="Arial" w:cs="Arial"/>
      <w:lang w:val="en-GB" w:eastAsia="en-GB"/>
    </w:rPr>
  </w:style>
  <w:style w:type="paragraph" w:customStyle="1" w:styleId="5D13FD35E43A42DAB6B30F5451F1BFD111">
    <w:name w:val="5D13FD35E43A42DAB6B30F5451F1BFD111"/>
    <w:rsid w:val="009963A2"/>
    <w:pPr>
      <w:spacing w:after="0" w:line="240" w:lineRule="auto"/>
    </w:pPr>
    <w:rPr>
      <w:rFonts w:ascii="Arial" w:eastAsia="Times New Roman" w:hAnsi="Arial" w:cs="Arial"/>
      <w:lang w:val="en-GB" w:eastAsia="en-GB"/>
    </w:rPr>
  </w:style>
  <w:style w:type="paragraph" w:customStyle="1" w:styleId="CBFCED6DC78B4C99B97A9B94AA2E612C106">
    <w:name w:val="CBFCED6DC78B4C99B97A9B94AA2E612C106"/>
    <w:rsid w:val="009963A2"/>
    <w:pPr>
      <w:spacing w:after="0" w:line="240" w:lineRule="auto"/>
    </w:pPr>
    <w:rPr>
      <w:rFonts w:ascii="Arial" w:eastAsia="Times New Roman" w:hAnsi="Arial" w:cs="Arial"/>
      <w:lang w:val="en-GB" w:eastAsia="en-GB"/>
    </w:rPr>
  </w:style>
  <w:style w:type="paragraph" w:customStyle="1" w:styleId="F0FD8DD0AA8844BAA2DDA5F66864A9DC107">
    <w:name w:val="F0FD8DD0AA8844BAA2DDA5F66864A9DC107"/>
    <w:rsid w:val="009963A2"/>
    <w:pPr>
      <w:spacing w:after="0" w:line="240" w:lineRule="auto"/>
    </w:pPr>
    <w:rPr>
      <w:rFonts w:ascii="Arial" w:eastAsia="Times New Roman" w:hAnsi="Arial" w:cs="Arial"/>
      <w:lang w:val="en-GB" w:eastAsia="en-GB"/>
    </w:rPr>
  </w:style>
  <w:style w:type="paragraph" w:customStyle="1" w:styleId="F8BBD31B96FF426A8E40A9F06355431448">
    <w:name w:val="F8BBD31B96FF426A8E40A9F06355431448"/>
    <w:rsid w:val="009963A2"/>
    <w:pPr>
      <w:spacing w:after="0" w:line="240" w:lineRule="auto"/>
    </w:pPr>
    <w:rPr>
      <w:rFonts w:ascii="Arial" w:eastAsia="Times New Roman" w:hAnsi="Arial" w:cs="Arial"/>
      <w:lang w:val="en-GB" w:eastAsia="en-GB"/>
    </w:rPr>
  </w:style>
  <w:style w:type="paragraph" w:customStyle="1" w:styleId="0863FC30C29A4787B3276C23F15665DB102">
    <w:name w:val="0863FC30C29A4787B3276C23F15665DB102"/>
    <w:rsid w:val="009963A2"/>
    <w:pPr>
      <w:spacing w:after="0" w:line="240" w:lineRule="auto"/>
    </w:pPr>
    <w:rPr>
      <w:rFonts w:ascii="Arial" w:eastAsia="Times New Roman" w:hAnsi="Arial" w:cs="Arial"/>
      <w:lang w:val="en-GB" w:eastAsia="en-GB"/>
    </w:rPr>
  </w:style>
  <w:style w:type="paragraph" w:customStyle="1" w:styleId="36E817926B5B459DB23B86A8908C93CB58">
    <w:name w:val="36E817926B5B459DB23B86A8908C93CB58"/>
    <w:rsid w:val="009963A2"/>
    <w:pPr>
      <w:spacing w:after="0" w:line="240" w:lineRule="auto"/>
    </w:pPr>
    <w:rPr>
      <w:rFonts w:ascii="Arial" w:eastAsia="Times New Roman" w:hAnsi="Arial" w:cs="Arial"/>
      <w:lang w:val="en-GB" w:eastAsia="en-GB"/>
    </w:rPr>
  </w:style>
  <w:style w:type="paragraph" w:customStyle="1" w:styleId="A96891EE36CB4CE3A68164DDD098A20A103">
    <w:name w:val="A96891EE36CB4CE3A68164DDD098A20A103"/>
    <w:rsid w:val="009963A2"/>
    <w:pPr>
      <w:spacing w:after="0" w:line="240" w:lineRule="auto"/>
    </w:pPr>
    <w:rPr>
      <w:rFonts w:ascii="Arial" w:eastAsia="Times New Roman" w:hAnsi="Arial" w:cs="Arial"/>
      <w:lang w:val="en-GB" w:eastAsia="en-GB"/>
    </w:rPr>
  </w:style>
  <w:style w:type="paragraph" w:customStyle="1" w:styleId="BB22ABB2648F49599E813FC2728801F4107">
    <w:name w:val="BB22ABB2648F49599E813FC2728801F4107"/>
    <w:rsid w:val="009963A2"/>
    <w:pPr>
      <w:spacing w:after="0" w:line="240" w:lineRule="auto"/>
    </w:pPr>
    <w:rPr>
      <w:rFonts w:ascii="Arial" w:eastAsia="Times New Roman" w:hAnsi="Arial" w:cs="Arial"/>
      <w:lang w:val="en-GB" w:eastAsia="en-GB"/>
    </w:rPr>
  </w:style>
  <w:style w:type="paragraph" w:customStyle="1" w:styleId="EE81E08C38F44A9FA35FF375CFC82170107">
    <w:name w:val="EE81E08C38F44A9FA35FF375CFC82170107"/>
    <w:rsid w:val="009963A2"/>
    <w:pPr>
      <w:spacing w:after="0" w:line="240" w:lineRule="auto"/>
    </w:pPr>
    <w:rPr>
      <w:rFonts w:ascii="Arial" w:eastAsia="Times New Roman" w:hAnsi="Arial" w:cs="Arial"/>
      <w:lang w:val="en-GB" w:eastAsia="en-GB"/>
    </w:rPr>
  </w:style>
  <w:style w:type="paragraph" w:customStyle="1" w:styleId="326F516CD5994A65BF73612F0740F399107">
    <w:name w:val="326F516CD5994A65BF73612F0740F399107"/>
    <w:rsid w:val="009963A2"/>
    <w:pPr>
      <w:spacing w:after="0" w:line="240" w:lineRule="auto"/>
    </w:pPr>
    <w:rPr>
      <w:rFonts w:ascii="Arial" w:eastAsia="Times New Roman" w:hAnsi="Arial" w:cs="Arial"/>
      <w:lang w:val="en-GB" w:eastAsia="en-GB"/>
    </w:rPr>
  </w:style>
  <w:style w:type="paragraph" w:customStyle="1" w:styleId="39D99CCDC21940AAA528AD7478168E3C107">
    <w:name w:val="39D99CCDC21940AAA528AD7478168E3C107"/>
    <w:rsid w:val="009963A2"/>
    <w:pPr>
      <w:spacing w:after="0" w:line="240" w:lineRule="auto"/>
    </w:pPr>
    <w:rPr>
      <w:rFonts w:ascii="Arial" w:eastAsia="Times New Roman" w:hAnsi="Arial" w:cs="Arial"/>
      <w:lang w:val="en-GB" w:eastAsia="en-GB"/>
    </w:rPr>
  </w:style>
  <w:style w:type="paragraph" w:customStyle="1" w:styleId="709BDE1B556947828AD519B7C305A3A5107">
    <w:name w:val="709BDE1B556947828AD519B7C305A3A5107"/>
    <w:rsid w:val="009963A2"/>
    <w:pPr>
      <w:spacing w:after="0" w:line="240" w:lineRule="auto"/>
    </w:pPr>
    <w:rPr>
      <w:rFonts w:ascii="Arial" w:eastAsia="Times New Roman" w:hAnsi="Arial" w:cs="Arial"/>
      <w:lang w:val="en-GB" w:eastAsia="en-GB"/>
    </w:rPr>
  </w:style>
  <w:style w:type="paragraph" w:customStyle="1" w:styleId="A558A3A7B548457E9B458F1625786BC82">
    <w:name w:val="A558A3A7B548457E9B458F1625786BC82"/>
    <w:rsid w:val="009963A2"/>
    <w:pPr>
      <w:spacing w:after="0" w:line="240" w:lineRule="auto"/>
    </w:pPr>
    <w:rPr>
      <w:rFonts w:ascii="Arial" w:eastAsia="Times New Roman" w:hAnsi="Arial" w:cs="Arial"/>
      <w:lang w:val="en-GB" w:eastAsia="en-GB"/>
    </w:rPr>
  </w:style>
  <w:style w:type="paragraph" w:customStyle="1" w:styleId="DBF9BAC17B894C0089883E4A79D5DDCF76">
    <w:name w:val="DBF9BAC17B894C0089883E4A79D5DDCF76"/>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85">
    <w:name w:val="71358CB35824498E861C6C80EE73E53685"/>
    <w:rsid w:val="009963A2"/>
    <w:pPr>
      <w:spacing w:after="0" w:line="240" w:lineRule="auto"/>
    </w:pPr>
    <w:rPr>
      <w:rFonts w:ascii="Arial" w:eastAsia="Times New Roman" w:hAnsi="Arial" w:cs="Arial"/>
      <w:lang w:val="en-GB" w:eastAsia="en-GB"/>
    </w:rPr>
  </w:style>
  <w:style w:type="paragraph" w:customStyle="1" w:styleId="0AD14D47E9494DC7B3D4D91217BC00B183">
    <w:name w:val="0AD14D47E9494DC7B3D4D91217BC00B183"/>
    <w:rsid w:val="009963A2"/>
    <w:pPr>
      <w:spacing w:after="0" w:line="240" w:lineRule="auto"/>
      <w:ind w:left="720"/>
    </w:pPr>
    <w:rPr>
      <w:rFonts w:ascii="Arial" w:eastAsia="Times New Roman" w:hAnsi="Arial" w:cs="Arial"/>
      <w:lang w:val="en-GB" w:eastAsia="en-GB"/>
    </w:rPr>
  </w:style>
  <w:style w:type="paragraph" w:customStyle="1" w:styleId="D868CE1B03A94071BCD81A597639496639">
    <w:name w:val="D868CE1B03A94071BCD81A597639496639"/>
    <w:rsid w:val="009963A2"/>
    <w:pPr>
      <w:spacing w:after="0" w:line="240" w:lineRule="auto"/>
    </w:pPr>
    <w:rPr>
      <w:rFonts w:ascii="Arial" w:eastAsia="Times New Roman" w:hAnsi="Arial" w:cs="Arial"/>
      <w:lang w:val="en-GB" w:eastAsia="en-GB"/>
    </w:rPr>
  </w:style>
  <w:style w:type="paragraph" w:customStyle="1" w:styleId="8B126A0D4EF8491D940485FE6F8DF14F40">
    <w:name w:val="8B126A0D4EF8491D940485FE6F8DF14F40"/>
    <w:rsid w:val="009963A2"/>
    <w:pPr>
      <w:spacing w:after="0" w:line="240" w:lineRule="auto"/>
    </w:pPr>
    <w:rPr>
      <w:rFonts w:ascii="Arial" w:eastAsia="Times New Roman" w:hAnsi="Arial" w:cs="Arial"/>
      <w:lang w:val="en-GB" w:eastAsia="en-GB"/>
    </w:rPr>
  </w:style>
  <w:style w:type="paragraph" w:customStyle="1" w:styleId="0585936EF08F4333A6DC740B6DDA5DD540">
    <w:name w:val="0585936EF08F4333A6DC740B6DDA5DD540"/>
    <w:rsid w:val="009963A2"/>
    <w:pPr>
      <w:spacing w:after="0" w:line="240" w:lineRule="auto"/>
    </w:pPr>
    <w:rPr>
      <w:rFonts w:ascii="Arial" w:eastAsia="Times New Roman" w:hAnsi="Arial" w:cs="Arial"/>
      <w:lang w:val="en-GB" w:eastAsia="en-GB"/>
    </w:rPr>
  </w:style>
  <w:style w:type="paragraph" w:customStyle="1" w:styleId="A18EDD18C8AA46688650CBF3A88B376E39">
    <w:name w:val="A18EDD18C8AA46688650CBF3A88B376E39"/>
    <w:rsid w:val="009963A2"/>
    <w:pPr>
      <w:spacing w:after="0" w:line="240" w:lineRule="auto"/>
    </w:pPr>
    <w:rPr>
      <w:rFonts w:ascii="Arial" w:eastAsia="Times New Roman" w:hAnsi="Arial" w:cs="Arial"/>
      <w:lang w:val="en-GB" w:eastAsia="en-GB"/>
    </w:rPr>
  </w:style>
  <w:style w:type="paragraph" w:customStyle="1" w:styleId="5D13FD35E43A42DAB6B30F5451F1BFD112">
    <w:name w:val="5D13FD35E43A42DAB6B30F5451F1BFD112"/>
    <w:rsid w:val="009963A2"/>
    <w:pPr>
      <w:spacing w:after="0" w:line="240" w:lineRule="auto"/>
    </w:pPr>
    <w:rPr>
      <w:rFonts w:ascii="Arial" w:eastAsia="Times New Roman" w:hAnsi="Arial" w:cs="Arial"/>
      <w:lang w:val="en-GB" w:eastAsia="en-GB"/>
    </w:rPr>
  </w:style>
  <w:style w:type="paragraph" w:customStyle="1" w:styleId="CBFCED6DC78B4C99B97A9B94AA2E612C107">
    <w:name w:val="CBFCED6DC78B4C99B97A9B94AA2E612C107"/>
    <w:rsid w:val="00D30CA9"/>
    <w:pPr>
      <w:spacing w:after="0" w:line="240" w:lineRule="auto"/>
    </w:pPr>
    <w:rPr>
      <w:rFonts w:ascii="Arial" w:eastAsia="Times New Roman" w:hAnsi="Arial" w:cs="Arial"/>
      <w:lang w:val="en-GB" w:eastAsia="en-GB"/>
    </w:rPr>
  </w:style>
  <w:style w:type="paragraph" w:customStyle="1" w:styleId="F0FD8DD0AA8844BAA2DDA5F66864A9DC108">
    <w:name w:val="F0FD8DD0AA8844BAA2DDA5F66864A9DC108"/>
    <w:rsid w:val="00D30CA9"/>
    <w:pPr>
      <w:spacing w:after="0" w:line="240" w:lineRule="auto"/>
    </w:pPr>
    <w:rPr>
      <w:rFonts w:ascii="Arial" w:eastAsia="Times New Roman" w:hAnsi="Arial" w:cs="Arial"/>
      <w:lang w:val="en-GB" w:eastAsia="en-GB"/>
    </w:rPr>
  </w:style>
  <w:style w:type="paragraph" w:customStyle="1" w:styleId="F8BBD31B96FF426A8E40A9F06355431449">
    <w:name w:val="F8BBD31B96FF426A8E40A9F06355431449"/>
    <w:rsid w:val="00D30CA9"/>
    <w:pPr>
      <w:spacing w:after="0" w:line="240" w:lineRule="auto"/>
    </w:pPr>
    <w:rPr>
      <w:rFonts w:ascii="Arial" w:eastAsia="Times New Roman" w:hAnsi="Arial" w:cs="Arial"/>
      <w:lang w:val="en-GB" w:eastAsia="en-GB"/>
    </w:rPr>
  </w:style>
  <w:style w:type="paragraph" w:customStyle="1" w:styleId="0863FC30C29A4787B3276C23F15665DB103">
    <w:name w:val="0863FC30C29A4787B3276C23F15665DB103"/>
    <w:rsid w:val="00D30CA9"/>
    <w:pPr>
      <w:spacing w:after="0" w:line="240" w:lineRule="auto"/>
    </w:pPr>
    <w:rPr>
      <w:rFonts w:ascii="Arial" w:eastAsia="Times New Roman" w:hAnsi="Arial" w:cs="Arial"/>
      <w:lang w:val="en-GB" w:eastAsia="en-GB"/>
    </w:rPr>
  </w:style>
  <w:style w:type="paragraph" w:customStyle="1" w:styleId="36E817926B5B459DB23B86A8908C93CB59">
    <w:name w:val="36E817926B5B459DB23B86A8908C93CB59"/>
    <w:rsid w:val="00D30CA9"/>
    <w:pPr>
      <w:spacing w:after="0" w:line="240" w:lineRule="auto"/>
    </w:pPr>
    <w:rPr>
      <w:rFonts w:ascii="Arial" w:eastAsia="Times New Roman" w:hAnsi="Arial" w:cs="Arial"/>
      <w:lang w:val="en-GB" w:eastAsia="en-GB"/>
    </w:rPr>
  </w:style>
  <w:style w:type="paragraph" w:customStyle="1" w:styleId="A96891EE36CB4CE3A68164DDD098A20A104">
    <w:name w:val="A96891EE36CB4CE3A68164DDD098A20A104"/>
    <w:rsid w:val="00D30CA9"/>
    <w:pPr>
      <w:spacing w:after="0" w:line="240" w:lineRule="auto"/>
    </w:pPr>
    <w:rPr>
      <w:rFonts w:ascii="Arial" w:eastAsia="Times New Roman" w:hAnsi="Arial" w:cs="Arial"/>
      <w:lang w:val="en-GB" w:eastAsia="en-GB"/>
    </w:rPr>
  </w:style>
  <w:style w:type="paragraph" w:customStyle="1" w:styleId="BB22ABB2648F49599E813FC2728801F4108">
    <w:name w:val="BB22ABB2648F49599E813FC2728801F4108"/>
    <w:rsid w:val="00D30CA9"/>
    <w:pPr>
      <w:spacing w:after="0" w:line="240" w:lineRule="auto"/>
    </w:pPr>
    <w:rPr>
      <w:rFonts w:ascii="Arial" w:eastAsia="Times New Roman" w:hAnsi="Arial" w:cs="Arial"/>
      <w:lang w:val="en-GB" w:eastAsia="en-GB"/>
    </w:rPr>
  </w:style>
  <w:style w:type="paragraph" w:customStyle="1" w:styleId="EE81E08C38F44A9FA35FF375CFC82170108">
    <w:name w:val="EE81E08C38F44A9FA35FF375CFC82170108"/>
    <w:rsid w:val="00D30CA9"/>
    <w:pPr>
      <w:spacing w:after="0" w:line="240" w:lineRule="auto"/>
    </w:pPr>
    <w:rPr>
      <w:rFonts w:ascii="Arial" w:eastAsia="Times New Roman" w:hAnsi="Arial" w:cs="Arial"/>
      <w:lang w:val="en-GB" w:eastAsia="en-GB"/>
    </w:rPr>
  </w:style>
  <w:style w:type="paragraph" w:customStyle="1" w:styleId="326F516CD5994A65BF73612F0740F399108">
    <w:name w:val="326F516CD5994A65BF73612F0740F399108"/>
    <w:rsid w:val="00D30CA9"/>
    <w:pPr>
      <w:spacing w:after="0" w:line="240" w:lineRule="auto"/>
    </w:pPr>
    <w:rPr>
      <w:rFonts w:ascii="Arial" w:eastAsia="Times New Roman" w:hAnsi="Arial" w:cs="Arial"/>
      <w:lang w:val="en-GB" w:eastAsia="en-GB"/>
    </w:rPr>
  </w:style>
  <w:style w:type="paragraph" w:customStyle="1" w:styleId="39D99CCDC21940AAA528AD7478168E3C108">
    <w:name w:val="39D99CCDC21940AAA528AD7478168E3C108"/>
    <w:rsid w:val="00D30CA9"/>
    <w:pPr>
      <w:spacing w:after="0" w:line="240" w:lineRule="auto"/>
    </w:pPr>
    <w:rPr>
      <w:rFonts w:ascii="Arial" w:eastAsia="Times New Roman" w:hAnsi="Arial" w:cs="Arial"/>
      <w:lang w:val="en-GB" w:eastAsia="en-GB"/>
    </w:rPr>
  </w:style>
  <w:style w:type="paragraph" w:customStyle="1" w:styleId="709BDE1B556947828AD519B7C305A3A5108">
    <w:name w:val="709BDE1B556947828AD519B7C305A3A5108"/>
    <w:rsid w:val="00D30CA9"/>
    <w:pPr>
      <w:spacing w:after="0" w:line="240" w:lineRule="auto"/>
    </w:pPr>
    <w:rPr>
      <w:rFonts w:ascii="Arial" w:eastAsia="Times New Roman" w:hAnsi="Arial" w:cs="Arial"/>
      <w:lang w:val="en-GB" w:eastAsia="en-GB"/>
    </w:rPr>
  </w:style>
  <w:style w:type="paragraph" w:customStyle="1" w:styleId="A558A3A7B548457E9B458F1625786BC83">
    <w:name w:val="A558A3A7B548457E9B458F1625786BC83"/>
    <w:rsid w:val="00D30CA9"/>
    <w:pPr>
      <w:spacing w:after="0" w:line="240" w:lineRule="auto"/>
    </w:pPr>
    <w:rPr>
      <w:rFonts w:ascii="Arial" w:eastAsia="Times New Roman" w:hAnsi="Arial" w:cs="Arial"/>
      <w:lang w:val="en-GB" w:eastAsia="en-GB"/>
    </w:rPr>
  </w:style>
  <w:style w:type="paragraph" w:customStyle="1" w:styleId="DBF9BAC17B894C0089883E4A79D5DDCF77">
    <w:name w:val="DBF9BAC17B894C0089883E4A79D5DDCF77"/>
    <w:rsid w:val="00D30CA9"/>
    <w:pPr>
      <w:spacing w:after="0" w:line="240" w:lineRule="auto"/>
    </w:pPr>
    <w:rPr>
      <w:rFonts w:ascii="Arial Narrow" w:eastAsia="Times New Roman" w:hAnsi="Arial Narrow" w:cs="Arial"/>
      <w:sz w:val="18"/>
      <w:lang w:val="en-GB" w:eastAsia="en-GB"/>
    </w:rPr>
  </w:style>
  <w:style w:type="paragraph" w:customStyle="1" w:styleId="71358CB35824498E861C6C80EE73E53686">
    <w:name w:val="71358CB35824498E861C6C80EE73E53686"/>
    <w:rsid w:val="00D30CA9"/>
    <w:pPr>
      <w:spacing w:after="0" w:line="240" w:lineRule="auto"/>
    </w:pPr>
    <w:rPr>
      <w:rFonts w:ascii="Arial" w:eastAsia="Times New Roman" w:hAnsi="Arial" w:cs="Arial"/>
      <w:lang w:val="en-GB" w:eastAsia="en-GB"/>
    </w:rPr>
  </w:style>
  <w:style w:type="paragraph" w:customStyle="1" w:styleId="0AD14D47E9494DC7B3D4D91217BC00B184">
    <w:name w:val="0AD14D47E9494DC7B3D4D91217BC00B184"/>
    <w:rsid w:val="00D30CA9"/>
    <w:pPr>
      <w:spacing w:after="0" w:line="240" w:lineRule="auto"/>
      <w:ind w:left="720"/>
    </w:pPr>
    <w:rPr>
      <w:rFonts w:ascii="Arial" w:eastAsia="Times New Roman" w:hAnsi="Arial" w:cs="Arial"/>
      <w:lang w:val="en-GB" w:eastAsia="en-GB"/>
    </w:rPr>
  </w:style>
  <w:style w:type="paragraph" w:customStyle="1" w:styleId="D868CE1B03A94071BCD81A597639496640">
    <w:name w:val="D868CE1B03A94071BCD81A597639496640"/>
    <w:rsid w:val="00D30CA9"/>
    <w:pPr>
      <w:spacing w:after="0" w:line="240" w:lineRule="auto"/>
    </w:pPr>
    <w:rPr>
      <w:rFonts w:ascii="Arial" w:eastAsia="Times New Roman" w:hAnsi="Arial" w:cs="Arial"/>
      <w:lang w:val="en-GB" w:eastAsia="en-GB"/>
    </w:rPr>
  </w:style>
  <w:style w:type="paragraph" w:customStyle="1" w:styleId="8B126A0D4EF8491D940485FE6F8DF14F41">
    <w:name w:val="8B126A0D4EF8491D940485FE6F8DF14F41"/>
    <w:rsid w:val="00D30CA9"/>
    <w:pPr>
      <w:spacing w:after="0" w:line="240" w:lineRule="auto"/>
    </w:pPr>
    <w:rPr>
      <w:rFonts w:ascii="Arial" w:eastAsia="Times New Roman" w:hAnsi="Arial" w:cs="Arial"/>
      <w:lang w:val="en-GB" w:eastAsia="en-GB"/>
    </w:rPr>
  </w:style>
  <w:style w:type="paragraph" w:customStyle="1" w:styleId="0585936EF08F4333A6DC740B6DDA5DD541">
    <w:name w:val="0585936EF08F4333A6DC740B6DDA5DD541"/>
    <w:rsid w:val="00D30CA9"/>
    <w:pPr>
      <w:spacing w:after="0" w:line="240" w:lineRule="auto"/>
    </w:pPr>
    <w:rPr>
      <w:rFonts w:ascii="Arial" w:eastAsia="Times New Roman" w:hAnsi="Arial" w:cs="Arial"/>
      <w:lang w:val="en-GB" w:eastAsia="en-GB"/>
    </w:rPr>
  </w:style>
  <w:style w:type="paragraph" w:customStyle="1" w:styleId="A18EDD18C8AA46688650CBF3A88B376E40">
    <w:name w:val="A18EDD18C8AA46688650CBF3A88B376E40"/>
    <w:rsid w:val="00D30CA9"/>
    <w:pPr>
      <w:spacing w:after="0" w:line="240" w:lineRule="auto"/>
    </w:pPr>
    <w:rPr>
      <w:rFonts w:ascii="Arial" w:eastAsia="Times New Roman" w:hAnsi="Arial" w:cs="Arial"/>
      <w:lang w:val="en-GB" w:eastAsia="en-GB"/>
    </w:rPr>
  </w:style>
  <w:style w:type="paragraph" w:customStyle="1" w:styleId="5D13FD35E43A42DAB6B30F5451F1BFD113">
    <w:name w:val="5D13FD35E43A42DAB6B30F5451F1BFD113"/>
    <w:rsid w:val="00D30CA9"/>
    <w:pPr>
      <w:spacing w:after="0" w:line="240" w:lineRule="auto"/>
    </w:pPr>
    <w:rPr>
      <w:rFonts w:ascii="Arial" w:eastAsia="Times New Roman" w:hAnsi="Arial" w:cs="Arial"/>
      <w:lang w:val="en-GB" w:eastAsia="en-GB"/>
    </w:rPr>
  </w:style>
  <w:style w:type="paragraph" w:customStyle="1" w:styleId="CBFCED6DC78B4C99B97A9B94AA2E612C108">
    <w:name w:val="CBFCED6DC78B4C99B97A9B94AA2E612C108"/>
    <w:rsid w:val="000A3E57"/>
    <w:pPr>
      <w:spacing w:after="0" w:line="240" w:lineRule="auto"/>
    </w:pPr>
    <w:rPr>
      <w:rFonts w:ascii="Arial" w:eastAsia="Times New Roman" w:hAnsi="Arial" w:cs="Arial"/>
      <w:lang w:val="en-GB" w:eastAsia="en-GB"/>
    </w:rPr>
  </w:style>
  <w:style w:type="paragraph" w:customStyle="1" w:styleId="F0FD8DD0AA8844BAA2DDA5F66864A9DC109">
    <w:name w:val="F0FD8DD0AA8844BAA2DDA5F66864A9DC109"/>
    <w:rsid w:val="000A3E57"/>
    <w:pPr>
      <w:spacing w:after="0" w:line="240" w:lineRule="auto"/>
    </w:pPr>
    <w:rPr>
      <w:rFonts w:ascii="Arial" w:eastAsia="Times New Roman" w:hAnsi="Arial" w:cs="Arial"/>
      <w:lang w:val="en-GB" w:eastAsia="en-GB"/>
    </w:rPr>
  </w:style>
  <w:style w:type="paragraph" w:customStyle="1" w:styleId="F8BBD31B96FF426A8E40A9F06355431450">
    <w:name w:val="F8BBD31B96FF426A8E40A9F06355431450"/>
    <w:rsid w:val="000A3E57"/>
    <w:pPr>
      <w:spacing w:after="0" w:line="240" w:lineRule="auto"/>
    </w:pPr>
    <w:rPr>
      <w:rFonts w:ascii="Arial" w:eastAsia="Times New Roman" w:hAnsi="Arial" w:cs="Arial"/>
      <w:lang w:val="en-GB" w:eastAsia="en-GB"/>
    </w:rPr>
  </w:style>
  <w:style w:type="paragraph" w:customStyle="1" w:styleId="0863FC30C29A4787B3276C23F15665DB104">
    <w:name w:val="0863FC30C29A4787B3276C23F15665DB104"/>
    <w:rsid w:val="000A3E57"/>
    <w:pPr>
      <w:spacing w:after="0" w:line="240" w:lineRule="auto"/>
    </w:pPr>
    <w:rPr>
      <w:rFonts w:ascii="Arial" w:eastAsia="Times New Roman" w:hAnsi="Arial" w:cs="Arial"/>
      <w:lang w:val="en-GB" w:eastAsia="en-GB"/>
    </w:rPr>
  </w:style>
  <w:style w:type="paragraph" w:customStyle="1" w:styleId="36E817926B5B459DB23B86A8908C93CB60">
    <w:name w:val="36E817926B5B459DB23B86A8908C93CB60"/>
    <w:rsid w:val="000A3E57"/>
    <w:pPr>
      <w:spacing w:after="0" w:line="240" w:lineRule="auto"/>
    </w:pPr>
    <w:rPr>
      <w:rFonts w:ascii="Arial" w:eastAsia="Times New Roman" w:hAnsi="Arial" w:cs="Arial"/>
      <w:lang w:val="en-GB" w:eastAsia="en-GB"/>
    </w:rPr>
  </w:style>
  <w:style w:type="paragraph" w:customStyle="1" w:styleId="A96891EE36CB4CE3A68164DDD098A20A105">
    <w:name w:val="A96891EE36CB4CE3A68164DDD098A20A105"/>
    <w:rsid w:val="000A3E57"/>
    <w:pPr>
      <w:spacing w:after="0" w:line="240" w:lineRule="auto"/>
    </w:pPr>
    <w:rPr>
      <w:rFonts w:ascii="Arial" w:eastAsia="Times New Roman" w:hAnsi="Arial" w:cs="Arial"/>
      <w:lang w:val="en-GB" w:eastAsia="en-GB"/>
    </w:rPr>
  </w:style>
  <w:style w:type="paragraph" w:customStyle="1" w:styleId="BB22ABB2648F49599E813FC2728801F4109">
    <w:name w:val="BB22ABB2648F49599E813FC2728801F4109"/>
    <w:rsid w:val="000A3E57"/>
    <w:pPr>
      <w:spacing w:after="0" w:line="240" w:lineRule="auto"/>
    </w:pPr>
    <w:rPr>
      <w:rFonts w:ascii="Arial" w:eastAsia="Times New Roman" w:hAnsi="Arial" w:cs="Arial"/>
      <w:lang w:val="en-GB" w:eastAsia="en-GB"/>
    </w:rPr>
  </w:style>
  <w:style w:type="paragraph" w:customStyle="1" w:styleId="EE81E08C38F44A9FA35FF375CFC82170109">
    <w:name w:val="EE81E08C38F44A9FA35FF375CFC82170109"/>
    <w:rsid w:val="000A3E57"/>
    <w:pPr>
      <w:spacing w:after="0" w:line="240" w:lineRule="auto"/>
    </w:pPr>
    <w:rPr>
      <w:rFonts w:ascii="Arial" w:eastAsia="Times New Roman" w:hAnsi="Arial" w:cs="Arial"/>
      <w:lang w:val="en-GB" w:eastAsia="en-GB"/>
    </w:rPr>
  </w:style>
  <w:style w:type="paragraph" w:customStyle="1" w:styleId="326F516CD5994A65BF73612F0740F399109">
    <w:name w:val="326F516CD5994A65BF73612F0740F399109"/>
    <w:rsid w:val="000A3E57"/>
    <w:pPr>
      <w:spacing w:after="0" w:line="240" w:lineRule="auto"/>
    </w:pPr>
    <w:rPr>
      <w:rFonts w:ascii="Arial" w:eastAsia="Times New Roman" w:hAnsi="Arial" w:cs="Arial"/>
      <w:lang w:val="en-GB" w:eastAsia="en-GB"/>
    </w:rPr>
  </w:style>
  <w:style w:type="paragraph" w:customStyle="1" w:styleId="39D99CCDC21940AAA528AD7478168E3C109">
    <w:name w:val="39D99CCDC21940AAA528AD7478168E3C109"/>
    <w:rsid w:val="000A3E57"/>
    <w:pPr>
      <w:spacing w:after="0" w:line="240" w:lineRule="auto"/>
    </w:pPr>
    <w:rPr>
      <w:rFonts w:ascii="Arial" w:eastAsia="Times New Roman" w:hAnsi="Arial" w:cs="Arial"/>
      <w:lang w:val="en-GB" w:eastAsia="en-GB"/>
    </w:rPr>
  </w:style>
  <w:style w:type="paragraph" w:customStyle="1" w:styleId="709BDE1B556947828AD519B7C305A3A5109">
    <w:name w:val="709BDE1B556947828AD519B7C305A3A5109"/>
    <w:rsid w:val="000A3E57"/>
    <w:pPr>
      <w:spacing w:after="0" w:line="240" w:lineRule="auto"/>
    </w:pPr>
    <w:rPr>
      <w:rFonts w:ascii="Arial" w:eastAsia="Times New Roman" w:hAnsi="Arial" w:cs="Arial"/>
      <w:lang w:val="en-GB" w:eastAsia="en-GB"/>
    </w:rPr>
  </w:style>
  <w:style w:type="paragraph" w:customStyle="1" w:styleId="A558A3A7B548457E9B458F1625786BC84">
    <w:name w:val="A558A3A7B548457E9B458F1625786BC84"/>
    <w:rsid w:val="000A3E57"/>
    <w:pPr>
      <w:spacing w:after="0" w:line="240" w:lineRule="auto"/>
    </w:pPr>
    <w:rPr>
      <w:rFonts w:ascii="Arial" w:eastAsia="Times New Roman" w:hAnsi="Arial" w:cs="Arial"/>
      <w:lang w:val="en-GB" w:eastAsia="en-GB"/>
    </w:rPr>
  </w:style>
  <w:style w:type="paragraph" w:customStyle="1" w:styleId="DBF9BAC17B894C0089883E4A79D5DDCF78">
    <w:name w:val="DBF9BAC17B894C0089883E4A79D5DDCF78"/>
    <w:rsid w:val="000A3E57"/>
    <w:pPr>
      <w:spacing w:after="0" w:line="240" w:lineRule="auto"/>
    </w:pPr>
    <w:rPr>
      <w:rFonts w:ascii="Arial Narrow" w:eastAsia="Times New Roman" w:hAnsi="Arial Narrow" w:cs="Arial"/>
      <w:sz w:val="18"/>
      <w:lang w:val="en-GB" w:eastAsia="en-GB"/>
    </w:rPr>
  </w:style>
  <w:style w:type="paragraph" w:customStyle="1" w:styleId="71358CB35824498E861C6C80EE73E53687">
    <w:name w:val="71358CB35824498E861C6C80EE73E53687"/>
    <w:rsid w:val="000A3E57"/>
    <w:pPr>
      <w:spacing w:after="0" w:line="240" w:lineRule="auto"/>
    </w:pPr>
    <w:rPr>
      <w:rFonts w:ascii="Arial" w:eastAsia="Times New Roman" w:hAnsi="Arial" w:cs="Arial"/>
      <w:lang w:val="en-GB" w:eastAsia="en-GB"/>
    </w:rPr>
  </w:style>
  <w:style w:type="paragraph" w:customStyle="1" w:styleId="0AD14D47E9494DC7B3D4D91217BC00B185">
    <w:name w:val="0AD14D47E9494DC7B3D4D91217BC00B185"/>
    <w:rsid w:val="000A3E57"/>
    <w:pPr>
      <w:spacing w:after="0" w:line="240" w:lineRule="auto"/>
      <w:ind w:left="720"/>
    </w:pPr>
    <w:rPr>
      <w:rFonts w:ascii="Arial" w:eastAsia="Times New Roman" w:hAnsi="Arial" w:cs="Arial"/>
      <w:lang w:val="en-GB" w:eastAsia="en-GB"/>
    </w:rPr>
  </w:style>
  <w:style w:type="paragraph" w:customStyle="1" w:styleId="D868CE1B03A94071BCD81A597639496641">
    <w:name w:val="D868CE1B03A94071BCD81A597639496641"/>
    <w:rsid w:val="000A3E57"/>
    <w:pPr>
      <w:spacing w:after="0" w:line="240" w:lineRule="auto"/>
    </w:pPr>
    <w:rPr>
      <w:rFonts w:ascii="Arial" w:eastAsia="Times New Roman" w:hAnsi="Arial" w:cs="Arial"/>
      <w:lang w:val="en-GB" w:eastAsia="en-GB"/>
    </w:rPr>
  </w:style>
  <w:style w:type="paragraph" w:customStyle="1" w:styleId="8B126A0D4EF8491D940485FE6F8DF14F42">
    <w:name w:val="8B126A0D4EF8491D940485FE6F8DF14F42"/>
    <w:rsid w:val="000A3E57"/>
    <w:pPr>
      <w:spacing w:after="0" w:line="240" w:lineRule="auto"/>
    </w:pPr>
    <w:rPr>
      <w:rFonts w:ascii="Arial" w:eastAsia="Times New Roman" w:hAnsi="Arial" w:cs="Arial"/>
      <w:lang w:val="en-GB" w:eastAsia="en-GB"/>
    </w:rPr>
  </w:style>
  <w:style w:type="paragraph" w:customStyle="1" w:styleId="0585936EF08F4333A6DC740B6DDA5DD542">
    <w:name w:val="0585936EF08F4333A6DC740B6DDA5DD542"/>
    <w:rsid w:val="000A3E57"/>
    <w:pPr>
      <w:spacing w:after="0" w:line="240" w:lineRule="auto"/>
    </w:pPr>
    <w:rPr>
      <w:rFonts w:ascii="Arial" w:eastAsia="Times New Roman" w:hAnsi="Arial" w:cs="Arial"/>
      <w:lang w:val="en-GB" w:eastAsia="en-GB"/>
    </w:rPr>
  </w:style>
  <w:style w:type="paragraph" w:customStyle="1" w:styleId="A18EDD18C8AA46688650CBF3A88B376E41">
    <w:name w:val="A18EDD18C8AA46688650CBF3A88B376E41"/>
    <w:rsid w:val="000A3E57"/>
    <w:pPr>
      <w:spacing w:after="0" w:line="240" w:lineRule="auto"/>
    </w:pPr>
    <w:rPr>
      <w:rFonts w:ascii="Arial" w:eastAsia="Times New Roman" w:hAnsi="Arial" w:cs="Arial"/>
      <w:lang w:val="en-GB" w:eastAsia="en-GB"/>
    </w:rPr>
  </w:style>
  <w:style w:type="paragraph" w:customStyle="1" w:styleId="5D13FD35E43A42DAB6B30F5451F1BFD114">
    <w:name w:val="5D13FD35E43A42DAB6B30F5451F1BFD114"/>
    <w:rsid w:val="000A3E57"/>
    <w:pPr>
      <w:spacing w:after="0" w:line="240" w:lineRule="auto"/>
    </w:pPr>
    <w:rPr>
      <w:rFonts w:ascii="Arial" w:eastAsia="Times New Roman" w:hAnsi="Arial" w:cs="Arial"/>
      <w:lang w:val="en-GB" w:eastAsia="en-GB"/>
    </w:rPr>
  </w:style>
  <w:style w:type="paragraph" w:customStyle="1" w:styleId="CBFCED6DC78B4C99B97A9B94AA2E612C109">
    <w:name w:val="CBFCED6DC78B4C99B97A9B94AA2E612C109"/>
    <w:rsid w:val="000A3E57"/>
    <w:pPr>
      <w:spacing w:after="0" w:line="240" w:lineRule="auto"/>
    </w:pPr>
    <w:rPr>
      <w:rFonts w:ascii="Arial" w:eastAsia="Times New Roman" w:hAnsi="Arial" w:cs="Arial"/>
      <w:lang w:val="en-GB" w:eastAsia="en-GB"/>
    </w:rPr>
  </w:style>
  <w:style w:type="paragraph" w:customStyle="1" w:styleId="F0FD8DD0AA8844BAA2DDA5F66864A9DC110">
    <w:name w:val="F0FD8DD0AA8844BAA2DDA5F66864A9DC110"/>
    <w:rsid w:val="000A3E57"/>
    <w:pPr>
      <w:spacing w:after="0" w:line="240" w:lineRule="auto"/>
    </w:pPr>
    <w:rPr>
      <w:rFonts w:ascii="Arial" w:eastAsia="Times New Roman" w:hAnsi="Arial" w:cs="Arial"/>
      <w:lang w:val="en-GB" w:eastAsia="en-GB"/>
    </w:rPr>
  </w:style>
  <w:style w:type="paragraph" w:customStyle="1" w:styleId="F8BBD31B96FF426A8E40A9F06355431451">
    <w:name w:val="F8BBD31B96FF426A8E40A9F06355431451"/>
    <w:rsid w:val="000A3E57"/>
    <w:pPr>
      <w:spacing w:after="0" w:line="240" w:lineRule="auto"/>
    </w:pPr>
    <w:rPr>
      <w:rFonts w:ascii="Arial" w:eastAsia="Times New Roman" w:hAnsi="Arial" w:cs="Arial"/>
      <w:lang w:val="en-GB" w:eastAsia="en-GB"/>
    </w:rPr>
  </w:style>
  <w:style w:type="paragraph" w:customStyle="1" w:styleId="0863FC30C29A4787B3276C23F15665DB105">
    <w:name w:val="0863FC30C29A4787B3276C23F15665DB105"/>
    <w:rsid w:val="000A3E57"/>
    <w:pPr>
      <w:spacing w:after="0" w:line="240" w:lineRule="auto"/>
    </w:pPr>
    <w:rPr>
      <w:rFonts w:ascii="Arial" w:eastAsia="Times New Roman" w:hAnsi="Arial" w:cs="Arial"/>
      <w:lang w:val="en-GB" w:eastAsia="en-GB"/>
    </w:rPr>
  </w:style>
  <w:style w:type="paragraph" w:customStyle="1" w:styleId="36E817926B5B459DB23B86A8908C93CB61">
    <w:name w:val="36E817926B5B459DB23B86A8908C93CB61"/>
    <w:rsid w:val="000A3E57"/>
    <w:pPr>
      <w:spacing w:after="0" w:line="240" w:lineRule="auto"/>
    </w:pPr>
    <w:rPr>
      <w:rFonts w:ascii="Arial" w:eastAsia="Times New Roman" w:hAnsi="Arial" w:cs="Arial"/>
      <w:lang w:val="en-GB" w:eastAsia="en-GB"/>
    </w:rPr>
  </w:style>
  <w:style w:type="paragraph" w:customStyle="1" w:styleId="A96891EE36CB4CE3A68164DDD098A20A106">
    <w:name w:val="A96891EE36CB4CE3A68164DDD098A20A106"/>
    <w:rsid w:val="000A3E57"/>
    <w:pPr>
      <w:spacing w:after="0" w:line="240" w:lineRule="auto"/>
    </w:pPr>
    <w:rPr>
      <w:rFonts w:ascii="Arial" w:eastAsia="Times New Roman" w:hAnsi="Arial" w:cs="Arial"/>
      <w:lang w:val="en-GB" w:eastAsia="en-GB"/>
    </w:rPr>
  </w:style>
  <w:style w:type="paragraph" w:customStyle="1" w:styleId="BB22ABB2648F49599E813FC2728801F4110">
    <w:name w:val="BB22ABB2648F49599E813FC2728801F4110"/>
    <w:rsid w:val="000A3E57"/>
    <w:pPr>
      <w:spacing w:after="0" w:line="240" w:lineRule="auto"/>
    </w:pPr>
    <w:rPr>
      <w:rFonts w:ascii="Arial" w:eastAsia="Times New Roman" w:hAnsi="Arial" w:cs="Arial"/>
      <w:lang w:val="en-GB" w:eastAsia="en-GB"/>
    </w:rPr>
  </w:style>
  <w:style w:type="paragraph" w:customStyle="1" w:styleId="EE81E08C38F44A9FA35FF375CFC82170110">
    <w:name w:val="EE81E08C38F44A9FA35FF375CFC82170110"/>
    <w:rsid w:val="000A3E57"/>
    <w:pPr>
      <w:spacing w:after="0" w:line="240" w:lineRule="auto"/>
    </w:pPr>
    <w:rPr>
      <w:rFonts w:ascii="Arial" w:eastAsia="Times New Roman" w:hAnsi="Arial" w:cs="Arial"/>
      <w:lang w:val="en-GB" w:eastAsia="en-GB"/>
    </w:rPr>
  </w:style>
  <w:style w:type="paragraph" w:customStyle="1" w:styleId="326F516CD5994A65BF73612F0740F399110">
    <w:name w:val="326F516CD5994A65BF73612F0740F399110"/>
    <w:rsid w:val="000A3E57"/>
    <w:pPr>
      <w:spacing w:after="0" w:line="240" w:lineRule="auto"/>
    </w:pPr>
    <w:rPr>
      <w:rFonts w:ascii="Arial" w:eastAsia="Times New Roman" w:hAnsi="Arial" w:cs="Arial"/>
      <w:lang w:val="en-GB" w:eastAsia="en-GB"/>
    </w:rPr>
  </w:style>
  <w:style w:type="paragraph" w:customStyle="1" w:styleId="39D99CCDC21940AAA528AD7478168E3C110">
    <w:name w:val="39D99CCDC21940AAA528AD7478168E3C110"/>
    <w:rsid w:val="000A3E57"/>
    <w:pPr>
      <w:spacing w:after="0" w:line="240" w:lineRule="auto"/>
    </w:pPr>
    <w:rPr>
      <w:rFonts w:ascii="Arial" w:eastAsia="Times New Roman" w:hAnsi="Arial" w:cs="Arial"/>
      <w:lang w:val="en-GB" w:eastAsia="en-GB"/>
    </w:rPr>
  </w:style>
  <w:style w:type="paragraph" w:customStyle="1" w:styleId="709BDE1B556947828AD519B7C305A3A5110">
    <w:name w:val="709BDE1B556947828AD519B7C305A3A5110"/>
    <w:rsid w:val="000A3E57"/>
    <w:pPr>
      <w:spacing w:after="0" w:line="240" w:lineRule="auto"/>
    </w:pPr>
    <w:rPr>
      <w:rFonts w:ascii="Arial" w:eastAsia="Times New Roman" w:hAnsi="Arial" w:cs="Arial"/>
      <w:lang w:val="en-GB" w:eastAsia="en-GB"/>
    </w:rPr>
  </w:style>
  <w:style w:type="paragraph" w:customStyle="1" w:styleId="A558A3A7B548457E9B458F1625786BC85">
    <w:name w:val="A558A3A7B548457E9B458F1625786BC85"/>
    <w:rsid w:val="000A3E57"/>
    <w:pPr>
      <w:spacing w:after="0" w:line="240" w:lineRule="auto"/>
    </w:pPr>
    <w:rPr>
      <w:rFonts w:ascii="Arial" w:eastAsia="Times New Roman" w:hAnsi="Arial" w:cs="Arial"/>
      <w:lang w:val="en-GB" w:eastAsia="en-GB"/>
    </w:rPr>
  </w:style>
  <w:style w:type="paragraph" w:customStyle="1" w:styleId="DBF9BAC17B894C0089883E4A79D5DDCF79">
    <w:name w:val="DBF9BAC17B894C0089883E4A79D5DDCF79"/>
    <w:rsid w:val="000A3E57"/>
    <w:pPr>
      <w:spacing w:after="0" w:line="240" w:lineRule="auto"/>
    </w:pPr>
    <w:rPr>
      <w:rFonts w:ascii="Arial Narrow" w:eastAsia="Times New Roman" w:hAnsi="Arial Narrow" w:cs="Arial"/>
      <w:sz w:val="18"/>
      <w:lang w:val="en-GB" w:eastAsia="en-GB"/>
    </w:rPr>
  </w:style>
  <w:style w:type="paragraph" w:customStyle="1" w:styleId="71358CB35824498E861C6C80EE73E53688">
    <w:name w:val="71358CB35824498E861C6C80EE73E53688"/>
    <w:rsid w:val="000A3E57"/>
    <w:pPr>
      <w:spacing w:after="0" w:line="240" w:lineRule="auto"/>
    </w:pPr>
    <w:rPr>
      <w:rFonts w:ascii="Arial" w:eastAsia="Times New Roman" w:hAnsi="Arial" w:cs="Arial"/>
      <w:lang w:val="en-GB" w:eastAsia="en-GB"/>
    </w:rPr>
  </w:style>
  <w:style w:type="paragraph" w:customStyle="1" w:styleId="0AD14D47E9494DC7B3D4D91217BC00B186">
    <w:name w:val="0AD14D47E9494DC7B3D4D91217BC00B186"/>
    <w:rsid w:val="000A3E57"/>
    <w:pPr>
      <w:spacing w:after="0" w:line="240" w:lineRule="auto"/>
      <w:ind w:left="720"/>
    </w:pPr>
    <w:rPr>
      <w:rFonts w:ascii="Arial" w:eastAsia="Times New Roman" w:hAnsi="Arial" w:cs="Arial"/>
      <w:lang w:val="en-GB" w:eastAsia="en-GB"/>
    </w:rPr>
  </w:style>
  <w:style w:type="paragraph" w:customStyle="1" w:styleId="D868CE1B03A94071BCD81A597639496642">
    <w:name w:val="D868CE1B03A94071BCD81A597639496642"/>
    <w:rsid w:val="000A3E57"/>
    <w:pPr>
      <w:spacing w:after="0" w:line="240" w:lineRule="auto"/>
    </w:pPr>
    <w:rPr>
      <w:rFonts w:ascii="Arial" w:eastAsia="Times New Roman" w:hAnsi="Arial" w:cs="Arial"/>
      <w:lang w:val="en-GB" w:eastAsia="en-GB"/>
    </w:rPr>
  </w:style>
  <w:style w:type="paragraph" w:customStyle="1" w:styleId="8B126A0D4EF8491D940485FE6F8DF14F43">
    <w:name w:val="8B126A0D4EF8491D940485FE6F8DF14F43"/>
    <w:rsid w:val="000A3E57"/>
    <w:pPr>
      <w:spacing w:after="0" w:line="240" w:lineRule="auto"/>
    </w:pPr>
    <w:rPr>
      <w:rFonts w:ascii="Arial" w:eastAsia="Times New Roman" w:hAnsi="Arial" w:cs="Arial"/>
      <w:lang w:val="en-GB" w:eastAsia="en-GB"/>
    </w:rPr>
  </w:style>
  <w:style w:type="paragraph" w:customStyle="1" w:styleId="0585936EF08F4333A6DC740B6DDA5DD543">
    <w:name w:val="0585936EF08F4333A6DC740B6DDA5DD543"/>
    <w:rsid w:val="000A3E57"/>
    <w:pPr>
      <w:spacing w:after="0" w:line="240" w:lineRule="auto"/>
    </w:pPr>
    <w:rPr>
      <w:rFonts w:ascii="Arial" w:eastAsia="Times New Roman" w:hAnsi="Arial" w:cs="Arial"/>
      <w:lang w:val="en-GB" w:eastAsia="en-GB"/>
    </w:rPr>
  </w:style>
  <w:style w:type="paragraph" w:customStyle="1" w:styleId="A18EDD18C8AA46688650CBF3A88B376E42">
    <w:name w:val="A18EDD18C8AA46688650CBF3A88B376E42"/>
    <w:rsid w:val="000A3E57"/>
    <w:pPr>
      <w:spacing w:after="0" w:line="240" w:lineRule="auto"/>
    </w:pPr>
    <w:rPr>
      <w:rFonts w:ascii="Arial" w:eastAsia="Times New Roman" w:hAnsi="Arial" w:cs="Arial"/>
      <w:lang w:val="en-GB" w:eastAsia="en-GB"/>
    </w:rPr>
  </w:style>
  <w:style w:type="paragraph" w:customStyle="1" w:styleId="5D13FD35E43A42DAB6B30F5451F1BFD115">
    <w:name w:val="5D13FD35E43A42DAB6B30F5451F1BFD115"/>
    <w:rsid w:val="000A3E57"/>
    <w:pPr>
      <w:spacing w:after="0" w:line="240" w:lineRule="auto"/>
    </w:pPr>
    <w:rPr>
      <w:rFonts w:ascii="Arial" w:eastAsia="Times New Roman" w:hAnsi="Arial" w:cs="Arial"/>
      <w:lang w:val="en-GB" w:eastAsia="en-GB"/>
    </w:rPr>
  </w:style>
  <w:style w:type="paragraph" w:customStyle="1" w:styleId="CBFCED6DC78B4C99B97A9B94AA2E612C110">
    <w:name w:val="CBFCED6DC78B4C99B97A9B94AA2E612C110"/>
    <w:rsid w:val="000A3E57"/>
    <w:pPr>
      <w:spacing w:after="0" w:line="240" w:lineRule="auto"/>
    </w:pPr>
    <w:rPr>
      <w:rFonts w:ascii="Arial" w:eastAsia="Times New Roman" w:hAnsi="Arial" w:cs="Arial"/>
      <w:lang w:val="en-GB" w:eastAsia="en-GB"/>
    </w:rPr>
  </w:style>
  <w:style w:type="paragraph" w:customStyle="1" w:styleId="F0FD8DD0AA8844BAA2DDA5F66864A9DC111">
    <w:name w:val="F0FD8DD0AA8844BAA2DDA5F66864A9DC111"/>
    <w:rsid w:val="000A3E57"/>
    <w:pPr>
      <w:spacing w:after="0" w:line="240" w:lineRule="auto"/>
    </w:pPr>
    <w:rPr>
      <w:rFonts w:ascii="Arial" w:eastAsia="Times New Roman" w:hAnsi="Arial" w:cs="Arial"/>
      <w:lang w:val="en-GB" w:eastAsia="en-GB"/>
    </w:rPr>
  </w:style>
  <w:style w:type="paragraph" w:customStyle="1" w:styleId="F8BBD31B96FF426A8E40A9F06355431452">
    <w:name w:val="F8BBD31B96FF426A8E40A9F06355431452"/>
    <w:rsid w:val="000A3E57"/>
    <w:pPr>
      <w:spacing w:after="0" w:line="240" w:lineRule="auto"/>
    </w:pPr>
    <w:rPr>
      <w:rFonts w:ascii="Arial" w:eastAsia="Times New Roman" w:hAnsi="Arial" w:cs="Arial"/>
      <w:lang w:val="en-GB" w:eastAsia="en-GB"/>
    </w:rPr>
  </w:style>
  <w:style w:type="paragraph" w:customStyle="1" w:styleId="0863FC30C29A4787B3276C23F15665DB106">
    <w:name w:val="0863FC30C29A4787B3276C23F15665DB106"/>
    <w:rsid w:val="000A3E57"/>
    <w:pPr>
      <w:spacing w:after="0" w:line="240" w:lineRule="auto"/>
    </w:pPr>
    <w:rPr>
      <w:rFonts w:ascii="Arial" w:eastAsia="Times New Roman" w:hAnsi="Arial" w:cs="Arial"/>
      <w:lang w:val="en-GB" w:eastAsia="en-GB"/>
    </w:rPr>
  </w:style>
  <w:style w:type="paragraph" w:customStyle="1" w:styleId="36E817926B5B459DB23B86A8908C93CB62">
    <w:name w:val="36E817926B5B459DB23B86A8908C93CB62"/>
    <w:rsid w:val="000A3E57"/>
    <w:pPr>
      <w:spacing w:after="0" w:line="240" w:lineRule="auto"/>
    </w:pPr>
    <w:rPr>
      <w:rFonts w:ascii="Arial" w:eastAsia="Times New Roman" w:hAnsi="Arial" w:cs="Arial"/>
      <w:lang w:val="en-GB" w:eastAsia="en-GB"/>
    </w:rPr>
  </w:style>
  <w:style w:type="paragraph" w:customStyle="1" w:styleId="A96891EE36CB4CE3A68164DDD098A20A107">
    <w:name w:val="A96891EE36CB4CE3A68164DDD098A20A107"/>
    <w:rsid w:val="000A3E57"/>
    <w:pPr>
      <w:spacing w:after="0" w:line="240" w:lineRule="auto"/>
    </w:pPr>
    <w:rPr>
      <w:rFonts w:ascii="Arial" w:eastAsia="Times New Roman" w:hAnsi="Arial" w:cs="Arial"/>
      <w:lang w:val="en-GB" w:eastAsia="en-GB"/>
    </w:rPr>
  </w:style>
  <w:style w:type="paragraph" w:customStyle="1" w:styleId="BB22ABB2648F49599E813FC2728801F4111">
    <w:name w:val="BB22ABB2648F49599E813FC2728801F4111"/>
    <w:rsid w:val="000A3E57"/>
    <w:pPr>
      <w:spacing w:after="0" w:line="240" w:lineRule="auto"/>
    </w:pPr>
    <w:rPr>
      <w:rFonts w:ascii="Arial" w:eastAsia="Times New Roman" w:hAnsi="Arial" w:cs="Arial"/>
      <w:lang w:val="en-GB" w:eastAsia="en-GB"/>
    </w:rPr>
  </w:style>
  <w:style w:type="paragraph" w:customStyle="1" w:styleId="EE81E08C38F44A9FA35FF375CFC82170111">
    <w:name w:val="EE81E08C38F44A9FA35FF375CFC82170111"/>
    <w:rsid w:val="000A3E57"/>
    <w:pPr>
      <w:spacing w:after="0" w:line="240" w:lineRule="auto"/>
    </w:pPr>
    <w:rPr>
      <w:rFonts w:ascii="Arial" w:eastAsia="Times New Roman" w:hAnsi="Arial" w:cs="Arial"/>
      <w:lang w:val="en-GB" w:eastAsia="en-GB"/>
    </w:rPr>
  </w:style>
  <w:style w:type="paragraph" w:customStyle="1" w:styleId="326F516CD5994A65BF73612F0740F399111">
    <w:name w:val="326F516CD5994A65BF73612F0740F399111"/>
    <w:rsid w:val="000A3E57"/>
    <w:pPr>
      <w:spacing w:after="0" w:line="240" w:lineRule="auto"/>
    </w:pPr>
    <w:rPr>
      <w:rFonts w:ascii="Arial" w:eastAsia="Times New Roman" w:hAnsi="Arial" w:cs="Arial"/>
      <w:lang w:val="en-GB" w:eastAsia="en-GB"/>
    </w:rPr>
  </w:style>
  <w:style w:type="paragraph" w:customStyle="1" w:styleId="39D99CCDC21940AAA528AD7478168E3C111">
    <w:name w:val="39D99CCDC21940AAA528AD7478168E3C111"/>
    <w:rsid w:val="000A3E57"/>
    <w:pPr>
      <w:spacing w:after="0" w:line="240" w:lineRule="auto"/>
    </w:pPr>
    <w:rPr>
      <w:rFonts w:ascii="Arial" w:eastAsia="Times New Roman" w:hAnsi="Arial" w:cs="Arial"/>
      <w:lang w:val="en-GB" w:eastAsia="en-GB"/>
    </w:rPr>
  </w:style>
  <w:style w:type="paragraph" w:customStyle="1" w:styleId="709BDE1B556947828AD519B7C305A3A5111">
    <w:name w:val="709BDE1B556947828AD519B7C305A3A5111"/>
    <w:rsid w:val="000A3E57"/>
    <w:pPr>
      <w:spacing w:after="0" w:line="240" w:lineRule="auto"/>
    </w:pPr>
    <w:rPr>
      <w:rFonts w:ascii="Arial" w:eastAsia="Times New Roman" w:hAnsi="Arial" w:cs="Arial"/>
      <w:lang w:val="en-GB" w:eastAsia="en-GB"/>
    </w:rPr>
  </w:style>
  <w:style w:type="paragraph" w:customStyle="1" w:styleId="A558A3A7B548457E9B458F1625786BC86">
    <w:name w:val="A558A3A7B548457E9B458F1625786BC86"/>
    <w:rsid w:val="000A3E57"/>
    <w:pPr>
      <w:spacing w:after="0" w:line="240" w:lineRule="auto"/>
    </w:pPr>
    <w:rPr>
      <w:rFonts w:ascii="Arial" w:eastAsia="Times New Roman" w:hAnsi="Arial" w:cs="Arial"/>
      <w:lang w:val="en-GB" w:eastAsia="en-GB"/>
    </w:rPr>
  </w:style>
  <w:style w:type="paragraph" w:customStyle="1" w:styleId="DBF9BAC17B894C0089883E4A79D5DDCF80">
    <w:name w:val="DBF9BAC17B894C0089883E4A79D5DDCF80"/>
    <w:rsid w:val="000A3E57"/>
    <w:pPr>
      <w:spacing w:after="0" w:line="240" w:lineRule="auto"/>
    </w:pPr>
    <w:rPr>
      <w:rFonts w:ascii="Arial Narrow" w:eastAsia="Times New Roman" w:hAnsi="Arial Narrow" w:cs="Arial"/>
      <w:sz w:val="18"/>
      <w:lang w:val="en-GB" w:eastAsia="en-GB"/>
    </w:rPr>
  </w:style>
  <w:style w:type="paragraph" w:customStyle="1" w:styleId="71358CB35824498E861C6C80EE73E53689">
    <w:name w:val="71358CB35824498E861C6C80EE73E53689"/>
    <w:rsid w:val="000A3E57"/>
    <w:pPr>
      <w:spacing w:after="0" w:line="240" w:lineRule="auto"/>
    </w:pPr>
    <w:rPr>
      <w:rFonts w:ascii="Arial" w:eastAsia="Times New Roman" w:hAnsi="Arial" w:cs="Arial"/>
      <w:lang w:val="en-GB" w:eastAsia="en-GB"/>
    </w:rPr>
  </w:style>
  <w:style w:type="paragraph" w:customStyle="1" w:styleId="0AD14D47E9494DC7B3D4D91217BC00B187">
    <w:name w:val="0AD14D47E9494DC7B3D4D91217BC00B187"/>
    <w:rsid w:val="000A3E57"/>
    <w:pPr>
      <w:spacing w:after="0" w:line="240" w:lineRule="auto"/>
      <w:ind w:left="720"/>
    </w:pPr>
    <w:rPr>
      <w:rFonts w:ascii="Arial" w:eastAsia="Times New Roman" w:hAnsi="Arial" w:cs="Arial"/>
      <w:lang w:val="en-GB" w:eastAsia="en-GB"/>
    </w:rPr>
  </w:style>
  <w:style w:type="paragraph" w:customStyle="1" w:styleId="D868CE1B03A94071BCD81A597639496643">
    <w:name w:val="D868CE1B03A94071BCD81A597639496643"/>
    <w:rsid w:val="000A3E57"/>
    <w:pPr>
      <w:spacing w:after="0" w:line="240" w:lineRule="auto"/>
    </w:pPr>
    <w:rPr>
      <w:rFonts w:ascii="Arial" w:eastAsia="Times New Roman" w:hAnsi="Arial" w:cs="Arial"/>
      <w:lang w:val="en-GB" w:eastAsia="en-GB"/>
    </w:rPr>
  </w:style>
  <w:style w:type="paragraph" w:customStyle="1" w:styleId="8B126A0D4EF8491D940485FE6F8DF14F44">
    <w:name w:val="8B126A0D4EF8491D940485FE6F8DF14F44"/>
    <w:rsid w:val="000A3E57"/>
    <w:pPr>
      <w:spacing w:after="0" w:line="240" w:lineRule="auto"/>
    </w:pPr>
    <w:rPr>
      <w:rFonts w:ascii="Arial" w:eastAsia="Times New Roman" w:hAnsi="Arial" w:cs="Arial"/>
      <w:lang w:val="en-GB" w:eastAsia="en-GB"/>
    </w:rPr>
  </w:style>
  <w:style w:type="paragraph" w:customStyle="1" w:styleId="0585936EF08F4333A6DC740B6DDA5DD544">
    <w:name w:val="0585936EF08F4333A6DC740B6DDA5DD544"/>
    <w:rsid w:val="000A3E57"/>
    <w:pPr>
      <w:spacing w:after="0" w:line="240" w:lineRule="auto"/>
    </w:pPr>
    <w:rPr>
      <w:rFonts w:ascii="Arial" w:eastAsia="Times New Roman" w:hAnsi="Arial" w:cs="Arial"/>
      <w:lang w:val="en-GB" w:eastAsia="en-GB"/>
    </w:rPr>
  </w:style>
  <w:style w:type="paragraph" w:customStyle="1" w:styleId="A18EDD18C8AA46688650CBF3A88B376E43">
    <w:name w:val="A18EDD18C8AA46688650CBF3A88B376E43"/>
    <w:rsid w:val="000A3E57"/>
    <w:pPr>
      <w:spacing w:after="0" w:line="240" w:lineRule="auto"/>
    </w:pPr>
    <w:rPr>
      <w:rFonts w:ascii="Arial" w:eastAsia="Times New Roman" w:hAnsi="Arial" w:cs="Arial"/>
      <w:lang w:val="en-GB" w:eastAsia="en-GB"/>
    </w:rPr>
  </w:style>
  <w:style w:type="paragraph" w:customStyle="1" w:styleId="5D13FD35E43A42DAB6B30F5451F1BFD116">
    <w:name w:val="5D13FD35E43A42DAB6B30F5451F1BFD116"/>
    <w:rsid w:val="000A3E57"/>
    <w:pPr>
      <w:spacing w:after="0" w:line="240" w:lineRule="auto"/>
    </w:pPr>
    <w:rPr>
      <w:rFonts w:ascii="Arial" w:eastAsia="Times New Roman" w:hAnsi="Arial" w:cs="Arial"/>
      <w:lang w:val="en-GB" w:eastAsia="en-GB"/>
    </w:rPr>
  </w:style>
  <w:style w:type="paragraph" w:customStyle="1" w:styleId="CBFCED6DC78B4C99B97A9B94AA2E612C111">
    <w:name w:val="CBFCED6DC78B4C99B97A9B94AA2E612C111"/>
    <w:rsid w:val="000A3E57"/>
    <w:pPr>
      <w:spacing w:after="0" w:line="240" w:lineRule="auto"/>
    </w:pPr>
    <w:rPr>
      <w:rFonts w:ascii="Arial" w:eastAsia="Times New Roman" w:hAnsi="Arial" w:cs="Arial"/>
      <w:lang w:val="en-GB" w:eastAsia="en-GB"/>
    </w:rPr>
  </w:style>
  <w:style w:type="paragraph" w:customStyle="1" w:styleId="F0FD8DD0AA8844BAA2DDA5F66864A9DC112">
    <w:name w:val="F0FD8DD0AA8844BAA2DDA5F66864A9DC112"/>
    <w:rsid w:val="000A3E57"/>
    <w:pPr>
      <w:spacing w:after="0" w:line="240" w:lineRule="auto"/>
    </w:pPr>
    <w:rPr>
      <w:rFonts w:ascii="Arial" w:eastAsia="Times New Roman" w:hAnsi="Arial" w:cs="Arial"/>
      <w:lang w:val="en-GB" w:eastAsia="en-GB"/>
    </w:rPr>
  </w:style>
  <w:style w:type="paragraph" w:customStyle="1" w:styleId="F8BBD31B96FF426A8E40A9F06355431453">
    <w:name w:val="F8BBD31B96FF426A8E40A9F06355431453"/>
    <w:rsid w:val="000A3E57"/>
    <w:pPr>
      <w:spacing w:after="0" w:line="240" w:lineRule="auto"/>
    </w:pPr>
    <w:rPr>
      <w:rFonts w:ascii="Arial" w:eastAsia="Times New Roman" w:hAnsi="Arial" w:cs="Arial"/>
      <w:lang w:val="en-GB" w:eastAsia="en-GB"/>
    </w:rPr>
  </w:style>
  <w:style w:type="paragraph" w:customStyle="1" w:styleId="0863FC30C29A4787B3276C23F15665DB107">
    <w:name w:val="0863FC30C29A4787B3276C23F15665DB107"/>
    <w:rsid w:val="000A3E57"/>
    <w:pPr>
      <w:spacing w:after="0" w:line="240" w:lineRule="auto"/>
    </w:pPr>
    <w:rPr>
      <w:rFonts w:ascii="Arial" w:eastAsia="Times New Roman" w:hAnsi="Arial" w:cs="Arial"/>
      <w:lang w:val="en-GB" w:eastAsia="en-GB"/>
    </w:rPr>
  </w:style>
  <w:style w:type="paragraph" w:customStyle="1" w:styleId="36E817926B5B459DB23B86A8908C93CB63">
    <w:name w:val="36E817926B5B459DB23B86A8908C93CB63"/>
    <w:rsid w:val="000A3E57"/>
    <w:pPr>
      <w:spacing w:after="0" w:line="240" w:lineRule="auto"/>
    </w:pPr>
    <w:rPr>
      <w:rFonts w:ascii="Arial" w:eastAsia="Times New Roman" w:hAnsi="Arial" w:cs="Arial"/>
      <w:lang w:val="en-GB" w:eastAsia="en-GB"/>
    </w:rPr>
  </w:style>
  <w:style w:type="paragraph" w:customStyle="1" w:styleId="A96891EE36CB4CE3A68164DDD098A20A108">
    <w:name w:val="A96891EE36CB4CE3A68164DDD098A20A108"/>
    <w:rsid w:val="000A3E57"/>
    <w:pPr>
      <w:spacing w:after="0" w:line="240" w:lineRule="auto"/>
    </w:pPr>
    <w:rPr>
      <w:rFonts w:ascii="Arial" w:eastAsia="Times New Roman" w:hAnsi="Arial" w:cs="Arial"/>
      <w:lang w:val="en-GB" w:eastAsia="en-GB"/>
    </w:rPr>
  </w:style>
  <w:style w:type="paragraph" w:customStyle="1" w:styleId="BB22ABB2648F49599E813FC2728801F4112">
    <w:name w:val="BB22ABB2648F49599E813FC2728801F4112"/>
    <w:rsid w:val="000A3E57"/>
    <w:pPr>
      <w:spacing w:after="0" w:line="240" w:lineRule="auto"/>
    </w:pPr>
    <w:rPr>
      <w:rFonts w:ascii="Arial" w:eastAsia="Times New Roman" w:hAnsi="Arial" w:cs="Arial"/>
      <w:lang w:val="en-GB" w:eastAsia="en-GB"/>
    </w:rPr>
  </w:style>
  <w:style w:type="paragraph" w:customStyle="1" w:styleId="EE81E08C38F44A9FA35FF375CFC82170112">
    <w:name w:val="EE81E08C38F44A9FA35FF375CFC82170112"/>
    <w:rsid w:val="000A3E57"/>
    <w:pPr>
      <w:spacing w:after="0" w:line="240" w:lineRule="auto"/>
    </w:pPr>
    <w:rPr>
      <w:rFonts w:ascii="Arial" w:eastAsia="Times New Roman" w:hAnsi="Arial" w:cs="Arial"/>
      <w:lang w:val="en-GB" w:eastAsia="en-GB"/>
    </w:rPr>
  </w:style>
  <w:style w:type="paragraph" w:customStyle="1" w:styleId="326F516CD5994A65BF73612F0740F399112">
    <w:name w:val="326F516CD5994A65BF73612F0740F399112"/>
    <w:rsid w:val="000A3E57"/>
    <w:pPr>
      <w:spacing w:after="0" w:line="240" w:lineRule="auto"/>
    </w:pPr>
    <w:rPr>
      <w:rFonts w:ascii="Arial" w:eastAsia="Times New Roman" w:hAnsi="Arial" w:cs="Arial"/>
      <w:lang w:val="en-GB" w:eastAsia="en-GB"/>
    </w:rPr>
  </w:style>
  <w:style w:type="paragraph" w:customStyle="1" w:styleId="39D99CCDC21940AAA528AD7478168E3C112">
    <w:name w:val="39D99CCDC21940AAA528AD7478168E3C112"/>
    <w:rsid w:val="000A3E57"/>
    <w:pPr>
      <w:spacing w:after="0" w:line="240" w:lineRule="auto"/>
    </w:pPr>
    <w:rPr>
      <w:rFonts w:ascii="Arial" w:eastAsia="Times New Roman" w:hAnsi="Arial" w:cs="Arial"/>
      <w:lang w:val="en-GB" w:eastAsia="en-GB"/>
    </w:rPr>
  </w:style>
  <w:style w:type="paragraph" w:customStyle="1" w:styleId="709BDE1B556947828AD519B7C305A3A5112">
    <w:name w:val="709BDE1B556947828AD519B7C305A3A5112"/>
    <w:rsid w:val="000A3E57"/>
    <w:pPr>
      <w:spacing w:after="0" w:line="240" w:lineRule="auto"/>
    </w:pPr>
    <w:rPr>
      <w:rFonts w:ascii="Arial" w:eastAsia="Times New Roman" w:hAnsi="Arial" w:cs="Arial"/>
      <w:lang w:val="en-GB" w:eastAsia="en-GB"/>
    </w:rPr>
  </w:style>
  <w:style w:type="paragraph" w:customStyle="1" w:styleId="A558A3A7B548457E9B458F1625786BC87">
    <w:name w:val="A558A3A7B548457E9B458F1625786BC87"/>
    <w:rsid w:val="000A3E57"/>
    <w:pPr>
      <w:spacing w:after="0" w:line="240" w:lineRule="auto"/>
    </w:pPr>
    <w:rPr>
      <w:rFonts w:ascii="Arial" w:eastAsia="Times New Roman" w:hAnsi="Arial" w:cs="Arial"/>
      <w:lang w:val="en-GB" w:eastAsia="en-GB"/>
    </w:rPr>
  </w:style>
  <w:style w:type="paragraph" w:customStyle="1" w:styleId="DBF9BAC17B894C0089883E4A79D5DDCF81">
    <w:name w:val="DBF9BAC17B894C0089883E4A79D5DDCF81"/>
    <w:rsid w:val="000A3E57"/>
    <w:pPr>
      <w:spacing w:after="0" w:line="240" w:lineRule="auto"/>
    </w:pPr>
    <w:rPr>
      <w:rFonts w:ascii="Arial Narrow" w:eastAsia="Times New Roman" w:hAnsi="Arial Narrow" w:cs="Arial"/>
      <w:sz w:val="18"/>
      <w:lang w:val="en-GB" w:eastAsia="en-GB"/>
    </w:rPr>
  </w:style>
  <w:style w:type="paragraph" w:customStyle="1" w:styleId="71358CB35824498E861C6C80EE73E53690">
    <w:name w:val="71358CB35824498E861C6C80EE73E53690"/>
    <w:rsid w:val="000A3E57"/>
    <w:pPr>
      <w:spacing w:after="0" w:line="240" w:lineRule="auto"/>
    </w:pPr>
    <w:rPr>
      <w:rFonts w:ascii="Arial" w:eastAsia="Times New Roman" w:hAnsi="Arial" w:cs="Arial"/>
      <w:lang w:val="en-GB" w:eastAsia="en-GB"/>
    </w:rPr>
  </w:style>
  <w:style w:type="paragraph" w:customStyle="1" w:styleId="0AD14D47E9494DC7B3D4D91217BC00B188">
    <w:name w:val="0AD14D47E9494DC7B3D4D91217BC00B188"/>
    <w:rsid w:val="000A3E57"/>
    <w:pPr>
      <w:spacing w:after="0" w:line="240" w:lineRule="auto"/>
      <w:ind w:left="720"/>
    </w:pPr>
    <w:rPr>
      <w:rFonts w:ascii="Arial" w:eastAsia="Times New Roman" w:hAnsi="Arial" w:cs="Arial"/>
      <w:lang w:val="en-GB" w:eastAsia="en-GB"/>
    </w:rPr>
  </w:style>
  <w:style w:type="paragraph" w:customStyle="1" w:styleId="D868CE1B03A94071BCD81A597639496644">
    <w:name w:val="D868CE1B03A94071BCD81A597639496644"/>
    <w:rsid w:val="000A3E57"/>
    <w:pPr>
      <w:spacing w:after="0" w:line="240" w:lineRule="auto"/>
    </w:pPr>
    <w:rPr>
      <w:rFonts w:ascii="Arial" w:eastAsia="Times New Roman" w:hAnsi="Arial" w:cs="Arial"/>
      <w:lang w:val="en-GB" w:eastAsia="en-GB"/>
    </w:rPr>
  </w:style>
  <w:style w:type="paragraph" w:customStyle="1" w:styleId="8B126A0D4EF8491D940485FE6F8DF14F45">
    <w:name w:val="8B126A0D4EF8491D940485FE6F8DF14F45"/>
    <w:rsid w:val="000A3E57"/>
    <w:pPr>
      <w:spacing w:after="0" w:line="240" w:lineRule="auto"/>
    </w:pPr>
    <w:rPr>
      <w:rFonts w:ascii="Arial" w:eastAsia="Times New Roman" w:hAnsi="Arial" w:cs="Arial"/>
      <w:lang w:val="en-GB" w:eastAsia="en-GB"/>
    </w:rPr>
  </w:style>
  <w:style w:type="paragraph" w:customStyle="1" w:styleId="0585936EF08F4333A6DC740B6DDA5DD545">
    <w:name w:val="0585936EF08F4333A6DC740B6DDA5DD545"/>
    <w:rsid w:val="000A3E57"/>
    <w:pPr>
      <w:spacing w:after="0" w:line="240" w:lineRule="auto"/>
    </w:pPr>
    <w:rPr>
      <w:rFonts w:ascii="Arial" w:eastAsia="Times New Roman" w:hAnsi="Arial" w:cs="Arial"/>
      <w:lang w:val="en-GB" w:eastAsia="en-GB"/>
    </w:rPr>
  </w:style>
  <w:style w:type="paragraph" w:customStyle="1" w:styleId="A18EDD18C8AA46688650CBF3A88B376E44">
    <w:name w:val="A18EDD18C8AA46688650CBF3A88B376E44"/>
    <w:rsid w:val="000A3E57"/>
    <w:pPr>
      <w:spacing w:after="0" w:line="240" w:lineRule="auto"/>
    </w:pPr>
    <w:rPr>
      <w:rFonts w:ascii="Arial" w:eastAsia="Times New Roman" w:hAnsi="Arial" w:cs="Arial"/>
      <w:lang w:val="en-GB" w:eastAsia="en-GB"/>
    </w:rPr>
  </w:style>
  <w:style w:type="paragraph" w:customStyle="1" w:styleId="5D13FD35E43A42DAB6B30F5451F1BFD117">
    <w:name w:val="5D13FD35E43A42DAB6B30F5451F1BFD117"/>
    <w:rsid w:val="000A3E57"/>
    <w:pPr>
      <w:spacing w:after="0" w:line="240" w:lineRule="auto"/>
    </w:pPr>
    <w:rPr>
      <w:rFonts w:ascii="Arial" w:eastAsia="Times New Roman" w:hAnsi="Arial" w:cs="Arial"/>
      <w:lang w:val="en-GB" w:eastAsia="en-GB"/>
    </w:rPr>
  </w:style>
  <w:style w:type="paragraph" w:customStyle="1" w:styleId="CBFCED6DC78B4C99B97A9B94AA2E612C112">
    <w:name w:val="CBFCED6DC78B4C99B97A9B94AA2E612C112"/>
    <w:rsid w:val="000A3E57"/>
    <w:pPr>
      <w:spacing w:after="0" w:line="240" w:lineRule="auto"/>
    </w:pPr>
    <w:rPr>
      <w:rFonts w:ascii="Arial" w:eastAsia="Times New Roman" w:hAnsi="Arial" w:cs="Arial"/>
      <w:lang w:val="en-GB" w:eastAsia="en-GB"/>
    </w:rPr>
  </w:style>
  <w:style w:type="paragraph" w:customStyle="1" w:styleId="F0FD8DD0AA8844BAA2DDA5F66864A9DC113">
    <w:name w:val="F0FD8DD0AA8844BAA2DDA5F66864A9DC113"/>
    <w:rsid w:val="000A3E57"/>
    <w:pPr>
      <w:spacing w:after="0" w:line="240" w:lineRule="auto"/>
    </w:pPr>
    <w:rPr>
      <w:rFonts w:ascii="Arial" w:eastAsia="Times New Roman" w:hAnsi="Arial" w:cs="Arial"/>
      <w:lang w:val="en-GB" w:eastAsia="en-GB"/>
    </w:rPr>
  </w:style>
  <w:style w:type="paragraph" w:customStyle="1" w:styleId="F8BBD31B96FF426A8E40A9F06355431454">
    <w:name w:val="F8BBD31B96FF426A8E40A9F06355431454"/>
    <w:rsid w:val="000A3E57"/>
    <w:pPr>
      <w:spacing w:after="0" w:line="240" w:lineRule="auto"/>
    </w:pPr>
    <w:rPr>
      <w:rFonts w:ascii="Arial" w:eastAsia="Times New Roman" w:hAnsi="Arial" w:cs="Arial"/>
      <w:lang w:val="en-GB" w:eastAsia="en-GB"/>
    </w:rPr>
  </w:style>
  <w:style w:type="paragraph" w:customStyle="1" w:styleId="0863FC30C29A4787B3276C23F15665DB108">
    <w:name w:val="0863FC30C29A4787B3276C23F15665DB108"/>
    <w:rsid w:val="000A3E57"/>
    <w:pPr>
      <w:spacing w:after="0" w:line="240" w:lineRule="auto"/>
    </w:pPr>
    <w:rPr>
      <w:rFonts w:ascii="Arial" w:eastAsia="Times New Roman" w:hAnsi="Arial" w:cs="Arial"/>
      <w:lang w:val="en-GB" w:eastAsia="en-GB"/>
    </w:rPr>
  </w:style>
  <w:style w:type="paragraph" w:customStyle="1" w:styleId="36E817926B5B459DB23B86A8908C93CB64">
    <w:name w:val="36E817926B5B459DB23B86A8908C93CB64"/>
    <w:rsid w:val="000A3E57"/>
    <w:pPr>
      <w:spacing w:after="0" w:line="240" w:lineRule="auto"/>
    </w:pPr>
    <w:rPr>
      <w:rFonts w:ascii="Arial" w:eastAsia="Times New Roman" w:hAnsi="Arial" w:cs="Arial"/>
      <w:lang w:val="en-GB" w:eastAsia="en-GB"/>
    </w:rPr>
  </w:style>
  <w:style w:type="paragraph" w:customStyle="1" w:styleId="A96891EE36CB4CE3A68164DDD098A20A109">
    <w:name w:val="A96891EE36CB4CE3A68164DDD098A20A109"/>
    <w:rsid w:val="000A3E57"/>
    <w:pPr>
      <w:spacing w:after="0" w:line="240" w:lineRule="auto"/>
    </w:pPr>
    <w:rPr>
      <w:rFonts w:ascii="Arial" w:eastAsia="Times New Roman" w:hAnsi="Arial" w:cs="Arial"/>
      <w:lang w:val="en-GB" w:eastAsia="en-GB"/>
    </w:rPr>
  </w:style>
  <w:style w:type="paragraph" w:customStyle="1" w:styleId="BB22ABB2648F49599E813FC2728801F4113">
    <w:name w:val="BB22ABB2648F49599E813FC2728801F4113"/>
    <w:rsid w:val="000A3E57"/>
    <w:pPr>
      <w:spacing w:after="0" w:line="240" w:lineRule="auto"/>
    </w:pPr>
    <w:rPr>
      <w:rFonts w:ascii="Arial" w:eastAsia="Times New Roman" w:hAnsi="Arial" w:cs="Arial"/>
      <w:lang w:val="en-GB" w:eastAsia="en-GB"/>
    </w:rPr>
  </w:style>
  <w:style w:type="paragraph" w:customStyle="1" w:styleId="EE81E08C38F44A9FA35FF375CFC82170113">
    <w:name w:val="EE81E08C38F44A9FA35FF375CFC82170113"/>
    <w:rsid w:val="000A3E57"/>
    <w:pPr>
      <w:spacing w:after="0" w:line="240" w:lineRule="auto"/>
    </w:pPr>
    <w:rPr>
      <w:rFonts w:ascii="Arial" w:eastAsia="Times New Roman" w:hAnsi="Arial" w:cs="Arial"/>
      <w:lang w:val="en-GB" w:eastAsia="en-GB"/>
    </w:rPr>
  </w:style>
  <w:style w:type="paragraph" w:customStyle="1" w:styleId="326F516CD5994A65BF73612F0740F399113">
    <w:name w:val="326F516CD5994A65BF73612F0740F399113"/>
    <w:rsid w:val="000A3E57"/>
    <w:pPr>
      <w:spacing w:after="0" w:line="240" w:lineRule="auto"/>
    </w:pPr>
    <w:rPr>
      <w:rFonts w:ascii="Arial" w:eastAsia="Times New Roman" w:hAnsi="Arial" w:cs="Arial"/>
      <w:lang w:val="en-GB" w:eastAsia="en-GB"/>
    </w:rPr>
  </w:style>
  <w:style w:type="paragraph" w:customStyle="1" w:styleId="39D99CCDC21940AAA528AD7478168E3C113">
    <w:name w:val="39D99CCDC21940AAA528AD7478168E3C113"/>
    <w:rsid w:val="000A3E57"/>
    <w:pPr>
      <w:spacing w:after="0" w:line="240" w:lineRule="auto"/>
    </w:pPr>
    <w:rPr>
      <w:rFonts w:ascii="Arial" w:eastAsia="Times New Roman" w:hAnsi="Arial" w:cs="Arial"/>
      <w:lang w:val="en-GB" w:eastAsia="en-GB"/>
    </w:rPr>
  </w:style>
  <w:style w:type="paragraph" w:customStyle="1" w:styleId="709BDE1B556947828AD519B7C305A3A5113">
    <w:name w:val="709BDE1B556947828AD519B7C305A3A5113"/>
    <w:rsid w:val="000A3E57"/>
    <w:pPr>
      <w:spacing w:after="0" w:line="240" w:lineRule="auto"/>
    </w:pPr>
    <w:rPr>
      <w:rFonts w:ascii="Arial" w:eastAsia="Times New Roman" w:hAnsi="Arial" w:cs="Arial"/>
      <w:lang w:val="en-GB" w:eastAsia="en-GB"/>
    </w:rPr>
  </w:style>
  <w:style w:type="paragraph" w:customStyle="1" w:styleId="A558A3A7B548457E9B458F1625786BC88">
    <w:name w:val="A558A3A7B548457E9B458F1625786BC88"/>
    <w:rsid w:val="000A3E57"/>
    <w:pPr>
      <w:spacing w:after="0" w:line="240" w:lineRule="auto"/>
    </w:pPr>
    <w:rPr>
      <w:rFonts w:ascii="Arial" w:eastAsia="Times New Roman" w:hAnsi="Arial" w:cs="Arial"/>
      <w:lang w:val="en-GB" w:eastAsia="en-GB"/>
    </w:rPr>
  </w:style>
  <w:style w:type="paragraph" w:customStyle="1" w:styleId="DBF9BAC17B894C0089883E4A79D5DDCF82">
    <w:name w:val="DBF9BAC17B894C0089883E4A79D5DDCF82"/>
    <w:rsid w:val="000A3E57"/>
    <w:pPr>
      <w:spacing w:after="0" w:line="240" w:lineRule="auto"/>
    </w:pPr>
    <w:rPr>
      <w:rFonts w:ascii="Arial Narrow" w:eastAsia="Times New Roman" w:hAnsi="Arial Narrow" w:cs="Arial"/>
      <w:sz w:val="18"/>
      <w:lang w:val="en-GB" w:eastAsia="en-GB"/>
    </w:rPr>
  </w:style>
  <w:style w:type="paragraph" w:customStyle="1" w:styleId="71358CB35824498E861C6C80EE73E53691">
    <w:name w:val="71358CB35824498E861C6C80EE73E53691"/>
    <w:rsid w:val="000A3E57"/>
    <w:pPr>
      <w:spacing w:after="0" w:line="240" w:lineRule="auto"/>
    </w:pPr>
    <w:rPr>
      <w:rFonts w:ascii="Arial" w:eastAsia="Times New Roman" w:hAnsi="Arial" w:cs="Arial"/>
      <w:lang w:val="en-GB" w:eastAsia="en-GB"/>
    </w:rPr>
  </w:style>
  <w:style w:type="paragraph" w:customStyle="1" w:styleId="0AD14D47E9494DC7B3D4D91217BC00B189">
    <w:name w:val="0AD14D47E9494DC7B3D4D91217BC00B189"/>
    <w:rsid w:val="000A3E57"/>
    <w:pPr>
      <w:spacing w:after="0" w:line="240" w:lineRule="auto"/>
      <w:ind w:left="720"/>
    </w:pPr>
    <w:rPr>
      <w:rFonts w:ascii="Arial" w:eastAsia="Times New Roman" w:hAnsi="Arial" w:cs="Arial"/>
      <w:lang w:val="en-GB" w:eastAsia="en-GB"/>
    </w:rPr>
  </w:style>
  <w:style w:type="paragraph" w:customStyle="1" w:styleId="D868CE1B03A94071BCD81A597639496645">
    <w:name w:val="D868CE1B03A94071BCD81A597639496645"/>
    <w:rsid w:val="000A3E57"/>
    <w:pPr>
      <w:spacing w:after="0" w:line="240" w:lineRule="auto"/>
    </w:pPr>
    <w:rPr>
      <w:rFonts w:ascii="Arial" w:eastAsia="Times New Roman" w:hAnsi="Arial" w:cs="Arial"/>
      <w:lang w:val="en-GB" w:eastAsia="en-GB"/>
    </w:rPr>
  </w:style>
  <w:style w:type="paragraph" w:customStyle="1" w:styleId="8B126A0D4EF8491D940485FE6F8DF14F46">
    <w:name w:val="8B126A0D4EF8491D940485FE6F8DF14F46"/>
    <w:rsid w:val="000A3E57"/>
    <w:pPr>
      <w:spacing w:after="0" w:line="240" w:lineRule="auto"/>
    </w:pPr>
    <w:rPr>
      <w:rFonts w:ascii="Arial" w:eastAsia="Times New Roman" w:hAnsi="Arial" w:cs="Arial"/>
      <w:lang w:val="en-GB" w:eastAsia="en-GB"/>
    </w:rPr>
  </w:style>
  <w:style w:type="paragraph" w:customStyle="1" w:styleId="0585936EF08F4333A6DC740B6DDA5DD546">
    <w:name w:val="0585936EF08F4333A6DC740B6DDA5DD546"/>
    <w:rsid w:val="000A3E57"/>
    <w:pPr>
      <w:spacing w:after="0" w:line="240" w:lineRule="auto"/>
    </w:pPr>
    <w:rPr>
      <w:rFonts w:ascii="Arial" w:eastAsia="Times New Roman" w:hAnsi="Arial" w:cs="Arial"/>
      <w:lang w:val="en-GB" w:eastAsia="en-GB"/>
    </w:rPr>
  </w:style>
  <w:style w:type="paragraph" w:customStyle="1" w:styleId="A18EDD18C8AA46688650CBF3A88B376E45">
    <w:name w:val="A18EDD18C8AA46688650CBF3A88B376E45"/>
    <w:rsid w:val="000A3E57"/>
    <w:pPr>
      <w:spacing w:after="0" w:line="240" w:lineRule="auto"/>
    </w:pPr>
    <w:rPr>
      <w:rFonts w:ascii="Arial" w:eastAsia="Times New Roman" w:hAnsi="Arial" w:cs="Arial"/>
      <w:lang w:val="en-GB" w:eastAsia="en-GB"/>
    </w:rPr>
  </w:style>
  <w:style w:type="paragraph" w:customStyle="1" w:styleId="5D13FD35E43A42DAB6B30F5451F1BFD118">
    <w:name w:val="5D13FD35E43A42DAB6B30F5451F1BFD118"/>
    <w:rsid w:val="000A3E57"/>
    <w:pPr>
      <w:spacing w:after="0" w:line="240" w:lineRule="auto"/>
    </w:pPr>
    <w:rPr>
      <w:rFonts w:ascii="Arial" w:eastAsia="Times New Roman" w:hAnsi="Arial" w:cs="Arial"/>
      <w:lang w:val="en-GB" w:eastAsia="en-GB"/>
    </w:rPr>
  </w:style>
  <w:style w:type="paragraph" w:customStyle="1" w:styleId="CBFCED6DC78B4C99B97A9B94AA2E612C113">
    <w:name w:val="CBFCED6DC78B4C99B97A9B94AA2E612C113"/>
    <w:rsid w:val="000A3E57"/>
    <w:pPr>
      <w:spacing w:after="0" w:line="240" w:lineRule="auto"/>
    </w:pPr>
    <w:rPr>
      <w:rFonts w:ascii="Arial" w:eastAsia="Times New Roman" w:hAnsi="Arial" w:cs="Arial"/>
      <w:lang w:val="en-GB" w:eastAsia="en-GB"/>
    </w:rPr>
  </w:style>
  <w:style w:type="paragraph" w:customStyle="1" w:styleId="F0FD8DD0AA8844BAA2DDA5F66864A9DC114">
    <w:name w:val="F0FD8DD0AA8844BAA2DDA5F66864A9DC114"/>
    <w:rsid w:val="000A3E57"/>
    <w:pPr>
      <w:spacing w:after="0" w:line="240" w:lineRule="auto"/>
    </w:pPr>
    <w:rPr>
      <w:rFonts w:ascii="Arial" w:eastAsia="Times New Roman" w:hAnsi="Arial" w:cs="Arial"/>
      <w:lang w:val="en-GB" w:eastAsia="en-GB"/>
    </w:rPr>
  </w:style>
  <w:style w:type="paragraph" w:customStyle="1" w:styleId="F8BBD31B96FF426A8E40A9F06355431455">
    <w:name w:val="F8BBD31B96FF426A8E40A9F06355431455"/>
    <w:rsid w:val="000A3E57"/>
    <w:pPr>
      <w:spacing w:after="0" w:line="240" w:lineRule="auto"/>
    </w:pPr>
    <w:rPr>
      <w:rFonts w:ascii="Arial" w:eastAsia="Times New Roman" w:hAnsi="Arial" w:cs="Arial"/>
      <w:lang w:val="en-GB" w:eastAsia="en-GB"/>
    </w:rPr>
  </w:style>
  <w:style w:type="paragraph" w:customStyle="1" w:styleId="0863FC30C29A4787B3276C23F15665DB109">
    <w:name w:val="0863FC30C29A4787B3276C23F15665DB109"/>
    <w:rsid w:val="000A3E57"/>
    <w:pPr>
      <w:spacing w:after="0" w:line="240" w:lineRule="auto"/>
    </w:pPr>
    <w:rPr>
      <w:rFonts w:ascii="Arial" w:eastAsia="Times New Roman" w:hAnsi="Arial" w:cs="Arial"/>
      <w:lang w:val="en-GB" w:eastAsia="en-GB"/>
    </w:rPr>
  </w:style>
  <w:style w:type="paragraph" w:customStyle="1" w:styleId="36E817926B5B459DB23B86A8908C93CB65">
    <w:name w:val="36E817926B5B459DB23B86A8908C93CB65"/>
    <w:rsid w:val="000A3E57"/>
    <w:pPr>
      <w:spacing w:after="0" w:line="240" w:lineRule="auto"/>
    </w:pPr>
    <w:rPr>
      <w:rFonts w:ascii="Arial" w:eastAsia="Times New Roman" w:hAnsi="Arial" w:cs="Arial"/>
      <w:lang w:val="en-GB" w:eastAsia="en-GB"/>
    </w:rPr>
  </w:style>
  <w:style w:type="paragraph" w:customStyle="1" w:styleId="A96891EE36CB4CE3A68164DDD098A20A110">
    <w:name w:val="A96891EE36CB4CE3A68164DDD098A20A110"/>
    <w:rsid w:val="000A3E57"/>
    <w:pPr>
      <w:spacing w:after="0" w:line="240" w:lineRule="auto"/>
    </w:pPr>
    <w:rPr>
      <w:rFonts w:ascii="Arial" w:eastAsia="Times New Roman" w:hAnsi="Arial" w:cs="Arial"/>
      <w:lang w:val="en-GB" w:eastAsia="en-GB"/>
    </w:rPr>
  </w:style>
  <w:style w:type="paragraph" w:customStyle="1" w:styleId="BB22ABB2648F49599E813FC2728801F4114">
    <w:name w:val="BB22ABB2648F49599E813FC2728801F4114"/>
    <w:rsid w:val="000A3E57"/>
    <w:pPr>
      <w:spacing w:after="0" w:line="240" w:lineRule="auto"/>
    </w:pPr>
    <w:rPr>
      <w:rFonts w:ascii="Arial" w:eastAsia="Times New Roman" w:hAnsi="Arial" w:cs="Arial"/>
      <w:lang w:val="en-GB" w:eastAsia="en-GB"/>
    </w:rPr>
  </w:style>
  <w:style w:type="paragraph" w:customStyle="1" w:styleId="EE81E08C38F44A9FA35FF375CFC82170114">
    <w:name w:val="EE81E08C38F44A9FA35FF375CFC82170114"/>
    <w:rsid w:val="000A3E57"/>
    <w:pPr>
      <w:spacing w:after="0" w:line="240" w:lineRule="auto"/>
    </w:pPr>
    <w:rPr>
      <w:rFonts w:ascii="Arial" w:eastAsia="Times New Roman" w:hAnsi="Arial" w:cs="Arial"/>
      <w:lang w:val="en-GB" w:eastAsia="en-GB"/>
    </w:rPr>
  </w:style>
  <w:style w:type="paragraph" w:customStyle="1" w:styleId="326F516CD5994A65BF73612F0740F399114">
    <w:name w:val="326F516CD5994A65BF73612F0740F399114"/>
    <w:rsid w:val="000A3E57"/>
    <w:pPr>
      <w:spacing w:after="0" w:line="240" w:lineRule="auto"/>
    </w:pPr>
    <w:rPr>
      <w:rFonts w:ascii="Arial" w:eastAsia="Times New Roman" w:hAnsi="Arial" w:cs="Arial"/>
      <w:lang w:val="en-GB" w:eastAsia="en-GB"/>
    </w:rPr>
  </w:style>
  <w:style w:type="paragraph" w:customStyle="1" w:styleId="39D99CCDC21940AAA528AD7478168E3C114">
    <w:name w:val="39D99CCDC21940AAA528AD7478168E3C114"/>
    <w:rsid w:val="000A3E57"/>
    <w:pPr>
      <w:spacing w:after="0" w:line="240" w:lineRule="auto"/>
    </w:pPr>
    <w:rPr>
      <w:rFonts w:ascii="Arial" w:eastAsia="Times New Roman" w:hAnsi="Arial" w:cs="Arial"/>
      <w:lang w:val="en-GB" w:eastAsia="en-GB"/>
    </w:rPr>
  </w:style>
  <w:style w:type="paragraph" w:customStyle="1" w:styleId="709BDE1B556947828AD519B7C305A3A5114">
    <w:name w:val="709BDE1B556947828AD519B7C305A3A5114"/>
    <w:rsid w:val="000A3E57"/>
    <w:pPr>
      <w:spacing w:after="0" w:line="240" w:lineRule="auto"/>
    </w:pPr>
    <w:rPr>
      <w:rFonts w:ascii="Arial" w:eastAsia="Times New Roman" w:hAnsi="Arial" w:cs="Arial"/>
      <w:lang w:val="en-GB" w:eastAsia="en-GB"/>
    </w:rPr>
  </w:style>
  <w:style w:type="paragraph" w:customStyle="1" w:styleId="A558A3A7B548457E9B458F1625786BC89">
    <w:name w:val="A558A3A7B548457E9B458F1625786BC89"/>
    <w:rsid w:val="000A3E57"/>
    <w:pPr>
      <w:spacing w:after="0" w:line="240" w:lineRule="auto"/>
    </w:pPr>
    <w:rPr>
      <w:rFonts w:ascii="Arial" w:eastAsia="Times New Roman" w:hAnsi="Arial" w:cs="Arial"/>
      <w:lang w:val="en-GB" w:eastAsia="en-GB"/>
    </w:rPr>
  </w:style>
  <w:style w:type="paragraph" w:customStyle="1" w:styleId="DBF9BAC17B894C0089883E4A79D5DDCF83">
    <w:name w:val="DBF9BAC17B894C0089883E4A79D5DDCF83"/>
    <w:rsid w:val="000A3E57"/>
    <w:pPr>
      <w:spacing w:after="0" w:line="240" w:lineRule="auto"/>
    </w:pPr>
    <w:rPr>
      <w:rFonts w:ascii="Arial Narrow" w:eastAsia="Times New Roman" w:hAnsi="Arial Narrow" w:cs="Arial"/>
      <w:sz w:val="18"/>
      <w:lang w:val="en-GB" w:eastAsia="en-GB"/>
    </w:rPr>
  </w:style>
  <w:style w:type="paragraph" w:customStyle="1" w:styleId="71358CB35824498E861C6C80EE73E53692">
    <w:name w:val="71358CB35824498E861C6C80EE73E53692"/>
    <w:rsid w:val="000A3E57"/>
    <w:pPr>
      <w:spacing w:after="0" w:line="240" w:lineRule="auto"/>
    </w:pPr>
    <w:rPr>
      <w:rFonts w:ascii="Arial" w:eastAsia="Times New Roman" w:hAnsi="Arial" w:cs="Arial"/>
      <w:lang w:val="en-GB" w:eastAsia="en-GB"/>
    </w:rPr>
  </w:style>
  <w:style w:type="paragraph" w:customStyle="1" w:styleId="0AD14D47E9494DC7B3D4D91217BC00B190">
    <w:name w:val="0AD14D47E9494DC7B3D4D91217BC00B190"/>
    <w:rsid w:val="000A3E57"/>
    <w:pPr>
      <w:spacing w:after="0" w:line="240" w:lineRule="auto"/>
      <w:ind w:left="720"/>
    </w:pPr>
    <w:rPr>
      <w:rFonts w:ascii="Arial" w:eastAsia="Times New Roman" w:hAnsi="Arial" w:cs="Arial"/>
      <w:lang w:val="en-GB" w:eastAsia="en-GB"/>
    </w:rPr>
  </w:style>
  <w:style w:type="paragraph" w:customStyle="1" w:styleId="D868CE1B03A94071BCD81A597639496646">
    <w:name w:val="D868CE1B03A94071BCD81A597639496646"/>
    <w:rsid w:val="000A3E57"/>
    <w:pPr>
      <w:spacing w:after="0" w:line="240" w:lineRule="auto"/>
    </w:pPr>
    <w:rPr>
      <w:rFonts w:ascii="Arial" w:eastAsia="Times New Roman" w:hAnsi="Arial" w:cs="Arial"/>
      <w:lang w:val="en-GB" w:eastAsia="en-GB"/>
    </w:rPr>
  </w:style>
  <w:style w:type="paragraph" w:customStyle="1" w:styleId="8B126A0D4EF8491D940485FE6F8DF14F47">
    <w:name w:val="8B126A0D4EF8491D940485FE6F8DF14F47"/>
    <w:rsid w:val="000A3E57"/>
    <w:pPr>
      <w:spacing w:after="0" w:line="240" w:lineRule="auto"/>
    </w:pPr>
    <w:rPr>
      <w:rFonts w:ascii="Arial" w:eastAsia="Times New Roman" w:hAnsi="Arial" w:cs="Arial"/>
      <w:lang w:val="en-GB" w:eastAsia="en-GB"/>
    </w:rPr>
  </w:style>
  <w:style w:type="paragraph" w:customStyle="1" w:styleId="0585936EF08F4333A6DC740B6DDA5DD547">
    <w:name w:val="0585936EF08F4333A6DC740B6DDA5DD547"/>
    <w:rsid w:val="000A3E57"/>
    <w:pPr>
      <w:spacing w:after="0" w:line="240" w:lineRule="auto"/>
    </w:pPr>
    <w:rPr>
      <w:rFonts w:ascii="Arial" w:eastAsia="Times New Roman" w:hAnsi="Arial" w:cs="Arial"/>
      <w:lang w:val="en-GB" w:eastAsia="en-GB"/>
    </w:rPr>
  </w:style>
  <w:style w:type="paragraph" w:customStyle="1" w:styleId="A18EDD18C8AA46688650CBF3A88B376E46">
    <w:name w:val="A18EDD18C8AA46688650CBF3A88B376E46"/>
    <w:rsid w:val="000A3E57"/>
    <w:pPr>
      <w:spacing w:after="0" w:line="240" w:lineRule="auto"/>
    </w:pPr>
    <w:rPr>
      <w:rFonts w:ascii="Arial" w:eastAsia="Times New Roman" w:hAnsi="Arial" w:cs="Arial"/>
      <w:lang w:val="en-GB" w:eastAsia="en-GB"/>
    </w:rPr>
  </w:style>
  <w:style w:type="paragraph" w:customStyle="1" w:styleId="5D13FD35E43A42DAB6B30F5451F1BFD119">
    <w:name w:val="5D13FD35E43A42DAB6B30F5451F1BFD119"/>
    <w:rsid w:val="000A3E57"/>
    <w:pPr>
      <w:spacing w:after="0" w:line="240" w:lineRule="auto"/>
    </w:pPr>
    <w:rPr>
      <w:rFonts w:ascii="Arial" w:eastAsia="Times New Roman" w:hAnsi="Arial" w:cs="Arial"/>
      <w:lang w:val="en-GB" w:eastAsia="en-GB"/>
    </w:rPr>
  </w:style>
  <w:style w:type="paragraph" w:customStyle="1" w:styleId="CBFCED6DC78B4C99B97A9B94AA2E612C114">
    <w:name w:val="CBFCED6DC78B4C99B97A9B94AA2E612C114"/>
    <w:rsid w:val="000A3E57"/>
    <w:pPr>
      <w:spacing w:after="0" w:line="240" w:lineRule="auto"/>
    </w:pPr>
    <w:rPr>
      <w:rFonts w:ascii="Arial" w:eastAsia="Times New Roman" w:hAnsi="Arial" w:cs="Arial"/>
      <w:lang w:val="en-GB" w:eastAsia="en-GB"/>
    </w:rPr>
  </w:style>
  <w:style w:type="paragraph" w:customStyle="1" w:styleId="F0FD8DD0AA8844BAA2DDA5F66864A9DC115">
    <w:name w:val="F0FD8DD0AA8844BAA2DDA5F66864A9DC115"/>
    <w:rsid w:val="000A3E57"/>
    <w:pPr>
      <w:spacing w:after="0" w:line="240" w:lineRule="auto"/>
    </w:pPr>
    <w:rPr>
      <w:rFonts w:ascii="Arial" w:eastAsia="Times New Roman" w:hAnsi="Arial" w:cs="Arial"/>
      <w:lang w:val="en-GB" w:eastAsia="en-GB"/>
    </w:rPr>
  </w:style>
  <w:style w:type="paragraph" w:customStyle="1" w:styleId="F8BBD31B96FF426A8E40A9F06355431456">
    <w:name w:val="F8BBD31B96FF426A8E40A9F06355431456"/>
    <w:rsid w:val="000A3E57"/>
    <w:pPr>
      <w:spacing w:after="0" w:line="240" w:lineRule="auto"/>
    </w:pPr>
    <w:rPr>
      <w:rFonts w:ascii="Arial" w:eastAsia="Times New Roman" w:hAnsi="Arial" w:cs="Arial"/>
      <w:lang w:val="en-GB" w:eastAsia="en-GB"/>
    </w:rPr>
  </w:style>
  <w:style w:type="paragraph" w:customStyle="1" w:styleId="0863FC30C29A4787B3276C23F15665DB110">
    <w:name w:val="0863FC30C29A4787B3276C23F15665DB110"/>
    <w:rsid w:val="000A3E57"/>
    <w:pPr>
      <w:spacing w:after="0" w:line="240" w:lineRule="auto"/>
    </w:pPr>
    <w:rPr>
      <w:rFonts w:ascii="Arial" w:eastAsia="Times New Roman" w:hAnsi="Arial" w:cs="Arial"/>
      <w:lang w:val="en-GB" w:eastAsia="en-GB"/>
    </w:rPr>
  </w:style>
  <w:style w:type="paragraph" w:customStyle="1" w:styleId="36E817926B5B459DB23B86A8908C93CB66">
    <w:name w:val="36E817926B5B459DB23B86A8908C93CB66"/>
    <w:rsid w:val="000A3E57"/>
    <w:pPr>
      <w:spacing w:after="0" w:line="240" w:lineRule="auto"/>
    </w:pPr>
    <w:rPr>
      <w:rFonts w:ascii="Arial" w:eastAsia="Times New Roman" w:hAnsi="Arial" w:cs="Arial"/>
      <w:lang w:val="en-GB" w:eastAsia="en-GB"/>
    </w:rPr>
  </w:style>
  <w:style w:type="paragraph" w:customStyle="1" w:styleId="A96891EE36CB4CE3A68164DDD098A20A111">
    <w:name w:val="A96891EE36CB4CE3A68164DDD098A20A111"/>
    <w:rsid w:val="000A3E57"/>
    <w:pPr>
      <w:spacing w:after="0" w:line="240" w:lineRule="auto"/>
    </w:pPr>
    <w:rPr>
      <w:rFonts w:ascii="Arial" w:eastAsia="Times New Roman" w:hAnsi="Arial" w:cs="Arial"/>
      <w:lang w:val="en-GB" w:eastAsia="en-GB"/>
    </w:rPr>
  </w:style>
  <w:style w:type="paragraph" w:customStyle="1" w:styleId="BB22ABB2648F49599E813FC2728801F4115">
    <w:name w:val="BB22ABB2648F49599E813FC2728801F4115"/>
    <w:rsid w:val="000A3E57"/>
    <w:pPr>
      <w:spacing w:after="0" w:line="240" w:lineRule="auto"/>
    </w:pPr>
    <w:rPr>
      <w:rFonts w:ascii="Arial" w:eastAsia="Times New Roman" w:hAnsi="Arial" w:cs="Arial"/>
      <w:lang w:val="en-GB" w:eastAsia="en-GB"/>
    </w:rPr>
  </w:style>
  <w:style w:type="paragraph" w:customStyle="1" w:styleId="EE81E08C38F44A9FA35FF375CFC82170115">
    <w:name w:val="EE81E08C38F44A9FA35FF375CFC82170115"/>
    <w:rsid w:val="000A3E57"/>
    <w:pPr>
      <w:spacing w:after="0" w:line="240" w:lineRule="auto"/>
    </w:pPr>
    <w:rPr>
      <w:rFonts w:ascii="Arial" w:eastAsia="Times New Roman" w:hAnsi="Arial" w:cs="Arial"/>
      <w:lang w:val="en-GB" w:eastAsia="en-GB"/>
    </w:rPr>
  </w:style>
  <w:style w:type="paragraph" w:customStyle="1" w:styleId="326F516CD5994A65BF73612F0740F399115">
    <w:name w:val="326F516CD5994A65BF73612F0740F399115"/>
    <w:rsid w:val="000A3E57"/>
    <w:pPr>
      <w:spacing w:after="0" w:line="240" w:lineRule="auto"/>
    </w:pPr>
    <w:rPr>
      <w:rFonts w:ascii="Arial" w:eastAsia="Times New Roman" w:hAnsi="Arial" w:cs="Arial"/>
      <w:lang w:val="en-GB" w:eastAsia="en-GB"/>
    </w:rPr>
  </w:style>
  <w:style w:type="paragraph" w:customStyle="1" w:styleId="39D99CCDC21940AAA528AD7478168E3C115">
    <w:name w:val="39D99CCDC21940AAA528AD7478168E3C115"/>
    <w:rsid w:val="000A3E57"/>
    <w:pPr>
      <w:spacing w:after="0" w:line="240" w:lineRule="auto"/>
    </w:pPr>
    <w:rPr>
      <w:rFonts w:ascii="Arial" w:eastAsia="Times New Roman" w:hAnsi="Arial" w:cs="Arial"/>
      <w:lang w:val="en-GB" w:eastAsia="en-GB"/>
    </w:rPr>
  </w:style>
  <w:style w:type="paragraph" w:customStyle="1" w:styleId="709BDE1B556947828AD519B7C305A3A5115">
    <w:name w:val="709BDE1B556947828AD519B7C305A3A5115"/>
    <w:rsid w:val="000A3E57"/>
    <w:pPr>
      <w:spacing w:after="0" w:line="240" w:lineRule="auto"/>
    </w:pPr>
    <w:rPr>
      <w:rFonts w:ascii="Arial" w:eastAsia="Times New Roman" w:hAnsi="Arial" w:cs="Arial"/>
      <w:lang w:val="en-GB" w:eastAsia="en-GB"/>
    </w:rPr>
  </w:style>
  <w:style w:type="paragraph" w:customStyle="1" w:styleId="A558A3A7B548457E9B458F1625786BC810">
    <w:name w:val="A558A3A7B548457E9B458F1625786BC810"/>
    <w:rsid w:val="000A3E57"/>
    <w:pPr>
      <w:spacing w:after="0" w:line="240" w:lineRule="auto"/>
    </w:pPr>
    <w:rPr>
      <w:rFonts w:ascii="Arial" w:eastAsia="Times New Roman" w:hAnsi="Arial" w:cs="Arial"/>
      <w:lang w:val="en-GB" w:eastAsia="en-GB"/>
    </w:rPr>
  </w:style>
  <w:style w:type="paragraph" w:customStyle="1" w:styleId="DBF9BAC17B894C0089883E4A79D5DDCF84">
    <w:name w:val="DBF9BAC17B894C0089883E4A79D5DDCF84"/>
    <w:rsid w:val="000A3E57"/>
    <w:pPr>
      <w:spacing w:after="0" w:line="240" w:lineRule="auto"/>
    </w:pPr>
    <w:rPr>
      <w:rFonts w:ascii="Arial Narrow" w:eastAsia="Times New Roman" w:hAnsi="Arial Narrow" w:cs="Arial"/>
      <w:sz w:val="18"/>
      <w:lang w:val="en-GB" w:eastAsia="en-GB"/>
    </w:rPr>
  </w:style>
  <w:style w:type="paragraph" w:customStyle="1" w:styleId="71358CB35824498E861C6C80EE73E53693">
    <w:name w:val="71358CB35824498E861C6C80EE73E53693"/>
    <w:rsid w:val="000A3E57"/>
    <w:pPr>
      <w:spacing w:after="0" w:line="240" w:lineRule="auto"/>
    </w:pPr>
    <w:rPr>
      <w:rFonts w:ascii="Arial" w:eastAsia="Times New Roman" w:hAnsi="Arial" w:cs="Arial"/>
      <w:lang w:val="en-GB" w:eastAsia="en-GB"/>
    </w:rPr>
  </w:style>
  <w:style w:type="paragraph" w:customStyle="1" w:styleId="0AD14D47E9494DC7B3D4D91217BC00B191">
    <w:name w:val="0AD14D47E9494DC7B3D4D91217BC00B191"/>
    <w:rsid w:val="000A3E57"/>
    <w:pPr>
      <w:spacing w:after="0" w:line="240" w:lineRule="auto"/>
      <w:ind w:left="720"/>
    </w:pPr>
    <w:rPr>
      <w:rFonts w:ascii="Arial" w:eastAsia="Times New Roman" w:hAnsi="Arial" w:cs="Arial"/>
      <w:lang w:val="en-GB" w:eastAsia="en-GB"/>
    </w:rPr>
  </w:style>
  <w:style w:type="paragraph" w:customStyle="1" w:styleId="D868CE1B03A94071BCD81A597639496647">
    <w:name w:val="D868CE1B03A94071BCD81A597639496647"/>
    <w:rsid w:val="000A3E57"/>
    <w:pPr>
      <w:spacing w:after="0" w:line="240" w:lineRule="auto"/>
    </w:pPr>
    <w:rPr>
      <w:rFonts w:ascii="Arial" w:eastAsia="Times New Roman" w:hAnsi="Arial" w:cs="Arial"/>
      <w:lang w:val="en-GB" w:eastAsia="en-GB"/>
    </w:rPr>
  </w:style>
  <w:style w:type="paragraph" w:customStyle="1" w:styleId="8B126A0D4EF8491D940485FE6F8DF14F48">
    <w:name w:val="8B126A0D4EF8491D940485FE6F8DF14F48"/>
    <w:rsid w:val="000A3E57"/>
    <w:pPr>
      <w:spacing w:after="0" w:line="240" w:lineRule="auto"/>
    </w:pPr>
    <w:rPr>
      <w:rFonts w:ascii="Arial" w:eastAsia="Times New Roman" w:hAnsi="Arial" w:cs="Arial"/>
      <w:lang w:val="en-GB" w:eastAsia="en-GB"/>
    </w:rPr>
  </w:style>
  <w:style w:type="paragraph" w:customStyle="1" w:styleId="0585936EF08F4333A6DC740B6DDA5DD548">
    <w:name w:val="0585936EF08F4333A6DC740B6DDA5DD548"/>
    <w:rsid w:val="000A3E57"/>
    <w:pPr>
      <w:spacing w:after="0" w:line="240" w:lineRule="auto"/>
    </w:pPr>
    <w:rPr>
      <w:rFonts w:ascii="Arial" w:eastAsia="Times New Roman" w:hAnsi="Arial" w:cs="Arial"/>
      <w:lang w:val="en-GB" w:eastAsia="en-GB"/>
    </w:rPr>
  </w:style>
  <w:style w:type="paragraph" w:customStyle="1" w:styleId="A18EDD18C8AA46688650CBF3A88B376E47">
    <w:name w:val="A18EDD18C8AA46688650CBF3A88B376E47"/>
    <w:rsid w:val="000A3E57"/>
    <w:pPr>
      <w:spacing w:after="0" w:line="240" w:lineRule="auto"/>
    </w:pPr>
    <w:rPr>
      <w:rFonts w:ascii="Arial" w:eastAsia="Times New Roman" w:hAnsi="Arial" w:cs="Arial"/>
      <w:lang w:val="en-GB" w:eastAsia="en-GB"/>
    </w:rPr>
  </w:style>
  <w:style w:type="paragraph" w:customStyle="1" w:styleId="5D13FD35E43A42DAB6B30F5451F1BFD120">
    <w:name w:val="5D13FD35E43A42DAB6B30F5451F1BFD120"/>
    <w:rsid w:val="000A3E57"/>
    <w:pPr>
      <w:spacing w:after="0" w:line="240" w:lineRule="auto"/>
    </w:pPr>
    <w:rPr>
      <w:rFonts w:ascii="Arial" w:eastAsia="Times New Roman" w:hAnsi="Arial" w:cs="Arial"/>
      <w:lang w:val="en-GB" w:eastAsia="en-GB"/>
    </w:rPr>
  </w:style>
  <w:style w:type="paragraph" w:customStyle="1" w:styleId="BE93E454C6F64247BCF89175FC1B0A2A">
    <w:name w:val="BE93E454C6F64247BCF89175FC1B0A2A"/>
    <w:rsid w:val="000A3E57"/>
  </w:style>
  <w:style w:type="paragraph" w:customStyle="1" w:styleId="6E7D381D791546B29F691A333BD329CF">
    <w:name w:val="6E7D381D791546B29F691A333BD329CF"/>
    <w:rsid w:val="000A3E57"/>
  </w:style>
  <w:style w:type="paragraph" w:customStyle="1" w:styleId="CBFCED6DC78B4C99B97A9B94AA2E612C115">
    <w:name w:val="CBFCED6DC78B4C99B97A9B94AA2E612C115"/>
    <w:rsid w:val="000A3E57"/>
    <w:pPr>
      <w:spacing w:after="0" w:line="240" w:lineRule="auto"/>
    </w:pPr>
    <w:rPr>
      <w:rFonts w:ascii="Arial" w:eastAsia="Times New Roman" w:hAnsi="Arial" w:cs="Arial"/>
      <w:lang w:val="en-GB" w:eastAsia="en-GB"/>
    </w:rPr>
  </w:style>
  <w:style w:type="paragraph" w:customStyle="1" w:styleId="F0FD8DD0AA8844BAA2DDA5F66864A9DC116">
    <w:name w:val="F0FD8DD0AA8844BAA2DDA5F66864A9DC116"/>
    <w:rsid w:val="000A3E57"/>
    <w:pPr>
      <w:spacing w:after="0" w:line="240" w:lineRule="auto"/>
    </w:pPr>
    <w:rPr>
      <w:rFonts w:ascii="Arial" w:eastAsia="Times New Roman" w:hAnsi="Arial" w:cs="Arial"/>
      <w:lang w:val="en-GB" w:eastAsia="en-GB"/>
    </w:rPr>
  </w:style>
  <w:style w:type="paragraph" w:customStyle="1" w:styleId="F8BBD31B96FF426A8E40A9F06355431457">
    <w:name w:val="F8BBD31B96FF426A8E40A9F06355431457"/>
    <w:rsid w:val="000A3E57"/>
    <w:pPr>
      <w:spacing w:after="0" w:line="240" w:lineRule="auto"/>
    </w:pPr>
    <w:rPr>
      <w:rFonts w:ascii="Arial" w:eastAsia="Times New Roman" w:hAnsi="Arial" w:cs="Arial"/>
      <w:lang w:val="en-GB" w:eastAsia="en-GB"/>
    </w:rPr>
  </w:style>
  <w:style w:type="paragraph" w:customStyle="1" w:styleId="0863FC30C29A4787B3276C23F15665DB111">
    <w:name w:val="0863FC30C29A4787B3276C23F15665DB111"/>
    <w:rsid w:val="000A3E57"/>
    <w:pPr>
      <w:spacing w:after="0" w:line="240" w:lineRule="auto"/>
    </w:pPr>
    <w:rPr>
      <w:rFonts w:ascii="Arial" w:eastAsia="Times New Roman" w:hAnsi="Arial" w:cs="Arial"/>
      <w:lang w:val="en-GB" w:eastAsia="en-GB"/>
    </w:rPr>
  </w:style>
  <w:style w:type="paragraph" w:customStyle="1" w:styleId="36E817926B5B459DB23B86A8908C93CB67">
    <w:name w:val="36E817926B5B459DB23B86A8908C93CB67"/>
    <w:rsid w:val="000A3E57"/>
    <w:pPr>
      <w:spacing w:after="0" w:line="240" w:lineRule="auto"/>
    </w:pPr>
    <w:rPr>
      <w:rFonts w:ascii="Arial" w:eastAsia="Times New Roman" w:hAnsi="Arial" w:cs="Arial"/>
      <w:lang w:val="en-GB" w:eastAsia="en-GB"/>
    </w:rPr>
  </w:style>
  <w:style w:type="paragraph" w:customStyle="1" w:styleId="A96891EE36CB4CE3A68164DDD098A20A112">
    <w:name w:val="A96891EE36CB4CE3A68164DDD098A20A112"/>
    <w:rsid w:val="000A3E57"/>
    <w:pPr>
      <w:spacing w:after="0" w:line="240" w:lineRule="auto"/>
    </w:pPr>
    <w:rPr>
      <w:rFonts w:ascii="Arial" w:eastAsia="Times New Roman" w:hAnsi="Arial" w:cs="Arial"/>
      <w:lang w:val="en-GB" w:eastAsia="en-GB"/>
    </w:rPr>
  </w:style>
  <w:style w:type="paragraph" w:customStyle="1" w:styleId="BB22ABB2648F49599E813FC2728801F4116">
    <w:name w:val="BB22ABB2648F49599E813FC2728801F4116"/>
    <w:rsid w:val="000A3E57"/>
    <w:pPr>
      <w:spacing w:after="0" w:line="240" w:lineRule="auto"/>
    </w:pPr>
    <w:rPr>
      <w:rFonts w:ascii="Arial" w:eastAsia="Times New Roman" w:hAnsi="Arial" w:cs="Arial"/>
      <w:lang w:val="en-GB" w:eastAsia="en-GB"/>
    </w:rPr>
  </w:style>
  <w:style w:type="paragraph" w:customStyle="1" w:styleId="EE81E08C38F44A9FA35FF375CFC82170116">
    <w:name w:val="EE81E08C38F44A9FA35FF375CFC82170116"/>
    <w:rsid w:val="000A3E57"/>
    <w:pPr>
      <w:spacing w:after="0" w:line="240" w:lineRule="auto"/>
    </w:pPr>
    <w:rPr>
      <w:rFonts w:ascii="Arial" w:eastAsia="Times New Roman" w:hAnsi="Arial" w:cs="Arial"/>
      <w:lang w:val="en-GB" w:eastAsia="en-GB"/>
    </w:rPr>
  </w:style>
  <w:style w:type="paragraph" w:customStyle="1" w:styleId="326F516CD5994A65BF73612F0740F399116">
    <w:name w:val="326F516CD5994A65BF73612F0740F399116"/>
    <w:rsid w:val="000A3E57"/>
    <w:pPr>
      <w:spacing w:after="0" w:line="240" w:lineRule="auto"/>
    </w:pPr>
    <w:rPr>
      <w:rFonts w:ascii="Arial" w:eastAsia="Times New Roman" w:hAnsi="Arial" w:cs="Arial"/>
      <w:lang w:val="en-GB" w:eastAsia="en-GB"/>
    </w:rPr>
  </w:style>
  <w:style w:type="paragraph" w:customStyle="1" w:styleId="39D99CCDC21940AAA528AD7478168E3C116">
    <w:name w:val="39D99CCDC21940AAA528AD7478168E3C116"/>
    <w:rsid w:val="000A3E57"/>
    <w:pPr>
      <w:spacing w:after="0" w:line="240" w:lineRule="auto"/>
    </w:pPr>
    <w:rPr>
      <w:rFonts w:ascii="Arial" w:eastAsia="Times New Roman" w:hAnsi="Arial" w:cs="Arial"/>
      <w:lang w:val="en-GB" w:eastAsia="en-GB"/>
    </w:rPr>
  </w:style>
  <w:style w:type="paragraph" w:customStyle="1" w:styleId="709BDE1B556947828AD519B7C305A3A5116">
    <w:name w:val="709BDE1B556947828AD519B7C305A3A5116"/>
    <w:rsid w:val="000A3E57"/>
    <w:pPr>
      <w:spacing w:after="0" w:line="240" w:lineRule="auto"/>
    </w:pPr>
    <w:rPr>
      <w:rFonts w:ascii="Arial" w:eastAsia="Times New Roman" w:hAnsi="Arial" w:cs="Arial"/>
      <w:lang w:val="en-GB" w:eastAsia="en-GB"/>
    </w:rPr>
  </w:style>
  <w:style w:type="paragraph" w:customStyle="1" w:styleId="A558A3A7B548457E9B458F1625786BC811">
    <w:name w:val="A558A3A7B548457E9B458F1625786BC811"/>
    <w:rsid w:val="000A3E57"/>
    <w:pPr>
      <w:spacing w:after="0" w:line="240" w:lineRule="auto"/>
    </w:pPr>
    <w:rPr>
      <w:rFonts w:ascii="Arial" w:eastAsia="Times New Roman" w:hAnsi="Arial" w:cs="Arial"/>
      <w:lang w:val="en-GB" w:eastAsia="en-GB"/>
    </w:rPr>
  </w:style>
  <w:style w:type="paragraph" w:customStyle="1" w:styleId="DBF9BAC17B894C0089883E4A79D5DDCF85">
    <w:name w:val="DBF9BAC17B894C0089883E4A79D5DDCF85"/>
    <w:rsid w:val="000A3E57"/>
    <w:pPr>
      <w:spacing w:after="0" w:line="240" w:lineRule="auto"/>
    </w:pPr>
    <w:rPr>
      <w:rFonts w:ascii="Arial Narrow" w:eastAsia="Times New Roman" w:hAnsi="Arial Narrow" w:cs="Arial"/>
      <w:sz w:val="18"/>
      <w:lang w:val="en-GB" w:eastAsia="en-GB"/>
    </w:rPr>
  </w:style>
  <w:style w:type="paragraph" w:customStyle="1" w:styleId="71358CB35824498E861C6C80EE73E53694">
    <w:name w:val="71358CB35824498E861C6C80EE73E53694"/>
    <w:rsid w:val="000A3E57"/>
    <w:pPr>
      <w:spacing w:after="0" w:line="240" w:lineRule="auto"/>
    </w:pPr>
    <w:rPr>
      <w:rFonts w:ascii="Arial" w:eastAsia="Times New Roman" w:hAnsi="Arial" w:cs="Arial"/>
      <w:lang w:val="en-GB" w:eastAsia="en-GB"/>
    </w:rPr>
  </w:style>
  <w:style w:type="paragraph" w:customStyle="1" w:styleId="0AD14D47E9494DC7B3D4D91217BC00B192">
    <w:name w:val="0AD14D47E9494DC7B3D4D91217BC00B192"/>
    <w:rsid w:val="000A3E57"/>
    <w:pPr>
      <w:spacing w:after="0" w:line="240" w:lineRule="auto"/>
      <w:ind w:left="720"/>
    </w:pPr>
    <w:rPr>
      <w:rFonts w:ascii="Arial" w:eastAsia="Times New Roman" w:hAnsi="Arial" w:cs="Arial"/>
      <w:lang w:val="en-GB" w:eastAsia="en-GB"/>
    </w:rPr>
  </w:style>
  <w:style w:type="paragraph" w:customStyle="1" w:styleId="D868CE1B03A94071BCD81A597639496648">
    <w:name w:val="D868CE1B03A94071BCD81A597639496648"/>
    <w:rsid w:val="000A3E57"/>
    <w:pPr>
      <w:spacing w:after="0" w:line="240" w:lineRule="auto"/>
    </w:pPr>
    <w:rPr>
      <w:rFonts w:ascii="Arial" w:eastAsia="Times New Roman" w:hAnsi="Arial" w:cs="Arial"/>
      <w:lang w:val="en-GB" w:eastAsia="en-GB"/>
    </w:rPr>
  </w:style>
  <w:style w:type="paragraph" w:customStyle="1" w:styleId="8B126A0D4EF8491D940485FE6F8DF14F49">
    <w:name w:val="8B126A0D4EF8491D940485FE6F8DF14F49"/>
    <w:rsid w:val="000A3E57"/>
    <w:pPr>
      <w:spacing w:after="0" w:line="240" w:lineRule="auto"/>
    </w:pPr>
    <w:rPr>
      <w:rFonts w:ascii="Arial" w:eastAsia="Times New Roman" w:hAnsi="Arial" w:cs="Arial"/>
      <w:lang w:val="en-GB" w:eastAsia="en-GB"/>
    </w:rPr>
  </w:style>
  <w:style w:type="paragraph" w:customStyle="1" w:styleId="0585936EF08F4333A6DC740B6DDA5DD549">
    <w:name w:val="0585936EF08F4333A6DC740B6DDA5DD549"/>
    <w:rsid w:val="000A3E57"/>
    <w:pPr>
      <w:spacing w:after="0" w:line="240" w:lineRule="auto"/>
    </w:pPr>
    <w:rPr>
      <w:rFonts w:ascii="Arial" w:eastAsia="Times New Roman" w:hAnsi="Arial" w:cs="Arial"/>
      <w:lang w:val="en-GB" w:eastAsia="en-GB"/>
    </w:rPr>
  </w:style>
  <w:style w:type="paragraph" w:customStyle="1" w:styleId="A18EDD18C8AA46688650CBF3A88B376E48">
    <w:name w:val="A18EDD18C8AA46688650CBF3A88B376E48"/>
    <w:rsid w:val="000A3E57"/>
    <w:pPr>
      <w:spacing w:after="0" w:line="240" w:lineRule="auto"/>
    </w:pPr>
    <w:rPr>
      <w:rFonts w:ascii="Arial" w:eastAsia="Times New Roman" w:hAnsi="Arial" w:cs="Arial"/>
      <w:lang w:val="en-GB" w:eastAsia="en-GB"/>
    </w:rPr>
  </w:style>
  <w:style w:type="paragraph" w:customStyle="1" w:styleId="BE93E454C6F64247BCF89175FC1B0A2A1">
    <w:name w:val="BE93E454C6F64247BCF89175FC1B0A2A1"/>
    <w:rsid w:val="000A3E57"/>
    <w:pPr>
      <w:spacing w:after="0" w:line="240" w:lineRule="auto"/>
    </w:pPr>
    <w:rPr>
      <w:rFonts w:ascii="Arial" w:eastAsia="Times New Roman" w:hAnsi="Arial" w:cs="Arial"/>
      <w:lang w:val="en-GB" w:eastAsia="en-GB"/>
    </w:rPr>
  </w:style>
  <w:style w:type="paragraph" w:customStyle="1" w:styleId="CBFCED6DC78B4C99B97A9B94AA2E612C116">
    <w:name w:val="CBFCED6DC78B4C99B97A9B94AA2E612C116"/>
    <w:rsid w:val="009216B9"/>
    <w:pPr>
      <w:spacing w:after="0" w:line="240" w:lineRule="auto"/>
    </w:pPr>
    <w:rPr>
      <w:rFonts w:ascii="Arial" w:eastAsia="Times New Roman" w:hAnsi="Arial" w:cs="Arial"/>
      <w:lang w:val="en-GB" w:eastAsia="en-GB"/>
    </w:rPr>
  </w:style>
  <w:style w:type="paragraph" w:customStyle="1" w:styleId="F0FD8DD0AA8844BAA2DDA5F66864A9DC117">
    <w:name w:val="F0FD8DD0AA8844BAA2DDA5F66864A9DC117"/>
    <w:rsid w:val="009216B9"/>
    <w:pPr>
      <w:spacing w:after="0" w:line="240" w:lineRule="auto"/>
    </w:pPr>
    <w:rPr>
      <w:rFonts w:ascii="Arial" w:eastAsia="Times New Roman" w:hAnsi="Arial" w:cs="Arial"/>
      <w:lang w:val="en-GB" w:eastAsia="en-GB"/>
    </w:rPr>
  </w:style>
  <w:style w:type="paragraph" w:customStyle="1" w:styleId="F8BBD31B96FF426A8E40A9F06355431458">
    <w:name w:val="F8BBD31B96FF426A8E40A9F06355431458"/>
    <w:rsid w:val="009216B9"/>
    <w:pPr>
      <w:spacing w:after="0" w:line="240" w:lineRule="auto"/>
    </w:pPr>
    <w:rPr>
      <w:rFonts w:ascii="Arial" w:eastAsia="Times New Roman" w:hAnsi="Arial" w:cs="Arial"/>
      <w:lang w:val="en-GB" w:eastAsia="en-GB"/>
    </w:rPr>
  </w:style>
  <w:style w:type="paragraph" w:customStyle="1" w:styleId="0863FC30C29A4787B3276C23F15665DB112">
    <w:name w:val="0863FC30C29A4787B3276C23F15665DB112"/>
    <w:rsid w:val="009216B9"/>
    <w:pPr>
      <w:spacing w:after="0" w:line="240" w:lineRule="auto"/>
    </w:pPr>
    <w:rPr>
      <w:rFonts w:ascii="Arial" w:eastAsia="Times New Roman" w:hAnsi="Arial" w:cs="Arial"/>
      <w:lang w:val="en-GB" w:eastAsia="en-GB"/>
    </w:rPr>
  </w:style>
  <w:style w:type="paragraph" w:customStyle="1" w:styleId="36E817926B5B459DB23B86A8908C93CB68">
    <w:name w:val="36E817926B5B459DB23B86A8908C93CB68"/>
    <w:rsid w:val="009216B9"/>
    <w:pPr>
      <w:spacing w:after="0" w:line="240" w:lineRule="auto"/>
    </w:pPr>
    <w:rPr>
      <w:rFonts w:ascii="Arial" w:eastAsia="Times New Roman" w:hAnsi="Arial" w:cs="Arial"/>
      <w:lang w:val="en-GB" w:eastAsia="en-GB"/>
    </w:rPr>
  </w:style>
  <w:style w:type="paragraph" w:customStyle="1" w:styleId="A96891EE36CB4CE3A68164DDD098A20A113">
    <w:name w:val="A96891EE36CB4CE3A68164DDD098A20A113"/>
    <w:rsid w:val="009216B9"/>
    <w:pPr>
      <w:spacing w:after="0" w:line="240" w:lineRule="auto"/>
    </w:pPr>
    <w:rPr>
      <w:rFonts w:ascii="Arial" w:eastAsia="Times New Roman" w:hAnsi="Arial" w:cs="Arial"/>
      <w:lang w:val="en-GB" w:eastAsia="en-GB"/>
    </w:rPr>
  </w:style>
  <w:style w:type="paragraph" w:customStyle="1" w:styleId="BB22ABB2648F49599E813FC2728801F4117">
    <w:name w:val="BB22ABB2648F49599E813FC2728801F4117"/>
    <w:rsid w:val="009216B9"/>
    <w:pPr>
      <w:spacing w:after="0" w:line="240" w:lineRule="auto"/>
    </w:pPr>
    <w:rPr>
      <w:rFonts w:ascii="Arial" w:eastAsia="Times New Roman" w:hAnsi="Arial" w:cs="Arial"/>
      <w:lang w:val="en-GB" w:eastAsia="en-GB"/>
    </w:rPr>
  </w:style>
  <w:style w:type="paragraph" w:customStyle="1" w:styleId="EE81E08C38F44A9FA35FF375CFC82170117">
    <w:name w:val="EE81E08C38F44A9FA35FF375CFC82170117"/>
    <w:rsid w:val="009216B9"/>
    <w:pPr>
      <w:spacing w:after="0" w:line="240" w:lineRule="auto"/>
    </w:pPr>
    <w:rPr>
      <w:rFonts w:ascii="Arial" w:eastAsia="Times New Roman" w:hAnsi="Arial" w:cs="Arial"/>
      <w:lang w:val="en-GB" w:eastAsia="en-GB"/>
    </w:rPr>
  </w:style>
  <w:style w:type="paragraph" w:customStyle="1" w:styleId="326F516CD5994A65BF73612F0740F399117">
    <w:name w:val="326F516CD5994A65BF73612F0740F399117"/>
    <w:rsid w:val="009216B9"/>
    <w:pPr>
      <w:spacing w:after="0" w:line="240" w:lineRule="auto"/>
    </w:pPr>
    <w:rPr>
      <w:rFonts w:ascii="Arial" w:eastAsia="Times New Roman" w:hAnsi="Arial" w:cs="Arial"/>
      <w:lang w:val="en-GB" w:eastAsia="en-GB"/>
    </w:rPr>
  </w:style>
  <w:style w:type="paragraph" w:customStyle="1" w:styleId="39D99CCDC21940AAA528AD7478168E3C117">
    <w:name w:val="39D99CCDC21940AAA528AD7478168E3C117"/>
    <w:rsid w:val="009216B9"/>
    <w:pPr>
      <w:spacing w:after="0" w:line="240" w:lineRule="auto"/>
    </w:pPr>
    <w:rPr>
      <w:rFonts w:ascii="Arial" w:eastAsia="Times New Roman" w:hAnsi="Arial" w:cs="Arial"/>
      <w:lang w:val="en-GB" w:eastAsia="en-GB"/>
    </w:rPr>
  </w:style>
  <w:style w:type="paragraph" w:customStyle="1" w:styleId="709BDE1B556947828AD519B7C305A3A5117">
    <w:name w:val="709BDE1B556947828AD519B7C305A3A5117"/>
    <w:rsid w:val="009216B9"/>
    <w:pPr>
      <w:spacing w:after="0" w:line="240" w:lineRule="auto"/>
    </w:pPr>
    <w:rPr>
      <w:rFonts w:ascii="Arial" w:eastAsia="Times New Roman" w:hAnsi="Arial" w:cs="Arial"/>
      <w:lang w:val="en-GB" w:eastAsia="en-GB"/>
    </w:rPr>
  </w:style>
  <w:style w:type="paragraph" w:customStyle="1" w:styleId="A558A3A7B548457E9B458F1625786BC812">
    <w:name w:val="A558A3A7B548457E9B458F1625786BC812"/>
    <w:rsid w:val="009216B9"/>
    <w:pPr>
      <w:spacing w:after="0" w:line="240" w:lineRule="auto"/>
    </w:pPr>
    <w:rPr>
      <w:rFonts w:ascii="Arial" w:eastAsia="Times New Roman" w:hAnsi="Arial" w:cs="Arial"/>
      <w:lang w:val="en-GB" w:eastAsia="en-GB"/>
    </w:rPr>
  </w:style>
  <w:style w:type="paragraph" w:customStyle="1" w:styleId="DBF9BAC17B894C0089883E4A79D5DDCF86">
    <w:name w:val="DBF9BAC17B894C0089883E4A79D5DDCF86"/>
    <w:rsid w:val="009216B9"/>
    <w:pPr>
      <w:spacing w:after="0" w:line="240" w:lineRule="auto"/>
    </w:pPr>
    <w:rPr>
      <w:rFonts w:ascii="Arial Narrow" w:eastAsia="Times New Roman" w:hAnsi="Arial Narrow" w:cs="Arial"/>
      <w:sz w:val="18"/>
      <w:lang w:val="en-GB" w:eastAsia="en-GB"/>
    </w:rPr>
  </w:style>
  <w:style w:type="paragraph" w:customStyle="1" w:styleId="71358CB35824498E861C6C80EE73E53695">
    <w:name w:val="71358CB35824498E861C6C80EE73E53695"/>
    <w:rsid w:val="009216B9"/>
    <w:pPr>
      <w:spacing w:after="0" w:line="240" w:lineRule="auto"/>
    </w:pPr>
    <w:rPr>
      <w:rFonts w:ascii="Arial" w:eastAsia="Times New Roman" w:hAnsi="Arial" w:cs="Arial"/>
      <w:lang w:val="en-GB" w:eastAsia="en-GB"/>
    </w:rPr>
  </w:style>
  <w:style w:type="paragraph" w:customStyle="1" w:styleId="0AD14D47E9494DC7B3D4D91217BC00B193">
    <w:name w:val="0AD14D47E9494DC7B3D4D91217BC00B193"/>
    <w:rsid w:val="009216B9"/>
    <w:pPr>
      <w:spacing w:after="0" w:line="240" w:lineRule="auto"/>
      <w:ind w:left="720"/>
    </w:pPr>
    <w:rPr>
      <w:rFonts w:ascii="Arial" w:eastAsia="Times New Roman" w:hAnsi="Arial" w:cs="Arial"/>
      <w:lang w:val="en-GB" w:eastAsia="en-GB"/>
    </w:rPr>
  </w:style>
  <w:style w:type="paragraph" w:customStyle="1" w:styleId="D868CE1B03A94071BCD81A597639496649">
    <w:name w:val="D868CE1B03A94071BCD81A597639496649"/>
    <w:rsid w:val="009216B9"/>
    <w:pPr>
      <w:spacing w:after="0" w:line="240" w:lineRule="auto"/>
    </w:pPr>
    <w:rPr>
      <w:rFonts w:ascii="Arial" w:eastAsia="Times New Roman" w:hAnsi="Arial" w:cs="Arial"/>
      <w:lang w:val="en-GB" w:eastAsia="en-GB"/>
    </w:rPr>
  </w:style>
  <w:style w:type="paragraph" w:customStyle="1" w:styleId="8B126A0D4EF8491D940485FE6F8DF14F50">
    <w:name w:val="8B126A0D4EF8491D940485FE6F8DF14F50"/>
    <w:rsid w:val="009216B9"/>
    <w:pPr>
      <w:spacing w:after="0" w:line="240" w:lineRule="auto"/>
    </w:pPr>
    <w:rPr>
      <w:rFonts w:ascii="Arial" w:eastAsia="Times New Roman" w:hAnsi="Arial" w:cs="Arial"/>
      <w:lang w:val="en-GB" w:eastAsia="en-GB"/>
    </w:rPr>
  </w:style>
  <w:style w:type="paragraph" w:customStyle="1" w:styleId="0585936EF08F4333A6DC740B6DDA5DD550">
    <w:name w:val="0585936EF08F4333A6DC740B6DDA5DD550"/>
    <w:rsid w:val="009216B9"/>
    <w:pPr>
      <w:spacing w:after="0" w:line="240" w:lineRule="auto"/>
    </w:pPr>
    <w:rPr>
      <w:rFonts w:ascii="Arial" w:eastAsia="Times New Roman" w:hAnsi="Arial" w:cs="Arial"/>
      <w:lang w:val="en-GB" w:eastAsia="en-GB"/>
    </w:rPr>
  </w:style>
  <w:style w:type="paragraph" w:customStyle="1" w:styleId="A18EDD18C8AA46688650CBF3A88B376E49">
    <w:name w:val="A18EDD18C8AA46688650CBF3A88B376E49"/>
    <w:rsid w:val="009216B9"/>
    <w:pPr>
      <w:spacing w:after="0" w:line="240" w:lineRule="auto"/>
    </w:pPr>
    <w:rPr>
      <w:rFonts w:ascii="Arial" w:eastAsia="Times New Roman" w:hAnsi="Arial" w:cs="Arial"/>
      <w:lang w:val="en-GB" w:eastAsia="en-GB"/>
    </w:rPr>
  </w:style>
  <w:style w:type="paragraph" w:customStyle="1" w:styleId="BE93E454C6F64247BCF89175FC1B0A2A2">
    <w:name w:val="BE93E454C6F64247BCF89175FC1B0A2A2"/>
    <w:rsid w:val="009216B9"/>
    <w:pPr>
      <w:spacing w:after="0" w:line="240" w:lineRule="auto"/>
    </w:pPr>
    <w:rPr>
      <w:rFonts w:ascii="Arial" w:eastAsia="Times New Roman" w:hAnsi="Arial" w:cs="Arial"/>
      <w:lang w:val="en-GB" w:eastAsia="en-GB"/>
    </w:rPr>
  </w:style>
  <w:style w:type="paragraph" w:customStyle="1" w:styleId="CBFCED6DC78B4C99B97A9B94AA2E612C117">
    <w:name w:val="CBFCED6DC78B4C99B97A9B94AA2E612C117"/>
    <w:rsid w:val="009216B9"/>
    <w:pPr>
      <w:spacing w:after="0" w:line="240" w:lineRule="auto"/>
    </w:pPr>
    <w:rPr>
      <w:rFonts w:ascii="Arial" w:eastAsia="Times New Roman" w:hAnsi="Arial" w:cs="Arial"/>
      <w:lang w:val="en-GB" w:eastAsia="en-GB"/>
    </w:rPr>
  </w:style>
  <w:style w:type="paragraph" w:customStyle="1" w:styleId="F0FD8DD0AA8844BAA2DDA5F66864A9DC118">
    <w:name w:val="F0FD8DD0AA8844BAA2DDA5F66864A9DC118"/>
    <w:rsid w:val="009216B9"/>
    <w:pPr>
      <w:spacing w:after="0" w:line="240" w:lineRule="auto"/>
    </w:pPr>
    <w:rPr>
      <w:rFonts w:ascii="Arial" w:eastAsia="Times New Roman" w:hAnsi="Arial" w:cs="Arial"/>
      <w:lang w:val="en-GB" w:eastAsia="en-GB"/>
    </w:rPr>
  </w:style>
  <w:style w:type="paragraph" w:customStyle="1" w:styleId="F8BBD31B96FF426A8E40A9F06355431459">
    <w:name w:val="F8BBD31B96FF426A8E40A9F06355431459"/>
    <w:rsid w:val="009216B9"/>
    <w:pPr>
      <w:spacing w:after="0" w:line="240" w:lineRule="auto"/>
    </w:pPr>
    <w:rPr>
      <w:rFonts w:ascii="Arial" w:eastAsia="Times New Roman" w:hAnsi="Arial" w:cs="Arial"/>
      <w:lang w:val="en-GB" w:eastAsia="en-GB"/>
    </w:rPr>
  </w:style>
  <w:style w:type="paragraph" w:customStyle="1" w:styleId="0863FC30C29A4787B3276C23F15665DB113">
    <w:name w:val="0863FC30C29A4787B3276C23F15665DB113"/>
    <w:rsid w:val="009216B9"/>
    <w:pPr>
      <w:spacing w:after="0" w:line="240" w:lineRule="auto"/>
    </w:pPr>
    <w:rPr>
      <w:rFonts w:ascii="Arial" w:eastAsia="Times New Roman" w:hAnsi="Arial" w:cs="Arial"/>
      <w:lang w:val="en-GB" w:eastAsia="en-GB"/>
    </w:rPr>
  </w:style>
  <w:style w:type="paragraph" w:customStyle="1" w:styleId="36E817926B5B459DB23B86A8908C93CB69">
    <w:name w:val="36E817926B5B459DB23B86A8908C93CB69"/>
    <w:rsid w:val="009216B9"/>
    <w:pPr>
      <w:spacing w:after="0" w:line="240" w:lineRule="auto"/>
    </w:pPr>
    <w:rPr>
      <w:rFonts w:ascii="Arial" w:eastAsia="Times New Roman" w:hAnsi="Arial" w:cs="Arial"/>
      <w:lang w:val="en-GB" w:eastAsia="en-GB"/>
    </w:rPr>
  </w:style>
  <w:style w:type="paragraph" w:customStyle="1" w:styleId="A96891EE36CB4CE3A68164DDD098A20A114">
    <w:name w:val="A96891EE36CB4CE3A68164DDD098A20A114"/>
    <w:rsid w:val="009216B9"/>
    <w:pPr>
      <w:spacing w:after="0" w:line="240" w:lineRule="auto"/>
    </w:pPr>
    <w:rPr>
      <w:rFonts w:ascii="Arial" w:eastAsia="Times New Roman" w:hAnsi="Arial" w:cs="Arial"/>
      <w:lang w:val="en-GB" w:eastAsia="en-GB"/>
    </w:rPr>
  </w:style>
  <w:style w:type="paragraph" w:customStyle="1" w:styleId="BB22ABB2648F49599E813FC2728801F4118">
    <w:name w:val="BB22ABB2648F49599E813FC2728801F4118"/>
    <w:rsid w:val="009216B9"/>
    <w:pPr>
      <w:spacing w:after="0" w:line="240" w:lineRule="auto"/>
    </w:pPr>
    <w:rPr>
      <w:rFonts w:ascii="Arial" w:eastAsia="Times New Roman" w:hAnsi="Arial" w:cs="Arial"/>
      <w:lang w:val="en-GB" w:eastAsia="en-GB"/>
    </w:rPr>
  </w:style>
  <w:style w:type="paragraph" w:customStyle="1" w:styleId="EE81E08C38F44A9FA35FF375CFC82170118">
    <w:name w:val="EE81E08C38F44A9FA35FF375CFC82170118"/>
    <w:rsid w:val="009216B9"/>
    <w:pPr>
      <w:spacing w:after="0" w:line="240" w:lineRule="auto"/>
    </w:pPr>
    <w:rPr>
      <w:rFonts w:ascii="Arial" w:eastAsia="Times New Roman" w:hAnsi="Arial" w:cs="Arial"/>
      <w:lang w:val="en-GB" w:eastAsia="en-GB"/>
    </w:rPr>
  </w:style>
  <w:style w:type="paragraph" w:customStyle="1" w:styleId="326F516CD5994A65BF73612F0740F399118">
    <w:name w:val="326F516CD5994A65BF73612F0740F399118"/>
    <w:rsid w:val="009216B9"/>
    <w:pPr>
      <w:spacing w:after="0" w:line="240" w:lineRule="auto"/>
    </w:pPr>
    <w:rPr>
      <w:rFonts w:ascii="Arial" w:eastAsia="Times New Roman" w:hAnsi="Arial" w:cs="Arial"/>
      <w:lang w:val="en-GB" w:eastAsia="en-GB"/>
    </w:rPr>
  </w:style>
  <w:style w:type="paragraph" w:customStyle="1" w:styleId="39D99CCDC21940AAA528AD7478168E3C118">
    <w:name w:val="39D99CCDC21940AAA528AD7478168E3C118"/>
    <w:rsid w:val="009216B9"/>
    <w:pPr>
      <w:spacing w:after="0" w:line="240" w:lineRule="auto"/>
    </w:pPr>
    <w:rPr>
      <w:rFonts w:ascii="Arial" w:eastAsia="Times New Roman" w:hAnsi="Arial" w:cs="Arial"/>
      <w:lang w:val="en-GB" w:eastAsia="en-GB"/>
    </w:rPr>
  </w:style>
  <w:style w:type="paragraph" w:customStyle="1" w:styleId="709BDE1B556947828AD519B7C305A3A5118">
    <w:name w:val="709BDE1B556947828AD519B7C305A3A5118"/>
    <w:rsid w:val="009216B9"/>
    <w:pPr>
      <w:spacing w:after="0" w:line="240" w:lineRule="auto"/>
    </w:pPr>
    <w:rPr>
      <w:rFonts w:ascii="Arial" w:eastAsia="Times New Roman" w:hAnsi="Arial" w:cs="Arial"/>
      <w:lang w:val="en-GB" w:eastAsia="en-GB"/>
    </w:rPr>
  </w:style>
  <w:style w:type="paragraph" w:customStyle="1" w:styleId="A558A3A7B548457E9B458F1625786BC813">
    <w:name w:val="A558A3A7B548457E9B458F1625786BC813"/>
    <w:rsid w:val="009216B9"/>
    <w:pPr>
      <w:spacing w:after="0" w:line="240" w:lineRule="auto"/>
    </w:pPr>
    <w:rPr>
      <w:rFonts w:ascii="Arial" w:eastAsia="Times New Roman" w:hAnsi="Arial" w:cs="Arial"/>
      <w:lang w:val="en-GB" w:eastAsia="en-GB"/>
    </w:rPr>
  </w:style>
  <w:style w:type="paragraph" w:customStyle="1" w:styleId="DBF9BAC17B894C0089883E4A79D5DDCF87">
    <w:name w:val="DBF9BAC17B894C0089883E4A79D5DDCF87"/>
    <w:rsid w:val="009216B9"/>
    <w:pPr>
      <w:spacing w:after="0" w:line="240" w:lineRule="auto"/>
    </w:pPr>
    <w:rPr>
      <w:rFonts w:ascii="Arial Narrow" w:eastAsia="Times New Roman" w:hAnsi="Arial Narrow" w:cs="Arial"/>
      <w:sz w:val="18"/>
      <w:lang w:val="en-GB" w:eastAsia="en-GB"/>
    </w:rPr>
  </w:style>
  <w:style w:type="paragraph" w:customStyle="1" w:styleId="71358CB35824498E861C6C80EE73E53696">
    <w:name w:val="71358CB35824498E861C6C80EE73E53696"/>
    <w:rsid w:val="009216B9"/>
    <w:pPr>
      <w:spacing w:after="0" w:line="240" w:lineRule="auto"/>
    </w:pPr>
    <w:rPr>
      <w:rFonts w:ascii="Arial" w:eastAsia="Times New Roman" w:hAnsi="Arial" w:cs="Arial"/>
      <w:lang w:val="en-GB" w:eastAsia="en-GB"/>
    </w:rPr>
  </w:style>
  <w:style w:type="paragraph" w:customStyle="1" w:styleId="0AD14D47E9494DC7B3D4D91217BC00B194">
    <w:name w:val="0AD14D47E9494DC7B3D4D91217BC00B194"/>
    <w:rsid w:val="009216B9"/>
    <w:pPr>
      <w:spacing w:after="0" w:line="240" w:lineRule="auto"/>
      <w:ind w:left="720"/>
    </w:pPr>
    <w:rPr>
      <w:rFonts w:ascii="Arial" w:eastAsia="Times New Roman" w:hAnsi="Arial" w:cs="Arial"/>
      <w:lang w:val="en-GB" w:eastAsia="en-GB"/>
    </w:rPr>
  </w:style>
  <w:style w:type="paragraph" w:customStyle="1" w:styleId="D868CE1B03A94071BCD81A597639496650">
    <w:name w:val="D868CE1B03A94071BCD81A597639496650"/>
    <w:rsid w:val="009216B9"/>
    <w:pPr>
      <w:spacing w:after="0" w:line="240" w:lineRule="auto"/>
    </w:pPr>
    <w:rPr>
      <w:rFonts w:ascii="Arial" w:eastAsia="Times New Roman" w:hAnsi="Arial" w:cs="Arial"/>
      <w:lang w:val="en-GB" w:eastAsia="en-GB"/>
    </w:rPr>
  </w:style>
  <w:style w:type="paragraph" w:customStyle="1" w:styleId="8B126A0D4EF8491D940485FE6F8DF14F51">
    <w:name w:val="8B126A0D4EF8491D940485FE6F8DF14F51"/>
    <w:rsid w:val="009216B9"/>
    <w:pPr>
      <w:spacing w:after="0" w:line="240" w:lineRule="auto"/>
    </w:pPr>
    <w:rPr>
      <w:rFonts w:ascii="Arial" w:eastAsia="Times New Roman" w:hAnsi="Arial" w:cs="Arial"/>
      <w:lang w:val="en-GB" w:eastAsia="en-GB"/>
    </w:rPr>
  </w:style>
  <w:style w:type="paragraph" w:customStyle="1" w:styleId="0585936EF08F4333A6DC740B6DDA5DD551">
    <w:name w:val="0585936EF08F4333A6DC740B6DDA5DD551"/>
    <w:rsid w:val="009216B9"/>
    <w:pPr>
      <w:spacing w:after="0" w:line="240" w:lineRule="auto"/>
    </w:pPr>
    <w:rPr>
      <w:rFonts w:ascii="Arial" w:eastAsia="Times New Roman" w:hAnsi="Arial" w:cs="Arial"/>
      <w:lang w:val="en-GB" w:eastAsia="en-GB"/>
    </w:rPr>
  </w:style>
  <w:style w:type="paragraph" w:customStyle="1" w:styleId="A18EDD18C8AA46688650CBF3A88B376E50">
    <w:name w:val="A18EDD18C8AA46688650CBF3A88B376E50"/>
    <w:rsid w:val="009216B9"/>
    <w:pPr>
      <w:spacing w:after="0" w:line="240" w:lineRule="auto"/>
    </w:pPr>
    <w:rPr>
      <w:rFonts w:ascii="Arial" w:eastAsia="Times New Roman" w:hAnsi="Arial" w:cs="Arial"/>
      <w:lang w:val="en-GB" w:eastAsia="en-GB"/>
    </w:rPr>
  </w:style>
  <w:style w:type="paragraph" w:customStyle="1" w:styleId="BE93E454C6F64247BCF89175FC1B0A2A3">
    <w:name w:val="BE93E454C6F64247BCF89175FC1B0A2A3"/>
    <w:rsid w:val="009216B9"/>
    <w:pPr>
      <w:spacing w:after="0" w:line="240" w:lineRule="auto"/>
    </w:pPr>
    <w:rPr>
      <w:rFonts w:ascii="Arial" w:eastAsia="Times New Roman" w:hAnsi="Arial" w:cs="Arial"/>
      <w:lang w:val="en-GB" w:eastAsia="en-GB"/>
    </w:rPr>
  </w:style>
  <w:style w:type="paragraph" w:customStyle="1" w:styleId="CBFCED6DC78B4C99B97A9B94AA2E612C118">
    <w:name w:val="CBFCED6DC78B4C99B97A9B94AA2E612C118"/>
    <w:rsid w:val="009216B9"/>
    <w:pPr>
      <w:spacing w:after="0" w:line="240" w:lineRule="auto"/>
    </w:pPr>
    <w:rPr>
      <w:rFonts w:ascii="Arial" w:eastAsia="Times New Roman" w:hAnsi="Arial" w:cs="Arial"/>
      <w:lang w:val="en-GB" w:eastAsia="en-GB"/>
    </w:rPr>
  </w:style>
  <w:style w:type="paragraph" w:customStyle="1" w:styleId="F0FD8DD0AA8844BAA2DDA5F66864A9DC119">
    <w:name w:val="F0FD8DD0AA8844BAA2DDA5F66864A9DC119"/>
    <w:rsid w:val="009216B9"/>
    <w:pPr>
      <w:spacing w:after="0" w:line="240" w:lineRule="auto"/>
    </w:pPr>
    <w:rPr>
      <w:rFonts w:ascii="Arial" w:eastAsia="Times New Roman" w:hAnsi="Arial" w:cs="Arial"/>
      <w:lang w:val="en-GB" w:eastAsia="en-GB"/>
    </w:rPr>
  </w:style>
  <w:style w:type="paragraph" w:customStyle="1" w:styleId="F8BBD31B96FF426A8E40A9F06355431460">
    <w:name w:val="F8BBD31B96FF426A8E40A9F06355431460"/>
    <w:rsid w:val="009216B9"/>
    <w:pPr>
      <w:spacing w:after="0" w:line="240" w:lineRule="auto"/>
    </w:pPr>
    <w:rPr>
      <w:rFonts w:ascii="Arial" w:eastAsia="Times New Roman" w:hAnsi="Arial" w:cs="Arial"/>
      <w:lang w:val="en-GB" w:eastAsia="en-GB"/>
    </w:rPr>
  </w:style>
  <w:style w:type="paragraph" w:customStyle="1" w:styleId="0863FC30C29A4787B3276C23F15665DB114">
    <w:name w:val="0863FC30C29A4787B3276C23F15665DB114"/>
    <w:rsid w:val="009216B9"/>
    <w:pPr>
      <w:spacing w:after="0" w:line="240" w:lineRule="auto"/>
    </w:pPr>
    <w:rPr>
      <w:rFonts w:ascii="Arial" w:eastAsia="Times New Roman" w:hAnsi="Arial" w:cs="Arial"/>
      <w:lang w:val="en-GB" w:eastAsia="en-GB"/>
    </w:rPr>
  </w:style>
  <w:style w:type="paragraph" w:customStyle="1" w:styleId="36E817926B5B459DB23B86A8908C93CB70">
    <w:name w:val="36E817926B5B459DB23B86A8908C93CB70"/>
    <w:rsid w:val="009216B9"/>
    <w:pPr>
      <w:spacing w:after="0" w:line="240" w:lineRule="auto"/>
    </w:pPr>
    <w:rPr>
      <w:rFonts w:ascii="Arial" w:eastAsia="Times New Roman" w:hAnsi="Arial" w:cs="Arial"/>
      <w:lang w:val="en-GB" w:eastAsia="en-GB"/>
    </w:rPr>
  </w:style>
  <w:style w:type="paragraph" w:customStyle="1" w:styleId="A96891EE36CB4CE3A68164DDD098A20A115">
    <w:name w:val="A96891EE36CB4CE3A68164DDD098A20A115"/>
    <w:rsid w:val="009216B9"/>
    <w:pPr>
      <w:spacing w:after="0" w:line="240" w:lineRule="auto"/>
    </w:pPr>
    <w:rPr>
      <w:rFonts w:ascii="Arial" w:eastAsia="Times New Roman" w:hAnsi="Arial" w:cs="Arial"/>
      <w:lang w:val="en-GB" w:eastAsia="en-GB"/>
    </w:rPr>
  </w:style>
  <w:style w:type="paragraph" w:customStyle="1" w:styleId="BB22ABB2648F49599E813FC2728801F4119">
    <w:name w:val="BB22ABB2648F49599E813FC2728801F4119"/>
    <w:rsid w:val="009216B9"/>
    <w:pPr>
      <w:spacing w:after="0" w:line="240" w:lineRule="auto"/>
    </w:pPr>
    <w:rPr>
      <w:rFonts w:ascii="Arial" w:eastAsia="Times New Roman" w:hAnsi="Arial" w:cs="Arial"/>
      <w:lang w:val="en-GB" w:eastAsia="en-GB"/>
    </w:rPr>
  </w:style>
  <w:style w:type="paragraph" w:customStyle="1" w:styleId="EE81E08C38F44A9FA35FF375CFC82170119">
    <w:name w:val="EE81E08C38F44A9FA35FF375CFC82170119"/>
    <w:rsid w:val="009216B9"/>
    <w:pPr>
      <w:spacing w:after="0" w:line="240" w:lineRule="auto"/>
    </w:pPr>
    <w:rPr>
      <w:rFonts w:ascii="Arial" w:eastAsia="Times New Roman" w:hAnsi="Arial" w:cs="Arial"/>
      <w:lang w:val="en-GB" w:eastAsia="en-GB"/>
    </w:rPr>
  </w:style>
  <w:style w:type="paragraph" w:customStyle="1" w:styleId="326F516CD5994A65BF73612F0740F399119">
    <w:name w:val="326F516CD5994A65BF73612F0740F399119"/>
    <w:rsid w:val="009216B9"/>
    <w:pPr>
      <w:spacing w:after="0" w:line="240" w:lineRule="auto"/>
    </w:pPr>
    <w:rPr>
      <w:rFonts w:ascii="Arial" w:eastAsia="Times New Roman" w:hAnsi="Arial" w:cs="Arial"/>
      <w:lang w:val="en-GB" w:eastAsia="en-GB"/>
    </w:rPr>
  </w:style>
  <w:style w:type="paragraph" w:customStyle="1" w:styleId="39D99CCDC21940AAA528AD7478168E3C119">
    <w:name w:val="39D99CCDC21940AAA528AD7478168E3C119"/>
    <w:rsid w:val="009216B9"/>
    <w:pPr>
      <w:spacing w:after="0" w:line="240" w:lineRule="auto"/>
    </w:pPr>
    <w:rPr>
      <w:rFonts w:ascii="Arial" w:eastAsia="Times New Roman" w:hAnsi="Arial" w:cs="Arial"/>
      <w:lang w:val="en-GB" w:eastAsia="en-GB"/>
    </w:rPr>
  </w:style>
  <w:style w:type="paragraph" w:customStyle="1" w:styleId="709BDE1B556947828AD519B7C305A3A5119">
    <w:name w:val="709BDE1B556947828AD519B7C305A3A5119"/>
    <w:rsid w:val="009216B9"/>
    <w:pPr>
      <w:spacing w:after="0" w:line="240" w:lineRule="auto"/>
    </w:pPr>
    <w:rPr>
      <w:rFonts w:ascii="Arial" w:eastAsia="Times New Roman" w:hAnsi="Arial" w:cs="Arial"/>
      <w:lang w:val="en-GB" w:eastAsia="en-GB"/>
    </w:rPr>
  </w:style>
  <w:style w:type="paragraph" w:customStyle="1" w:styleId="A558A3A7B548457E9B458F1625786BC814">
    <w:name w:val="A558A3A7B548457E9B458F1625786BC814"/>
    <w:rsid w:val="009216B9"/>
    <w:pPr>
      <w:spacing w:after="0" w:line="240" w:lineRule="auto"/>
    </w:pPr>
    <w:rPr>
      <w:rFonts w:ascii="Arial" w:eastAsia="Times New Roman" w:hAnsi="Arial" w:cs="Arial"/>
      <w:lang w:val="en-GB" w:eastAsia="en-GB"/>
    </w:rPr>
  </w:style>
  <w:style w:type="paragraph" w:customStyle="1" w:styleId="DBF9BAC17B894C0089883E4A79D5DDCF88">
    <w:name w:val="DBF9BAC17B894C0089883E4A79D5DDCF88"/>
    <w:rsid w:val="009216B9"/>
    <w:pPr>
      <w:spacing w:after="0" w:line="240" w:lineRule="auto"/>
    </w:pPr>
    <w:rPr>
      <w:rFonts w:ascii="Arial Narrow" w:eastAsia="Times New Roman" w:hAnsi="Arial Narrow" w:cs="Arial"/>
      <w:sz w:val="18"/>
      <w:lang w:val="en-GB" w:eastAsia="en-GB"/>
    </w:rPr>
  </w:style>
  <w:style w:type="paragraph" w:customStyle="1" w:styleId="71358CB35824498E861C6C80EE73E53697">
    <w:name w:val="71358CB35824498E861C6C80EE73E53697"/>
    <w:rsid w:val="009216B9"/>
    <w:pPr>
      <w:spacing w:after="0" w:line="240" w:lineRule="auto"/>
    </w:pPr>
    <w:rPr>
      <w:rFonts w:ascii="Arial" w:eastAsia="Times New Roman" w:hAnsi="Arial" w:cs="Arial"/>
      <w:lang w:val="en-GB" w:eastAsia="en-GB"/>
    </w:rPr>
  </w:style>
  <w:style w:type="paragraph" w:customStyle="1" w:styleId="0AD14D47E9494DC7B3D4D91217BC00B195">
    <w:name w:val="0AD14D47E9494DC7B3D4D91217BC00B195"/>
    <w:rsid w:val="009216B9"/>
    <w:pPr>
      <w:spacing w:after="0" w:line="240" w:lineRule="auto"/>
      <w:ind w:left="720"/>
    </w:pPr>
    <w:rPr>
      <w:rFonts w:ascii="Arial" w:eastAsia="Times New Roman" w:hAnsi="Arial" w:cs="Arial"/>
      <w:lang w:val="en-GB" w:eastAsia="en-GB"/>
    </w:rPr>
  </w:style>
  <w:style w:type="paragraph" w:customStyle="1" w:styleId="D868CE1B03A94071BCD81A597639496651">
    <w:name w:val="D868CE1B03A94071BCD81A597639496651"/>
    <w:rsid w:val="009216B9"/>
    <w:pPr>
      <w:spacing w:after="0" w:line="240" w:lineRule="auto"/>
    </w:pPr>
    <w:rPr>
      <w:rFonts w:ascii="Arial" w:eastAsia="Times New Roman" w:hAnsi="Arial" w:cs="Arial"/>
      <w:lang w:val="en-GB" w:eastAsia="en-GB"/>
    </w:rPr>
  </w:style>
  <w:style w:type="paragraph" w:customStyle="1" w:styleId="8B126A0D4EF8491D940485FE6F8DF14F52">
    <w:name w:val="8B126A0D4EF8491D940485FE6F8DF14F52"/>
    <w:rsid w:val="009216B9"/>
    <w:pPr>
      <w:spacing w:after="0" w:line="240" w:lineRule="auto"/>
    </w:pPr>
    <w:rPr>
      <w:rFonts w:ascii="Arial" w:eastAsia="Times New Roman" w:hAnsi="Arial" w:cs="Arial"/>
      <w:lang w:val="en-GB" w:eastAsia="en-GB"/>
    </w:rPr>
  </w:style>
  <w:style w:type="paragraph" w:customStyle="1" w:styleId="0585936EF08F4333A6DC740B6DDA5DD552">
    <w:name w:val="0585936EF08F4333A6DC740B6DDA5DD552"/>
    <w:rsid w:val="009216B9"/>
    <w:pPr>
      <w:spacing w:after="0" w:line="240" w:lineRule="auto"/>
    </w:pPr>
    <w:rPr>
      <w:rFonts w:ascii="Arial" w:eastAsia="Times New Roman" w:hAnsi="Arial" w:cs="Arial"/>
      <w:lang w:val="en-GB" w:eastAsia="en-GB"/>
    </w:rPr>
  </w:style>
  <w:style w:type="paragraph" w:customStyle="1" w:styleId="A18EDD18C8AA46688650CBF3A88B376E51">
    <w:name w:val="A18EDD18C8AA46688650CBF3A88B376E51"/>
    <w:rsid w:val="009216B9"/>
    <w:pPr>
      <w:spacing w:after="0" w:line="240" w:lineRule="auto"/>
    </w:pPr>
    <w:rPr>
      <w:rFonts w:ascii="Arial" w:eastAsia="Times New Roman" w:hAnsi="Arial" w:cs="Arial"/>
      <w:lang w:val="en-GB" w:eastAsia="en-GB"/>
    </w:rPr>
  </w:style>
  <w:style w:type="paragraph" w:customStyle="1" w:styleId="BE93E454C6F64247BCF89175FC1B0A2A4">
    <w:name w:val="BE93E454C6F64247BCF89175FC1B0A2A4"/>
    <w:rsid w:val="009216B9"/>
    <w:pPr>
      <w:spacing w:after="0" w:line="240" w:lineRule="auto"/>
    </w:pPr>
    <w:rPr>
      <w:rFonts w:ascii="Arial" w:eastAsia="Times New Roman" w:hAnsi="Arial" w:cs="Arial"/>
      <w:lang w:val="en-GB" w:eastAsia="en-GB"/>
    </w:rPr>
  </w:style>
  <w:style w:type="paragraph" w:customStyle="1" w:styleId="EDF33731858F45A3BD6E52EC362FD9AC">
    <w:name w:val="EDF33731858F45A3BD6E52EC362FD9AC"/>
    <w:rsid w:val="009216B9"/>
  </w:style>
  <w:style w:type="paragraph" w:customStyle="1" w:styleId="CBFCED6DC78B4C99B97A9B94AA2E612C119">
    <w:name w:val="CBFCED6DC78B4C99B97A9B94AA2E612C119"/>
    <w:rsid w:val="009216B9"/>
    <w:pPr>
      <w:spacing w:after="0" w:line="240" w:lineRule="auto"/>
    </w:pPr>
    <w:rPr>
      <w:rFonts w:ascii="Arial" w:eastAsia="Times New Roman" w:hAnsi="Arial" w:cs="Arial"/>
      <w:lang w:val="en-GB" w:eastAsia="en-GB"/>
    </w:rPr>
  </w:style>
  <w:style w:type="paragraph" w:customStyle="1" w:styleId="F0FD8DD0AA8844BAA2DDA5F66864A9DC120">
    <w:name w:val="F0FD8DD0AA8844BAA2DDA5F66864A9DC120"/>
    <w:rsid w:val="009216B9"/>
    <w:pPr>
      <w:spacing w:after="0" w:line="240" w:lineRule="auto"/>
    </w:pPr>
    <w:rPr>
      <w:rFonts w:ascii="Arial" w:eastAsia="Times New Roman" w:hAnsi="Arial" w:cs="Arial"/>
      <w:lang w:val="en-GB" w:eastAsia="en-GB"/>
    </w:rPr>
  </w:style>
  <w:style w:type="paragraph" w:customStyle="1" w:styleId="F8BBD31B96FF426A8E40A9F06355431461">
    <w:name w:val="F8BBD31B96FF426A8E40A9F06355431461"/>
    <w:rsid w:val="009216B9"/>
    <w:pPr>
      <w:spacing w:after="0" w:line="240" w:lineRule="auto"/>
    </w:pPr>
    <w:rPr>
      <w:rFonts w:ascii="Arial" w:eastAsia="Times New Roman" w:hAnsi="Arial" w:cs="Arial"/>
      <w:lang w:val="en-GB" w:eastAsia="en-GB"/>
    </w:rPr>
  </w:style>
  <w:style w:type="paragraph" w:customStyle="1" w:styleId="0863FC30C29A4787B3276C23F15665DB115">
    <w:name w:val="0863FC30C29A4787B3276C23F15665DB115"/>
    <w:rsid w:val="009216B9"/>
    <w:pPr>
      <w:spacing w:after="0" w:line="240" w:lineRule="auto"/>
    </w:pPr>
    <w:rPr>
      <w:rFonts w:ascii="Arial" w:eastAsia="Times New Roman" w:hAnsi="Arial" w:cs="Arial"/>
      <w:lang w:val="en-GB" w:eastAsia="en-GB"/>
    </w:rPr>
  </w:style>
  <w:style w:type="paragraph" w:customStyle="1" w:styleId="36E817926B5B459DB23B86A8908C93CB71">
    <w:name w:val="36E817926B5B459DB23B86A8908C93CB71"/>
    <w:rsid w:val="009216B9"/>
    <w:pPr>
      <w:spacing w:after="0" w:line="240" w:lineRule="auto"/>
    </w:pPr>
    <w:rPr>
      <w:rFonts w:ascii="Arial" w:eastAsia="Times New Roman" w:hAnsi="Arial" w:cs="Arial"/>
      <w:lang w:val="en-GB" w:eastAsia="en-GB"/>
    </w:rPr>
  </w:style>
  <w:style w:type="paragraph" w:customStyle="1" w:styleId="A96891EE36CB4CE3A68164DDD098A20A116">
    <w:name w:val="A96891EE36CB4CE3A68164DDD098A20A116"/>
    <w:rsid w:val="009216B9"/>
    <w:pPr>
      <w:spacing w:after="0" w:line="240" w:lineRule="auto"/>
    </w:pPr>
    <w:rPr>
      <w:rFonts w:ascii="Arial" w:eastAsia="Times New Roman" w:hAnsi="Arial" w:cs="Arial"/>
      <w:lang w:val="en-GB" w:eastAsia="en-GB"/>
    </w:rPr>
  </w:style>
  <w:style w:type="paragraph" w:customStyle="1" w:styleId="BB22ABB2648F49599E813FC2728801F4120">
    <w:name w:val="BB22ABB2648F49599E813FC2728801F4120"/>
    <w:rsid w:val="009216B9"/>
    <w:pPr>
      <w:spacing w:after="0" w:line="240" w:lineRule="auto"/>
    </w:pPr>
    <w:rPr>
      <w:rFonts w:ascii="Arial" w:eastAsia="Times New Roman" w:hAnsi="Arial" w:cs="Arial"/>
      <w:lang w:val="en-GB" w:eastAsia="en-GB"/>
    </w:rPr>
  </w:style>
  <w:style w:type="paragraph" w:customStyle="1" w:styleId="EE81E08C38F44A9FA35FF375CFC82170120">
    <w:name w:val="EE81E08C38F44A9FA35FF375CFC82170120"/>
    <w:rsid w:val="009216B9"/>
    <w:pPr>
      <w:spacing w:after="0" w:line="240" w:lineRule="auto"/>
    </w:pPr>
    <w:rPr>
      <w:rFonts w:ascii="Arial" w:eastAsia="Times New Roman" w:hAnsi="Arial" w:cs="Arial"/>
      <w:lang w:val="en-GB" w:eastAsia="en-GB"/>
    </w:rPr>
  </w:style>
  <w:style w:type="paragraph" w:customStyle="1" w:styleId="326F516CD5994A65BF73612F0740F399120">
    <w:name w:val="326F516CD5994A65BF73612F0740F399120"/>
    <w:rsid w:val="009216B9"/>
    <w:pPr>
      <w:spacing w:after="0" w:line="240" w:lineRule="auto"/>
    </w:pPr>
    <w:rPr>
      <w:rFonts w:ascii="Arial" w:eastAsia="Times New Roman" w:hAnsi="Arial" w:cs="Arial"/>
      <w:lang w:val="en-GB" w:eastAsia="en-GB"/>
    </w:rPr>
  </w:style>
  <w:style w:type="paragraph" w:customStyle="1" w:styleId="39D99CCDC21940AAA528AD7478168E3C120">
    <w:name w:val="39D99CCDC21940AAA528AD7478168E3C120"/>
    <w:rsid w:val="009216B9"/>
    <w:pPr>
      <w:spacing w:after="0" w:line="240" w:lineRule="auto"/>
    </w:pPr>
    <w:rPr>
      <w:rFonts w:ascii="Arial" w:eastAsia="Times New Roman" w:hAnsi="Arial" w:cs="Arial"/>
      <w:lang w:val="en-GB" w:eastAsia="en-GB"/>
    </w:rPr>
  </w:style>
  <w:style w:type="paragraph" w:customStyle="1" w:styleId="709BDE1B556947828AD519B7C305A3A5120">
    <w:name w:val="709BDE1B556947828AD519B7C305A3A5120"/>
    <w:rsid w:val="009216B9"/>
    <w:pPr>
      <w:spacing w:after="0" w:line="240" w:lineRule="auto"/>
    </w:pPr>
    <w:rPr>
      <w:rFonts w:ascii="Arial" w:eastAsia="Times New Roman" w:hAnsi="Arial" w:cs="Arial"/>
      <w:lang w:val="en-GB" w:eastAsia="en-GB"/>
    </w:rPr>
  </w:style>
  <w:style w:type="paragraph" w:customStyle="1" w:styleId="20C2CC89B17544538CE997AC92DDD5E2">
    <w:name w:val="20C2CC89B17544538CE997AC92DDD5E2"/>
    <w:rsid w:val="009216B9"/>
    <w:pPr>
      <w:spacing w:after="0" w:line="240" w:lineRule="auto"/>
    </w:pPr>
    <w:rPr>
      <w:rFonts w:ascii="Arial" w:eastAsia="Times New Roman" w:hAnsi="Arial" w:cs="Arial"/>
      <w:lang w:val="en-GB" w:eastAsia="en-GB"/>
    </w:rPr>
  </w:style>
  <w:style w:type="paragraph" w:customStyle="1" w:styleId="EDF33731858F45A3BD6E52EC362FD9AC1">
    <w:name w:val="EDF33731858F45A3BD6E52EC362FD9AC1"/>
    <w:rsid w:val="009216B9"/>
    <w:pPr>
      <w:spacing w:after="0" w:line="240" w:lineRule="auto"/>
    </w:pPr>
    <w:rPr>
      <w:rFonts w:ascii="Arial" w:eastAsia="Times New Roman" w:hAnsi="Arial" w:cs="Arial"/>
      <w:lang w:val="en-GB" w:eastAsia="en-GB"/>
    </w:rPr>
  </w:style>
  <w:style w:type="paragraph" w:customStyle="1" w:styleId="DBF9BAC17B894C0089883E4A79D5DDCF89">
    <w:name w:val="DBF9BAC17B894C0089883E4A79D5DDCF89"/>
    <w:rsid w:val="009216B9"/>
    <w:pPr>
      <w:spacing w:after="0" w:line="240" w:lineRule="auto"/>
    </w:pPr>
    <w:rPr>
      <w:rFonts w:ascii="Arial Narrow" w:eastAsia="Times New Roman" w:hAnsi="Arial Narrow" w:cs="Arial"/>
      <w:sz w:val="18"/>
      <w:lang w:val="en-GB" w:eastAsia="en-GB"/>
    </w:rPr>
  </w:style>
  <w:style w:type="paragraph" w:customStyle="1" w:styleId="71358CB35824498E861C6C80EE73E53698">
    <w:name w:val="71358CB35824498E861C6C80EE73E53698"/>
    <w:rsid w:val="009216B9"/>
    <w:pPr>
      <w:spacing w:after="0" w:line="240" w:lineRule="auto"/>
    </w:pPr>
    <w:rPr>
      <w:rFonts w:ascii="Arial" w:eastAsia="Times New Roman" w:hAnsi="Arial" w:cs="Arial"/>
      <w:lang w:val="en-GB" w:eastAsia="en-GB"/>
    </w:rPr>
  </w:style>
  <w:style w:type="paragraph" w:customStyle="1" w:styleId="0AD14D47E9494DC7B3D4D91217BC00B196">
    <w:name w:val="0AD14D47E9494DC7B3D4D91217BC00B196"/>
    <w:rsid w:val="009216B9"/>
    <w:pPr>
      <w:spacing w:after="0" w:line="240" w:lineRule="auto"/>
      <w:ind w:left="720"/>
    </w:pPr>
    <w:rPr>
      <w:rFonts w:ascii="Arial" w:eastAsia="Times New Roman" w:hAnsi="Arial" w:cs="Arial"/>
      <w:lang w:val="en-GB" w:eastAsia="en-GB"/>
    </w:rPr>
  </w:style>
  <w:style w:type="paragraph" w:customStyle="1" w:styleId="D868CE1B03A94071BCD81A597639496652">
    <w:name w:val="D868CE1B03A94071BCD81A597639496652"/>
    <w:rsid w:val="009216B9"/>
    <w:pPr>
      <w:spacing w:after="0" w:line="240" w:lineRule="auto"/>
    </w:pPr>
    <w:rPr>
      <w:rFonts w:ascii="Arial" w:eastAsia="Times New Roman" w:hAnsi="Arial" w:cs="Arial"/>
      <w:lang w:val="en-GB" w:eastAsia="en-GB"/>
    </w:rPr>
  </w:style>
  <w:style w:type="paragraph" w:customStyle="1" w:styleId="8B126A0D4EF8491D940485FE6F8DF14F53">
    <w:name w:val="8B126A0D4EF8491D940485FE6F8DF14F53"/>
    <w:rsid w:val="009216B9"/>
    <w:pPr>
      <w:spacing w:after="0" w:line="240" w:lineRule="auto"/>
    </w:pPr>
    <w:rPr>
      <w:rFonts w:ascii="Arial" w:eastAsia="Times New Roman" w:hAnsi="Arial" w:cs="Arial"/>
      <w:lang w:val="en-GB" w:eastAsia="en-GB"/>
    </w:rPr>
  </w:style>
  <w:style w:type="paragraph" w:customStyle="1" w:styleId="0585936EF08F4333A6DC740B6DDA5DD553">
    <w:name w:val="0585936EF08F4333A6DC740B6DDA5DD553"/>
    <w:rsid w:val="009216B9"/>
    <w:pPr>
      <w:spacing w:after="0" w:line="240" w:lineRule="auto"/>
    </w:pPr>
    <w:rPr>
      <w:rFonts w:ascii="Arial" w:eastAsia="Times New Roman" w:hAnsi="Arial" w:cs="Arial"/>
      <w:lang w:val="en-GB" w:eastAsia="en-GB"/>
    </w:rPr>
  </w:style>
  <w:style w:type="paragraph" w:customStyle="1" w:styleId="A18EDD18C8AA46688650CBF3A88B376E52">
    <w:name w:val="A18EDD18C8AA46688650CBF3A88B376E52"/>
    <w:rsid w:val="009216B9"/>
    <w:pPr>
      <w:spacing w:after="0" w:line="240" w:lineRule="auto"/>
    </w:pPr>
    <w:rPr>
      <w:rFonts w:ascii="Arial" w:eastAsia="Times New Roman" w:hAnsi="Arial" w:cs="Arial"/>
      <w:lang w:val="en-GB" w:eastAsia="en-GB"/>
    </w:rPr>
  </w:style>
  <w:style w:type="paragraph" w:customStyle="1" w:styleId="BE93E454C6F64247BCF89175FC1B0A2A5">
    <w:name w:val="BE93E454C6F64247BCF89175FC1B0A2A5"/>
    <w:rsid w:val="009216B9"/>
    <w:pPr>
      <w:spacing w:after="0" w:line="240" w:lineRule="auto"/>
    </w:pPr>
    <w:rPr>
      <w:rFonts w:ascii="Arial" w:eastAsia="Times New Roman" w:hAnsi="Arial" w:cs="Arial"/>
      <w:lang w:val="en-GB" w:eastAsia="en-GB"/>
    </w:rPr>
  </w:style>
  <w:style w:type="paragraph" w:customStyle="1" w:styleId="CBFCED6DC78B4C99B97A9B94AA2E612C120">
    <w:name w:val="CBFCED6DC78B4C99B97A9B94AA2E612C120"/>
    <w:rsid w:val="00B05E45"/>
    <w:pPr>
      <w:spacing w:after="0" w:line="240" w:lineRule="auto"/>
    </w:pPr>
    <w:rPr>
      <w:rFonts w:ascii="Arial" w:eastAsia="Times New Roman" w:hAnsi="Arial" w:cs="Arial"/>
      <w:lang w:val="en-GB" w:eastAsia="en-GB"/>
    </w:rPr>
  </w:style>
  <w:style w:type="paragraph" w:customStyle="1" w:styleId="F0FD8DD0AA8844BAA2DDA5F66864A9DC121">
    <w:name w:val="F0FD8DD0AA8844BAA2DDA5F66864A9DC121"/>
    <w:rsid w:val="00B05E45"/>
    <w:pPr>
      <w:spacing w:after="0" w:line="240" w:lineRule="auto"/>
    </w:pPr>
    <w:rPr>
      <w:rFonts w:ascii="Arial" w:eastAsia="Times New Roman" w:hAnsi="Arial" w:cs="Arial"/>
      <w:lang w:val="en-GB" w:eastAsia="en-GB"/>
    </w:rPr>
  </w:style>
  <w:style w:type="paragraph" w:customStyle="1" w:styleId="F8BBD31B96FF426A8E40A9F06355431462">
    <w:name w:val="F8BBD31B96FF426A8E40A9F06355431462"/>
    <w:rsid w:val="00B05E45"/>
    <w:pPr>
      <w:spacing w:after="0" w:line="240" w:lineRule="auto"/>
    </w:pPr>
    <w:rPr>
      <w:rFonts w:ascii="Arial" w:eastAsia="Times New Roman" w:hAnsi="Arial" w:cs="Arial"/>
      <w:lang w:val="en-GB" w:eastAsia="en-GB"/>
    </w:rPr>
  </w:style>
  <w:style w:type="paragraph" w:customStyle="1" w:styleId="0863FC30C29A4787B3276C23F15665DB116">
    <w:name w:val="0863FC30C29A4787B3276C23F15665DB116"/>
    <w:rsid w:val="00B05E45"/>
    <w:pPr>
      <w:spacing w:after="0" w:line="240" w:lineRule="auto"/>
    </w:pPr>
    <w:rPr>
      <w:rFonts w:ascii="Arial" w:eastAsia="Times New Roman" w:hAnsi="Arial" w:cs="Arial"/>
      <w:lang w:val="en-GB" w:eastAsia="en-GB"/>
    </w:rPr>
  </w:style>
  <w:style w:type="paragraph" w:customStyle="1" w:styleId="36E817926B5B459DB23B86A8908C93CB72">
    <w:name w:val="36E817926B5B459DB23B86A8908C93CB72"/>
    <w:rsid w:val="00B05E45"/>
    <w:pPr>
      <w:spacing w:after="0" w:line="240" w:lineRule="auto"/>
    </w:pPr>
    <w:rPr>
      <w:rFonts w:ascii="Arial" w:eastAsia="Times New Roman" w:hAnsi="Arial" w:cs="Arial"/>
      <w:lang w:val="en-GB" w:eastAsia="en-GB"/>
    </w:rPr>
  </w:style>
  <w:style w:type="paragraph" w:customStyle="1" w:styleId="A96891EE36CB4CE3A68164DDD098A20A117">
    <w:name w:val="A96891EE36CB4CE3A68164DDD098A20A117"/>
    <w:rsid w:val="00B05E45"/>
    <w:pPr>
      <w:spacing w:after="0" w:line="240" w:lineRule="auto"/>
    </w:pPr>
    <w:rPr>
      <w:rFonts w:ascii="Arial" w:eastAsia="Times New Roman" w:hAnsi="Arial" w:cs="Arial"/>
      <w:lang w:val="en-GB" w:eastAsia="en-GB"/>
    </w:rPr>
  </w:style>
  <w:style w:type="paragraph" w:customStyle="1" w:styleId="BB22ABB2648F49599E813FC2728801F4121">
    <w:name w:val="BB22ABB2648F49599E813FC2728801F4121"/>
    <w:rsid w:val="00B05E45"/>
    <w:pPr>
      <w:spacing w:after="0" w:line="240" w:lineRule="auto"/>
    </w:pPr>
    <w:rPr>
      <w:rFonts w:ascii="Arial" w:eastAsia="Times New Roman" w:hAnsi="Arial" w:cs="Arial"/>
      <w:lang w:val="en-GB" w:eastAsia="en-GB"/>
    </w:rPr>
  </w:style>
  <w:style w:type="paragraph" w:customStyle="1" w:styleId="EE81E08C38F44A9FA35FF375CFC82170121">
    <w:name w:val="EE81E08C38F44A9FA35FF375CFC82170121"/>
    <w:rsid w:val="00B05E45"/>
    <w:pPr>
      <w:spacing w:after="0" w:line="240" w:lineRule="auto"/>
    </w:pPr>
    <w:rPr>
      <w:rFonts w:ascii="Arial" w:eastAsia="Times New Roman" w:hAnsi="Arial" w:cs="Arial"/>
      <w:lang w:val="en-GB" w:eastAsia="en-GB"/>
    </w:rPr>
  </w:style>
  <w:style w:type="paragraph" w:customStyle="1" w:styleId="326F516CD5994A65BF73612F0740F399121">
    <w:name w:val="326F516CD5994A65BF73612F0740F399121"/>
    <w:rsid w:val="00B05E45"/>
    <w:pPr>
      <w:spacing w:after="0" w:line="240" w:lineRule="auto"/>
    </w:pPr>
    <w:rPr>
      <w:rFonts w:ascii="Arial" w:eastAsia="Times New Roman" w:hAnsi="Arial" w:cs="Arial"/>
      <w:lang w:val="en-GB" w:eastAsia="en-GB"/>
    </w:rPr>
  </w:style>
  <w:style w:type="paragraph" w:customStyle="1" w:styleId="39D99CCDC21940AAA528AD7478168E3C121">
    <w:name w:val="39D99CCDC21940AAA528AD7478168E3C121"/>
    <w:rsid w:val="00B05E45"/>
    <w:pPr>
      <w:spacing w:after="0" w:line="240" w:lineRule="auto"/>
    </w:pPr>
    <w:rPr>
      <w:rFonts w:ascii="Arial" w:eastAsia="Times New Roman" w:hAnsi="Arial" w:cs="Arial"/>
      <w:lang w:val="en-GB" w:eastAsia="en-GB"/>
    </w:rPr>
  </w:style>
  <w:style w:type="paragraph" w:customStyle="1" w:styleId="709BDE1B556947828AD519B7C305A3A5121">
    <w:name w:val="709BDE1B556947828AD519B7C305A3A5121"/>
    <w:rsid w:val="00B05E45"/>
    <w:pPr>
      <w:spacing w:after="0" w:line="240" w:lineRule="auto"/>
    </w:pPr>
    <w:rPr>
      <w:rFonts w:ascii="Arial" w:eastAsia="Times New Roman" w:hAnsi="Arial" w:cs="Arial"/>
      <w:lang w:val="en-GB" w:eastAsia="en-GB"/>
    </w:rPr>
  </w:style>
  <w:style w:type="paragraph" w:customStyle="1" w:styleId="20C2CC89B17544538CE997AC92DDD5E21">
    <w:name w:val="20C2CC89B17544538CE997AC92DDD5E21"/>
    <w:rsid w:val="00B05E45"/>
    <w:pPr>
      <w:spacing w:after="0" w:line="240" w:lineRule="auto"/>
    </w:pPr>
    <w:rPr>
      <w:rFonts w:ascii="Arial" w:eastAsia="Times New Roman" w:hAnsi="Arial" w:cs="Arial"/>
      <w:lang w:val="en-GB" w:eastAsia="en-GB"/>
    </w:rPr>
  </w:style>
  <w:style w:type="paragraph" w:customStyle="1" w:styleId="EDF33731858F45A3BD6E52EC362FD9AC2">
    <w:name w:val="EDF33731858F45A3BD6E52EC362FD9AC2"/>
    <w:rsid w:val="00B05E45"/>
    <w:pPr>
      <w:spacing w:after="0" w:line="240" w:lineRule="auto"/>
    </w:pPr>
    <w:rPr>
      <w:rFonts w:ascii="Arial" w:eastAsia="Times New Roman" w:hAnsi="Arial" w:cs="Arial"/>
      <w:lang w:val="en-GB" w:eastAsia="en-GB"/>
    </w:rPr>
  </w:style>
  <w:style w:type="paragraph" w:customStyle="1" w:styleId="DBF9BAC17B894C0089883E4A79D5DDCF90">
    <w:name w:val="DBF9BAC17B894C0089883E4A79D5DDCF90"/>
    <w:rsid w:val="00B05E45"/>
    <w:pPr>
      <w:spacing w:after="0" w:line="240" w:lineRule="auto"/>
    </w:pPr>
    <w:rPr>
      <w:rFonts w:ascii="Arial Narrow" w:eastAsia="Times New Roman" w:hAnsi="Arial Narrow" w:cs="Arial"/>
      <w:sz w:val="18"/>
      <w:lang w:val="en-GB" w:eastAsia="en-GB"/>
    </w:rPr>
  </w:style>
  <w:style w:type="paragraph" w:customStyle="1" w:styleId="71358CB35824498E861C6C80EE73E53699">
    <w:name w:val="71358CB35824498E861C6C80EE73E53699"/>
    <w:rsid w:val="00B05E45"/>
    <w:pPr>
      <w:spacing w:after="0" w:line="240" w:lineRule="auto"/>
    </w:pPr>
    <w:rPr>
      <w:rFonts w:ascii="Arial" w:eastAsia="Times New Roman" w:hAnsi="Arial" w:cs="Arial"/>
      <w:lang w:val="en-GB" w:eastAsia="en-GB"/>
    </w:rPr>
  </w:style>
  <w:style w:type="paragraph" w:customStyle="1" w:styleId="0AD14D47E9494DC7B3D4D91217BC00B197">
    <w:name w:val="0AD14D47E9494DC7B3D4D91217BC00B197"/>
    <w:rsid w:val="00B05E45"/>
    <w:pPr>
      <w:spacing w:after="0" w:line="240" w:lineRule="auto"/>
      <w:ind w:left="720"/>
    </w:pPr>
    <w:rPr>
      <w:rFonts w:ascii="Arial" w:eastAsia="Times New Roman" w:hAnsi="Arial" w:cs="Arial"/>
      <w:lang w:val="en-GB" w:eastAsia="en-GB"/>
    </w:rPr>
  </w:style>
  <w:style w:type="paragraph" w:customStyle="1" w:styleId="D868CE1B03A94071BCD81A597639496653">
    <w:name w:val="D868CE1B03A94071BCD81A597639496653"/>
    <w:rsid w:val="00B05E45"/>
    <w:pPr>
      <w:spacing w:after="0" w:line="240" w:lineRule="auto"/>
    </w:pPr>
    <w:rPr>
      <w:rFonts w:ascii="Arial" w:eastAsia="Times New Roman" w:hAnsi="Arial" w:cs="Arial"/>
      <w:lang w:val="en-GB" w:eastAsia="en-GB"/>
    </w:rPr>
  </w:style>
  <w:style w:type="paragraph" w:customStyle="1" w:styleId="8B126A0D4EF8491D940485FE6F8DF14F54">
    <w:name w:val="8B126A0D4EF8491D940485FE6F8DF14F54"/>
    <w:rsid w:val="00B05E45"/>
    <w:pPr>
      <w:spacing w:after="0" w:line="240" w:lineRule="auto"/>
    </w:pPr>
    <w:rPr>
      <w:rFonts w:ascii="Arial" w:eastAsia="Times New Roman" w:hAnsi="Arial" w:cs="Arial"/>
      <w:lang w:val="en-GB" w:eastAsia="en-GB"/>
    </w:rPr>
  </w:style>
  <w:style w:type="paragraph" w:customStyle="1" w:styleId="0585936EF08F4333A6DC740B6DDA5DD554">
    <w:name w:val="0585936EF08F4333A6DC740B6DDA5DD554"/>
    <w:rsid w:val="00B05E45"/>
    <w:pPr>
      <w:spacing w:after="0" w:line="240" w:lineRule="auto"/>
    </w:pPr>
    <w:rPr>
      <w:rFonts w:ascii="Arial" w:eastAsia="Times New Roman" w:hAnsi="Arial" w:cs="Arial"/>
      <w:lang w:val="en-GB" w:eastAsia="en-GB"/>
    </w:rPr>
  </w:style>
  <w:style w:type="paragraph" w:customStyle="1" w:styleId="A18EDD18C8AA46688650CBF3A88B376E53">
    <w:name w:val="A18EDD18C8AA46688650CBF3A88B376E53"/>
    <w:rsid w:val="00B05E45"/>
    <w:pPr>
      <w:spacing w:after="0" w:line="240" w:lineRule="auto"/>
    </w:pPr>
    <w:rPr>
      <w:rFonts w:ascii="Arial" w:eastAsia="Times New Roman" w:hAnsi="Arial" w:cs="Arial"/>
      <w:lang w:val="en-GB" w:eastAsia="en-GB"/>
    </w:rPr>
  </w:style>
  <w:style w:type="paragraph" w:customStyle="1" w:styleId="BE93E454C6F64247BCF89175FC1B0A2A6">
    <w:name w:val="BE93E454C6F64247BCF89175FC1B0A2A6"/>
    <w:rsid w:val="00B05E45"/>
    <w:pPr>
      <w:spacing w:after="0" w:line="240" w:lineRule="auto"/>
    </w:pPr>
    <w:rPr>
      <w:rFonts w:ascii="Arial" w:eastAsia="Times New Roman" w:hAnsi="Arial" w:cs="Arial"/>
      <w:lang w:val="en-GB" w:eastAsia="en-GB"/>
    </w:rPr>
  </w:style>
  <w:style w:type="paragraph" w:customStyle="1" w:styleId="CBFCED6DC78B4C99B97A9B94AA2E612C121">
    <w:name w:val="CBFCED6DC78B4C99B97A9B94AA2E612C121"/>
    <w:rsid w:val="00B05E45"/>
    <w:pPr>
      <w:spacing w:after="0" w:line="240" w:lineRule="auto"/>
    </w:pPr>
    <w:rPr>
      <w:rFonts w:ascii="Arial" w:eastAsia="Times New Roman" w:hAnsi="Arial" w:cs="Arial"/>
      <w:lang w:val="en-GB" w:eastAsia="en-GB"/>
    </w:rPr>
  </w:style>
  <w:style w:type="paragraph" w:customStyle="1" w:styleId="F0FD8DD0AA8844BAA2DDA5F66864A9DC122">
    <w:name w:val="F0FD8DD0AA8844BAA2DDA5F66864A9DC122"/>
    <w:rsid w:val="00B05E45"/>
    <w:pPr>
      <w:spacing w:after="0" w:line="240" w:lineRule="auto"/>
    </w:pPr>
    <w:rPr>
      <w:rFonts w:ascii="Arial" w:eastAsia="Times New Roman" w:hAnsi="Arial" w:cs="Arial"/>
      <w:lang w:val="en-GB" w:eastAsia="en-GB"/>
    </w:rPr>
  </w:style>
  <w:style w:type="paragraph" w:customStyle="1" w:styleId="F8BBD31B96FF426A8E40A9F06355431463">
    <w:name w:val="F8BBD31B96FF426A8E40A9F06355431463"/>
    <w:rsid w:val="00B05E45"/>
    <w:pPr>
      <w:spacing w:after="0" w:line="240" w:lineRule="auto"/>
    </w:pPr>
    <w:rPr>
      <w:rFonts w:ascii="Arial" w:eastAsia="Times New Roman" w:hAnsi="Arial" w:cs="Arial"/>
      <w:lang w:val="en-GB" w:eastAsia="en-GB"/>
    </w:rPr>
  </w:style>
  <w:style w:type="paragraph" w:customStyle="1" w:styleId="0863FC30C29A4787B3276C23F15665DB117">
    <w:name w:val="0863FC30C29A4787B3276C23F15665DB117"/>
    <w:rsid w:val="00B05E45"/>
    <w:pPr>
      <w:spacing w:after="0" w:line="240" w:lineRule="auto"/>
    </w:pPr>
    <w:rPr>
      <w:rFonts w:ascii="Arial" w:eastAsia="Times New Roman" w:hAnsi="Arial" w:cs="Arial"/>
      <w:lang w:val="en-GB" w:eastAsia="en-GB"/>
    </w:rPr>
  </w:style>
  <w:style w:type="paragraph" w:customStyle="1" w:styleId="36E817926B5B459DB23B86A8908C93CB73">
    <w:name w:val="36E817926B5B459DB23B86A8908C93CB73"/>
    <w:rsid w:val="00B05E45"/>
    <w:pPr>
      <w:spacing w:after="0" w:line="240" w:lineRule="auto"/>
    </w:pPr>
    <w:rPr>
      <w:rFonts w:ascii="Arial" w:eastAsia="Times New Roman" w:hAnsi="Arial" w:cs="Arial"/>
      <w:lang w:val="en-GB" w:eastAsia="en-GB"/>
    </w:rPr>
  </w:style>
  <w:style w:type="paragraph" w:customStyle="1" w:styleId="A96891EE36CB4CE3A68164DDD098A20A118">
    <w:name w:val="A96891EE36CB4CE3A68164DDD098A20A118"/>
    <w:rsid w:val="00B05E45"/>
    <w:pPr>
      <w:spacing w:after="0" w:line="240" w:lineRule="auto"/>
    </w:pPr>
    <w:rPr>
      <w:rFonts w:ascii="Arial" w:eastAsia="Times New Roman" w:hAnsi="Arial" w:cs="Arial"/>
      <w:lang w:val="en-GB" w:eastAsia="en-GB"/>
    </w:rPr>
  </w:style>
  <w:style w:type="paragraph" w:customStyle="1" w:styleId="BB22ABB2648F49599E813FC2728801F4122">
    <w:name w:val="BB22ABB2648F49599E813FC2728801F4122"/>
    <w:rsid w:val="00B05E45"/>
    <w:pPr>
      <w:spacing w:after="0" w:line="240" w:lineRule="auto"/>
    </w:pPr>
    <w:rPr>
      <w:rFonts w:ascii="Arial" w:eastAsia="Times New Roman" w:hAnsi="Arial" w:cs="Arial"/>
      <w:lang w:val="en-GB" w:eastAsia="en-GB"/>
    </w:rPr>
  </w:style>
  <w:style w:type="paragraph" w:customStyle="1" w:styleId="EE81E08C38F44A9FA35FF375CFC82170122">
    <w:name w:val="EE81E08C38F44A9FA35FF375CFC82170122"/>
    <w:rsid w:val="00B05E45"/>
    <w:pPr>
      <w:spacing w:after="0" w:line="240" w:lineRule="auto"/>
    </w:pPr>
    <w:rPr>
      <w:rFonts w:ascii="Arial" w:eastAsia="Times New Roman" w:hAnsi="Arial" w:cs="Arial"/>
      <w:lang w:val="en-GB" w:eastAsia="en-GB"/>
    </w:rPr>
  </w:style>
  <w:style w:type="paragraph" w:customStyle="1" w:styleId="326F516CD5994A65BF73612F0740F399122">
    <w:name w:val="326F516CD5994A65BF73612F0740F399122"/>
    <w:rsid w:val="00B05E45"/>
    <w:pPr>
      <w:spacing w:after="0" w:line="240" w:lineRule="auto"/>
    </w:pPr>
    <w:rPr>
      <w:rFonts w:ascii="Arial" w:eastAsia="Times New Roman" w:hAnsi="Arial" w:cs="Arial"/>
      <w:lang w:val="en-GB" w:eastAsia="en-GB"/>
    </w:rPr>
  </w:style>
  <w:style w:type="paragraph" w:customStyle="1" w:styleId="39D99CCDC21940AAA528AD7478168E3C122">
    <w:name w:val="39D99CCDC21940AAA528AD7478168E3C122"/>
    <w:rsid w:val="00B05E45"/>
    <w:pPr>
      <w:spacing w:after="0" w:line="240" w:lineRule="auto"/>
    </w:pPr>
    <w:rPr>
      <w:rFonts w:ascii="Arial" w:eastAsia="Times New Roman" w:hAnsi="Arial" w:cs="Arial"/>
      <w:lang w:val="en-GB" w:eastAsia="en-GB"/>
    </w:rPr>
  </w:style>
  <w:style w:type="paragraph" w:customStyle="1" w:styleId="709BDE1B556947828AD519B7C305A3A5122">
    <w:name w:val="709BDE1B556947828AD519B7C305A3A5122"/>
    <w:rsid w:val="00B05E45"/>
    <w:pPr>
      <w:spacing w:after="0" w:line="240" w:lineRule="auto"/>
    </w:pPr>
    <w:rPr>
      <w:rFonts w:ascii="Arial" w:eastAsia="Times New Roman" w:hAnsi="Arial" w:cs="Arial"/>
      <w:lang w:val="en-GB" w:eastAsia="en-GB"/>
    </w:rPr>
  </w:style>
  <w:style w:type="paragraph" w:customStyle="1" w:styleId="CBFCED6DC78B4C99B97A9B94AA2E612C122">
    <w:name w:val="CBFCED6DC78B4C99B97A9B94AA2E612C122"/>
    <w:rsid w:val="00B05E45"/>
    <w:pPr>
      <w:spacing w:after="0" w:line="240" w:lineRule="auto"/>
    </w:pPr>
    <w:rPr>
      <w:rFonts w:ascii="Arial" w:eastAsia="Times New Roman" w:hAnsi="Arial" w:cs="Arial"/>
      <w:lang w:val="en-GB" w:eastAsia="en-GB"/>
    </w:rPr>
  </w:style>
  <w:style w:type="paragraph" w:customStyle="1" w:styleId="F0FD8DD0AA8844BAA2DDA5F66864A9DC123">
    <w:name w:val="F0FD8DD0AA8844BAA2DDA5F66864A9DC123"/>
    <w:rsid w:val="00B05E45"/>
    <w:pPr>
      <w:spacing w:after="0" w:line="240" w:lineRule="auto"/>
    </w:pPr>
    <w:rPr>
      <w:rFonts w:ascii="Arial" w:eastAsia="Times New Roman" w:hAnsi="Arial" w:cs="Arial"/>
      <w:lang w:val="en-GB" w:eastAsia="en-GB"/>
    </w:rPr>
  </w:style>
  <w:style w:type="paragraph" w:customStyle="1" w:styleId="F8BBD31B96FF426A8E40A9F06355431464">
    <w:name w:val="F8BBD31B96FF426A8E40A9F06355431464"/>
    <w:rsid w:val="00B05E45"/>
    <w:pPr>
      <w:spacing w:after="0" w:line="240" w:lineRule="auto"/>
    </w:pPr>
    <w:rPr>
      <w:rFonts w:ascii="Arial" w:eastAsia="Times New Roman" w:hAnsi="Arial" w:cs="Arial"/>
      <w:lang w:val="en-GB" w:eastAsia="en-GB"/>
    </w:rPr>
  </w:style>
  <w:style w:type="paragraph" w:customStyle="1" w:styleId="36E817926B5B459DB23B86A8908C93CB74">
    <w:name w:val="36E817926B5B459DB23B86A8908C93CB74"/>
    <w:rsid w:val="00B05E45"/>
    <w:pPr>
      <w:spacing w:after="0" w:line="240" w:lineRule="auto"/>
    </w:pPr>
    <w:rPr>
      <w:rFonts w:ascii="Arial" w:eastAsia="Times New Roman" w:hAnsi="Arial" w:cs="Arial"/>
      <w:lang w:val="en-GB" w:eastAsia="en-GB"/>
    </w:rPr>
  </w:style>
  <w:style w:type="paragraph" w:customStyle="1" w:styleId="A96891EE36CB4CE3A68164DDD098A20A119">
    <w:name w:val="A96891EE36CB4CE3A68164DDD098A20A119"/>
    <w:rsid w:val="00B05E45"/>
    <w:pPr>
      <w:spacing w:after="0" w:line="240" w:lineRule="auto"/>
    </w:pPr>
    <w:rPr>
      <w:rFonts w:ascii="Arial" w:eastAsia="Times New Roman" w:hAnsi="Arial" w:cs="Arial"/>
      <w:lang w:val="en-GB" w:eastAsia="en-GB"/>
    </w:rPr>
  </w:style>
  <w:style w:type="paragraph" w:customStyle="1" w:styleId="BB22ABB2648F49599E813FC2728801F4123">
    <w:name w:val="BB22ABB2648F49599E813FC2728801F4123"/>
    <w:rsid w:val="00B05E45"/>
    <w:pPr>
      <w:spacing w:after="0" w:line="240" w:lineRule="auto"/>
    </w:pPr>
    <w:rPr>
      <w:rFonts w:ascii="Arial" w:eastAsia="Times New Roman" w:hAnsi="Arial" w:cs="Arial"/>
      <w:lang w:val="en-GB" w:eastAsia="en-GB"/>
    </w:rPr>
  </w:style>
  <w:style w:type="paragraph" w:customStyle="1" w:styleId="EE81E08C38F44A9FA35FF375CFC82170123">
    <w:name w:val="EE81E08C38F44A9FA35FF375CFC82170123"/>
    <w:rsid w:val="00B05E45"/>
    <w:pPr>
      <w:spacing w:after="0" w:line="240" w:lineRule="auto"/>
    </w:pPr>
    <w:rPr>
      <w:rFonts w:ascii="Arial" w:eastAsia="Times New Roman" w:hAnsi="Arial" w:cs="Arial"/>
      <w:lang w:val="en-GB" w:eastAsia="en-GB"/>
    </w:rPr>
  </w:style>
  <w:style w:type="paragraph" w:customStyle="1" w:styleId="326F516CD5994A65BF73612F0740F399123">
    <w:name w:val="326F516CD5994A65BF73612F0740F399123"/>
    <w:rsid w:val="00B05E45"/>
    <w:pPr>
      <w:spacing w:after="0" w:line="240" w:lineRule="auto"/>
    </w:pPr>
    <w:rPr>
      <w:rFonts w:ascii="Arial" w:eastAsia="Times New Roman" w:hAnsi="Arial" w:cs="Arial"/>
      <w:lang w:val="en-GB" w:eastAsia="en-GB"/>
    </w:rPr>
  </w:style>
  <w:style w:type="paragraph" w:customStyle="1" w:styleId="39D99CCDC21940AAA528AD7478168E3C123">
    <w:name w:val="39D99CCDC21940AAA528AD7478168E3C123"/>
    <w:rsid w:val="00B05E45"/>
    <w:pPr>
      <w:spacing w:after="0" w:line="240" w:lineRule="auto"/>
    </w:pPr>
    <w:rPr>
      <w:rFonts w:ascii="Arial" w:eastAsia="Times New Roman" w:hAnsi="Arial" w:cs="Arial"/>
      <w:lang w:val="en-GB" w:eastAsia="en-GB"/>
    </w:rPr>
  </w:style>
  <w:style w:type="paragraph" w:customStyle="1" w:styleId="709BDE1B556947828AD519B7C305A3A5123">
    <w:name w:val="709BDE1B556947828AD519B7C305A3A5123"/>
    <w:rsid w:val="00B05E45"/>
    <w:pPr>
      <w:spacing w:after="0" w:line="240" w:lineRule="auto"/>
    </w:pPr>
    <w:rPr>
      <w:rFonts w:ascii="Arial" w:eastAsia="Times New Roman" w:hAnsi="Arial" w:cs="Arial"/>
      <w:lang w:val="en-GB" w:eastAsia="en-GB"/>
    </w:rPr>
  </w:style>
  <w:style w:type="paragraph" w:customStyle="1" w:styleId="CBFCED6DC78B4C99B97A9B94AA2E612C123">
    <w:name w:val="CBFCED6DC78B4C99B97A9B94AA2E612C123"/>
    <w:rsid w:val="000C30DC"/>
    <w:pPr>
      <w:spacing w:after="0" w:line="240" w:lineRule="auto"/>
    </w:pPr>
    <w:rPr>
      <w:rFonts w:ascii="Arial" w:eastAsia="Times New Roman" w:hAnsi="Arial" w:cs="Arial"/>
      <w:lang w:val="en-GB" w:eastAsia="en-GB"/>
    </w:rPr>
  </w:style>
  <w:style w:type="paragraph" w:customStyle="1" w:styleId="F0FD8DD0AA8844BAA2DDA5F66864A9DC124">
    <w:name w:val="F0FD8DD0AA8844BAA2DDA5F66864A9DC124"/>
    <w:rsid w:val="000C30DC"/>
    <w:pPr>
      <w:spacing w:after="0" w:line="240" w:lineRule="auto"/>
    </w:pPr>
    <w:rPr>
      <w:rFonts w:ascii="Arial" w:eastAsia="Times New Roman" w:hAnsi="Arial" w:cs="Arial"/>
      <w:lang w:val="en-GB" w:eastAsia="en-GB"/>
    </w:rPr>
  </w:style>
  <w:style w:type="paragraph" w:customStyle="1" w:styleId="F8BBD31B96FF426A8E40A9F06355431465">
    <w:name w:val="F8BBD31B96FF426A8E40A9F06355431465"/>
    <w:rsid w:val="000C30DC"/>
    <w:pPr>
      <w:spacing w:after="0" w:line="240" w:lineRule="auto"/>
    </w:pPr>
    <w:rPr>
      <w:rFonts w:ascii="Arial" w:eastAsia="Times New Roman" w:hAnsi="Arial" w:cs="Arial"/>
      <w:lang w:val="en-GB" w:eastAsia="en-GB"/>
    </w:rPr>
  </w:style>
  <w:style w:type="paragraph" w:customStyle="1" w:styleId="36E817926B5B459DB23B86A8908C93CB75">
    <w:name w:val="36E817926B5B459DB23B86A8908C93CB75"/>
    <w:rsid w:val="000C30DC"/>
    <w:pPr>
      <w:spacing w:after="0" w:line="240" w:lineRule="auto"/>
    </w:pPr>
    <w:rPr>
      <w:rFonts w:ascii="Arial" w:eastAsia="Times New Roman" w:hAnsi="Arial" w:cs="Arial"/>
      <w:lang w:val="en-GB" w:eastAsia="en-GB"/>
    </w:rPr>
  </w:style>
  <w:style w:type="paragraph" w:customStyle="1" w:styleId="BB22ABB2648F49599E813FC2728801F4124">
    <w:name w:val="BB22ABB2648F49599E813FC2728801F4124"/>
    <w:rsid w:val="000C30DC"/>
    <w:pPr>
      <w:spacing w:after="0" w:line="240" w:lineRule="auto"/>
    </w:pPr>
    <w:rPr>
      <w:rFonts w:ascii="Arial" w:eastAsia="Times New Roman" w:hAnsi="Arial" w:cs="Arial"/>
      <w:lang w:val="en-GB" w:eastAsia="en-GB"/>
    </w:rPr>
  </w:style>
  <w:style w:type="paragraph" w:customStyle="1" w:styleId="EE81E08C38F44A9FA35FF375CFC82170124">
    <w:name w:val="EE81E08C38F44A9FA35FF375CFC82170124"/>
    <w:rsid w:val="000C30DC"/>
    <w:pPr>
      <w:spacing w:after="0" w:line="240" w:lineRule="auto"/>
    </w:pPr>
    <w:rPr>
      <w:rFonts w:ascii="Arial" w:eastAsia="Times New Roman" w:hAnsi="Arial" w:cs="Arial"/>
      <w:lang w:val="en-GB" w:eastAsia="en-GB"/>
    </w:rPr>
  </w:style>
  <w:style w:type="paragraph" w:customStyle="1" w:styleId="326F516CD5994A65BF73612F0740F399124">
    <w:name w:val="326F516CD5994A65BF73612F0740F399124"/>
    <w:rsid w:val="000C30DC"/>
    <w:pPr>
      <w:spacing w:after="0" w:line="240" w:lineRule="auto"/>
    </w:pPr>
    <w:rPr>
      <w:rFonts w:ascii="Arial" w:eastAsia="Times New Roman" w:hAnsi="Arial" w:cs="Arial"/>
      <w:lang w:val="en-GB" w:eastAsia="en-GB"/>
    </w:rPr>
  </w:style>
  <w:style w:type="paragraph" w:customStyle="1" w:styleId="39D99CCDC21940AAA528AD7478168E3C124">
    <w:name w:val="39D99CCDC21940AAA528AD7478168E3C124"/>
    <w:rsid w:val="000C30DC"/>
    <w:pPr>
      <w:spacing w:after="0" w:line="240" w:lineRule="auto"/>
    </w:pPr>
    <w:rPr>
      <w:rFonts w:ascii="Arial" w:eastAsia="Times New Roman" w:hAnsi="Arial" w:cs="Arial"/>
      <w:lang w:val="en-GB" w:eastAsia="en-GB"/>
    </w:rPr>
  </w:style>
  <w:style w:type="paragraph" w:customStyle="1" w:styleId="709BDE1B556947828AD519B7C305A3A5124">
    <w:name w:val="709BDE1B556947828AD519B7C305A3A5124"/>
    <w:rsid w:val="000C30DC"/>
    <w:pPr>
      <w:spacing w:after="0" w:line="240" w:lineRule="auto"/>
    </w:pPr>
    <w:rPr>
      <w:rFonts w:ascii="Arial" w:eastAsia="Times New Roman" w:hAnsi="Arial" w:cs="Arial"/>
      <w:lang w:val="en-GB" w:eastAsia="en-GB"/>
    </w:rPr>
  </w:style>
  <w:style w:type="paragraph" w:customStyle="1" w:styleId="CBFCED6DC78B4C99B97A9B94AA2E612C124">
    <w:name w:val="CBFCED6DC78B4C99B97A9B94AA2E612C124"/>
    <w:rsid w:val="000C30DC"/>
    <w:pPr>
      <w:spacing w:after="0" w:line="240" w:lineRule="auto"/>
    </w:pPr>
    <w:rPr>
      <w:rFonts w:ascii="Arial" w:eastAsia="Times New Roman" w:hAnsi="Arial" w:cs="Arial"/>
      <w:lang w:val="en-GB" w:eastAsia="en-GB"/>
    </w:rPr>
  </w:style>
  <w:style w:type="paragraph" w:customStyle="1" w:styleId="F0FD8DD0AA8844BAA2DDA5F66864A9DC125">
    <w:name w:val="F0FD8DD0AA8844BAA2DDA5F66864A9DC125"/>
    <w:rsid w:val="000C30DC"/>
    <w:pPr>
      <w:spacing w:after="0" w:line="240" w:lineRule="auto"/>
    </w:pPr>
    <w:rPr>
      <w:rFonts w:ascii="Arial" w:eastAsia="Times New Roman" w:hAnsi="Arial" w:cs="Arial"/>
      <w:lang w:val="en-GB" w:eastAsia="en-GB"/>
    </w:rPr>
  </w:style>
  <w:style w:type="paragraph" w:customStyle="1" w:styleId="F8BBD31B96FF426A8E40A9F06355431466">
    <w:name w:val="F8BBD31B96FF426A8E40A9F06355431466"/>
    <w:rsid w:val="000C30DC"/>
    <w:pPr>
      <w:spacing w:after="0" w:line="240" w:lineRule="auto"/>
    </w:pPr>
    <w:rPr>
      <w:rFonts w:ascii="Arial" w:eastAsia="Times New Roman" w:hAnsi="Arial" w:cs="Arial"/>
      <w:lang w:val="en-GB" w:eastAsia="en-GB"/>
    </w:rPr>
  </w:style>
  <w:style w:type="paragraph" w:customStyle="1" w:styleId="36E817926B5B459DB23B86A8908C93CB76">
    <w:name w:val="36E817926B5B459DB23B86A8908C93CB76"/>
    <w:rsid w:val="000C30DC"/>
    <w:pPr>
      <w:spacing w:after="0" w:line="240" w:lineRule="auto"/>
    </w:pPr>
    <w:rPr>
      <w:rFonts w:ascii="Arial" w:eastAsia="Times New Roman" w:hAnsi="Arial" w:cs="Arial"/>
      <w:lang w:val="en-GB" w:eastAsia="en-GB"/>
    </w:rPr>
  </w:style>
  <w:style w:type="paragraph" w:customStyle="1" w:styleId="BB22ABB2648F49599E813FC2728801F4125">
    <w:name w:val="BB22ABB2648F49599E813FC2728801F4125"/>
    <w:rsid w:val="000C30DC"/>
    <w:pPr>
      <w:spacing w:after="0" w:line="240" w:lineRule="auto"/>
    </w:pPr>
    <w:rPr>
      <w:rFonts w:ascii="Arial" w:eastAsia="Times New Roman" w:hAnsi="Arial" w:cs="Arial"/>
      <w:lang w:val="en-GB" w:eastAsia="en-GB"/>
    </w:rPr>
  </w:style>
  <w:style w:type="paragraph" w:customStyle="1" w:styleId="EE81E08C38F44A9FA35FF375CFC82170125">
    <w:name w:val="EE81E08C38F44A9FA35FF375CFC82170125"/>
    <w:rsid w:val="000C30DC"/>
    <w:pPr>
      <w:spacing w:after="0" w:line="240" w:lineRule="auto"/>
    </w:pPr>
    <w:rPr>
      <w:rFonts w:ascii="Arial" w:eastAsia="Times New Roman" w:hAnsi="Arial" w:cs="Arial"/>
      <w:lang w:val="en-GB" w:eastAsia="en-GB"/>
    </w:rPr>
  </w:style>
  <w:style w:type="paragraph" w:customStyle="1" w:styleId="326F516CD5994A65BF73612F0740F399125">
    <w:name w:val="326F516CD5994A65BF73612F0740F399125"/>
    <w:rsid w:val="000C30DC"/>
    <w:pPr>
      <w:spacing w:after="0" w:line="240" w:lineRule="auto"/>
    </w:pPr>
    <w:rPr>
      <w:rFonts w:ascii="Arial" w:eastAsia="Times New Roman" w:hAnsi="Arial" w:cs="Arial"/>
      <w:lang w:val="en-GB" w:eastAsia="en-GB"/>
    </w:rPr>
  </w:style>
  <w:style w:type="paragraph" w:customStyle="1" w:styleId="39D99CCDC21940AAA528AD7478168E3C125">
    <w:name w:val="39D99CCDC21940AAA528AD7478168E3C125"/>
    <w:rsid w:val="000C30DC"/>
    <w:pPr>
      <w:spacing w:after="0" w:line="240" w:lineRule="auto"/>
    </w:pPr>
    <w:rPr>
      <w:rFonts w:ascii="Arial" w:eastAsia="Times New Roman" w:hAnsi="Arial" w:cs="Arial"/>
      <w:lang w:val="en-GB" w:eastAsia="en-GB"/>
    </w:rPr>
  </w:style>
  <w:style w:type="paragraph" w:customStyle="1" w:styleId="709BDE1B556947828AD519B7C305A3A5125">
    <w:name w:val="709BDE1B556947828AD519B7C305A3A5125"/>
    <w:rsid w:val="000C30DC"/>
    <w:pPr>
      <w:spacing w:after="0" w:line="240" w:lineRule="auto"/>
    </w:pPr>
    <w:rPr>
      <w:rFonts w:ascii="Arial" w:eastAsia="Times New Roman" w:hAnsi="Arial" w:cs="Arial"/>
      <w:lang w:val="en-GB" w:eastAsia="en-GB"/>
    </w:rPr>
  </w:style>
  <w:style w:type="paragraph" w:customStyle="1" w:styleId="CBFCED6DC78B4C99B97A9B94AA2E612C125">
    <w:name w:val="CBFCED6DC78B4C99B97A9B94AA2E612C125"/>
    <w:rsid w:val="000C30DC"/>
    <w:pPr>
      <w:spacing w:after="0" w:line="240" w:lineRule="auto"/>
    </w:pPr>
    <w:rPr>
      <w:rFonts w:ascii="Arial" w:eastAsia="Times New Roman" w:hAnsi="Arial" w:cs="Arial"/>
      <w:lang w:val="en-GB" w:eastAsia="en-GB"/>
    </w:rPr>
  </w:style>
  <w:style w:type="paragraph" w:customStyle="1" w:styleId="F0FD8DD0AA8844BAA2DDA5F66864A9DC126">
    <w:name w:val="F0FD8DD0AA8844BAA2DDA5F66864A9DC126"/>
    <w:rsid w:val="000C30DC"/>
    <w:pPr>
      <w:spacing w:after="0" w:line="240" w:lineRule="auto"/>
    </w:pPr>
    <w:rPr>
      <w:rFonts w:ascii="Arial" w:eastAsia="Times New Roman" w:hAnsi="Arial" w:cs="Arial"/>
      <w:lang w:val="en-GB" w:eastAsia="en-GB"/>
    </w:rPr>
  </w:style>
  <w:style w:type="paragraph" w:customStyle="1" w:styleId="F8BBD31B96FF426A8E40A9F06355431467">
    <w:name w:val="F8BBD31B96FF426A8E40A9F06355431467"/>
    <w:rsid w:val="000C30DC"/>
    <w:pPr>
      <w:spacing w:after="0" w:line="240" w:lineRule="auto"/>
    </w:pPr>
    <w:rPr>
      <w:rFonts w:ascii="Arial" w:eastAsia="Times New Roman" w:hAnsi="Arial" w:cs="Arial"/>
      <w:lang w:val="en-GB" w:eastAsia="en-GB"/>
    </w:rPr>
  </w:style>
  <w:style w:type="paragraph" w:customStyle="1" w:styleId="36E817926B5B459DB23B86A8908C93CB77">
    <w:name w:val="36E817926B5B459DB23B86A8908C93CB77"/>
    <w:rsid w:val="000C30DC"/>
    <w:pPr>
      <w:spacing w:after="0" w:line="240" w:lineRule="auto"/>
    </w:pPr>
    <w:rPr>
      <w:rFonts w:ascii="Arial" w:eastAsia="Times New Roman" w:hAnsi="Arial" w:cs="Arial"/>
      <w:lang w:val="en-GB" w:eastAsia="en-GB"/>
    </w:rPr>
  </w:style>
  <w:style w:type="paragraph" w:customStyle="1" w:styleId="BB22ABB2648F49599E813FC2728801F4126">
    <w:name w:val="BB22ABB2648F49599E813FC2728801F4126"/>
    <w:rsid w:val="000C30DC"/>
    <w:pPr>
      <w:spacing w:after="0" w:line="240" w:lineRule="auto"/>
    </w:pPr>
    <w:rPr>
      <w:rFonts w:ascii="Arial" w:eastAsia="Times New Roman" w:hAnsi="Arial" w:cs="Arial"/>
      <w:lang w:val="en-GB" w:eastAsia="en-GB"/>
    </w:rPr>
  </w:style>
  <w:style w:type="paragraph" w:customStyle="1" w:styleId="EE81E08C38F44A9FA35FF375CFC82170126">
    <w:name w:val="EE81E08C38F44A9FA35FF375CFC82170126"/>
    <w:rsid w:val="000C30DC"/>
    <w:pPr>
      <w:spacing w:after="0" w:line="240" w:lineRule="auto"/>
    </w:pPr>
    <w:rPr>
      <w:rFonts w:ascii="Arial" w:eastAsia="Times New Roman" w:hAnsi="Arial" w:cs="Arial"/>
      <w:lang w:val="en-GB" w:eastAsia="en-GB"/>
    </w:rPr>
  </w:style>
  <w:style w:type="paragraph" w:customStyle="1" w:styleId="326F516CD5994A65BF73612F0740F399126">
    <w:name w:val="326F516CD5994A65BF73612F0740F399126"/>
    <w:rsid w:val="000C30DC"/>
    <w:pPr>
      <w:spacing w:after="0" w:line="240" w:lineRule="auto"/>
    </w:pPr>
    <w:rPr>
      <w:rFonts w:ascii="Arial" w:eastAsia="Times New Roman" w:hAnsi="Arial" w:cs="Arial"/>
      <w:lang w:val="en-GB" w:eastAsia="en-GB"/>
    </w:rPr>
  </w:style>
  <w:style w:type="paragraph" w:customStyle="1" w:styleId="39D99CCDC21940AAA528AD7478168E3C126">
    <w:name w:val="39D99CCDC21940AAA528AD7478168E3C126"/>
    <w:rsid w:val="000C30DC"/>
    <w:pPr>
      <w:spacing w:after="0" w:line="240" w:lineRule="auto"/>
    </w:pPr>
    <w:rPr>
      <w:rFonts w:ascii="Arial" w:eastAsia="Times New Roman" w:hAnsi="Arial" w:cs="Arial"/>
      <w:lang w:val="en-GB" w:eastAsia="en-GB"/>
    </w:rPr>
  </w:style>
  <w:style w:type="paragraph" w:customStyle="1" w:styleId="709BDE1B556947828AD519B7C305A3A5126">
    <w:name w:val="709BDE1B556947828AD519B7C305A3A5126"/>
    <w:rsid w:val="000C30DC"/>
    <w:pPr>
      <w:spacing w:after="0" w:line="240" w:lineRule="auto"/>
    </w:pPr>
    <w:rPr>
      <w:rFonts w:ascii="Arial" w:eastAsia="Times New Roman" w:hAnsi="Arial" w:cs="Arial"/>
      <w:lang w:val="en-GB" w:eastAsia="en-GB"/>
    </w:rPr>
  </w:style>
  <w:style w:type="paragraph" w:customStyle="1" w:styleId="CBFCED6DC78B4C99B97A9B94AA2E612C126">
    <w:name w:val="CBFCED6DC78B4C99B97A9B94AA2E612C126"/>
    <w:rsid w:val="000C30DC"/>
    <w:pPr>
      <w:spacing w:after="0" w:line="240" w:lineRule="auto"/>
    </w:pPr>
    <w:rPr>
      <w:rFonts w:ascii="Arial" w:eastAsia="Times New Roman" w:hAnsi="Arial" w:cs="Arial"/>
      <w:lang w:val="en-GB" w:eastAsia="en-GB"/>
    </w:rPr>
  </w:style>
  <w:style w:type="paragraph" w:customStyle="1" w:styleId="F0FD8DD0AA8844BAA2DDA5F66864A9DC127">
    <w:name w:val="F0FD8DD0AA8844BAA2DDA5F66864A9DC127"/>
    <w:rsid w:val="000C30DC"/>
    <w:pPr>
      <w:spacing w:after="0" w:line="240" w:lineRule="auto"/>
    </w:pPr>
    <w:rPr>
      <w:rFonts w:ascii="Arial" w:eastAsia="Times New Roman" w:hAnsi="Arial" w:cs="Arial"/>
      <w:lang w:val="en-GB" w:eastAsia="en-GB"/>
    </w:rPr>
  </w:style>
  <w:style w:type="paragraph" w:customStyle="1" w:styleId="F8BBD31B96FF426A8E40A9F06355431468">
    <w:name w:val="F8BBD31B96FF426A8E40A9F06355431468"/>
    <w:rsid w:val="000C30DC"/>
    <w:pPr>
      <w:spacing w:after="0" w:line="240" w:lineRule="auto"/>
    </w:pPr>
    <w:rPr>
      <w:rFonts w:ascii="Arial" w:eastAsia="Times New Roman" w:hAnsi="Arial" w:cs="Arial"/>
      <w:lang w:val="en-GB" w:eastAsia="en-GB"/>
    </w:rPr>
  </w:style>
  <w:style w:type="paragraph" w:customStyle="1" w:styleId="36E817926B5B459DB23B86A8908C93CB78">
    <w:name w:val="36E817926B5B459DB23B86A8908C93CB78"/>
    <w:rsid w:val="000C30DC"/>
    <w:pPr>
      <w:spacing w:after="0" w:line="240" w:lineRule="auto"/>
    </w:pPr>
    <w:rPr>
      <w:rFonts w:ascii="Arial" w:eastAsia="Times New Roman" w:hAnsi="Arial" w:cs="Arial"/>
      <w:lang w:val="en-GB" w:eastAsia="en-GB"/>
    </w:rPr>
  </w:style>
  <w:style w:type="paragraph" w:customStyle="1" w:styleId="BB22ABB2648F49599E813FC2728801F4127">
    <w:name w:val="BB22ABB2648F49599E813FC2728801F4127"/>
    <w:rsid w:val="000C30DC"/>
    <w:pPr>
      <w:spacing w:after="0" w:line="240" w:lineRule="auto"/>
    </w:pPr>
    <w:rPr>
      <w:rFonts w:ascii="Arial" w:eastAsia="Times New Roman" w:hAnsi="Arial" w:cs="Arial"/>
      <w:lang w:val="en-GB" w:eastAsia="en-GB"/>
    </w:rPr>
  </w:style>
  <w:style w:type="paragraph" w:customStyle="1" w:styleId="EE81E08C38F44A9FA35FF375CFC82170127">
    <w:name w:val="EE81E08C38F44A9FA35FF375CFC82170127"/>
    <w:rsid w:val="000C30DC"/>
    <w:pPr>
      <w:spacing w:after="0" w:line="240" w:lineRule="auto"/>
    </w:pPr>
    <w:rPr>
      <w:rFonts w:ascii="Arial" w:eastAsia="Times New Roman" w:hAnsi="Arial" w:cs="Arial"/>
      <w:lang w:val="en-GB" w:eastAsia="en-GB"/>
    </w:rPr>
  </w:style>
  <w:style w:type="paragraph" w:customStyle="1" w:styleId="326F516CD5994A65BF73612F0740F399127">
    <w:name w:val="326F516CD5994A65BF73612F0740F399127"/>
    <w:rsid w:val="000C30DC"/>
    <w:pPr>
      <w:spacing w:after="0" w:line="240" w:lineRule="auto"/>
    </w:pPr>
    <w:rPr>
      <w:rFonts w:ascii="Arial" w:eastAsia="Times New Roman" w:hAnsi="Arial" w:cs="Arial"/>
      <w:lang w:val="en-GB" w:eastAsia="en-GB"/>
    </w:rPr>
  </w:style>
  <w:style w:type="paragraph" w:customStyle="1" w:styleId="39D99CCDC21940AAA528AD7478168E3C127">
    <w:name w:val="39D99CCDC21940AAA528AD7478168E3C127"/>
    <w:rsid w:val="000C30DC"/>
    <w:pPr>
      <w:spacing w:after="0" w:line="240" w:lineRule="auto"/>
    </w:pPr>
    <w:rPr>
      <w:rFonts w:ascii="Arial" w:eastAsia="Times New Roman" w:hAnsi="Arial" w:cs="Arial"/>
      <w:lang w:val="en-GB" w:eastAsia="en-GB"/>
    </w:rPr>
  </w:style>
  <w:style w:type="paragraph" w:customStyle="1" w:styleId="709BDE1B556947828AD519B7C305A3A5127">
    <w:name w:val="709BDE1B556947828AD519B7C305A3A5127"/>
    <w:rsid w:val="000C30DC"/>
    <w:pPr>
      <w:spacing w:after="0" w:line="240" w:lineRule="auto"/>
    </w:pPr>
    <w:rPr>
      <w:rFonts w:ascii="Arial" w:eastAsia="Times New Roman" w:hAnsi="Arial" w:cs="Arial"/>
      <w:lang w:val="en-GB" w:eastAsia="en-GB"/>
    </w:rPr>
  </w:style>
  <w:style w:type="paragraph" w:customStyle="1" w:styleId="CBFCED6DC78B4C99B97A9B94AA2E612C127">
    <w:name w:val="CBFCED6DC78B4C99B97A9B94AA2E612C127"/>
    <w:rsid w:val="000C30DC"/>
    <w:pPr>
      <w:spacing w:after="0" w:line="240" w:lineRule="auto"/>
    </w:pPr>
    <w:rPr>
      <w:rFonts w:ascii="Arial" w:eastAsia="Times New Roman" w:hAnsi="Arial" w:cs="Arial"/>
      <w:lang w:val="en-GB" w:eastAsia="en-GB"/>
    </w:rPr>
  </w:style>
  <w:style w:type="paragraph" w:customStyle="1" w:styleId="F0FD8DD0AA8844BAA2DDA5F66864A9DC128">
    <w:name w:val="F0FD8DD0AA8844BAA2DDA5F66864A9DC128"/>
    <w:rsid w:val="000C30DC"/>
    <w:pPr>
      <w:spacing w:after="0" w:line="240" w:lineRule="auto"/>
    </w:pPr>
    <w:rPr>
      <w:rFonts w:ascii="Arial" w:eastAsia="Times New Roman" w:hAnsi="Arial" w:cs="Arial"/>
      <w:lang w:val="en-GB" w:eastAsia="en-GB"/>
    </w:rPr>
  </w:style>
  <w:style w:type="paragraph" w:customStyle="1" w:styleId="F8BBD31B96FF426A8E40A9F06355431469">
    <w:name w:val="F8BBD31B96FF426A8E40A9F06355431469"/>
    <w:rsid w:val="000C30DC"/>
    <w:pPr>
      <w:spacing w:after="0" w:line="240" w:lineRule="auto"/>
    </w:pPr>
    <w:rPr>
      <w:rFonts w:ascii="Arial" w:eastAsia="Times New Roman" w:hAnsi="Arial" w:cs="Arial"/>
      <w:lang w:val="en-GB" w:eastAsia="en-GB"/>
    </w:rPr>
  </w:style>
  <w:style w:type="paragraph" w:customStyle="1" w:styleId="36E817926B5B459DB23B86A8908C93CB79">
    <w:name w:val="36E817926B5B459DB23B86A8908C93CB79"/>
    <w:rsid w:val="000C30DC"/>
    <w:pPr>
      <w:spacing w:after="0" w:line="240" w:lineRule="auto"/>
    </w:pPr>
    <w:rPr>
      <w:rFonts w:ascii="Arial" w:eastAsia="Times New Roman" w:hAnsi="Arial" w:cs="Arial"/>
      <w:lang w:val="en-GB" w:eastAsia="en-GB"/>
    </w:rPr>
  </w:style>
  <w:style w:type="paragraph" w:customStyle="1" w:styleId="BB22ABB2648F49599E813FC2728801F4128">
    <w:name w:val="BB22ABB2648F49599E813FC2728801F4128"/>
    <w:rsid w:val="000C30DC"/>
    <w:pPr>
      <w:spacing w:after="0" w:line="240" w:lineRule="auto"/>
    </w:pPr>
    <w:rPr>
      <w:rFonts w:ascii="Arial" w:eastAsia="Times New Roman" w:hAnsi="Arial" w:cs="Arial"/>
      <w:lang w:val="en-GB" w:eastAsia="en-GB"/>
    </w:rPr>
  </w:style>
  <w:style w:type="paragraph" w:customStyle="1" w:styleId="EE81E08C38F44A9FA35FF375CFC82170128">
    <w:name w:val="EE81E08C38F44A9FA35FF375CFC82170128"/>
    <w:rsid w:val="000C30DC"/>
    <w:pPr>
      <w:spacing w:after="0" w:line="240" w:lineRule="auto"/>
    </w:pPr>
    <w:rPr>
      <w:rFonts w:ascii="Arial" w:eastAsia="Times New Roman" w:hAnsi="Arial" w:cs="Arial"/>
      <w:lang w:val="en-GB" w:eastAsia="en-GB"/>
    </w:rPr>
  </w:style>
  <w:style w:type="paragraph" w:customStyle="1" w:styleId="326F516CD5994A65BF73612F0740F399128">
    <w:name w:val="326F516CD5994A65BF73612F0740F399128"/>
    <w:rsid w:val="000C30DC"/>
    <w:pPr>
      <w:spacing w:after="0" w:line="240" w:lineRule="auto"/>
    </w:pPr>
    <w:rPr>
      <w:rFonts w:ascii="Arial" w:eastAsia="Times New Roman" w:hAnsi="Arial" w:cs="Arial"/>
      <w:lang w:val="en-GB" w:eastAsia="en-GB"/>
    </w:rPr>
  </w:style>
  <w:style w:type="paragraph" w:customStyle="1" w:styleId="39D99CCDC21940AAA528AD7478168E3C128">
    <w:name w:val="39D99CCDC21940AAA528AD7478168E3C128"/>
    <w:rsid w:val="000C30DC"/>
    <w:pPr>
      <w:spacing w:after="0" w:line="240" w:lineRule="auto"/>
    </w:pPr>
    <w:rPr>
      <w:rFonts w:ascii="Arial" w:eastAsia="Times New Roman" w:hAnsi="Arial" w:cs="Arial"/>
      <w:lang w:val="en-GB" w:eastAsia="en-GB"/>
    </w:rPr>
  </w:style>
  <w:style w:type="paragraph" w:customStyle="1" w:styleId="709BDE1B556947828AD519B7C305A3A5128">
    <w:name w:val="709BDE1B556947828AD519B7C305A3A5128"/>
    <w:rsid w:val="000C30DC"/>
    <w:pPr>
      <w:spacing w:after="0" w:line="240" w:lineRule="auto"/>
    </w:pPr>
    <w:rPr>
      <w:rFonts w:ascii="Arial" w:eastAsia="Times New Roman" w:hAnsi="Arial" w:cs="Arial"/>
      <w:lang w:val="en-GB" w:eastAsia="en-GB"/>
    </w:rPr>
  </w:style>
  <w:style w:type="paragraph" w:customStyle="1" w:styleId="CBFCED6DC78B4C99B97A9B94AA2E612C128">
    <w:name w:val="CBFCED6DC78B4C99B97A9B94AA2E612C128"/>
    <w:rsid w:val="00646ADE"/>
    <w:pPr>
      <w:spacing w:after="0" w:line="240" w:lineRule="auto"/>
    </w:pPr>
    <w:rPr>
      <w:rFonts w:ascii="Arial" w:eastAsia="Times New Roman" w:hAnsi="Arial" w:cs="Arial"/>
      <w:lang w:val="en-GB" w:eastAsia="en-GB"/>
    </w:rPr>
  </w:style>
  <w:style w:type="paragraph" w:customStyle="1" w:styleId="F0FD8DD0AA8844BAA2DDA5F66864A9DC129">
    <w:name w:val="F0FD8DD0AA8844BAA2DDA5F66864A9DC129"/>
    <w:rsid w:val="00646ADE"/>
    <w:pPr>
      <w:spacing w:after="0" w:line="240" w:lineRule="auto"/>
    </w:pPr>
    <w:rPr>
      <w:rFonts w:ascii="Arial" w:eastAsia="Times New Roman" w:hAnsi="Arial" w:cs="Arial"/>
      <w:lang w:val="en-GB" w:eastAsia="en-GB"/>
    </w:rPr>
  </w:style>
  <w:style w:type="paragraph" w:customStyle="1" w:styleId="F8BBD31B96FF426A8E40A9F06355431470">
    <w:name w:val="F8BBD31B96FF426A8E40A9F06355431470"/>
    <w:rsid w:val="00646ADE"/>
    <w:pPr>
      <w:spacing w:after="0" w:line="240" w:lineRule="auto"/>
    </w:pPr>
    <w:rPr>
      <w:rFonts w:ascii="Arial" w:eastAsia="Times New Roman" w:hAnsi="Arial" w:cs="Arial"/>
      <w:lang w:val="en-GB" w:eastAsia="en-GB"/>
    </w:rPr>
  </w:style>
  <w:style w:type="paragraph" w:customStyle="1" w:styleId="36E817926B5B459DB23B86A8908C93CB80">
    <w:name w:val="36E817926B5B459DB23B86A8908C93CB80"/>
    <w:rsid w:val="00646ADE"/>
    <w:pPr>
      <w:spacing w:after="0" w:line="240" w:lineRule="auto"/>
    </w:pPr>
    <w:rPr>
      <w:rFonts w:ascii="Arial" w:eastAsia="Times New Roman" w:hAnsi="Arial" w:cs="Arial"/>
      <w:lang w:val="en-GB" w:eastAsia="en-GB"/>
    </w:rPr>
  </w:style>
  <w:style w:type="paragraph" w:customStyle="1" w:styleId="BB22ABB2648F49599E813FC2728801F4129">
    <w:name w:val="BB22ABB2648F49599E813FC2728801F4129"/>
    <w:rsid w:val="00646ADE"/>
    <w:pPr>
      <w:spacing w:after="0" w:line="240" w:lineRule="auto"/>
    </w:pPr>
    <w:rPr>
      <w:rFonts w:ascii="Arial" w:eastAsia="Times New Roman" w:hAnsi="Arial" w:cs="Arial"/>
      <w:lang w:val="en-GB" w:eastAsia="en-GB"/>
    </w:rPr>
  </w:style>
  <w:style w:type="paragraph" w:customStyle="1" w:styleId="EE81E08C38F44A9FA35FF375CFC82170129">
    <w:name w:val="EE81E08C38F44A9FA35FF375CFC82170129"/>
    <w:rsid w:val="00646ADE"/>
    <w:pPr>
      <w:spacing w:after="0" w:line="240" w:lineRule="auto"/>
    </w:pPr>
    <w:rPr>
      <w:rFonts w:ascii="Arial" w:eastAsia="Times New Roman" w:hAnsi="Arial" w:cs="Arial"/>
      <w:lang w:val="en-GB" w:eastAsia="en-GB"/>
    </w:rPr>
  </w:style>
  <w:style w:type="paragraph" w:customStyle="1" w:styleId="326F516CD5994A65BF73612F0740F399129">
    <w:name w:val="326F516CD5994A65BF73612F0740F399129"/>
    <w:rsid w:val="00646ADE"/>
    <w:pPr>
      <w:spacing w:after="0" w:line="240" w:lineRule="auto"/>
    </w:pPr>
    <w:rPr>
      <w:rFonts w:ascii="Arial" w:eastAsia="Times New Roman" w:hAnsi="Arial" w:cs="Arial"/>
      <w:lang w:val="en-GB" w:eastAsia="en-GB"/>
    </w:rPr>
  </w:style>
  <w:style w:type="paragraph" w:customStyle="1" w:styleId="39D99CCDC21940AAA528AD7478168E3C129">
    <w:name w:val="39D99CCDC21940AAA528AD7478168E3C129"/>
    <w:rsid w:val="00646ADE"/>
    <w:pPr>
      <w:spacing w:after="0" w:line="240" w:lineRule="auto"/>
    </w:pPr>
    <w:rPr>
      <w:rFonts w:ascii="Arial" w:eastAsia="Times New Roman" w:hAnsi="Arial" w:cs="Arial"/>
      <w:lang w:val="en-GB" w:eastAsia="en-GB"/>
    </w:rPr>
  </w:style>
  <w:style w:type="paragraph" w:customStyle="1" w:styleId="709BDE1B556947828AD519B7C305A3A5129">
    <w:name w:val="709BDE1B556947828AD519B7C305A3A5129"/>
    <w:rsid w:val="00646ADE"/>
    <w:pPr>
      <w:spacing w:after="0" w:line="240" w:lineRule="auto"/>
    </w:pPr>
    <w:rPr>
      <w:rFonts w:ascii="Arial" w:eastAsia="Times New Roman" w:hAnsi="Arial" w:cs="Arial"/>
      <w:lang w:val="en-GB" w:eastAsia="en-GB"/>
    </w:rPr>
  </w:style>
  <w:style w:type="paragraph" w:customStyle="1" w:styleId="CBFCED6DC78B4C99B97A9B94AA2E612C129">
    <w:name w:val="CBFCED6DC78B4C99B97A9B94AA2E612C129"/>
    <w:rsid w:val="00646ADE"/>
    <w:pPr>
      <w:spacing w:after="0" w:line="240" w:lineRule="auto"/>
    </w:pPr>
    <w:rPr>
      <w:rFonts w:ascii="Arial" w:eastAsia="Times New Roman" w:hAnsi="Arial" w:cs="Arial"/>
      <w:lang w:val="en-GB" w:eastAsia="en-GB"/>
    </w:rPr>
  </w:style>
  <w:style w:type="paragraph" w:customStyle="1" w:styleId="F0FD8DD0AA8844BAA2DDA5F66864A9DC130">
    <w:name w:val="F0FD8DD0AA8844BAA2DDA5F66864A9DC130"/>
    <w:rsid w:val="00646ADE"/>
    <w:pPr>
      <w:spacing w:after="0" w:line="240" w:lineRule="auto"/>
    </w:pPr>
    <w:rPr>
      <w:rFonts w:ascii="Arial" w:eastAsia="Times New Roman" w:hAnsi="Arial" w:cs="Arial"/>
      <w:lang w:val="en-GB" w:eastAsia="en-GB"/>
    </w:rPr>
  </w:style>
  <w:style w:type="paragraph" w:customStyle="1" w:styleId="F8BBD31B96FF426A8E40A9F06355431471">
    <w:name w:val="F8BBD31B96FF426A8E40A9F06355431471"/>
    <w:rsid w:val="00646ADE"/>
    <w:pPr>
      <w:spacing w:after="0" w:line="240" w:lineRule="auto"/>
    </w:pPr>
    <w:rPr>
      <w:rFonts w:ascii="Arial" w:eastAsia="Times New Roman" w:hAnsi="Arial" w:cs="Arial"/>
      <w:lang w:val="en-GB" w:eastAsia="en-GB"/>
    </w:rPr>
  </w:style>
  <w:style w:type="paragraph" w:customStyle="1" w:styleId="36E817926B5B459DB23B86A8908C93CB81">
    <w:name w:val="36E817926B5B459DB23B86A8908C93CB81"/>
    <w:rsid w:val="00646ADE"/>
    <w:pPr>
      <w:spacing w:after="0" w:line="240" w:lineRule="auto"/>
    </w:pPr>
    <w:rPr>
      <w:rFonts w:ascii="Arial" w:eastAsia="Times New Roman" w:hAnsi="Arial" w:cs="Arial"/>
      <w:lang w:val="en-GB" w:eastAsia="en-GB"/>
    </w:rPr>
  </w:style>
  <w:style w:type="paragraph" w:customStyle="1" w:styleId="BB22ABB2648F49599E813FC2728801F4130">
    <w:name w:val="BB22ABB2648F49599E813FC2728801F4130"/>
    <w:rsid w:val="00646ADE"/>
    <w:pPr>
      <w:spacing w:after="0" w:line="240" w:lineRule="auto"/>
    </w:pPr>
    <w:rPr>
      <w:rFonts w:ascii="Arial" w:eastAsia="Times New Roman" w:hAnsi="Arial" w:cs="Arial"/>
      <w:lang w:val="en-GB" w:eastAsia="en-GB"/>
    </w:rPr>
  </w:style>
  <w:style w:type="paragraph" w:customStyle="1" w:styleId="EE81E08C38F44A9FA35FF375CFC82170130">
    <w:name w:val="EE81E08C38F44A9FA35FF375CFC82170130"/>
    <w:rsid w:val="00646ADE"/>
    <w:pPr>
      <w:spacing w:after="0" w:line="240" w:lineRule="auto"/>
    </w:pPr>
    <w:rPr>
      <w:rFonts w:ascii="Arial" w:eastAsia="Times New Roman" w:hAnsi="Arial" w:cs="Arial"/>
      <w:lang w:val="en-GB" w:eastAsia="en-GB"/>
    </w:rPr>
  </w:style>
  <w:style w:type="paragraph" w:customStyle="1" w:styleId="326F516CD5994A65BF73612F0740F399130">
    <w:name w:val="326F516CD5994A65BF73612F0740F399130"/>
    <w:rsid w:val="00646ADE"/>
    <w:pPr>
      <w:spacing w:after="0" w:line="240" w:lineRule="auto"/>
    </w:pPr>
    <w:rPr>
      <w:rFonts w:ascii="Arial" w:eastAsia="Times New Roman" w:hAnsi="Arial" w:cs="Arial"/>
      <w:lang w:val="en-GB" w:eastAsia="en-GB"/>
    </w:rPr>
  </w:style>
  <w:style w:type="paragraph" w:customStyle="1" w:styleId="39D99CCDC21940AAA528AD7478168E3C130">
    <w:name w:val="39D99CCDC21940AAA528AD7478168E3C130"/>
    <w:rsid w:val="00646ADE"/>
    <w:pPr>
      <w:spacing w:after="0" w:line="240" w:lineRule="auto"/>
    </w:pPr>
    <w:rPr>
      <w:rFonts w:ascii="Arial" w:eastAsia="Times New Roman" w:hAnsi="Arial" w:cs="Arial"/>
      <w:lang w:val="en-GB" w:eastAsia="en-GB"/>
    </w:rPr>
  </w:style>
  <w:style w:type="paragraph" w:customStyle="1" w:styleId="709BDE1B556947828AD519B7C305A3A5130">
    <w:name w:val="709BDE1B556947828AD519B7C305A3A5130"/>
    <w:rsid w:val="00646ADE"/>
    <w:pPr>
      <w:spacing w:after="0" w:line="240" w:lineRule="auto"/>
    </w:pPr>
    <w:rPr>
      <w:rFonts w:ascii="Arial" w:eastAsia="Times New Roman" w:hAnsi="Arial" w:cs="Arial"/>
      <w:lang w:val="en-GB" w:eastAsia="en-GB"/>
    </w:rPr>
  </w:style>
  <w:style w:type="paragraph" w:customStyle="1" w:styleId="CBFCED6DC78B4C99B97A9B94AA2E612C130">
    <w:name w:val="CBFCED6DC78B4C99B97A9B94AA2E612C130"/>
    <w:rsid w:val="00646ADE"/>
    <w:pPr>
      <w:spacing w:after="0" w:line="240" w:lineRule="auto"/>
    </w:pPr>
    <w:rPr>
      <w:rFonts w:ascii="Arial" w:eastAsia="Times New Roman" w:hAnsi="Arial" w:cs="Arial"/>
      <w:lang w:val="en-GB" w:eastAsia="en-GB"/>
    </w:rPr>
  </w:style>
  <w:style w:type="paragraph" w:customStyle="1" w:styleId="F0FD8DD0AA8844BAA2DDA5F66864A9DC131">
    <w:name w:val="F0FD8DD0AA8844BAA2DDA5F66864A9DC131"/>
    <w:rsid w:val="00646ADE"/>
    <w:pPr>
      <w:spacing w:after="0" w:line="240" w:lineRule="auto"/>
    </w:pPr>
    <w:rPr>
      <w:rFonts w:ascii="Arial" w:eastAsia="Times New Roman" w:hAnsi="Arial" w:cs="Arial"/>
      <w:lang w:val="en-GB" w:eastAsia="en-GB"/>
    </w:rPr>
  </w:style>
  <w:style w:type="paragraph" w:customStyle="1" w:styleId="F8BBD31B96FF426A8E40A9F06355431472">
    <w:name w:val="F8BBD31B96FF426A8E40A9F06355431472"/>
    <w:rsid w:val="00646ADE"/>
    <w:pPr>
      <w:spacing w:after="0" w:line="240" w:lineRule="auto"/>
    </w:pPr>
    <w:rPr>
      <w:rFonts w:ascii="Arial" w:eastAsia="Times New Roman" w:hAnsi="Arial" w:cs="Arial"/>
      <w:lang w:val="en-GB" w:eastAsia="en-GB"/>
    </w:rPr>
  </w:style>
  <w:style w:type="paragraph" w:customStyle="1" w:styleId="36E817926B5B459DB23B86A8908C93CB82">
    <w:name w:val="36E817926B5B459DB23B86A8908C93CB82"/>
    <w:rsid w:val="00646ADE"/>
    <w:pPr>
      <w:spacing w:after="0" w:line="240" w:lineRule="auto"/>
    </w:pPr>
    <w:rPr>
      <w:rFonts w:ascii="Arial" w:eastAsia="Times New Roman" w:hAnsi="Arial" w:cs="Arial"/>
      <w:lang w:val="en-GB" w:eastAsia="en-GB"/>
    </w:rPr>
  </w:style>
  <w:style w:type="paragraph" w:customStyle="1" w:styleId="BB22ABB2648F49599E813FC2728801F4131">
    <w:name w:val="BB22ABB2648F49599E813FC2728801F4131"/>
    <w:rsid w:val="00646ADE"/>
    <w:pPr>
      <w:spacing w:after="0" w:line="240" w:lineRule="auto"/>
    </w:pPr>
    <w:rPr>
      <w:rFonts w:ascii="Arial" w:eastAsia="Times New Roman" w:hAnsi="Arial" w:cs="Arial"/>
      <w:lang w:val="en-GB" w:eastAsia="en-GB"/>
    </w:rPr>
  </w:style>
  <w:style w:type="paragraph" w:customStyle="1" w:styleId="EE81E08C38F44A9FA35FF375CFC82170131">
    <w:name w:val="EE81E08C38F44A9FA35FF375CFC82170131"/>
    <w:rsid w:val="00646ADE"/>
    <w:pPr>
      <w:spacing w:after="0" w:line="240" w:lineRule="auto"/>
    </w:pPr>
    <w:rPr>
      <w:rFonts w:ascii="Arial" w:eastAsia="Times New Roman" w:hAnsi="Arial" w:cs="Arial"/>
      <w:lang w:val="en-GB" w:eastAsia="en-GB"/>
    </w:rPr>
  </w:style>
  <w:style w:type="paragraph" w:customStyle="1" w:styleId="326F516CD5994A65BF73612F0740F399131">
    <w:name w:val="326F516CD5994A65BF73612F0740F399131"/>
    <w:rsid w:val="00646ADE"/>
    <w:pPr>
      <w:spacing w:after="0" w:line="240" w:lineRule="auto"/>
    </w:pPr>
    <w:rPr>
      <w:rFonts w:ascii="Arial" w:eastAsia="Times New Roman" w:hAnsi="Arial" w:cs="Arial"/>
      <w:lang w:val="en-GB" w:eastAsia="en-GB"/>
    </w:rPr>
  </w:style>
  <w:style w:type="paragraph" w:customStyle="1" w:styleId="39D99CCDC21940AAA528AD7478168E3C131">
    <w:name w:val="39D99CCDC21940AAA528AD7478168E3C131"/>
    <w:rsid w:val="00646ADE"/>
    <w:pPr>
      <w:spacing w:after="0" w:line="240" w:lineRule="auto"/>
    </w:pPr>
    <w:rPr>
      <w:rFonts w:ascii="Arial" w:eastAsia="Times New Roman" w:hAnsi="Arial" w:cs="Arial"/>
      <w:lang w:val="en-GB" w:eastAsia="en-GB"/>
    </w:rPr>
  </w:style>
  <w:style w:type="paragraph" w:customStyle="1" w:styleId="709BDE1B556947828AD519B7C305A3A5131">
    <w:name w:val="709BDE1B556947828AD519B7C305A3A5131"/>
    <w:rsid w:val="00646ADE"/>
    <w:pPr>
      <w:spacing w:after="0" w:line="240" w:lineRule="auto"/>
    </w:pPr>
    <w:rPr>
      <w:rFonts w:ascii="Arial" w:eastAsia="Times New Roman" w:hAnsi="Arial" w:cs="Arial"/>
      <w:lang w:val="en-GB" w:eastAsia="en-GB"/>
    </w:rPr>
  </w:style>
  <w:style w:type="paragraph" w:customStyle="1" w:styleId="CBFCED6DC78B4C99B97A9B94AA2E612C131">
    <w:name w:val="CBFCED6DC78B4C99B97A9B94AA2E612C131"/>
    <w:rsid w:val="00646ADE"/>
    <w:pPr>
      <w:spacing w:after="0" w:line="240" w:lineRule="auto"/>
    </w:pPr>
    <w:rPr>
      <w:rFonts w:ascii="Arial" w:eastAsia="Times New Roman" w:hAnsi="Arial" w:cs="Arial"/>
      <w:lang w:val="en-GB" w:eastAsia="en-GB"/>
    </w:rPr>
  </w:style>
  <w:style w:type="paragraph" w:customStyle="1" w:styleId="F0FD8DD0AA8844BAA2DDA5F66864A9DC132">
    <w:name w:val="F0FD8DD0AA8844BAA2DDA5F66864A9DC132"/>
    <w:rsid w:val="00646ADE"/>
    <w:pPr>
      <w:spacing w:after="0" w:line="240" w:lineRule="auto"/>
    </w:pPr>
    <w:rPr>
      <w:rFonts w:ascii="Arial" w:eastAsia="Times New Roman" w:hAnsi="Arial" w:cs="Arial"/>
      <w:lang w:val="en-GB" w:eastAsia="en-GB"/>
    </w:rPr>
  </w:style>
  <w:style w:type="paragraph" w:customStyle="1" w:styleId="F8BBD31B96FF426A8E40A9F06355431473">
    <w:name w:val="F8BBD31B96FF426A8E40A9F06355431473"/>
    <w:rsid w:val="00646ADE"/>
    <w:pPr>
      <w:spacing w:after="0" w:line="240" w:lineRule="auto"/>
    </w:pPr>
    <w:rPr>
      <w:rFonts w:ascii="Arial" w:eastAsia="Times New Roman" w:hAnsi="Arial" w:cs="Arial"/>
      <w:lang w:val="en-GB" w:eastAsia="en-GB"/>
    </w:rPr>
  </w:style>
  <w:style w:type="paragraph" w:customStyle="1" w:styleId="36E817926B5B459DB23B86A8908C93CB83">
    <w:name w:val="36E817926B5B459DB23B86A8908C93CB83"/>
    <w:rsid w:val="00646ADE"/>
    <w:pPr>
      <w:spacing w:after="0" w:line="240" w:lineRule="auto"/>
    </w:pPr>
    <w:rPr>
      <w:rFonts w:ascii="Arial" w:eastAsia="Times New Roman" w:hAnsi="Arial" w:cs="Arial"/>
      <w:lang w:val="en-GB" w:eastAsia="en-GB"/>
    </w:rPr>
  </w:style>
  <w:style w:type="paragraph" w:customStyle="1" w:styleId="BB22ABB2648F49599E813FC2728801F4132">
    <w:name w:val="BB22ABB2648F49599E813FC2728801F4132"/>
    <w:rsid w:val="00646ADE"/>
    <w:pPr>
      <w:spacing w:after="0" w:line="240" w:lineRule="auto"/>
    </w:pPr>
    <w:rPr>
      <w:rFonts w:ascii="Arial" w:eastAsia="Times New Roman" w:hAnsi="Arial" w:cs="Arial"/>
      <w:lang w:val="en-GB" w:eastAsia="en-GB"/>
    </w:rPr>
  </w:style>
  <w:style w:type="paragraph" w:customStyle="1" w:styleId="EE81E08C38F44A9FA35FF375CFC82170132">
    <w:name w:val="EE81E08C38F44A9FA35FF375CFC82170132"/>
    <w:rsid w:val="00646ADE"/>
    <w:pPr>
      <w:spacing w:after="0" w:line="240" w:lineRule="auto"/>
    </w:pPr>
    <w:rPr>
      <w:rFonts w:ascii="Arial" w:eastAsia="Times New Roman" w:hAnsi="Arial" w:cs="Arial"/>
      <w:lang w:val="en-GB" w:eastAsia="en-GB"/>
    </w:rPr>
  </w:style>
  <w:style w:type="paragraph" w:customStyle="1" w:styleId="326F516CD5994A65BF73612F0740F399132">
    <w:name w:val="326F516CD5994A65BF73612F0740F399132"/>
    <w:rsid w:val="00646ADE"/>
    <w:pPr>
      <w:spacing w:after="0" w:line="240" w:lineRule="auto"/>
    </w:pPr>
    <w:rPr>
      <w:rFonts w:ascii="Arial" w:eastAsia="Times New Roman" w:hAnsi="Arial" w:cs="Arial"/>
      <w:lang w:val="en-GB" w:eastAsia="en-GB"/>
    </w:rPr>
  </w:style>
  <w:style w:type="paragraph" w:customStyle="1" w:styleId="39D99CCDC21940AAA528AD7478168E3C132">
    <w:name w:val="39D99CCDC21940AAA528AD7478168E3C132"/>
    <w:rsid w:val="00646ADE"/>
    <w:pPr>
      <w:spacing w:after="0" w:line="240" w:lineRule="auto"/>
    </w:pPr>
    <w:rPr>
      <w:rFonts w:ascii="Arial" w:eastAsia="Times New Roman" w:hAnsi="Arial" w:cs="Arial"/>
      <w:lang w:val="en-GB" w:eastAsia="en-GB"/>
    </w:rPr>
  </w:style>
  <w:style w:type="paragraph" w:customStyle="1" w:styleId="709BDE1B556947828AD519B7C305A3A5132">
    <w:name w:val="709BDE1B556947828AD519B7C305A3A5132"/>
    <w:rsid w:val="00646ADE"/>
    <w:pPr>
      <w:spacing w:after="0" w:line="240" w:lineRule="auto"/>
    </w:pPr>
    <w:rPr>
      <w:rFonts w:ascii="Arial" w:eastAsia="Times New Roman" w:hAnsi="Arial" w:cs="Arial"/>
      <w:lang w:val="en-GB" w:eastAsia="en-GB"/>
    </w:rPr>
  </w:style>
  <w:style w:type="paragraph" w:customStyle="1" w:styleId="CBFCED6DC78B4C99B97A9B94AA2E612C132">
    <w:name w:val="CBFCED6DC78B4C99B97A9B94AA2E612C132"/>
    <w:rsid w:val="009574C2"/>
    <w:pPr>
      <w:spacing w:after="0" w:line="240" w:lineRule="auto"/>
    </w:pPr>
    <w:rPr>
      <w:rFonts w:ascii="Arial" w:eastAsia="Times New Roman" w:hAnsi="Arial" w:cs="Arial"/>
      <w:lang w:val="en-GB" w:eastAsia="en-GB"/>
    </w:rPr>
  </w:style>
  <w:style w:type="paragraph" w:customStyle="1" w:styleId="F0FD8DD0AA8844BAA2DDA5F66864A9DC133">
    <w:name w:val="F0FD8DD0AA8844BAA2DDA5F66864A9DC133"/>
    <w:rsid w:val="009574C2"/>
    <w:pPr>
      <w:spacing w:after="0" w:line="240" w:lineRule="auto"/>
    </w:pPr>
    <w:rPr>
      <w:rFonts w:ascii="Arial" w:eastAsia="Times New Roman" w:hAnsi="Arial" w:cs="Arial"/>
      <w:lang w:val="en-GB" w:eastAsia="en-GB"/>
    </w:rPr>
  </w:style>
  <w:style w:type="paragraph" w:customStyle="1" w:styleId="F8BBD31B96FF426A8E40A9F06355431474">
    <w:name w:val="F8BBD31B96FF426A8E40A9F06355431474"/>
    <w:rsid w:val="009574C2"/>
    <w:pPr>
      <w:spacing w:after="0" w:line="240" w:lineRule="auto"/>
    </w:pPr>
    <w:rPr>
      <w:rFonts w:ascii="Arial" w:eastAsia="Times New Roman" w:hAnsi="Arial" w:cs="Arial"/>
      <w:lang w:val="en-GB" w:eastAsia="en-GB"/>
    </w:rPr>
  </w:style>
  <w:style w:type="paragraph" w:customStyle="1" w:styleId="36E817926B5B459DB23B86A8908C93CB84">
    <w:name w:val="36E817926B5B459DB23B86A8908C93CB84"/>
    <w:rsid w:val="009574C2"/>
    <w:pPr>
      <w:spacing w:after="0" w:line="240" w:lineRule="auto"/>
    </w:pPr>
    <w:rPr>
      <w:rFonts w:ascii="Arial" w:eastAsia="Times New Roman" w:hAnsi="Arial" w:cs="Arial"/>
      <w:lang w:val="en-GB" w:eastAsia="en-GB"/>
    </w:rPr>
  </w:style>
  <w:style w:type="paragraph" w:customStyle="1" w:styleId="BB22ABB2648F49599E813FC2728801F4133">
    <w:name w:val="BB22ABB2648F49599E813FC2728801F4133"/>
    <w:rsid w:val="009574C2"/>
    <w:pPr>
      <w:spacing w:after="0" w:line="240" w:lineRule="auto"/>
    </w:pPr>
    <w:rPr>
      <w:rFonts w:ascii="Arial" w:eastAsia="Times New Roman" w:hAnsi="Arial" w:cs="Arial"/>
      <w:lang w:val="en-GB" w:eastAsia="en-GB"/>
    </w:rPr>
  </w:style>
  <w:style w:type="paragraph" w:customStyle="1" w:styleId="EE81E08C38F44A9FA35FF375CFC82170133">
    <w:name w:val="EE81E08C38F44A9FA35FF375CFC82170133"/>
    <w:rsid w:val="009574C2"/>
    <w:pPr>
      <w:spacing w:after="0" w:line="240" w:lineRule="auto"/>
    </w:pPr>
    <w:rPr>
      <w:rFonts w:ascii="Arial" w:eastAsia="Times New Roman" w:hAnsi="Arial" w:cs="Arial"/>
      <w:lang w:val="en-GB" w:eastAsia="en-GB"/>
    </w:rPr>
  </w:style>
  <w:style w:type="paragraph" w:customStyle="1" w:styleId="326F516CD5994A65BF73612F0740F399133">
    <w:name w:val="326F516CD5994A65BF73612F0740F399133"/>
    <w:rsid w:val="009574C2"/>
    <w:pPr>
      <w:spacing w:after="0" w:line="240" w:lineRule="auto"/>
    </w:pPr>
    <w:rPr>
      <w:rFonts w:ascii="Arial" w:eastAsia="Times New Roman" w:hAnsi="Arial" w:cs="Arial"/>
      <w:lang w:val="en-GB" w:eastAsia="en-GB"/>
    </w:rPr>
  </w:style>
  <w:style w:type="paragraph" w:customStyle="1" w:styleId="39D99CCDC21940AAA528AD7478168E3C133">
    <w:name w:val="39D99CCDC21940AAA528AD7478168E3C133"/>
    <w:rsid w:val="009574C2"/>
    <w:pPr>
      <w:spacing w:after="0" w:line="240" w:lineRule="auto"/>
    </w:pPr>
    <w:rPr>
      <w:rFonts w:ascii="Arial" w:eastAsia="Times New Roman" w:hAnsi="Arial" w:cs="Arial"/>
      <w:lang w:val="en-GB" w:eastAsia="en-GB"/>
    </w:rPr>
  </w:style>
  <w:style w:type="paragraph" w:customStyle="1" w:styleId="709BDE1B556947828AD519B7C305A3A5133">
    <w:name w:val="709BDE1B556947828AD519B7C305A3A5133"/>
    <w:rsid w:val="009574C2"/>
    <w:pPr>
      <w:spacing w:after="0" w:line="240" w:lineRule="auto"/>
    </w:pPr>
    <w:rPr>
      <w:rFonts w:ascii="Arial" w:eastAsia="Times New Roman" w:hAnsi="Arial" w:cs="Arial"/>
      <w:lang w:val="en-GB" w:eastAsia="en-GB"/>
    </w:rPr>
  </w:style>
  <w:style w:type="paragraph" w:customStyle="1" w:styleId="CBFCED6DC78B4C99B97A9B94AA2E612C133">
    <w:name w:val="CBFCED6DC78B4C99B97A9B94AA2E612C133"/>
    <w:rsid w:val="009574C2"/>
    <w:pPr>
      <w:spacing w:after="0" w:line="240" w:lineRule="auto"/>
    </w:pPr>
    <w:rPr>
      <w:rFonts w:ascii="Arial" w:eastAsia="Times New Roman" w:hAnsi="Arial" w:cs="Arial"/>
      <w:lang w:val="en-GB" w:eastAsia="en-GB"/>
    </w:rPr>
  </w:style>
  <w:style w:type="paragraph" w:customStyle="1" w:styleId="F0FD8DD0AA8844BAA2DDA5F66864A9DC134">
    <w:name w:val="F0FD8DD0AA8844BAA2DDA5F66864A9DC134"/>
    <w:rsid w:val="009574C2"/>
    <w:pPr>
      <w:spacing w:after="0" w:line="240" w:lineRule="auto"/>
    </w:pPr>
    <w:rPr>
      <w:rFonts w:ascii="Arial" w:eastAsia="Times New Roman" w:hAnsi="Arial" w:cs="Arial"/>
      <w:lang w:val="en-GB" w:eastAsia="en-GB"/>
    </w:rPr>
  </w:style>
  <w:style w:type="paragraph" w:customStyle="1" w:styleId="F8BBD31B96FF426A8E40A9F06355431475">
    <w:name w:val="F8BBD31B96FF426A8E40A9F06355431475"/>
    <w:rsid w:val="009574C2"/>
    <w:pPr>
      <w:spacing w:after="0" w:line="240" w:lineRule="auto"/>
    </w:pPr>
    <w:rPr>
      <w:rFonts w:ascii="Arial" w:eastAsia="Times New Roman" w:hAnsi="Arial" w:cs="Arial"/>
      <w:lang w:val="en-GB" w:eastAsia="en-GB"/>
    </w:rPr>
  </w:style>
  <w:style w:type="paragraph" w:customStyle="1" w:styleId="36E817926B5B459DB23B86A8908C93CB85">
    <w:name w:val="36E817926B5B459DB23B86A8908C93CB85"/>
    <w:rsid w:val="009574C2"/>
    <w:pPr>
      <w:spacing w:after="0" w:line="240" w:lineRule="auto"/>
    </w:pPr>
    <w:rPr>
      <w:rFonts w:ascii="Arial" w:eastAsia="Times New Roman" w:hAnsi="Arial" w:cs="Arial"/>
      <w:lang w:val="en-GB" w:eastAsia="en-GB"/>
    </w:rPr>
  </w:style>
  <w:style w:type="paragraph" w:customStyle="1" w:styleId="BB22ABB2648F49599E813FC2728801F4134">
    <w:name w:val="BB22ABB2648F49599E813FC2728801F4134"/>
    <w:rsid w:val="009574C2"/>
    <w:pPr>
      <w:spacing w:after="0" w:line="240" w:lineRule="auto"/>
    </w:pPr>
    <w:rPr>
      <w:rFonts w:ascii="Arial" w:eastAsia="Times New Roman" w:hAnsi="Arial" w:cs="Arial"/>
      <w:lang w:val="en-GB" w:eastAsia="en-GB"/>
    </w:rPr>
  </w:style>
  <w:style w:type="paragraph" w:customStyle="1" w:styleId="EE81E08C38F44A9FA35FF375CFC82170134">
    <w:name w:val="EE81E08C38F44A9FA35FF375CFC82170134"/>
    <w:rsid w:val="009574C2"/>
    <w:pPr>
      <w:spacing w:after="0" w:line="240" w:lineRule="auto"/>
    </w:pPr>
    <w:rPr>
      <w:rFonts w:ascii="Arial" w:eastAsia="Times New Roman" w:hAnsi="Arial" w:cs="Arial"/>
      <w:lang w:val="en-GB" w:eastAsia="en-GB"/>
    </w:rPr>
  </w:style>
  <w:style w:type="paragraph" w:customStyle="1" w:styleId="326F516CD5994A65BF73612F0740F399134">
    <w:name w:val="326F516CD5994A65BF73612F0740F399134"/>
    <w:rsid w:val="009574C2"/>
    <w:pPr>
      <w:spacing w:after="0" w:line="240" w:lineRule="auto"/>
    </w:pPr>
    <w:rPr>
      <w:rFonts w:ascii="Arial" w:eastAsia="Times New Roman" w:hAnsi="Arial" w:cs="Arial"/>
      <w:lang w:val="en-GB" w:eastAsia="en-GB"/>
    </w:rPr>
  </w:style>
  <w:style w:type="paragraph" w:customStyle="1" w:styleId="39D99CCDC21940AAA528AD7478168E3C134">
    <w:name w:val="39D99CCDC21940AAA528AD7478168E3C134"/>
    <w:rsid w:val="009574C2"/>
    <w:pPr>
      <w:spacing w:after="0" w:line="240" w:lineRule="auto"/>
    </w:pPr>
    <w:rPr>
      <w:rFonts w:ascii="Arial" w:eastAsia="Times New Roman" w:hAnsi="Arial" w:cs="Arial"/>
      <w:lang w:val="en-GB" w:eastAsia="en-GB"/>
    </w:rPr>
  </w:style>
  <w:style w:type="paragraph" w:customStyle="1" w:styleId="709BDE1B556947828AD519B7C305A3A5134">
    <w:name w:val="709BDE1B556947828AD519B7C305A3A5134"/>
    <w:rsid w:val="009574C2"/>
    <w:pPr>
      <w:spacing w:after="0" w:line="240" w:lineRule="auto"/>
    </w:pPr>
    <w:rPr>
      <w:rFonts w:ascii="Arial" w:eastAsia="Times New Roman" w:hAnsi="Arial" w:cs="Arial"/>
      <w:lang w:val="en-GB" w:eastAsia="en-GB"/>
    </w:rPr>
  </w:style>
  <w:style w:type="paragraph" w:customStyle="1" w:styleId="CBFCED6DC78B4C99B97A9B94AA2E612C134">
    <w:name w:val="CBFCED6DC78B4C99B97A9B94AA2E612C134"/>
    <w:rsid w:val="009574C2"/>
    <w:pPr>
      <w:spacing w:after="0" w:line="240" w:lineRule="auto"/>
    </w:pPr>
    <w:rPr>
      <w:rFonts w:ascii="Arial" w:eastAsia="Times New Roman" w:hAnsi="Arial" w:cs="Arial"/>
      <w:lang w:val="en-GB" w:eastAsia="en-GB"/>
    </w:rPr>
  </w:style>
  <w:style w:type="paragraph" w:customStyle="1" w:styleId="F0FD8DD0AA8844BAA2DDA5F66864A9DC135">
    <w:name w:val="F0FD8DD0AA8844BAA2DDA5F66864A9DC135"/>
    <w:rsid w:val="009574C2"/>
    <w:pPr>
      <w:spacing w:after="0" w:line="240" w:lineRule="auto"/>
    </w:pPr>
    <w:rPr>
      <w:rFonts w:ascii="Arial" w:eastAsia="Times New Roman" w:hAnsi="Arial" w:cs="Arial"/>
      <w:lang w:val="en-GB" w:eastAsia="en-GB"/>
    </w:rPr>
  </w:style>
  <w:style w:type="paragraph" w:customStyle="1" w:styleId="F8BBD31B96FF426A8E40A9F06355431476">
    <w:name w:val="F8BBD31B96FF426A8E40A9F06355431476"/>
    <w:rsid w:val="009574C2"/>
    <w:pPr>
      <w:spacing w:after="0" w:line="240" w:lineRule="auto"/>
    </w:pPr>
    <w:rPr>
      <w:rFonts w:ascii="Arial" w:eastAsia="Times New Roman" w:hAnsi="Arial" w:cs="Arial"/>
      <w:lang w:val="en-GB" w:eastAsia="en-GB"/>
    </w:rPr>
  </w:style>
  <w:style w:type="paragraph" w:customStyle="1" w:styleId="36E817926B5B459DB23B86A8908C93CB86">
    <w:name w:val="36E817926B5B459DB23B86A8908C93CB86"/>
    <w:rsid w:val="009574C2"/>
    <w:pPr>
      <w:spacing w:after="0" w:line="240" w:lineRule="auto"/>
    </w:pPr>
    <w:rPr>
      <w:rFonts w:ascii="Arial" w:eastAsia="Times New Roman" w:hAnsi="Arial" w:cs="Arial"/>
      <w:lang w:val="en-GB" w:eastAsia="en-GB"/>
    </w:rPr>
  </w:style>
  <w:style w:type="paragraph" w:customStyle="1" w:styleId="BB22ABB2648F49599E813FC2728801F4135">
    <w:name w:val="BB22ABB2648F49599E813FC2728801F4135"/>
    <w:rsid w:val="009574C2"/>
    <w:pPr>
      <w:spacing w:after="0" w:line="240" w:lineRule="auto"/>
    </w:pPr>
    <w:rPr>
      <w:rFonts w:ascii="Arial" w:eastAsia="Times New Roman" w:hAnsi="Arial" w:cs="Arial"/>
      <w:lang w:val="en-GB" w:eastAsia="en-GB"/>
    </w:rPr>
  </w:style>
  <w:style w:type="paragraph" w:customStyle="1" w:styleId="EE81E08C38F44A9FA35FF375CFC82170135">
    <w:name w:val="EE81E08C38F44A9FA35FF375CFC82170135"/>
    <w:rsid w:val="009574C2"/>
    <w:pPr>
      <w:spacing w:after="0" w:line="240" w:lineRule="auto"/>
    </w:pPr>
    <w:rPr>
      <w:rFonts w:ascii="Arial" w:eastAsia="Times New Roman" w:hAnsi="Arial" w:cs="Arial"/>
      <w:lang w:val="en-GB" w:eastAsia="en-GB"/>
    </w:rPr>
  </w:style>
  <w:style w:type="paragraph" w:customStyle="1" w:styleId="326F516CD5994A65BF73612F0740F399135">
    <w:name w:val="326F516CD5994A65BF73612F0740F399135"/>
    <w:rsid w:val="009574C2"/>
    <w:pPr>
      <w:spacing w:after="0" w:line="240" w:lineRule="auto"/>
    </w:pPr>
    <w:rPr>
      <w:rFonts w:ascii="Arial" w:eastAsia="Times New Roman" w:hAnsi="Arial" w:cs="Arial"/>
      <w:lang w:val="en-GB" w:eastAsia="en-GB"/>
    </w:rPr>
  </w:style>
  <w:style w:type="paragraph" w:customStyle="1" w:styleId="39D99CCDC21940AAA528AD7478168E3C135">
    <w:name w:val="39D99CCDC21940AAA528AD7478168E3C135"/>
    <w:rsid w:val="009574C2"/>
    <w:pPr>
      <w:spacing w:after="0" w:line="240" w:lineRule="auto"/>
    </w:pPr>
    <w:rPr>
      <w:rFonts w:ascii="Arial" w:eastAsia="Times New Roman" w:hAnsi="Arial" w:cs="Arial"/>
      <w:lang w:val="en-GB" w:eastAsia="en-GB"/>
    </w:rPr>
  </w:style>
  <w:style w:type="paragraph" w:customStyle="1" w:styleId="709BDE1B556947828AD519B7C305A3A5135">
    <w:name w:val="709BDE1B556947828AD519B7C305A3A5135"/>
    <w:rsid w:val="009574C2"/>
    <w:pPr>
      <w:spacing w:after="0" w:line="240" w:lineRule="auto"/>
    </w:pPr>
    <w:rPr>
      <w:rFonts w:ascii="Arial" w:eastAsia="Times New Roman" w:hAnsi="Arial" w:cs="Arial"/>
      <w:lang w:val="en-GB" w:eastAsia="en-GB"/>
    </w:rPr>
  </w:style>
  <w:style w:type="paragraph" w:customStyle="1" w:styleId="CBFCED6DC78B4C99B97A9B94AA2E612C135">
    <w:name w:val="CBFCED6DC78B4C99B97A9B94AA2E612C135"/>
    <w:rsid w:val="009574C2"/>
    <w:pPr>
      <w:spacing w:after="0" w:line="240" w:lineRule="auto"/>
    </w:pPr>
    <w:rPr>
      <w:rFonts w:ascii="Arial" w:eastAsia="Times New Roman" w:hAnsi="Arial" w:cs="Arial"/>
      <w:lang w:val="en-GB" w:eastAsia="en-GB"/>
    </w:rPr>
  </w:style>
  <w:style w:type="paragraph" w:customStyle="1" w:styleId="F0FD8DD0AA8844BAA2DDA5F66864A9DC136">
    <w:name w:val="F0FD8DD0AA8844BAA2DDA5F66864A9DC136"/>
    <w:rsid w:val="009574C2"/>
    <w:pPr>
      <w:spacing w:after="0" w:line="240" w:lineRule="auto"/>
    </w:pPr>
    <w:rPr>
      <w:rFonts w:ascii="Arial" w:eastAsia="Times New Roman" w:hAnsi="Arial" w:cs="Arial"/>
      <w:lang w:val="en-GB" w:eastAsia="en-GB"/>
    </w:rPr>
  </w:style>
  <w:style w:type="paragraph" w:customStyle="1" w:styleId="F8BBD31B96FF426A8E40A9F06355431477">
    <w:name w:val="F8BBD31B96FF426A8E40A9F06355431477"/>
    <w:rsid w:val="009574C2"/>
    <w:pPr>
      <w:spacing w:after="0" w:line="240" w:lineRule="auto"/>
    </w:pPr>
    <w:rPr>
      <w:rFonts w:ascii="Arial" w:eastAsia="Times New Roman" w:hAnsi="Arial" w:cs="Arial"/>
      <w:lang w:val="en-GB" w:eastAsia="en-GB"/>
    </w:rPr>
  </w:style>
  <w:style w:type="paragraph" w:customStyle="1" w:styleId="0863FC30C29A4787B3276C23F15665DB118">
    <w:name w:val="0863FC30C29A4787B3276C23F15665DB118"/>
    <w:rsid w:val="009574C2"/>
    <w:pPr>
      <w:spacing w:after="0" w:line="240" w:lineRule="auto"/>
    </w:pPr>
    <w:rPr>
      <w:rFonts w:ascii="Arial" w:eastAsia="Times New Roman" w:hAnsi="Arial" w:cs="Arial"/>
      <w:lang w:val="en-GB" w:eastAsia="en-GB"/>
    </w:rPr>
  </w:style>
  <w:style w:type="paragraph" w:customStyle="1" w:styleId="36E817926B5B459DB23B86A8908C93CB87">
    <w:name w:val="36E817926B5B459DB23B86A8908C93CB87"/>
    <w:rsid w:val="009574C2"/>
    <w:pPr>
      <w:spacing w:after="0" w:line="240" w:lineRule="auto"/>
    </w:pPr>
    <w:rPr>
      <w:rFonts w:ascii="Arial" w:eastAsia="Times New Roman" w:hAnsi="Arial" w:cs="Arial"/>
      <w:lang w:val="en-GB" w:eastAsia="en-GB"/>
    </w:rPr>
  </w:style>
  <w:style w:type="paragraph" w:customStyle="1" w:styleId="A96891EE36CB4CE3A68164DDD098A20A120">
    <w:name w:val="A96891EE36CB4CE3A68164DDD098A20A120"/>
    <w:rsid w:val="009574C2"/>
    <w:pPr>
      <w:spacing w:after="0" w:line="240" w:lineRule="auto"/>
    </w:pPr>
    <w:rPr>
      <w:rFonts w:ascii="Arial" w:eastAsia="Times New Roman" w:hAnsi="Arial" w:cs="Arial"/>
      <w:lang w:val="en-GB" w:eastAsia="en-GB"/>
    </w:rPr>
  </w:style>
  <w:style w:type="paragraph" w:customStyle="1" w:styleId="BB22ABB2648F49599E813FC2728801F4136">
    <w:name w:val="BB22ABB2648F49599E813FC2728801F4136"/>
    <w:rsid w:val="009574C2"/>
    <w:pPr>
      <w:spacing w:after="0" w:line="240" w:lineRule="auto"/>
    </w:pPr>
    <w:rPr>
      <w:rFonts w:ascii="Arial" w:eastAsia="Times New Roman" w:hAnsi="Arial" w:cs="Arial"/>
      <w:lang w:val="en-GB" w:eastAsia="en-GB"/>
    </w:rPr>
  </w:style>
  <w:style w:type="paragraph" w:customStyle="1" w:styleId="EE81E08C38F44A9FA35FF375CFC82170136">
    <w:name w:val="EE81E08C38F44A9FA35FF375CFC82170136"/>
    <w:rsid w:val="009574C2"/>
    <w:pPr>
      <w:spacing w:after="0" w:line="240" w:lineRule="auto"/>
    </w:pPr>
    <w:rPr>
      <w:rFonts w:ascii="Arial" w:eastAsia="Times New Roman" w:hAnsi="Arial" w:cs="Arial"/>
      <w:lang w:val="en-GB" w:eastAsia="en-GB"/>
    </w:rPr>
  </w:style>
  <w:style w:type="paragraph" w:customStyle="1" w:styleId="326F516CD5994A65BF73612F0740F399136">
    <w:name w:val="326F516CD5994A65BF73612F0740F399136"/>
    <w:rsid w:val="009574C2"/>
    <w:pPr>
      <w:spacing w:after="0" w:line="240" w:lineRule="auto"/>
    </w:pPr>
    <w:rPr>
      <w:rFonts w:ascii="Arial" w:eastAsia="Times New Roman" w:hAnsi="Arial" w:cs="Arial"/>
      <w:lang w:val="en-GB" w:eastAsia="en-GB"/>
    </w:rPr>
  </w:style>
  <w:style w:type="paragraph" w:customStyle="1" w:styleId="39D99CCDC21940AAA528AD7478168E3C136">
    <w:name w:val="39D99CCDC21940AAA528AD7478168E3C136"/>
    <w:rsid w:val="009574C2"/>
    <w:pPr>
      <w:spacing w:after="0" w:line="240" w:lineRule="auto"/>
    </w:pPr>
    <w:rPr>
      <w:rFonts w:ascii="Arial" w:eastAsia="Times New Roman" w:hAnsi="Arial" w:cs="Arial"/>
      <w:lang w:val="en-GB" w:eastAsia="en-GB"/>
    </w:rPr>
  </w:style>
  <w:style w:type="paragraph" w:customStyle="1" w:styleId="709BDE1B556947828AD519B7C305A3A5136">
    <w:name w:val="709BDE1B556947828AD519B7C305A3A5136"/>
    <w:rsid w:val="009574C2"/>
    <w:pPr>
      <w:spacing w:after="0" w:line="240" w:lineRule="auto"/>
    </w:pPr>
    <w:rPr>
      <w:rFonts w:ascii="Arial" w:eastAsia="Times New Roman" w:hAnsi="Arial" w:cs="Arial"/>
      <w:lang w:val="en-GB" w:eastAsia="en-GB"/>
    </w:rPr>
  </w:style>
  <w:style w:type="paragraph" w:customStyle="1" w:styleId="CBFCED6DC78B4C99B97A9B94AA2E612C136">
    <w:name w:val="CBFCED6DC78B4C99B97A9B94AA2E612C136"/>
    <w:rsid w:val="009574C2"/>
    <w:pPr>
      <w:spacing w:after="0" w:line="240" w:lineRule="auto"/>
    </w:pPr>
    <w:rPr>
      <w:rFonts w:ascii="Arial" w:eastAsia="Times New Roman" w:hAnsi="Arial" w:cs="Arial"/>
      <w:lang w:val="en-GB" w:eastAsia="en-GB"/>
    </w:rPr>
  </w:style>
  <w:style w:type="paragraph" w:customStyle="1" w:styleId="F0FD8DD0AA8844BAA2DDA5F66864A9DC137">
    <w:name w:val="F0FD8DD0AA8844BAA2DDA5F66864A9DC137"/>
    <w:rsid w:val="009574C2"/>
    <w:pPr>
      <w:spacing w:after="0" w:line="240" w:lineRule="auto"/>
    </w:pPr>
    <w:rPr>
      <w:rFonts w:ascii="Arial" w:eastAsia="Times New Roman" w:hAnsi="Arial" w:cs="Arial"/>
      <w:lang w:val="en-GB" w:eastAsia="en-GB"/>
    </w:rPr>
  </w:style>
  <w:style w:type="paragraph" w:customStyle="1" w:styleId="F8BBD31B96FF426A8E40A9F06355431478">
    <w:name w:val="F8BBD31B96FF426A8E40A9F06355431478"/>
    <w:rsid w:val="009574C2"/>
    <w:pPr>
      <w:spacing w:after="0" w:line="240" w:lineRule="auto"/>
    </w:pPr>
    <w:rPr>
      <w:rFonts w:ascii="Arial" w:eastAsia="Times New Roman" w:hAnsi="Arial" w:cs="Arial"/>
      <w:lang w:val="en-GB" w:eastAsia="en-GB"/>
    </w:rPr>
  </w:style>
  <w:style w:type="paragraph" w:customStyle="1" w:styleId="0863FC30C29A4787B3276C23F15665DB119">
    <w:name w:val="0863FC30C29A4787B3276C23F15665DB119"/>
    <w:rsid w:val="009574C2"/>
    <w:pPr>
      <w:spacing w:after="0" w:line="240" w:lineRule="auto"/>
    </w:pPr>
    <w:rPr>
      <w:rFonts w:ascii="Arial" w:eastAsia="Times New Roman" w:hAnsi="Arial" w:cs="Arial"/>
      <w:lang w:val="en-GB" w:eastAsia="en-GB"/>
    </w:rPr>
  </w:style>
  <w:style w:type="paragraph" w:customStyle="1" w:styleId="36E817926B5B459DB23B86A8908C93CB88">
    <w:name w:val="36E817926B5B459DB23B86A8908C93CB88"/>
    <w:rsid w:val="009574C2"/>
    <w:pPr>
      <w:spacing w:after="0" w:line="240" w:lineRule="auto"/>
    </w:pPr>
    <w:rPr>
      <w:rFonts w:ascii="Arial" w:eastAsia="Times New Roman" w:hAnsi="Arial" w:cs="Arial"/>
      <w:lang w:val="en-GB" w:eastAsia="en-GB"/>
    </w:rPr>
  </w:style>
  <w:style w:type="paragraph" w:customStyle="1" w:styleId="A96891EE36CB4CE3A68164DDD098A20A121">
    <w:name w:val="A96891EE36CB4CE3A68164DDD098A20A121"/>
    <w:rsid w:val="009574C2"/>
    <w:pPr>
      <w:spacing w:after="0" w:line="240" w:lineRule="auto"/>
    </w:pPr>
    <w:rPr>
      <w:rFonts w:ascii="Arial" w:eastAsia="Times New Roman" w:hAnsi="Arial" w:cs="Arial"/>
      <w:lang w:val="en-GB" w:eastAsia="en-GB"/>
    </w:rPr>
  </w:style>
  <w:style w:type="paragraph" w:customStyle="1" w:styleId="BB22ABB2648F49599E813FC2728801F4137">
    <w:name w:val="BB22ABB2648F49599E813FC2728801F4137"/>
    <w:rsid w:val="009574C2"/>
    <w:pPr>
      <w:spacing w:after="0" w:line="240" w:lineRule="auto"/>
    </w:pPr>
    <w:rPr>
      <w:rFonts w:ascii="Arial" w:eastAsia="Times New Roman" w:hAnsi="Arial" w:cs="Arial"/>
      <w:lang w:val="en-GB" w:eastAsia="en-GB"/>
    </w:rPr>
  </w:style>
  <w:style w:type="paragraph" w:customStyle="1" w:styleId="EE81E08C38F44A9FA35FF375CFC82170137">
    <w:name w:val="EE81E08C38F44A9FA35FF375CFC82170137"/>
    <w:rsid w:val="009574C2"/>
    <w:pPr>
      <w:spacing w:after="0" w:line="240" w:lineRule="auto"/>
    </w:pPr>
    <w:rPr>
      <w:rFonts w:ascii="Arial" w:eastAsia="Times New Roman" w:hAnsi="Arial" w:cs="Arial"/>
      <w:lang w:val="en-GB" w:eastAsia="en-GB"/>
    </w:rPr>
  </w:style>
  <w:style w:type="paragraph" w:customStyle="1" w:styleId="326F516CD5994A65BF73612F0740F399137">
    <w:name w:val="326F516CD5994A65BF73612F0740F399137"/>
    <w:rsid w:val="009574C2"/>
    <w:pPr>
      <w:spacing w:after="0" w:line="240" w:lineRule="auto"/>
    </w:pPr>
    <w:rPr>
      <w:rFonts w:ascii="Arial" w:eastAsia="Times New Roman" w:hAnsi="Arial" w:cs="Arial"/>
      <w:lang w:val="en-GB" w:eastAsia="en-GB"/>
    </w:rPr>
  </w:style>
  <w:style w:type="paragraph" w:customStyle="1" w:styleId="39D99CCDC21940AAA528AD7478168E3C137">
    <w:name w:val="39D99CCDC21940AAA528AD7478168E3C137"/>
    <w:rsid w:val="009574C2"/>
    <w:pPr>
      <w:spacing w:after="0" w:line="240" w:lineRule="auto"/>
    </w:pPr>
    <w:rPr>
      <w:rFonts w:ascii="Arial" w:eastAsia="Times New Roman" w:hAnsi="Arial" w:cs="Arial"/>
      <w:lang w:val="en-GB" w:eastAsia="en-GB"/>
    </w:rPr>
  </w:style>
  <w:style w:type="paragraph" w:customStyle="1" w:styleId="709BDE1B556947828AD519B7C305A3A5137">
    <w:name w:val="709BDE1B556947828AD519B7C305A3A5137"/>
    <w:rsid w:val="009574C2"/>
    <w:pPr>
      <w:spacing w:after="0" w:line="240" w:lineRule="auto"/>
    </w:pPr>
    <w:rPr>
      <w:rFonts w:ascii="Arial" w:eastAsia="Times New Roman" w:hAnsi="Arial" w:cs="Arial"/>
      <w:lang w:val="en-GB" w:eastAsia="en-GB"/>
    </w:rPr>
  </w:style>
  <w:style w:type="paragraph" w:customStyle="1" w:styleId="CBFCED6DC78B4C99B97A9B94AA2E612C137">
    <w:name w:val="CBFCED6DC78B4C99B97A9B94AA2E612C137"/>
    <w:rsid w:val="009574C2"/>
    <w:pPr>
      <w:spacing w:after="0" w:line="240" w:lineRule="auto"/>
    </w:pPr>
    <w:rPr>
      <w:rFonts w:ascii="Arial" w:eastAsia="Times New Roman" w:hAnsi="Arial" w:cs="Arial"/>
      <w:lang w:val="en-GB" w:eastAsia="en-GB"/>
    </w:rPr>
  </w:style>
  <w:style w:type="paragraph" w:customStyle="1" w:styleId="F0FD8DD0AA8844BAA2DDA5F66864A9DC138">
    <w:name w:val="F0FD8DD0AA8844BAA2DDA5F66864A9DC138"/>
    <w:rsid w:val="009574C2"/>
    <w:pPr>
      <w:spacing w:after="0" w:line="240" w:lineRule="auto"/>
    </w:pPr>
    <w:rPr>
      <w:rFonts w:ascii="Arial" w:eastAsia="Times New Roman" w:hAnsi="Arial" w:cs="Arial"/>
      <w:lang w:val="en-GB" w:eastAsia="en-GB"/>
    </w:rPr>
  </w:style>
  <w:style w:type="paragraph" w:customStyle="1" w:styleId="F8BBD31B96FF426A8E40A9F06355431479">
    <w:name w:val="F8BBD31B96FF426A8E40A9F06355431479"/>
    <w:rsid w:val="009574C2"/>
    <w:pPr>
      <w:spacing w:after="0" w:line="240" w:lineRule="auto"/>
    </w:pPr>
    <w:rPr>
      <w:rFonts w:ascii="Arial" w:eastAsia="Times New Roman" w:hAnsi="Arial" w:cs="Arial"/>
      <w:lang w:val="en-GB" w:eastAsia="en-GB"/>
    </w:rPr>
  </w:style>
  <w:style w:type="paragraph" w:customStyle="1" w:styleId="0863FC30C29A4787B3276C23F15665DB120">
    <w:name w:val="0863FC30C29A4787B3276C23F15665DB120"/>
    <w:rsid w:val="009574C2"/>
    <w:pPr>
      <w:spacing w:after="0" w:line="240" w:lineRule="auto"/>
    </w:pPr>
    <w:rPr>
      <w:rFonts w:ascii="Arial" w:eastAsia="Times New Roman" w:hAnsi="Arial" w:cs="Arial"/>
      <w:lang w:val="en-GB" w:eastAsia="en-GB"/>
    </w:rPr>
  </w:style>
  <w:style w:type="paragraph" w:customStyle="1" w:styleId="36E817926B5B459DB23B86A8908C93CB89">
    <w:name w:val="36E817926B5B459DB23B86A8908C93CB89"/>
    <w:rsid w:val="009574C2"/>
    <w:pPr>
      <w:spacing w:after="0" w:line="240" w:lineRule="auto"/>
    </w:pPr>
    <w:rPr>
      <w:rFonts w:ascii="Arial" w:eastAsia="Times New Roman" w:hAnsi="Arial" w:cs="Arial"/>
      <w:lang w:val="en-GB" w:eastAsia="en-GB"/>
    </w:rPr>
  </w:style>
  <w:style w:type="paragraph" w:customStyle="1" w:styleId="A96891EE36CB4CE3A68164DDD098A20A122">
    <w:name w:val="A96891EE36CB4CE3A68164DDD098A20A122"/>
    <w:rsid w:val="009574C2"/>
    <w:pPr>
      <w:spacing w:after="0" w:line="240" w:lineRule="auto"/>
    </w:pPr>
    <w:rPr>
      <w:rFonts w:ascii="Arial" w:eastAsia="Times New Roman" w:hAnsi="Arial" w:cs="Arial"/>
      <w:lang w:val="en-GB" w:eastAsia="en-GB"/>
    </w:rPr>
  </w:style>
  <w:style w:type="paragraph" w:customStyle="1" w:styleId="BB22ABB2648F49599E813FC2728801F4138">
    <w:name w:val="BB22ABB2648F49599E813FC2728801F4138"/>
    <w:rsid w:val="009574C2"/>
    <w:pPr>
      <w:spacing w:after="0" w:line="240" w:lineRule="auto"/>
    </w:pPr>
    <w:rPr>
      <w:rFonts w:ascii="Arial" w:eastAsia="Times New Roman" w:hAnsi="Arial" w:cs="Arial"/>
      <w:lang w:val="en-GB" w:eastAsia="en-GB"/>
    </w:rPr>
  </w:style>
  <w:style w:type="paragraph" w:customStyle="1" w:styleId="EE81E08C38F44A9FA35FF375CFC82170138">
    <w:name w:val="EE81E08C38F44A9FA35FF375CFC82170138"/>
    <w:rsid w:val="009574C2"/>
    <w:pPr>
      <w:spacing w:after="0" w:line="240" w:lineRule="auto"/>
    </w:pPr>
    <w:rPr>
      <w:rFonts w:ascii="Arial" w:eastAsia="Times New Roman" w:hAnsi="Arial" w:cs="Arial"/>
      <w:lang w:val="en-GB" w:eastAsia="en-GB"/>
    </w:rPr>
  </w:style>
  <w:style w:type="paragraph" w:customStyle="1" w:styleId="326F516CD5994A65BF73612F0740F399138">
    <w:name w:val="326F516CD5994A65BF73612F0740F399138"/>
    <w:rsid w:val="009574C2"/>
    <w:pPr>
      <w:spacing w:after="0" w:line="240" w:lineRule="auto"/>
    </w:pPr>
    <w:rPr>
      <w:rFonts w:ascii="Arial" w:eastAsia="Times New Roman" w:hAnsi="Arial" w:cs="Arial"/>
      <w:lang w:val="en-GB" w:eastAsia="en-GB"/>
    </w:rPr>
  </w:style>
  <w:style w:type="paragraph" w:customStyle="1" w:styleId="39D99CCDC21940AAA528AD7478168E3C138">
    <w:name w:val="39D99CCDC21940AAA528AD7478168E3C138"/>
    <w:rsid w:val="009574C2"/>
    <w:pPr>
      <w:spacing w:after="0" w:line="240" w:lineRule="auto"/>
    </w:pPr>
    <w:rPr>
      <w:rFonts w:ascii="Arial" w:eastAsia="Times New Roman" w:hAnsi="Arial" w:cs="Arial"/>
      <w:lang w:val="en-GB" w:eastAsia="en-GB"/>
    </w:rPr>
  </w:style>
  <w:style w:type="paragraph" w:customStyle="1" w:styleId="709BDE1B556947828AD519B7C305A3A5138">
    <w:name w:val="709BDE1B556947828AD519B7C305A3A5138"/>
    <w:rsid w:val="009574C2"/>
    <w:pPr>
      <w:spacing w:after="0" w:line="240" w:lineRule="auto"/>
    </w:pPr>
    <w:rPr>
      <w:rFonts w:ascii="Arial" w:eastAsia="Times New Roman" w:hAnsi="Arial" w:cs="Arial"/>
      <w:lang w:val="en-GB" w:eastAsia="en-GB"/>
    </w:rPr>
  </w:style>
  <w:style w:type="paragraph" w:customStyle="1" w:styleId="CBFCED6DC78B4C99B97A9B94AA2E612C138">
    <w:name w:val="CBFCED6DC78B4C99B97A9B94AA2E612C138"/>
    <w:rsid w:val="009574C2"/>
    <w:pPr>
      <w:spacing w:after="0" w:line="240" w:lineRule="auto"/>
    </w:pPr>
    <w:rPr>
      <w:rFonts w:ascii="Arial" w:eastAsia="Times New Roman" w:hAnsi="Arial" w:cs="Arial"/>
      <w:lang w:val="en-GB" w:eastAsia="en-GB"/>
    </w:rPr>
  </w:style>
  <w:style w:type="paragraph" w:customStyle="1" w:styleId="F0FD8DD0AA8844BAA2DDA5F66864A9DC139">
    <w:name w:val="F0FD8DD0AA8844BAA2DDA5F66864A9DC139"/>
    <w:rsid w:val="009574C2"/>
    <w:pPr>
      <w:spacing w:after="0" w:line="240" w:lineRule="auto"/>
    </w:pPr>
    <w:rPr>
      <w:rFonts w:ascii="Arial" w:eastAsia="Times New Roman" w:hAnsi="Arial" w:cs="Arial"/>
      <w:lang w:val="en-GB" w:eastAsia="en-GB"/>
    </w:rPr>
  </w:style>
  <w:style w:type="paragraph" w:customStyle="1" w:styleId="F8BBD31B96FF426A8E40A9F06355431480">
    <w:name w:val="F8BBD31B96FF426A8E40A9F06355431480"/>
    <w:rsid w:val="009574C2"/>
    <w:pPr>
      <w:spacing w:after="0" w:line="240" w:lineRule="auto"/>
    </w:pPr>
    <w:rPr>
      <w:rFonts w:ascii="Arial" w:eastAsia="Times New Roman" w:hAnsi="Arial" w:cs="Arial"/>
      <w:lang w:val="en-GB" w:eastAsia="en-GB"/>
    </w:rPr>
  </w:style>
  <w:style w:type="paragraph" w:customStyle="1" w:styleId="0863FC30C29A4787B3276C23F15665DB121">
    <w:name w:val="0863FC30C29A4787B3276C23F15665DB121"/>
    <w:rsid w:val="009574C2"/>
    <w:pPr>
      <w:spacing w:after="0" w:line="240" w:lineRule="auto"/>
    </w:pPr>
    <w:rPr>
      <w:rFonts w:ascii="Arial" w:eastAsia="Times New Roman" w:hAnsi="Arial" w:cs="Arial"/>
      <w:lang w:val="en-GB" w:eastAsia="en-GB"/>
    </w:rPr>
  </w:style>
  <w:style w:type="paragraph" w:customStyle="1" w:styleId="36E817926B5B459DB23B86A8908C93CB90">
    <w:name w:val="36E817926B5B459DB23B86A8908C93CB90"/>
    <w:rsid w:val="009574C2"/>
    <w:pPr>
      <w:spacing w:after="0" w:line="240" w:lineRule="auto"/>
    </w:pPr>
    <w:rPr>
      <w:rFonts w:ascii="Arial" w:eastAsia="Times New Roman" w:hAnsi="Arial" w:cs="Arial"/>
      <w:lang w:val="en-GB" w:eastAsia="en-GB"/>
    </w:rPr>
  </w:style>
  <w:style w:type="paragraph" w:customStyle="1" w:styleId="A96891EE36CB4CE3A68164DDD098A20A123">
    <w:name w:val="A96891EE36CB4CE3A68164DDD098A20A123"/>
    <w:rsid w:val="009574C2"/>
    <w:pPr>
      <w:spacing w:after="0" w:line="240" w:lineRule="auto"/>
    </w:pPr>
    <w:rPr>
      <w:rFonts w:ascii="Arial" w:eastAsia="Times New Roman" w:hAnsi="Arial" w:cs="Arial"/>
      <w:lang w:val="en-GB" w:eastAsia="en-GB"/>
    </w:rPr>
  </w:style>
  <w:style w:type="paragraph" w:customStyle="1" w:styleId="BB22ABB2648F49599E813FC2728801F4139">
    <w:name w:val="BB22ABB2648F49599E813FC2728801F4139"/>
    <w:rsid w:val="009574C2"/>
    <w:pPr>
      <w:spacing w:after="0" w:line="240" w:lineRule="auto"/>
    </w:pPr>
    <w:rPr>
      <w:rFonts w:ascii="Arial" w:eastAsia="Times New Roman" w:hAnsi="Arial" w:cs="Arial"/>
      <w:lang w:val="en-GB" w:eastAsia="en-GB"/>
    </w:rPr>
  </w:style>
  <w:style w:type="paragraph" w:customStyle="1" w:styleId="EE81E08C38F44A9FA35FF375CFC82170139">
    <w:name w:val="EE81E08C38F44A9FA35FF375CFC82170139"/>
    <w:rsid w:val="009574C2"/>
    <w:pPr>
      <w:spacing w:after="0" w:line="240" w:lineRule="auto"/>
    </w:pPr>
    <w:rPr>
      <w:rFonts w:ascii="Arial" w:eastAsia="Times New Roman" w:hAnsi="Arial" w:cs="Arial"/>
      <w:lang w:val="en-GB" w:eastAsia="en-GB"/>
    </w:rPr>
  </w:style>
  <w:style w:type="paragraph" w:customStyle="1" w:styleId="326F516CD5994A65BF73612F0740F399139">
    <w:name w:val="326F516CD5994A65BF73612F0740F399139"/>
    <w:rsid w:val="009574C2"/>
    <w:pPr>
      <w:spacing w:after="0" w:line="240" w:lineRule="auto"/>
    </w:pPr>
    <w:rPr>
      <w:rFonts w:ascii="Arial" w:eastAsia="Times New Roman" w:hAnsi="Arial" w:cs="Arial"/>
      <w:lang w:val="en-GB" w:eastAsia="en-GB"/>
    </w:rPr>
  </w:style>
  <w:style w:type="paragraph" w:customStyle="1" w:styleId="39D99CCDC21940AAA528AD7478168E3C139">
    <w:name w:val="39D99CCDC21940AAA528AD7478168E3C139"/>
    <w:rsid w:val="009574C2"/>
    <w:pPr>
      <w:spacing w:after="0" w:line="240" w:lineRule="auto"/>
    </w:pPr>
    <w:rPr>
      <w:rFonts w:ascii="Arial" w:eastAsia="Times New Roman" w:hAnsi="Arial" w:cs="Arial"/>
      <w:lang w:val="en-GB" w:eastAsia="en-GB"/>
    </w:rPr>
  </w:style>
  <w:style w:type="paragraph" w:customStyle="1" w:styleId="709BDE1B556947828AD519B7C305A3A5139">
    <w:name w:val="709BDE1B556947828AD519B7C305A3A5139"/>
    <w:rsid w:val="009574C2"/>
    <w:pPr>
      <w:spacing w:after="0" w:line="240" w:lineRule="auto"/>
    </w:pPr>
    <w:rPr>
      <w:rFonts w:ascii="Arial" w:eastAsia="Times New Roman" w:hAnsi="Arial" w:cs="Arial"/>
      <w:lang w:val="en-GB" w:eastAsia="en-GB"/>
    </w:rPr>
  </w:style>
  <w:style w:type="paragraph" w:customStyle="1" w:styleId="CBFCED6DC78B4C99B97A9B94AA2E612C139">
    <w:name w:val="CBFCED6DC78B4C99B97A9B94AA2E612C139"/>
    <w:rsid w:val="009574C2"/>
    <w:pPr>
      <w:spacing w:after="0" w:line="240" w:lineRule="auto"/>
    </w:pPr>
    <w:rPr>
      <w:rFonts w:ascii="Arial" w:eastAsia="Times New Roman" w:hAnsi="Arial" w:cs="Arial"/>
      <w:lang w:val="en-GB" w:eastAsia="en-GB"/>
    </w:rPr>
  </w:style>
  <w:style w:type="paragraph" w:customStyle="1" w:styleId="F0FD8DD0AA8844BAA2DDA5F66864A9DC140">
    <w:name w:val="F0FD8DD0AA8844BAA2DDA5F66864A9DC140"/>
    <w:rsid w:val="009574C2"/>
    <w:pPr>
      <w:spacing w:after="0" w:line="240" w:lineRule="auto"/>
    </w:pPr>
    <w:rPr>
      <w:rFonts w:ascii="Arial" w:eastAsia="Times New Roman" w:hAnsi="Arial" w:cs="Arial"/>
      <w:lang w:val="en-GB" w:eastAsia="en-GB"/>
    </w:rPr>
  </w:style>
  <w:style w:type="paragraph" w:customStyle="1" w:styleId="F8BBD31B96FF426A8E40A9F06355431481">
    <w:name w:val="F8BBD31B96FF426A8E40A9F06355431481"/>
    <w:rsid w:val="009574C2"/>
    <w:pPr>
      <w:spacing w:after="0" w:line="240" w:lineRule="auto"/>
    </w:pPr>
    <w:rPr>
      <w:rFonts w:ascii="Arial" w:eastAsia="Times New Roman" w:hAnsi="Arial" w:cs="Arial"/>
      <w:lang w:val="en-GB" w:eastAsia="en-GB"/>
    </w:rPr>
  </w:style>
  <w:style w:type="paragraph" w:customStyle="1" w:styleId="0863FC30C29A4787B3276C23F15665DB122">
    <w:name w:val="0863FC30C29A4787B3276C23F15665DB122"/>
    <w:rsid w:val="009574C2"/>
    <w:pPr>
      <w:spacing w:after="0" w:line="240" w:lineRule="auto"/>
    </w:pPr>
    <w:rPr>
      <w:rFonts w:ascii="Arial" w:eastAsia="Times New Roman" w:hAnsi="Arial" w:cs="Arial"/>
      <w:lang w:val="en-GB" w:eastAsia="en-GB"/>
    </w:rPr>
  </w:style>
  <w:style w:type="paragraph" w:customStyle="1" w:styleId="36E817926B5B459DB23B86A8908C93CB91">
    <w:name w:val="36E817926B5B459DB23B86A8908C93CB91"/>
    <w:rsid w:val="009574C2"/>
    <w:pPr>
      <w:spacing w:after="0" w:line="240" w:lineRule="auto"/>
    </w:pPr>
    <w:rPr>
      <w:rFonts w:ascii="Arial" w:eastAsia="Times New Roman" w:hAnsi="Arial" w:cs="Arial"/>
      <w:lang w:val="en-GB" w:eastAsia="en-GB"/>
    </w:rPr>
  </w:style>
  <w:style w:type="paragraph" w:customStyle="1" w:styleId="A96891EE36CB4CE3A68164DDD098A20A124">
    <w:name w:val="A96891EE36CB4CE3A68164DDD098A20A124"/>
    <w:rsid w:val="009574C2"/>
    <w:pPr>
      <w:spacing w:after="0" w:line="240" w:lineRule="auto"/>
    </w:pPr>
    <w:rPr>
      <w:rFonts w:ascii="Arial" w:eastAsia="Times New Roman" w:hAnsi="Arial" w:cs="Arial"/>
      <w:lang w:val="en-GB" w:eastAsia="en-GB"/>
    </w:rPr>
  </w:style>
  <w:style w:type="paragraph" w:customStyle="1" w:styleId="BB22ABB2648F49599E813FC2728801F4140">
    <w:name w:val="BB22ABB2648F49599E813FC2728801F4140"/>
    <w:rsid w:val="009574C2"/>
    <w:pPr>
      <w:spacing w:after="0" w:line="240" w:lineRule="auto"/>
    </w:pPr>
    <w:rPr>
      <w:rFonts w:ascii="Arial" w:eastAsia="Times New Roman" w:hAnsi="Arial" w:cs="Arial"/>
      <w:lang w:val="en-GB" w:eastAsia="en-GB"/>
    </w:rPr>
  </w:style>
  <w:style w:type="paragraph" w:customStyle="1" w:styleId="EE81E08C38F44A9FA35FF375CFC82170140">
    <w:name w:val="EE81E08C38F44A9FA35FF375CFC82170140"/>
    <w:rsid w:val="009574C2"/>
    <w:pPr>
      <w:spacing w:after="0" w:line="240" w:lineRule="auto"/>
    </w:pPr>
    <w:rPr>
      <w:rFonts w:ascii="Arial" w:eastAsia="Times New Roman" w:hAnsi="Arial" w:cs="Arial"/>
      <w:lang w:val="en-GB" w:eastAsia="en-GB"/>
    </w:rPr>
  </w:style>
  <w:style w:type="paragraph" w:customStyle="1" w:styleId="326F516CD5994A65BF73612F0740F399140">
    <w:name w:val="326F516CD5994A65BF73612F0740F399140"/>
    <w:rsid w:val="009574C2"/>
    <w:pPr>
      <w:spacing w:after="0" w:line="240" w:lineRule="auto"/>
    </w:pPr>
    <w:rPr>
      <w:rFonts w:ascii="Arial" w:eastAsia="Times New Roman" w:hAnsi="Arial" w:cs="Arial"/>
      <w:lang w:val="en-GB" w:eastAsia="en-GB"/>
    </w:rPr>
  </w:style>
  <w:style w:type="paragraph" w:customStyle="1" w:styleId="39D99CCDC21940AAA528AD7478168E3C140">
    <w:name w:val="39D99CCDC21940AAA528AD7478168E3C140"/>
    <w:rsid w:val="009574C2"/>
    <w:pPr>
      <w:spacing w:after="0" w:line="240" w:lineRule="auto"/>
    </w:pPr>
    <w:rPr>
      <w:rFonts w:ascii="Arial" w:eastAsia="Times New Roman" w:hAnsi="Arial" w:cs="Arial"/>
      <w:lang w:val="en-GB" w:eastAsia="en-GB"/>
    </w:rPr>
  </w:style>
  <w:style w:type="paragraph" w:customStyle="1" w:styleId="709BDE1B556947828AD519B7C305A3A5140">
    <w:name w:val="709BDE1B556947828AD519B7C305A3A5140"/>
    <w:rsid w:val="009574C2"/>
    <w:pPr>
      <w:spacing w:after="0" w:line="240" w:lineRule="auto"/>
    </w:pPr>
    <w:rPr>
      <w:rFonts w:ascii="Arial" w:eastAsia="Times New Roman" w:hAnsi="Arial" w:cs="Arial"/>
      <w:lang w:val="en-GB" w:eastAsia="en-GB"/>
    </w:rPr>
  </w:style>
  <w:style w:type="paragraph" w:customStyle="1" w:styleId="CBFCED6DC78B4C99B97A9B94AA2E612C140">
    <w:name w:val="CBFCED6DC78B4C99B97A9B94AA2E612C140"/>
    <w:rsid w:val="000B282F"/>
    <w:pPr>
      <w:spacing w:after="0" w:line="240" w:lineRule="auto"/>
    </w:pPr>
    <w:rPr>
      <w:rFonts w:ascii="Arial" w:eastAsia="Times New Roman" w:hAnsi="Arial" w:cs="Arial"/>
      <w:lang w:val="en-GB" w:eastAsia="en-GB"/>
    </w:rPr>
  </w:style>
  <w:style w:type="paragraph" w:customStyle="1" w:styleId="F0FD8DD0AA8844BAA2DDA5F66864A9DC141">
    <w:name w:val="F0FD8DD0AA8844BAA2DDA5F66864A9DC141"/>
    <w:rsid w:val="000B282F"/>
    <w:pPr>
      <w:spacing w:after="0" w:line="240" w:lineRule="auto"/>
    </w:pPr>
    <w:rPr>
      <w:rFonts w:ascii="Arial" w:eastAsia="Times New Roman" w:hAnsi="Arial" w:cs="Arial"/>
      <w:lang w:val="en-GB" w:eastAsia="en-GB"/>
    </w:rPr>
  </w:style>
  <w:style w:type="paragraph" w:customStyle="1" w:styleId="F8BBD31B96FF426A8E40A9F06355431482">
    <w:name w:val="F8BBD31B96FF426A8E40A9F06355431482"/>
    <w:rsid w:val="000B282F"/>
    <w:pPr>
      <w:spacing w:after="0" w:line="240" w:lineRule="auto"/>
    </w:pPr>
    <w:rPr>
      <w:rFonts w:ascii="Arial" w:eastAsia="Times New Roman" w:hAnsi="Arial" w:cs="Arial"/>
      <w:lang w:val="en-GB" w:eastAsia="en-GB"/>
    </w:rPr>
  </w:style>
  <w:style w:type="paragraph" w:customStyle="1" w:styleId="0863FC30C29A4787B3276C23F15665DB123">
    <w:name w:val="0863FC30C29A4787B3276C23F15665DB123"/>
    <w:rsid w:val="000B282F"/>
    <w:pPr>
      <w:spacing w:after="0" w:line="240" w:lineRule="auto"/>
    </w:pPr>
    <w:rPr>
      <w:rFonts w:ascii="Arial" w:eastAsia="Times New Roman" w:hAnsi="Arial" w:cs="Arial"/>
      <w:lang w:val="en-GB" w:eastAsia="en-GB"/>
    </w:rPr>
  </w:style>
  <w:style w:type="paragraph" w:customStyle="1" w:styleId="36E817926B5B459DB23B86A8908C93CB92">
    <w:name w:val="36E817926B5B459DB23B86A8908C93CB92"/>
    <w:rsid w:val="000B282F"/>
    <w:pPr>
      <w:spacing w:after="0" w:line="240" w:lineRule="auto"/>
    </w:pPr>
    <w:rPr>
      <w:rFonts w:ascii="Arial" w:eastAsia="Times New Roman" w:hAnsi="Arial" w:cs="Arial"/>
      <w:lang w:val="en-GB" w:eastAsia="en-GB"/>
    </w:rPr>
  </w:style>
  <w:style w:type="paragraph" w:customStyle="1" w:styleId="A96891EE36CB4CE3A68164DDD098A20A125">
    <w:name w:val="A96891EE36CB4CE3A68164DDD098A20A125"/>
    <w:rsid w:val="000B282F"/>
    <w:pPr>
      <w:spacing w:after="0" w:line="240" w:lineRule="auto"/>
    </w:pPr>
    <w:rPr>
      <w:rFonts w:ascii="Arial" w:eastAsia="Times New Roman" w:hAnsi="Arial" w:cs="Arial"/>
      <w:lang w:val="en-GB" w:eastAsia="en-GB"/>
    </w:rPr>
  </w:style>
  <w:style w:type="paragraph" w:customStyle="1" w:styleId="BB22ABB2648F49599E813FC2728801F4141">
    <w:name w:val="BB22ABB2648F49599E813FC2728801F4141"/>
    <w:rsid w:val="000B282F"/>
    <w:pPr>
      <w:spacing w:after="0" w:line="240" w:lineRule="auto"/>
    </w:pPr>
    <w:rPr>
      <w:rFonts w:ascii="Arial" w:eastAsia="Times New Roman" w:hAnsi="Arial" w:cs="Arial"/>
      <w:lang w:val="en-GB" w:eastAsia="en-GB"/>
    </w:rPr>
  </w:style>
  <w:style w:type="paragraph" w:customStyle="1" w:styleId="EE81E08C38F44A9FA35FF375CFC82170141">
    <w:name w:val="EE81E08C38F44A9FA35FF375CFC82170141"/>
    <w:rsid w:val="000B282F"/>
    <w:pPr>
      <w:spacing w:after="0" w:line="240" w:lineRule="auto"/>
    </w:pPr>
    <w:rPr>
      <w:rFonts w:ascii="Arial" w:eastAsia="Times New Roman" w:hAnsi="Arial" w:cs="Arial"/>
      <w:lang w:val="en-GB" w:eastAsia="en-GB"/>
    </w:rPr>
  </w:style>
  <w:style w:type="paragraph" w:customStyle="1" w:styleId="326F516CD5994A65BF73612F0740F399141">
    <w:name w:val="326F516CD5994A65BF73612F0740F399141"/>
    <w:rsid w:val="000B282F"/>
    <w:pPr>
      <w:spacing w:after="0" w:line="240" w:lineRule="auto"/>
    </w:pPr>
    <w:rPr>
      <w:rFonts w:ascii="Arial" w:eastAsia="Times New Roman" w:hAnsi="Arial" w:cs="Arial"/>
      <w:lang w:val="en-GB" w:eastAsia="en-GB"/>
    </w:rPr>
  </w:style>
  <w:style w:type="paragraph" w:customStyle="1" w:styleId="39D99CCDC21940AAA528AD7478168E3C141">
    <w:name w:val="39D99CCDC21940AAA528AD7478168E3C141"/>
    <w:rsid w:val="000B282F"/>
    <w:pPr>
      <w:spacing w:after="0" w:line="240" w:lineRule="auto"/>
    </w:pPr>
    <w:rPr>
      <w:rFonts w:ascii="Arial" w:eastAsia="Times New Roman" w:hAnsi="Arial" w:cs="Arial"/>
      <w:lang w:val="en-GB" w:eastAsia="en-GB"/>
    </w:rPr>
  </w:style>
  <w:style w:type="paragraph" w:customStyle="1" w:styleId="709BDE1B556947828AD519B7C305A3A5141">
    <w:name w:val="709BDE1B556947828AD519B7C305A3A5141"/>
    <w:rsid w:val="000B282F"/>
    <w:pPr>
      <w:spacing w:after="0" w:line="240" w:lineRule="auto"/>
    </w:pPr>
    <w:rPr>
      <w:rFonts w:ascii="Arial" w:eastAsia="Times New Roman" w:hAnsi="Arial" w:cs="Arial"/>
      <w:lang w:val="en-GB" w:eastAsia="en-GB"/>
    </w:rPr>
  </w:style>
  <w:style w:type="paragraph" w:customStyle="1" w:styleId="CBFCED6DC78B4C99B97A9B94AA2E612C141">
    <w:name w:val="CBFCED6DC78B4C99B97A9B94AA2E612C141"/>
    <w:rsid w:val="000B282F"/>
    <w:pPr>
      <w:spacing w:after="0" w:line="240" w:lineRule="auto"/>
    </w:pPr>
    <w:rPr>
      <w:rFonts w:ascii="Arial" w:eastAsia="Times New Roman" w:hAnsi="Arial" w:cs="Arial"/>
      <w:lang w:val="en-GB" w:eastAsia="en-GB"/>
    </w:rPr>
  </w:style>
  <w:style w:type="paragraph" w:customStyle="1" w:styleId="F0FD8DD0AA8844BAA2DDA5F66864A9DC142">
    <w:name w:val="F0FD8DD0AA8844BAA2DDA5F66864A9DC142"/>
    <w:rsid w:val="000B282F"/>
    <w:pPr>
      <w:spacing w:after="0" w:line="240" w:lineRule="auto"/>
    </w:pPr>
    <w:rPr>
      <w:rFonts w:ascii="Arial" w:eastAsia="Times New Roman" w:hAnsi="Arial" w:cs="Arial"/>
      <w:lang w:val="en-GB" w:eastAsia="en-GB"/>
    </w:rPr>
  </w:style>
  <w:style w:type="paragraph" w:customStyle="1" w:styleId="F8BBD31B96FF426A8E40A9F06355431483">
    <w:name w:val="F8BBD31B96FF426A8E40A9F06355431483"/>
    <w:rsid w:val="000B282F"/>
    <w:pPr>
      <w:spacing w:after="0" w:line="240" w:lineRule="auto"/>
    </w:pPr>
    <w:rPr>
      <w:rFonts w:ascii="Arial" w:eastAsia="Times New Roman" w:hAnsi="Arial" w:cs="Arial"/>
      <w:lang w:val="en-GB" w:eastAsia="en-GB"/>
    </w:rPr>
  </w:style>
  <w:style w:type="paragraph" w:customStyle="1" w:styleId="0863FC30C29A4787B3276C23F15665DB124">
    <w:name w:val="0863FC30C29A4787B3276C23F15665DB124"/>
    <w:rsid w:val="000B282F"/>
    <w:pPr>
      <w:spacing w:after="0" w:line="240" w:lineRule="auto"/>
    </w:pPr>
    <w:rPr>
      <w:rFonts w:ascii="Arial" w:eastAsia="Times New Roman" w:hAnsi="Arial" w:cs="Arial"/>
      <w:lang w:val="en-GB" w:eastAsia="en-GB"/>
    </w:rPr>
  </w:style>
  <w:style w:type="paragraph" w:customStyle="1" w:styleId="36E817926B5B459DB23B86A8908C93CB93">
    <w:name w:val="36E817926B5B459DB23B86A8908C93CB93"/>
    <w:rsid w:val="000B282F"/>
    <w:pPr>
      <w:spacing w:after="0" w:line="240" w:lineRule="auto"/>
    </w:pPr>
    <w:rPr>
      <w:rFonts w:ascii="Arial" w:eastAsia="Times New Roman" w:hAnsi="Arial" w:cs="Arial"/>
      <w:lang w:val="en-GB" w:eastAsia="en-GB"/>
    </w:rPr>
  </w:style>
  <w:style w:type="paragraph" w:customStyle="1" w:styleId="A96891EE36CB4CE3A68164DDD098A20A126">
    <w:name w:val="A96891EE36CB4CE3A68164DDD098A20A126"/>
    <w:rsid w:val="000B282F"/>
    <w:pPr>
      <w:spacing w:after="0" w:line="240" w:lineRule="auto"/>
    </w:pPr>
    <w:rPr>
      <w:rFonts w:ascii="Arial" w:eastAsia="Times New Roman" w:hAnsi="Arial" w:cs="Arial"/>
      <w:lang w:val="en-GB" w:eastAsia="en-GB"/>
    </w:rPr>
  </w:style>
  <w:style w:type="paragraph" w:customStyle="1" w:styleId="BB22ABB2648F49599E813FC2728801F4142">
    <w:name w:val="BB22ABB2648F49599E813FC2728801F4142"/>
    <w:rsid w:val="000B282F"/>
    <w:pPr>
      <w:spacing w:after="0" w:line="240" w:lineRule="auto"/>
    </w:pPr>
    <w:rPr>
      <w:rFonts w:ascii="Arial" w:eastAsia="Times New Roman" w:hAnsi="Arial" w:cs="Arial"/>
      <w:lang w:val="en-GB" w:eastAsia="en-GB"/>
    </w:rPr>
  </w:style>
  <w:style w:type="paragraph" w:customStyle="1" w:styleId="EE81E08C38F44A9FA35FF375CFC82170142">
    <w:name w:val="EE81E08C38F44A9FA35FF375CFC82170142"/>
    <w:rsid w:val="000B282F"/>
    <w:pPr>
      <w:spacing w:after="0" w:line="240" w:lineRule="auto"/>
    </w:pPr>
    <w:rPr>
      <w:rFonts w:ascii="Arial" w:eastAsia="Times New Roman" w:hAnsi="Arial" w:cs="Arial"/>
      <w:lang w:val="en-GB" w:eastAsia="en-GB"/>
    </w:rPr>
  </w:style>
  <w:style w:type="paragraph" w:customStyle="1" w:styleId="326F516CD5994A65BF73612F0740F399142">
    <w:name w:val="326F516CD5994A65BF73612F0740F399142"/>
    <w:rsid w:val="000B282F"/>
    <w:pPr>
      <w:spacing w:after="0" w:line="240" w:lineRule="auto"/>
    </w:pPr>
    <w:rPr>
      <w:rFonts w:ascii="Arial" w:eastAsia="Times New Roman" w:hAnsi="Arial" w:cs="Arial"/>
      <w:lang w:val="en-GB" w:eastAsia="en-GB"/>
    </w:rPr>
  </w:style>
  <w:style w:type="paragraph" w:customStyle="1" w:styleId="39D99CCDC21940AAA528AD7478168E3C142">
    <w:name w:val="39D99CCDC21940AAA528AD7478168E3C142"/>
    <w:rsid w:val="000B282F"/>
    <w:pPr>
      <w:spacing w:after="0" w:line="240" w:lineRule="auto"/>
    </w:pPr>
    <w:rPr>
      <w:rFonts w:ascii="Arial" w:eastAsia="Times New Roman" w:hAnsi="Arial" w:cs="Arial"/>
      <w:lang w:val="en-GB" w:eastAsia="en-GB"/>
    </w:rPr>
  </w:style>
  <w:style w:type="paragraph" w:customStyle="1" w:styleId="709BDE1B556947828AD519B7C305A3A5142">
    <w:name w:val="709BDE1B556947828AD519B7C305A3A5142"/>
    <w:rsid w:val="000B282F"/>
    <w:pPr>
      <w:spacing w:after="0" w:line="240" w:lineRule="auto"/>
    </w:pPr>
    <w:rPr>
      <w:rFonts w:ascii="Arial" w:eastAsia="Times New Roman" w:hAnsi="Arial" w:cs="Arial"/>
      <w:lang w:val="en-GB" w:eastAsia="en-GB"/>
    </w:rPr>
  </w:style>
  <w:style w:type="paragraph" w:customStyle="1" w:styleId="CBFCED6DC78B4C99B97A9B94AA2E612C142">
    <w:name w:val="CBFCED6DC78B4C99B97A9B94AA2E612C142"/>
    <w:rsid w:val="00C27B37"/>
    <w:pPr>
      <w:spacing w:after="0" w:line="240" w:lineRule="auto"/>
    </w:pPr>
    <w:rPr>
      <w:rFonts w:ascii="Arial" w:eastAsia="Times New Roman" w:hAnsi="Arial" w:cs="Arial"/>
      <w:lang w:val="en-GB" w:eastAsia="en-GB"/>
    </w:rPr>
  </w:style>
  <w:style w:type="paragraph" w:customStyle="1" w:styleId="F0FD8DD0AA8844BAA2DDA5F66864A9DC143">
    <w:name w:val="F0FD8DD0AA8844BAA2DDA5F66864A9DC143"/>
    <w:rsid w:val="00C27B37"/>
    <w:pPr>
      <w:spacing w:after="0" w:line="240" w:lineRule="auto"/>
    </w:pPr>
    <w:rPr>
      <w:rFonts w:ascii="Arial" w:eastAsia="Times New Roman" w:hAnsi="Arial" w:cs="Arial"/>
      <w:lang w:val="en-GB" w:eastAsia="en-GB"/>
    </w:rPr>
  </w:style>
  <w:style w:type="paragraph" w:customStyle="1" w:styleId="F8BBD31B96FF426A8E40A9F06355431484">
    <w:name w:val="F8BBD31B96FF426A8E40A9F06355431484"/>
    <w:rsid w:val="00C27B37"/>
    <w:pPr>
      <w:spacing w:after="0" w:line="240" w:lineRule="auto"/>
    </w:pPr>
    <w:rPr>
      <w:rFonts w:ascii="Arial" w:eastAsia="Times New Roman" w:hAnsi="Arial" w:cs="Arial"/>
      <w:lang w:val="en-GB" w:eastAsia="en-GB"/>
    </w:rPr>
  </w:style>
  <w:style w:type="paragraph" w:customStyle="1" w:styleId="0863FC30C29A4787B3276C23F15665DB125">
    <w:name w:val="0863FC30C29A4787B3276C23F15665DB125"/>
    <w:rsid w:val="00C27B37"/>
    <w:pPr>
      <w:spacing w:after="0" w:line="240" w:lineRule="auto"/>
    </w:pPr>
    <w:rPr>
      <w:rFonts w:ascii="Arial" w:eastAsia="Times New Roman" w:hAnsi="Arial" w:cs="Arial"/>
      <w:lang w:val="en-GB" w:eastAsia="en-GB"/>
    </w:rPr>
  </w:style>
  <w:style w:type="paragraph" w:customStyle="1" w:styleId="36E817926B5B459DB23B86A8908C93CB94">
    <w:name w:val="36E817926B5B459DB23B86A8908C93CB94"/>
    <w:rsid w:val="00C27B37"/>
    <w:pPr>
      <w:spacing w:after="0" w:line="240" w:lineRule="auto"/>
    </w:pPr>
    <w:rPr>
      <w:rFonts w:ascii="Arial" w:eastAsia="Times New Roman" w:hAnsi="Arial" w:cs="Arial"/>
      <w:lang w:val="en-GB" w:eastAsia="en-GB"/>
    </w:rPr>
  </w:style>
  <w:style w:type="paragraph" w:customStyle="1" w:styleId="A96891EE36CB4CE3A68164DDD098A20A127">
    <w:name w:val="A96891EE36CB4CE3A68164DDD098A20A127"/>
    <w:rsid w:val="00C27B37"/>
    <w:pPr>
      <w:spacing w:after="0" w:line="240" w:lineRule="auto"/>
    </w:pPr>
    <w:rPr>
      <w:rFonts w:ascii="Arial" w:eastAsia="Times New Roman" w:hAnsi="Arial" w:cs="Arial"/>
      <w:lang w:val="en-GB" w:eastAsia="en-GB"/>
    </w:rPr>
  </w:style>
  <w:style w:type="paragraph" w:customStyle="1" w:styleId="BB22ABB2648F49599E813FC2728801F4143">
    <w:name w:val="BB22ABB2648F49599E813FC2728801F4143"/>
    <w:rsid w:val="00C27B37"/>
    <w:pPr>
      <w:spacing w:after="0" w:line="240" w:lineRule="auto"/>
    </w:pPr>
    <w:rPr>
      <w:rFonts w:ascii="Arial" w:eastAsia="Times New Roman" w:hAnsi="Arial" w:cs="Arial"/>
      <w:lang w:val="en-GB" w:eastAsia="en-GB"/>
    </w:rPr>
  </w:style>
  <w:style w:type="paragraph" w:customStyle="1" w:styleId="EE81E08C38F44A9FA35FF375CFC82170143">
    <w:name w:val="EE81E08C38F44A9FA35FF375CFC82170143"/>
    <w:rsid w:val="00C27B37"/>
    <w:pPr>
      <w:spacing w:after="0" w:line="240" w:lineRule="auto"/>
    </w:pPr>
    <w:rPr>
      <w:rFonts w:ascii="Arial" w:eastAsia="Times New Roman" w:hAnsi="Arial" w:cs="Arial"/>
      <w:lang w:val="en-GB" w:eastAsia="en-GB"/>
    </w:rPr>
  </w:style>
  <w:style w:type="paragraph" w:customStyle="1" w:styleId="326F516CD5994A65BF73612F0740F399143">
    <w:name w:val="326F516CD5994A65BF73612F0740F399143"/>
    <w:rsid w:val="00C27B37"/>
    <w:pPr>
      <w:spacing w:after="0" w:line="240" w:lineRule="auto"/>
    </w:pPr>
    <w:rPr>
      <w:rFonts w:ascii="Arial" w:eastAsia="Times New Roman" w:hAnsi="Arial" w:cs="Arial"/>
      <w:lang w:val="en-GB" w:eastAsia="en-GB"/>
    </w:rPr>
  </w:style>
  <w:style w:type="paragraph" w:customStyle="1" w:styleId="39D99CCDC21940AAA528AD7478168E3C143">
    <w:name w:val="39D99CCDC21940AAA528AD7478168E3C143"/>
    <w:rsid w:val="00C27B37"/>
    <w:pPr>
      <w:spacing w:after="0" w:line="240" w:lineRule="auto"/>
    </w:pPr>
    <w:rPr>
      <w:rFonts w:ascii="Arial" w:eastAsia="Times New Roman" w:hAnsi="Arial" w:cs="Arial"/>
      <w:lang w:val="en-GB" w:eastAsia="en-GB"/>
    </w:rPr>
  </w:style>
  <w:style w:type="paragraph" w:customStyle="1" w:styleId="709BDE1B556947828AD519B7C305A3A5143">
    <w:name w:val="709BDE1B556947828AD519B7C305A3A5143"/>
    <w:rsid w:val="00C27B37"/>
    <w:pPr>
      <w:spacing w:after="0" w:line="240" w:lineRule="auto"/>
    </w:pPr>
    <w:rPr>
      <w:rFonts w:ascii="Arial" w:eastAsia="Times New Roman" w:hAnsi="Arial" w:cs="Arial"/>
      <w:lang w:val="en-GB" w:eastAsia="en-GB"/>
    </w:rPr>
  </w:style>
  <w:style w:type="paragraph" w:customStyle="1" w:styleId="F0FD8DD0AA8844BAA2DDA5F66864A9DC144">
    <w:name w:val="F0FD8DD0AA8844BAA2DDA5F66864A9DC144"/>
    <w:rsid w:val="00C67F51"/>
    <w:pPr>
      <w:spacing w:after="0" w:line="240" w:lineRule="auto"/>
    </w:pPr>
    <w:rPr>
      <w:rFonts w:ascii="Arial" w:eastAsia="Times New Roman" w:hAnsi="Arial" w:cs="Arial"/>
      <w:lang w:val="en-GB" w:eastAsia="en-GB"/>
    </w:rPr>
  </w:style>
  <w:style w:type="paragraph" w:customStyle="1" w:styleId="F8BBD31B96FF426A8E40A9F06355431485">
    <w:name w:val="F8BBD31B96FF426A8E40A9F06355431485"/>
    <w:rsid w:val="00C67F51"/>
    <w:pPr>
      <w:spacing w:after="0" w:line="240" w:lineRule="auto"/>
    </w:pPr>
    <w:rPr>
      <w:rFonts w:ascii="Arial" w:eastAsia="Times New Roman" w:hAnsi="Arial" w:cs="Arial"/>
      <w:lang w:val="en-GB" w:eastAsia="en-GB"/>
    </w:rPr>
  </w:style>
  <w:style w:type="paragraph" w:customStyle="1" w:styleId="0863FC30C29A4787B3276C23F15665DB126">
    <w:name w:val="0863FC30C29A4787B3276C23F15665DB126"/>
    <w:rsid w:val="00C67F51"/>
    <w:pPr>
      <w:spacing w:after="0" w:line="240" w:lineRule="auto"/>
    </w:pPr>
    <w:rPr>
      <w:rFonts w:ascii="Arial" w:eastAsia="Times New Roman" w:hAnsi="Arial" w:cs="Arial"/>
      <w:lang w:val="en-GB" w:eastAsia="en-GB"/>
    </w:rPr>
  </w:style>
  <w:style w:type="paragraph" w:customStyle="1" w:styleId="36E817926B5B459DB23B86A8908C93CB95">
    <w:name w:val="36E817926B5B459DB23B86A8908C93CB95"/>
    <w:rsid w:val="00C67F51"/>
    <w:pPr>
      <w:spacing w:after="0" w:line="240" w:lineRule="auto"/>
    </w:pPr>
    <w:rPr>
      <w:rFonts w:ascii="Arial" w:eastAsia="Times New Roman" w:hAnsi="Arial" w:cs="Arial"/>
      <w:lang w:val="en-GB" w:eastAsia="en-GB"/>
    </w:rPr>
  </w:style>
  <w:style w:type="paragraph" w:customStyle="1" w:styleId="A96891EE36CB4CE3A68164DDD098A20A128">
    <w:name w:val="A96891EE36CB4CE3A68164DDD098A20A128"/>
    <w:rsid w:val="00C67F51"/>
    <w:pPr>
      <w:spacing w:after="0" w:line="240" w:lineRule="auto"/>
    </w:pPr>
    <w:rPr>
      <w:rFonts w:ascii="Arial" w:eastAsia="Times New Roman" w:hAnsi="Arial" w:cs="Arial"/>
      <w:lang w:val="en-GB" w:eastAsia="en-GB"/>
    </w:rPr>
  </w:style>
  <w:style w:type="paragraph" w:customStyle="1" w:styleId="BB22ABB2648F49599E813FC2728801F4144">
    <w:name w:val="BB22ABB2648F49599E813FC2728801F4144"/>
    <w:rsid w:val="00C67F51"/>
    <w:pPr>
      <w:spacing w:after="0" w:line="240" w:lineRule="auto"/>
    </w:pPr>
    <w:rPr>
      <w:rFonts w:ascii="Arial" w:eastAsia="Times New Roman" w:hAnsi="Arial" w:cs="Arial"/>
      <w:lang w:val="en-GB" w:eastAsia="en-GB"/>
    </w:rPr>
  </w:style>
  <w:style w:type="paragraph" w:customStyle="1" w:styleId="EE81E08C38F44A9FA35FF375CFC82170144">
    <w:name w:val="EE81E08C38F44A9FA35FF375CFC82170144"/>
    <w:rsid w:val="00C67F51"/>
    <w:pPr>
      <w:spacing w:after="0" w:line="240" w:lineRule="auto"/>
    </w:pPr>
    <w:rPr>
      <w:rFonts w:ascii="Arial" w:eastAsia="Times New Roman" w:hAnsi="Arial" w:cs="Arial"/>
      <w:lang w:val="en-GB" w:eastAsia="en-GB"/>
    </w:rPr>
  </w:style>
  <w:style w:type="paragraph" w:customStyle="1" w:styleId="326F516CD5994A65BF73612F0740F399144">
    <w:name w:val="326F516CD5994A65BF73612F0740F399144"/>
    <w:rsid w:val="00C67F51"/>
    <w:pPr>
      <w:spacing w:after="0" w:line="240" w:lineRule="auto"/>
    </w:pPr>
    <w:rPr>
      <w:rFonts w:ascii="Arial" w:eastAsia="Times New Roman" w:hAnsi="Arial" w:cs="Arial"/>
      <w:lang w:val="en-GB" w:eastAsia="en-GB"/>
    </w:rPr>
  </w:style>
  <w:style w:type="paragraph" w:customStyle="1" w:styleId="39D99CCDC21940AAA528AD7478168E3C144">
    <w:name w:val="39D99CCDC21940AAA528AD7478168E3C144"/>
    <w:rsid w:val="00C67F51"/>
    <w:pPr>
      <w:spacing w:after="0" w:line="240" w:lineRule="auto"/>
    </w:pPr>
    <w:rPr>
      <w:rFonts w:ascii="Arial" w:eastAsia="Times New Roman" w:hAnsi="Arial" w:cs="Arial"/>
      <w:lang w:val="en-GB" w:eastAsia="en-GB"/>
    </w:rPr>
  </w:style>
  <w:style w:type="paragraph" w:customStyle="1" w:styleId="709BDE1B556947828AD519B7C305A3A5144">
    <w:name w:val="709BDE1B556947828AD519B7C305A3A5144"/>
    <w:rsid w:val="00C67F51"/>
    <w:pPr>
      <w:spacing w:after="0" w:line="240" w:lineRule="auto"/>
    </w:pPr>
    <w:rPr>
      <w:rFonts w:ascii="Arial" w:eastAsia="Times New Roman" w:hAnsi="Arial" w:cs="Arial"/>
      <w:lang w:val="en-GB" w:eastAsia="en-GB"/>
    </w:rPr>
  </w:style>
  <w:style w:type="paragraph" w:customStyle="1" w:styleId="F8BBD31B96FF426A8E40A9F06355431486">
    <w:name w:val="F8BBD31B96FF426A8E40A9F06355431486"/>
    <w:rsid w:val="00AF106A"/>
    <w:pPr>
      <w:spacing w:after="0" w:line="240" w:lineRule="auto"/>
    </w:pPr>
    <w:rPr>
      <w:rFonts w:ascii="Arial" w:eastAsia="Times New Roman" w:hAnsi="Arial" w:cs="Arial"/>
      <w:lang w:val="en-GB" w:eastAsia="en-GB"/>
    </w:rPr>
  </w:style>
  <w:style w:type="paragraph" w:customStyle="1" w:styleId="709BDE1B556947828AD519B7C305A3A5145">
    <w:name w:val="709BDE1B556947828AD519B7C305A3A5145"/>
    <w:rsid w:val="00AF106A"/>
    <w:pPr>
      <w:spacing w:after="0" w:line="240" w:lineRule="auto"/>
    </w:pPr>
    <w:rPr>
      <w:rFonts w:ascii="Arial" w:eastAsia="Times New Roman" w:hAnsi="Arial" w:cs="Arial"/>
      <w:lang w:val="en-GB" w:eastAsia="en-GB"/>
    </w:rPr>
  </w:style>
  <w:style w:type="paragraph" w:customStyle="1" w:styleId="F8BBD31B96FF426A8E40A9F06355431487">
    <w:name w:val="F8BBD31B96FF426A8E40A9F06355431487"/>
    <w:rsid w:val="00AF106A"/>
    <w:pPr>
      <w:spacing w:after="0" w:line="240" w:lineRule="auto"/>
    </w:pPr>
    <w:rPr>
      <w:rFonts w:ascii="Arial" w:eastAsia="Times New Roman" w:hAnsi="Arial" w:cs="Arial"/>
      <w:lang w:val="en-GB" w:eastAsia="en-GB"/>
    </w:rPr>
  </w:style>
  <w:style w:type="paragraph" w:customStyle="1" w:styleId="709BDE1B556947828AD519B7C305A3A5146">
    <w:name w:val="709BDE1B556947828AD519B7C305A3A5146"/>
    <w:rsid w:val="00AF106A"/>
    <w:pPr>
      <w:spacing w:after="0" w:line="240" w:lineRule="auto"/>
    </w:pPr>
    <w:rPr>
      <w:rFonts w:ascii="Arial" w:eastAsia="Times New Roman" w:hAnsi="Arial" w:cs="Arial"/>
      <w:lang w:val="en-GB" w:eastAsia="en-GB"/>
    </w:rPr>
  </w:style>
  <w:style w:type="paragraph" w:customStyle="1" w:styleId="F8BBD31B96FF426A8E40A9F06355431488">
    <w:name w:val="F8BBD31B96FF426A8E40A9F06355431488"/>
    <w:rsid w:val="00AF106A"/>
    <w:pPr>
      <w:spacing w:after="0" w:line="240" w:lineRule="auto"/>
    </w:pPr>
    <w:rPr>
      <w:rFonts w:ascii="Arial" w:eastAsia="Times New Roman" w:hAnsi="Arial" w:cs="Arial"/>
      <w:lang w:val="en-GB" w:eastAsia="en-GB"/>
    </w:rPr>
  </w:style>
  <w:style w:type="paragraph" w:customStyle="1" w:styleId="0863FC30C29A4787B3276C23F15665DB127">
    <w:name w:val="0863FC30C29A4787B3276C23F15665DB127"/>
    <w:rsid w:val="00AF106A"/>
    <w:pPr>
      <w:spacing w:after="0" w:line="240" w:lineRule="auto"/>
    </w:pPr>
    <w:rPr>
      <w:rFonts w:ascii="Arial" w:eastAsia="Times New Roman" w:hAnsi="Arial" w:cs="Arial"/>
      <w:lang w:val="en-GB" w:eastAsia="en-GB"/>
    </w:rPr>
  </w:style>
  <w:style w:type="paragraph" w:customStyle="1" w:styleId="A96891EE36CB4CE3A68164DDD098A20A129">
    <w:name w:val="A96891EE36CB4CE3A68164DDD098A20A129"/>
    <w:rsid w:val="00AF106A"/>
    <w:pPr>
      <w:spacing w:after="0" w:line="240" w:lineRule="auto"/>
    </w:pPr>
    <w:rPr>
      <w:rFonts w:ascii="Arial" w:eastAsia="Times New Roman" w:hAnsi="Arial" w:cs="Arial"/>
      <w:lang w:val="en-GB" w:eastAsia="en-GB"/>
    </w:rPr>
  </w:style>
  <w:style w:type="paragraph" w:customStyle="1" w:styleId="709BDE1B556947828AD519B7C305A3A5147">
    <w:name w:val="709BDE1B556947828AD519B7C305A3A5147"/>
    <w:rsid w:val="00AF106A"/>
    <w:pPr>
      <w:spacing w:after="0" w:line="240" w:lineRule="auto"/>
    </w:pPr>
    <w:rPr>
      <w:rFonts w:ascii="Arial" w:eastAsia="Times New Roman" w:hAnsi="Arial" w:cs="Arial"/>
      <w:lang w:val="en-GB" w:eastAsia="en-GB"/>
    </w:rPr>
  </w:style>
  <w:style w:type="paragraph" w:customStyle="1" w:styleId="CBFCED6DC78B4C99B97A9B94AA2E612C143">
    <w:name w:val="CBFCED6DC78B4C99B97A9B94AA2E612C143"/>
    <w:rsid w:val="00F67A98"/>
    <w:pPr>
      <w:spacing w:after="0" w:line="240" w:lineRule="auto"/>
    </w:pPr>
    <w:rPr>
      <w:rFonts w:ascii="Arial" w:eastAsia="Times New Roman" w:hAnsi="Arial" w:cs="Arial"/>
      <w:lang w:val="en-GB" w:eastAsia="en-GB"/>
    </w:rPr>
  </w:style>
  <w:style w:type="paragraph" w:customStyle="1" w:styleId="F0FD8DD0AA8844BAA2DDA5F66864A9DC145">
    <w:name w:val="F0FD8DD0AA8844BAA2DDA5F66864A9DC145"/>
    <w:rsid w:val="00F67A98"/>
    <w:pPr>
      <w:spacing w:after="0" w:line="240" w:lineRule="auto"/>
    </w:pPr>
    <w:rPr>
      <w:rFonts w:ascii="Arial" w:eastAsia="Times New Roman" w:hAnsi="Arial" w:cs="Arial"/>
      <w:lang w:val="en-GB" w:eastAsia="en-GB"/>
    </w:rPr>
  </w:style>
  <w:style w:type="paragraph" w:customStyle="1" w:styleId="F8BBD31B96FF426A8E40A9F06355431489">
    <w:name w:val="F8BBD31B96FF426A8E40A9F06355431489"/>
    <w:rsid w:val="00F67A98"/>
    <w:pPr>
      <w:spacing w:after="0" w:line="240" w:lineRule="auto"/>
    </w:pPr>
    <w:rPr>
      <w:rFonts w:ascii="Arial" w:eastAsia="Times New Roman" w:hAnsi="Arial" w:cs="Arial"/>
      <w:lang w:val="en-GB" w:eastAsia="en-GB"/>
    </w:rPr>
  </w:style>
  <w:style w:type="paragraph" w:customStyle="1" w:styleId="0863FC30C29A4787B3276C23F15665DB128">
    <w:name w:val="0863FC30C29A4787B3276C23F15665DB128"/>
    <w:rsid w:val="00F67A98"/>
    <w:pPr>
      <w:spacing w:after="0" w:line="240" w:lineRule="auto"/>
    </w:pPr>
    <w:rPr>
      <w:rFonts w:ascii="Arial" w:eastAsia="Times New Roman" w:hAnsi="Arial" w:cs="Arial"/>
      <w:lang w:val="en-GB" w:eastAsia="en-GB"/>
    </w:rPr>
  </w:style>
  <w:style w:type="paragraph" w:customStyle="1" w:styleId="36E817926B5B459DB23B86A8908C93CB96">
    <w:name w:val="36E817926B5B459DB23B86A8908C93CB96"/>
    <w:rsid w:val="00F67A98"/>
    <w:pPr>
      <w:spacing w:after="0" w:line="240" w:lineRule="auto"/>
    </w:pPr>
    <w:rPr>
      <w:rFonts w:ascii="Arial" w:eastAsia="Times New Roman" w:hAnsi="Arial" w:cs="Arial"/>
      <w:lang w:val="en-GB" w:eastAsia="en-GB"/>
    </w:rPr>
  </w:style>
  <w:style w:type="paragraph" w:customStyle="1" w:styleId="A96891EE36CB4CE3A68164DDD098A20A130">
    <w:name w:val="A96891EE36CB4CE3A68164DDD098A20A130"/>
    <w:rsid w:val="00F67A98"/>
    <w:pPr>
      <w:spacing w:after="0" w:line="240" w:lineRule="auto"/>
    </w:pPr>
    <w:rPr>
      <w:rFonts w:ascii="Arial" w:eastAsia="Times New Roman" w:hAnsi="Arial" w:cs="Arial"/>
      <w:lang w:val="en-GB" w:eastAsia="en-GB"/>
    </w:rPr>
  </w:style>
  <w:style w:type="paragraph" w:customStyle="1" w:styleId="BB22ABB2648F49599E813FC2728801F4145">
    <w:name w:val="BB22ABB2648F49599E813FC2728801F4145"/>
    <w:rsid w:val="00F67A98"/>
    <w:pPr>
      <w:spacing w:after="0" w:line="240" w:lineRule="auto"/>
    </w:pPr>
    <w:rPr>
      <w:rFonts w:ascii="Arial" w:eastAsia="Times New Roman" w:hAnsi="Arial" w:cs="Arial"/>
      <w:lang w:val="en-GB" w:eastAsia="en-GB"/>
    </w:rPr>
  </w:style>
  <w:style w:type="paragraph" w:customStyle="1" w:styleId="EE81E08C38F44A9FA35FF375CFC82170145">
    <w:name w:val="EE81E08C38F44A9FA35FF375CFC82170145"/>
    <w:rsid w:val="00F67A98"/>
    <w:pPr>
      <w:spacing w:after="0" w:line="240" w:lineRule="auto"/>
    </w:pPr>
    <w:rPr>
      <w:rFonts w:ascii="Arial" w:eastAsia="Times New Roman" w:hAnsi="Arial" w:cs="Arial"/>
      <w:lang w:val="en-GB" w:eastAsia="en-GB"/>
    </w:rPr>
  </w:style>
  <w:style w:type="paragraph" w:customStyle="1" w:styleId="326F516CD5994A65BF73612F0740F399145">
    <w:name w:val="326F516CD5994A65BF73612F0740F399145"/>
    <w:rsid w:val="00F67A98"/>
    <w:pPr>
      <w:spacing w:after="0" w:line="240" w:lineRule="auto"/>
    </w:pPr>
    <w:rPr>
      <w:rFonts w:ascii="Arial" w:eastAsia="Times New Roman" w:hAnsi="Arial" w:cs="Arial"/>
      <w:lang w:val="en-GB" w:eastAsia="en-GB"/>
    </w:rPr>
  </w:style>
  <w:style w:type="paragraph" w:customStyle="1" w:styleId="39D99CCDC21940AAA528AD7478168E3C145">
    <w:name w:val="39D99CCDC21940AAA528AD7478168E3C145"/>
    <w:rsid w:val="00F67A98"/>
    <w:pPr>
      <w:spacing w:after="0" w:line="240" w:lineRule="auto"/>
    </w:pPr>
    <w:rPr>
      <w:rFonts w:ascii="Arial" w:eastAsia="Times New Roman" w:hAnsi="Arial" w:cs="Arial"/>
      <w:lang w:val="en-GB" w:eastAsia="en-GB"/>
    </w:rPr>
  </w:style>
  <w:style w:type="paragraph" w:customStyle="1" w:styleId="709BDE1B556947828AD519B7C305A3A5148">
    <w:name w:val="709BDE1B556947828AD519B7C305A3A5148"/>
    <w:rsid w:val="00F67A98"/>
    <w:pPr>
      <w:spacing w:after="0" w:line="240" w:lineRule="auto"/>
    </w:pPr>
    <w:rPr>
      <w:rFonts w:ascii="Arial" w:eastAsia="Times New Roman" w:hAnsi="Arial" w:cs="Arial"/>
      <w:lang w:val="en-GB" w:eastAsia="en-GB"/>
    </w:rPr>
  </w:style>
  <w:style w:type="paragraph" w:customStyle="1" w:styleId="CBFCED6DC78B4C99B97A9B94AA2E612C144">
    <w:name w:val="CBFCED6DC78B4C99B97A9B94AA2E612C144"/>
    <w:rsid w:val="00F67A98"/>
    <w:pPr>
      <w:spacing w:after="0" w:line="240" w:lineRule="auto"/>
    </w:pPr>
    <w:rPr>
      <w:rFonts w:ascii="Arial" w:eastAsia="Times New Roman" w:hAnsi="Arial" w:cs="Arial"/>
      <w:lang w:val="en-GB" w:eastAsia="en-GB"/>
    </w:rPr>
  </w:style>
  <w:style w:type="paragraph" w:customStyle="1" w:styleId="F0FD8DD0AA8844BAA2DDA5F66864A9DC146">
    <w:name w:val="F0FD8DD0AA8844BAA2DDA5F66864A9DC146"/>
    <w:rsid w:val="00F67A98"/>
    <w:pPr>
      <w:spacing w:after="0" w:line="240" w:lineRule="auto"/>
    </w:pPr>
    <w:rPr>
      <w:rFonts w:ascii="Arial" w:eastAsia="Times New Roman" w:hAnsi="Arial" w:cs="Arial"/>
      <w:lang w:val="en-GB" w:eastAsia="en-GB"/>
    </w:rPr>
  </w:style>
  <w:style w:type="paragraph" w:customStyle="1" w:styleId="F8BBD31B96FF426A8E40A9F06355431490">
    <w:name w:val="F8BBD31B96FF426A8E40A9F06355431490"/>
    <w:rsid w:val="00F67A98"/>
    <w:pPr>
      <w:spacing w:after="0" w:line="240" w:lineRule="auto"/>
    </w:pPr>
    <w:rPr>
      <w:rFonts w:ascii="Arial" w:eastAsia="Times New Roman" w:hAnsi="Arial" w:cs="Arial"/>
      <w:lang w:val="en-GB" w:eastAsia="en-GB"/>
    </w:rPr>
  </w:style>
  <w:style w:type="paragraph" w:customStyle="1" w:styleId="0863FC30C29A4787B3276C23F15665DB129">
    <w:name w:val="0863FC30C29A4787B3276C23F15665DB129"/>
    <w:rsid w:val="00F67A98"/>
    <w:pPr>
      <w:spacing w:after="0" w:line="240" w:lineRule="auto"/>
    </w:pPr>
    <w:rPr>
      <w:rFonts w:ascii="Arial" w:eastAsia="Times New Roman" w:hAnsi="Arial" w:cs="Arial"/>
      <w:lang w:val="en-GB" w:eastAsia="en-GB"/>
    </w:rPr>
  </w:style>
  <w:style w:type="paragraph" w:customStyle="1" w:styleId="36E817926B5B459DB23B86A8908C93CB97">
    <w:name w:val="36E817926B5B459DB23B86A8908C93CB97"/>
    <w:rsid w:val="00F67A98"/>
    <w:pPr>
      <w:spacing w:after="0" w:line="240" w:lineRule="auto"/>
    </w:pPr>
    <w:rPr>
      <w:rFonts w:ascii="Arial" w:eastAsia="Times New Roman" w:hAnsi="Arial" w:cs="Arial"/>
      <w:lang w:val="en-GB" w:eastAsia="en-GB"/>
    </w:rPr>
  </w:style>
  <w:style w:type="paragraph" w:customStyle="1" w:styleId="A96891EE36CB4CE3A68164DDD098A20A131">
    <w:name w:val="A96891EE36CB4CE3A68164DDD098A20A131"/>
    <w:rsid w:val="00F67A98"/>
    <w:pPr>
      <w:spacing w:after="0" w:line="240" w:lineRule="auto"/>
    </w:pPr>
    <w:rPr>
      <w:rFonts w:ascii="Arial" w:eastAsia="Times New Roman" w:hAnsi="Arial" w:cs="Arial"/>
      <w:lang w:val="en-GB" w:eastAsia="en-GB"/>
    </w:rPr>
  </w:style>
  <w:style w:type="paragraph" w:customStyle="1" w:styleId="BB22ABB2648F49599E813FC2728801F4146">
    <w:name w:val="BB22ABB2648F49599E813FC2728801F4146"/>
    <w:rsid w:val="00F67A98"/>
    <w:pPr>
      <w:spacing w:after="0" w:line="240" w:lineRule="auto"/>
    </w:pPr>
    <w:rPr>
      <w:rFonts w:ascii="Arial" w:eastAsia="Times New Roman" w:hAnsi="Arial" w:cs="Arial"/>
      <w:lang w:val="en-GB" w:eastAsia="en-GB"/>
    </w:rPr>
  </w:style>
  <w:style w:type="paragraph" w:customStyle="1" w:styleId="EE81E08C38F44A9FA35FF375CFC82170146">
    <w:name w:val="EE81E08C38F44A9FA35FF375CFC82170146"/>
    <w:rsid w:val="00F67A98"/>
    <w:pPr>
      <w:spacing w:after="0" w:line="240" w:lineRule="auto"/>
    </w:pPr>
    <w:rPr>
      <w:rFonts w:ascii="Arial" w:eastAsia="Times New Roman" w:hAnsi="Arial" w:cs="Arial"/>
      <w:lang w:val="en-GB" w:eastAsia="en-GB"/>
    </w:rPr>
  </w:style>
  <w:style w:type="paragraph" w:customStyle="1" w:styleId="326F516CD5994A65BF73612F0740F399146">
    <w:name w:val="326F516CD5994A65BF73612F0740F399146"/>
    <w:rsid w:val="00F67A98"/>
    <w:pPr>
      <w:spacing w:after="0" w:line="240" w:lineRule="auto"/>
    </w:pPr>
    <w:rPr>
      <w:rFonts w:ascii="Arial" w:eastAsia="Times New Roman" w:hAnsi="Arial" w:cs="Arial"/>
      <w:lang w:val="en-GB" w:eastAsia="en-GB"/>
    </w:rPr>
  </w:style>
  <w:style w:type="paragraph" w:customStyle="1" w:styleId="39D99CCDC21940AAA528AD7478168E3C146">
    <w:name w:val="39D99CCDC21940AAA528AD7478168E3C146"/>
    <w:rsid w:val="00F67A98"/>
    <w:pPr>
      <w:spacing w:after="0" w:line="240" w:lineRule="auto"/>
    </w:pPr>
    <w:rPr>
      <w:rFonts w:ascii="Arial" w:eastAsia="Times New Roman" w:hAnsi="Arial" w:cs="Arial"/>
      <w:lang w:val="en-GB" w:eastAsia="en-GB"/>
    </w:rPr>
  </w:style>
  <w:style w:type="paragraph" w:customStyle="1" w:styleId="709BDE1B556947828AD519B7C305A3A5149">
    <w:name w:val="709BDE1B556947828AD519B7C305A3A5149"/>
    <w:rsid w:val="00F67A98"/>
    <w:pPr>
      <w:spacing w:after="0" w:line="240" w:lineRule="auto"/>
    </w:pPr>
    <w:rPr>
      <w:rFonts w:ascii="Arial" w:eastAsia="Times New Roman" w:hAnsi="Arial" w:cs="Arial"/>
      <w:lang w:val="en-GB" w:eastAsia="en-GB"/>
    </w:rPr>
  </w:style>
  <w:style w:type="paragraph" w:customStyle="1" w:styleId="CBFCED6DC78B4C99B97A9B94AA2E612C145">
    <w:name w:val="CBFCED6DC78B4C99B97A9B94AA2E612C145"/>
    <w:rsid w:val="00F67A98"/>
    <w:pPr>
      <w:spacing w:after="0" w:line="240" w:lineRule="auto"/>
    </w:pPr>
    <w:rPr>
      <w:rFonts w:ascii="Arial" w:eastAsia="Times New Roman" w:hAnsi="Arial" w:cs="Arial"/>
      <w:lang w:val="en-GB" w:eastAsia="en-GB"/>
    </w:rPr>
  </w:style>
  <w:style w:type="paragraph" w:customStyle="1" w:styleId="F0FD8DD0AA8844BAA2DDA5F66864A9DC147">
    <w:name w:val="F0FD8DD0AA8844BAA2DDA5F66864A9DC147"/>
    <w:rsid w:val="00F67A98"/>
    <w:pPr>
      <w:spacing w:after="0" w:line="240" w:lineRule="auto"/>
    </w:pPr>
    <w:rPr>
      <w:rFonts w:ascii="Arial" w:eastAsia="Times New Roman" w:hAnsi="Arial" w:cs="Arial"/>
      <w:lang w:val="en-GB" w:eastAsia="en-GB"/>
    </w:rPr>
  </w:style>
  <w:style w:type="paragraph" w:customStyle="1" w:styleId="F8BBD31B96FF426A8E40A9F06355431491">
    <w:name w:val="F8BBD31B96FF426A8E40A9F06355431491"/>
    <w:rsid w:val="00F67A98"/>
    <w:pPr>
      <w:spacing w:after="0" w:line="240" w:lineRule="auto"/>
    </w:pPr>
    <w:rPr>
      <w:rFonts w:ascii="Arial" w:eastAsia="Times New Roman" w:hAnsi="Arial" w:cs="Arial"/>
      <w:lang w:val="en-GB" w:eastAsia="en-GB"/>
    </w:rPr>
  </w:style>
  <w:style w:type="paragraph" w:customStyle="1" w:styleId="0863FC30C29A4787B3276C23F15665DB130">
    <w:name w:val="0863FC30C29A4787B3276C23F15665DB130"/>
    <w:rsid w:val="00F67A98"/>
    <w:pPr>
      <w:spacing w:after="0" w:line="240" w:lineRule="auto"/>
    </w:pPr>
    <w:rPr>
      <w:rFonts w:ascii="Arial" w:eastAsia="Times New Roman" w:hAnsi="Arial" w:cs="Arial"/>
      <w:lang w:val="en-GB" w:eastAsia="en-GB"/>
    </w:rPr>
  </w:style>
  <w:style w:type="paragraph" w:customStyle="1" w:styleId="36E817926B5B459DB23B86A8908C93CB98">
    <w:name w:val="36E817926B5B459DB23B86A8908C93CB98"/>
    <w:rsid w:val="00F67A98"/>
    <w:pPr>
      <w:spacing w:after="0" w:line="240" w:lineRule="auto"/>
    </w:pPr>
    <w:rPr>
      <w:rFonts w:ascii="Arial" w:eastAsia="Times New Roman" w:hAnsi="Arial" w:cs="Arial"/>
      <w:lang w:val="en-GB" w:eastAsia="en-GB"/>
    </w:rPr>
  </w:style>
  <w:style w:type="paragraph" w:customStyle="1" w:styleId="A96891EE36CB4CE3A68164DDD098A20A132">
    <w:name w:val="A96891EE36CB4CE3A68164DDD098A20A132"/>
    <w:rsid w:val="00F67A98"/>
    <w:pPr>
      <w:spacing w:after="0" w:line="240" w:lineRule="auto"/>
    </w:pPr>
    <w:rPr>
      <w:rFonts w:ascii="Arial" w:eastAsia="Times New Roman" w:hAnsi="Arial" w:cs="Arial"/>
      <w:lang w:val="en-GB" w:eastAsia="en-GB"/>
    </w:rPr>
  </w:style>
  <w:style w:type="paragraph" w:customStyle="1" w:styleId="BB22ABB2648F49599E813FC2728801F4147">
    <w:name w:val="BB22ABB2648F49599E813FC2728801F4147"/>
    <w:rsid w:val="00F67A98"/>
    <w:pPr>
      <w:spacing w:after="0" w:line="240" w:lineRule="auto"/>
    </w:pPr>
    <w:rPr>
      <w:rFonts w:ascii="Arial" w:eastAsia="Times New Roman" w:hAnsi="Arial" w:cs="Arial"/>
      <w:lang w:val="en-GB" w:eastAsia="en-GB"/>
    </w:rPr>
  </w:style>
  <w:style w:type="paragraph" w:customStyle="1" w:styleId="EE81E08C38F44A9FA35FF375CFC82170147">
    <w:name w:val="EE81E08C38F44A9FA35FF375CFC82170147"/>
    <w:rsid w:val="00F67A98"/>
    <w:pPr>
      <w:spacing w:after="0" w:line="240" w:lineRule="auto"/>
    </w:pPr>
    <w:rPr>
      <w:rFonts w:ascii="Arial" w:eastAsia="Times New Roman" w:hAnsi="Arial" w:cs="Arial"/>
      <w:lang w:val="en-GB" w:eastAsia="en-GB"/>
    </w:rPr>
  </w:style>
  <w:style w:type="paragraph" w:customStyle="1" w:styleId="326F516CD5994A65BF73612F0740F399147">
    <w:name w:val="326F516CD5994A65BF73612F0740F399147"/>
    <w:rsid w:val="00F67A98"/>
    <w:pPr>
      <w:spacing w:after="0" w:line="240" w:lineRule="auto"/>
    </w:pPr>
    <w:rPr>
      <w:rFonts w:ascii="Arial" w:eastAsia="Times New Roman" w:hAnsi="Arial" w:cs="Arial"/>
      <w:lang w:val="en-GB" w:eastAsia="en-GB"/>
    </w:rPr>
  </w:style>
  <w:style w:type="paragraph" w:customStyle="1" w:styleId="39D99CCDC21940AAA528AD7478168E3C147">
    <w:name w:val="39D99CCDC21940AAA528AD7478168E3C147"/>
    <w:rsid w:val="00F67A98"/>
    <w:pPr>
      <w:spacing w:after="0" w:line="240" w:lineRule="auto"/>
    </w:pPr>
    <w:rPr>
      <w:rFonts w:ascii="Arial" w:eastAsia="Times New Roman" w:hAnsi="Arial" w:cs="Arial"/>
      <w:lang w:val="en-GB" w:eastAsia="en-GB"/>
    </w:rPr>
  </w:style>
  <w:style w:type="paragraph" w:customStyle="1" w:styleId="709BDE1B556947828AD519B7C305A3A5150">
    <w:name w:val="709BDE1B556947828AD519B7C305A3A5150"/>
    <w:rsid w:val="00F67A98"/>
    <w:pPr>
      <w:spacing w:after="0" w:line="240" w:lineRule="auto"/>
    </w:pPr>
    <w:rPr>
      <w:rFonts w:ascii="Arial" w:eastAsia="Times New Roman" w:hAnsi="Arial" w:cs="Arial"/>
      <w:lang w:val="en-GB" w:eastAsia="en-GB"/>
    </w:rPr>
  </w:style>
  <w:style w:type="paragraph" w:customStyle="1" w:styleId="CBFCED6DC78B4C99B97A9B94AA2E612C146">
    <w:name w:val="CBFCED6DC78B4C99B97A9B94AA2E612C146"/>
    <w:rsid w:val="00F67A98"/>
    <w:pPr>
      <w:spacing w:after="0" w:line="240" w:lineRule="auto"/>
    </w:pPr>
    <w:rPr>
      <w:rFonts w:ascii="Arial" w:eastAsia="Times New Roman" w:hAnsi="Arial" w:cs="Arial"/>
      <w:lang w:val="en-GB" w:eastAsia="en-GB"/>
    </w:rPr>
  </w:style>
  <w:style w:type="paragraph" w:customStyle="1" w:styleId="F0FD8DD0AA8844BAA2DDA5F66864A9DC148">
    <w:name w:val="F0FD8DD0AA8844BAA2DDA5F66864A9DC148"/>
    <w:rsid w:val="00F67A98"/>
    <w:pPr>
      <w:spacing w:after="0" w:line="240" w:lineRule="auto"/>
    </w:pPr>
    <w:rPr>
      <w:rFonts w:ascii="Arial" w:eastAsia="Times New Roman" w:hAnsi="Arial" w:cs="Arial"/>
      <w:lang w:val="en-GB" w:eastAsia="en-GB"/>
    </w:rPr>
  </w:style>
  <w:style w:type="paragraph" w:customStyle="1" w:styleId="F8BBD31B96FF426A8E40A9F06355431492">
    <w:name w:val="F8BBD31B96FF426A8E40A9F06355431492"/>
    <w:rsid w:val="00F67A98"/>
    <w:pPr>
      <w:spacing w:after="0" w:line="240" w:lineRule="auto"/>
    </w:pPr>
    <w:rPr>
      <w:rFonts w:ascii="Arial" w:eastAsia="Times New Roman" w:hAnsi="Arial" w:cs="Arial"/>
      <w:lang w:val="en-GB" w:eastAsia="en-GB"/>
    </w:rPr>
  </w:style>
  <w:style w:type="paragraph" w:customStyle="1" w:styleId="0863FC30C29A4787B3276C23F15665DB131">
    <w:name w:val="0863FC30C29A4787B3276C23F15665DB131"/>
    <w:rsid w:val="00F67A98"/>
    <w:pPr>
      <w:spacing w:after="0" w:line="240" w:lineRule="auto"/>
    </w:pPr>
    <w:rPr>
      <w:rFonts w:ascii="Arial" w:eastAsia="Times New Roman" w:hAnsi="Arial" w:cs="Arial"/>
      <w:lang w:val="en-GB" w:eastAsia="en-GB"/>
    </w:rPr>
  </w:style>
  <w:style w:type="paragraph" w:customStyle="1" w:styleId="36E817926B5B459DB23B86A8908C93CB99">
    <w:name w:val="36E817926B5B459DB23B86A8908C93CB99"/>
    <w:rsid w:val="00F67A98"/>
    <w:pPr>
      <w:spacing w:after="0" w:line="240" w:lineRule="auto"/>
    </w:pPr>
    <w:rPr>
      <w:rFonts w:ascii="Arial" w:eastAsia="Times New Roman" w:hAnsi="Arial" w:cs="Arial"/>
      <w:lang w:val="en-GB" w:eastAsia="en-GB"/>
    </w:rPr>
  </w:style>
  <w:style w:type="paragraph" w:customStyle="1" w:styleId="A96891EE36CB4CE3A68164DDD098A20A133">
    <w:name w:val="A96891EE36CB4CE3A68164DDD098A20A133"/>
    <w:rsid w:val="00F67A98"/>
    <w:pPr>
      <w:spacing w:after="0" w:line="240" w:lineRule="auto"/>
    </w:pPr>
    <w:rPr>
      <w:rFonts w:ascii="Arial" w:eastAsia="Times New Roman" w:hAnsi="Arial" w:cs="Arial"/>
      <w:lang w:val="en-GB" w:eastAsia="en-GB"/>
    </w:rPr>
  </w:style>
  <w:style w:type="paragraph" w:customStyle="1" w:styleId="BB22ABB2648F49599E813FC2728801F4148">
    <w:name w:val="BB22ABB2648F49599E813FC2728801F4148"/>
    <w:rsid w:val="00F67A98"/>
    <w:pPr>
      <w:spacing w:after="0" w:line="240" w:lineRule="auto"/>
    </w:pPr>
    <w:rPr>
      <w:rFonts w:ascii="Arial" w:eastAsia="Times New Roman" w:hAnsi="Arial" w:cs="Arial"/>
      <w:lang w:val="en-GB" w:eastAsia="en-GB"/>
    </w:rPr>
  </w:style>
  <w:style w:type="paragraph" w:customStyle="1" w:styleId="EE81E08C38F44A9FA35FF375CFC82170148">
    <w:name w:val="EE81E08C38F44A9FA35FF375CFC82170148"/>
    <w:rsid w:val="00F67A98"/>
    <w:pPr>
      <w:spacing w:after="0" w:line="240" w:lineRule="auto"/>
    </w:pPr>
    <w:rPr>
      <w:rFonts w:ascii="Arial" w:eastAsia="Times New Roman" w:hAnsi="Arial" w:cs="Arial"/>
      <w:lang w:val="en-GB" w:eastAsia="en-GB"/>
    </w:rPr>
  </w:style>
  <w:style w:type="paragraph" w:customStyle="1" w:styleId="326F516CD5994A65BF73612F0740F399148">
    <w:name w:val="326F516CD5994A65BF73612F0740F399148"/>
    <w:rsid w:val="00F67A98"/>
    <w:pPr>
      <w:spacing w:after="0" w:line="240" w:lineRule="auto"/>
    </w:pPr>
    <w:rPr>
      <w:rFonts w:ascii="Arial" w:eastAsia="Times New Roman" w:hAnsi="Arial" w:cs="Arial"/>
      <w:lang w:val="en-GB" w:eastAsia="en-GB"/>
    </w:rPr>
  </w:style>
  <w:style w:type="paragraph" w:customStyle="1" w:styleId="39D99CCDC21940AAA528AD7478168E3C148">
    <w:name w:val="39D99CCDC21940AAA528AD7478168E3C148"/>
    <w:rsid w:val="00F67A98"/>
    <w:pPr>
      <w:spacing w:after="0" w:line="240" w:lineRule="auto"/>
    </w:pPr>
    <w:rPr>
      <w:rFonts w:ascii="Arial" w:eastAsia="Times New Roman" w:hAnsi="Arial" w:cs="Arial"/>
      <w:lang w:val="en-GB" w:eastAsia="en-GB"/>
    </w:rPr>
  </w:style>
  <w:style w:type="paragraph" w:customStyle="1" w:styleId="709BDE1B556947828AD519B7C305A3A5151">
    <w:name w:val="709BDE1B556947828AD519B7C305A3A5151"/>
    <w:rsid w:val="00F67A98"/>
    <w:pPr>
      <w:spacing w:after="0" w:line="240" w:lineRule="auto"/>
    </w:pPr>
    <w:rPr>
      <w:rFonts w:ascii="Arial" w:eastAsia="Times New Roman" w:hAnsi="Arial" w:cs="Arial"/>
      <w:lang w:val="en-GB" w:eastAsia="en-GB"/>
    </w:rPr>
  </w:style>
  <w:style w:type="paragraph" w:customStyle="1" w:styleId="CBFCED6DC78B4C99B97A9B94AA2E612C147">
    <w:name w:val="CBFCED6DC78B4C99B97A9B94AA2E612C147"/>
    <w:rsid w:val="00F67A98"/>
    <w:pPr>
      <w:spacing w:after="0" w:line="240" w:lineRule="auto"/>
    </w:pPr>
    <w:rPr>
      <w:rFonts w:ascii="Arial" w:eastAsia="Times New Roman" w:hAnsi="Arial" w:cs="Arial"/>
      <w:lang w:val="en-GB" w:eastAsia="en-GB"/>
    </w:rPr>
  </w:style>
  <w:style w:type="paragraph" w:customStyle="1" w:styleId="F0FD8DD0AA8844BAA2DDA5F66864A9DC149">
    <w:name w:val="F0FD8DD0AA8844BAA2DDA5F66864A9DC149"/>
    <w:rsid w:val="00F67A98"/>
    <w:pPr>
      <w:spacing w:after="0" w:line="240" w:lineRule="auto"/>
    </w:pPr>
    <w:rPr>
      <w:rFonts w:ascii="Arial" w:eastAsia="Times New Roman" w:hAnsi="Arial" w:cs="Arial"/>
      <w:lang w:val="en-GB" w:eastAsia="en-GB"/>
    </w:rPr>
  </w:style>
  <w:style w:type="paragraph" w:customStyle="1" w:styleId="F8BBD31B96FF426A8E40A9F06355431493">
    <w:name w:val="F8BBD31B96FF426A8E40A9F06355431493"/>
    <w:rsid w:val="00F67A98"/>
    <w:pPr>
      <w:spacing w:after="0" w:line="240" w:lineRule="auto"/>
    </w:pPr>
    <w:rPr>
      <w:rFonts w:ascii="Arial" w:eastAsia="Times New Roman" w:hAnsi="Arial" w:cs="Arial"/>
      <w:lang w:val="en-GB" w:eastAsia="en-GB"/>
    </w:rPr>
  </w:style>
  <w:style w:type="paragraph" w:customStyle="1" w:styleId="0863FC30C29A4787B3276C23F15665DB132">
    <w:name w:val="0863FC30C29A4787B3276C23F15665DB132"/>
    <w:rsid w:val="00F67A98"/>
    <w:pPr>
      <w:spacing w:after="0" w:line="240" w:lineRule="auto"/>
    </w:pPr>
    <w:rPr>
      <w:rFonts w:ascii="Arial" w:eastAsia="Times New Roman" w:hAnsi="Arial" w:cs="Arial"/>
      <w:lang w:val="en-GB" w:eastAsia="en-GB"/>
    </w:rPr>
  </w:style>
  <w:style w:type="paragraph" w:customStyle="1" w:styleId="36E817926B5B459DB23B86A8908C93CB100">
    <w:name w:val="36E817926B5B459DB23B86A8908C93CB100"/>
    <w:rsid w:val="00F67A98"/>
    <w:pPr>
      <w:spacing w:after="0" w:line="240" w:lineRule="auto"/>
    </w:pPr>
    <w:rPr>
      <w:rFonts w:ascii="Arial" w:eastAsia="Times New Roman" w:hAnsi="Arial" w:cs="Arial"/>
      <w:lang w:val="en-GB" w:eastAsia="en-GB"/>
    </w:rPr>
  </w:style>
  <w:style w:type="paragraph" w:customStyle="1" w:styleId="A96891EE36CB4CE3A68164DDD098A20A134">
    <w:name w:val="A96891EE36CB4CE3A68164DDD098A20A134"/>
    <w:rsid w:val="00F67A98"/>
    <w:pPr>
      <w:spacing w:after="0" w:line="240" w:lineRule="auto"/>
    </w:pPr>
    <w:rPr>
      <w:rFonts w:ascii="Arial" w:eastAsia="Times New Roman" w:hAnsi="Arial" w:cs="Arial"/>
      <w:lang w:val="en-GB" w:eastAsia="en-GB"/>
    </w:rPr>
  </w:style>
  <w:style w:type="paragraph" w:customStyle="1" w:styleId="BB22ABB2648F49599E813FC2728801F4149">
    <w:name w:val="BB22ABB2648F49599E813FC2728801F4149"/>
    <w:rsid w:val="00F67A98"/>
    <w:pPr>
      <w:spacing w:after="0" w:line="240" w:lineRule="auto"/>
    </w:pPr>
    <w:rPr>
      <w:rFonts w:ascii="Arial" w:eastAsia="Times New Roman" w:hAnsi="Arial" w:cs="Arial"/>
      <w:lang w:val="en-GB" w:eastAsia="en-GB"/>
    </w:rPr>
  </w:style>
  <w:style w:type="paragraph" w:customStyle="1" w:styleId="EE81E08C38F44A9FA35FF375CFC82170149">
    <w:name w:val="EE81E08C38F44A9FA35FF375CFC82170149"/>
    <w:rsid w:val="00F67A98"/>
    <w:pPr>
      <w:spacing w:after="0" w:line="240" w:lineRule="auto"/>
    </w:pPr>
    <w:rPr>
      <w:rFonts w:ascii="Arial" w:eastAsia="Times New Roman" w:hAnsi="Arial" w:cs="Arial"/>
      <w:lang w:val="en-GB" w:eastAsia="en-GB"/>
    </w:rPr>
  </w:style>
  <w:style w:type="paragraph" w:customStyle="1" w:styleId="326F516CD5994A65BF73612F0740F399149">
    <w:name w:val="326F516CD5994A65BF73612F0740F399149"/>
    <w:rsid w:val="00F67A98"/>
    <w:pPr>
      <w:spacing w:after="0" w:line="240" w:lineRule="auto"/>
    </w:pPr>
    <w:rPr>
      <w:rFonts w:ascii="Arial" w:eastAsia="Times New Roman" w:hAnsi="Arial" w:cs="Arial"/>
      <w:lang w:val="en-GB" w:eastAsia="en-GB"/>
    </w:rPr>
  </w:style>
  <w:style w:type="paragraph" w:customStyle="1" w:styleId="39D99CCDC21940AAA528AD7478168E3C149">
    <w:name w:val="39D99CCDC21940AAA528AD7478168E3C149"/>
    <w:rsid w:val="00F67A98"/>
    <w:pPr>
      <w:spacing w:after="0" w:line="240" w:lineRule="auto"/>
    </w:pPr>
    <w:rPr>
      <w:rFonts w:ascii="Arial" w:eastAsia="Times New Roman" w:hAnsi="Arial" w:cs="Arial"/>
      <w:lang w:val="en-GB" w:eastAsia="en-GB"/>
    </w:rPr>
  </w:style>
  <w:style w:type="paragraph" w:customStyle="1" w:styleId="CBFCED6DC78B4C99B97A9B94AA2E612C148">
    <w:name w:val="CBFCED6DC78B4C99B97A9B94AA2E612C148"/>
    <w:rsid w:val="00F67A98"/>
    <w:pPr>
      <w:spacing w:after="0" w:line="240" w:lineRule="auto"/>
    </w:pPr>
    <w:rPr>
      <w:rFonts w:ascii="Arial" w:eastAsia="Times New Roman" w:hAnsi="Arial" w:cs="Arial"/>
      <w:lang w:val="en-GB" w:eastAsia="en-GB"/>
    </w:rPr>
  </w:style>
  <w:style w:type="paragraph" w:customStyle="1" w:styleId="F0FD8DD0AA8844BAA2DDA5F66864A9DC150">
    <w:name w:val="F0FD8DD0AA8844BAA2DDA5F66864A9DC150"/>
    <w:rsid w:val="00F67A98"/>
    <w:pPr>
      <w:spacing w:after="0" w:line="240" w:lineRule="auto"/>
    </w:pPr>
    <w:rPr>
      <w:rFonts w:ascii="Arial" w:eastAsia="Times New Roman" w:hAnsi="Arial" w:cs="Arial"/>
      <w:lang w:val="en-GB" w:eastAsia="en-GB"/>
    </w:rPr>
  </w:style>
  <w:style w:type="paragraph" w:customStyle="1" w:styleId="F8BBD31B96FF426A8E40A9F06355431494">
    <w:name w:val="F8BBD31B96FF426A8E40A9F06355431494"/>
    <w:rsid w:val="00F67A98"/>
    <w:pPr>
      <w:spacing w:after="0" w:line="240" w:lineRule="auto"/>
    </w:pPr>
    <w:rPr>
      <w:rFonts w:ascii="Arial" w:eastAsia="Times New Roman" w:hAnsi="Arial" w:cs="Arial"/>
      <w:lang w:val="en-GB" w:eastAsia="en-GB"/>
    </w:rPr>
  </w:style>
  <w:style w:type="paragraph" w:customStyle="1" w:styleId="0863FC30C29A4787B3276C23F15665DB133">
    <w:name w:val="0863FC30C29A4787B3276C23F15665DB133"/>
    <w:rsid w:val="00F67A98"/>
    <w:pPr>
      <w:spacing w:after="0" w:line="240" w:lineRule="auto"/>
    </w:pPr>
    <w:rPr>
      <w:rFonts w:ascii="Arial" w:eastAsia="Times New Roman" w:hAnsi="Arial" w:cs="Arial"/>
      <w:lang w:val="en-GB" w:eastAsia="en-GB"/>
    </w:rPr>
  </w:style>
  <w:style w:type="paragraph" w:customStyle="1" w:styleId="36E817926B5B459DB23B86A8908C93CB101">
    <w:name w:val="36E817926B5B459DB23B86A8908C93CB101"/>
    <w:rsid w:val="00F67A98"/>
    <w:pPr>
      <w:spacing w:after="0" w:line="240" w:lineRule="auto"/>
    </w:pPr>
    <w:rPr>
      <w:rFonts w:ascii="Arial" w:eastAsia="Times New Roman" w:hAnsi="Arial" w:cs="Arial"/>
      <w:lang w:val="en-GB" w:eastAsia="en-GB"/>
    </w:rPr>
  </w:style>
  <w:style w:type="paragraph" w:customStyle="1" w:styleId="A96891EE36CB4CE3A68164DDD098A20A135">
    <w:name w:val="A96891EE36CB4CE3A68164DDD098A20A135"/>
    <w:rsid w:val="00F67A98"/>
    <w:pPr>
      <w:spacing w:after="0" w:line="240" w:lineRule="auto"/>
    </w:pPr>
    <w:rPr>
      <w:rFonts w:ascii="Arial" w:eastAsia="Times New Roman" w:hAnsi="Arial" w:cs="Arial"/>
      <w:lang w:val="en-GB" w:eastAsia="en-GB"/>
    </w:rPr>
  </w:style>
  <w:style w:type="paragraph" w:customStyle="1" w:styleId="BB22ABB2648F49599E813FC2728801F4150">
    <w:name w:val="BB22ABB2648F49599E813FC2728801F4150"/>
    <w:rsid w:val="00F67A98"/>
    <w:pPr>
      <w:spacing w:after="0" w:line="240" w:lineRule="auto"/>
    </w:pPr>
    <w:rPr>
      <w:rFonts w:ascii="Arial" w:eastAsia="Times New Roman" w:hAnsi="Arial" w:cs="Arial"/>
      <w:lang w:val="en-GB" w:eastAsia="en-GB"/>
    </w:rPr>
  </w:style>
  <w:style w:type="paragraph" w:customStyle="1" w:styleId="EE81E08C38F44A9FA35FF375CFC82170150">
    <w:name w:val="EE81E08C38F44A9FA35FF375CFC82170150"/>
    <w:rsid w:val="00F67A98"/>
    <w:pPr>
      <w:spacing w:after="0" w:line="240" w:lineRule="auto"/>
    </w:pPr>
    <w:rPr>
      <w:rFonts w:ascii="Arial" w:eastAsia="Times New Roman" w:hAnsi="Arial" w:cs="Arial"/>
      <w:lang w:val="en-GB" w:eastAsia="en-GB"/>
    </w:rPr>
  </w:style>
  <w:style w:type="paragraph" w:customStyle="1" w:styleId="326F516CD5994A65BF73612F0740F399150">
    <w:name w:val="326F516CD5994A65BF73612F0740F399150"/>
    <w:rsid w:val="00F67A98"/>
    <w:pPr>
      <w:spacing w:after="0" w:line="240" w:lineRule="auto"/>
    </w:pPr>
    <w:rPr>
      <w:rFonts w:ascii="Arial" w:eastAsia="Times New Roman" w:hAnsi="Arial" w:cs="Arial"/>
      <w:lang w:val="en-GB" w:eastAsia="en-GB"/>
    </w:rPr>
  </w:style>
  <w:style w:type="paragraph" w:customStyle="1" w:styleId="39D99CCDC21940AAA528AD7478168E3C150">
    <w:name w:val="39D99CCDC21940AAA528AD7478168E3C150"/>
    <w:rsid w:val="00F67A98"/>
    <w:pPr>
      <w:spacing w:after="0" w:line="240" w:lineRule="auto"/>
    </w:pPr>
    <w:rPr>
      <w:rFonts w:ascii="Arial" w:eastAsia="Times New Roman" w:hAnsi="Arial" w:cs="Arial"/>
      <w:lang w:val="en-GB" w:eastAsia="en-GB"/>
    </w:rPr>
  </w:style>
  <w:style w:type="paragraph" w:customStyle="1" w:styleId="CBFCED6DC78B4C99B97A9B94AA2E612C149">
    <w:name w:val="CBFCED6DC78B4C99B97A9B94AA2E612C149"/>
    <w:rsid w:val="00F67A98"/>
    <w:pPr>
      <w:spacing w:after="0" w:line="240" w:lineRule="auto"/>
    </w:pPr>
    <w:rPr>
      <w:rFonts w:ascii="Arial" w:eastAsia="Times New Roman" w:hAnsi="Arial" w:cs="Arial"/>
      <w:lang w:val="en-GB" w:eastAsia="en-GB"/>
    </w:rPr>
  </w:style>
  <w:style w:type="paragraph" w:customStyle="1" w:styleId="F0FD8DD0AA8844BAA2DDA5F66864A9DC151">
    <w:name w:val="F0FD8DD0AA8844BAA2DDA5F66864A9DC151"/>
    <w:rsid w:val="00F67A98"/>
    <w:pPr>
      <w:spacing w:after="0" w:line="240" w:lineRule="auto"/>
    </w:pPr>
    <w:rPr>
      <w:rFonts w:ascii="Arial" w:eastAsia="Times New Roman" w:hAnsi="Arial" w:cs="Arial"/>
      <w:lang w:val="en-GB" w:eastAsia="en-GB"/>
    </w:rPr>
  </w:style>
  <w:style w:type="paragraph" w:customStyle="1" w:styleId="F8BBD31B96FF426A8E40A9F06355431495">
    <w:name w:val="F8BBD31B96FF426A8E40A9F06355431495"/>
    <w:rsid w:val="00F67A98"/>
    <w:pPr>
      <w:spacing w:after="0" w:line="240" w:lineRule="auto"/>
    </w:pPr>
    <w:rPr>
      <w:rFonts w:ascii="Arial" w:eastAsia="Times New Roman" w:hAnsi="Arial" w:cs="Arial"/>
      <w:lang w:val="en-GB" w:eastAsia="en-GB"/>
    </w:rPr>
  </w:style>
  <w:style w:type="paragraph" w:customStyle="1" w:styleId="0863FC30C29A4787B3276C23F15665DB134">
    <w:name w:val="0863FC30C29A4787B3276C23F15665DB134"/>
    <w:rsid w:val="00F67A98"/>
    <w:pPr>
      <w:spacing w:after="0" w:line="240" w:lineRule="auto"/>
    </w:pPr>
    <w:rPr>
      <w:rFonts w:ascii="Arial" w:eastAsia="Times New Roman" w:hAnsi="Arial" w:cs="Arial"/>
      <w:lang w:val="en-GB" w:eastAsia="en-GB"/>
    </w:rPr>
  </w:style>
  <w:style w:type="paragraph" w:customStyle="1" w:styleId="36E817926B5B459DB23B86A8908C93CB102">
    <w:name w:val="36E817926B5B459DB23B86A8908C93CB102"/>
    <w:rsid w:val="00F67A98"/>
    <w:pPr>
      <w:spacing w:after="0" w:line="240" w:lineRule="auto"/>
    </w:pPr>
    <w:rPr>
      <w:rFonts w:ascii="Arial" w:eastAsia="Times New Roman" w:hAnsi="Arial" w:cs="Arial"/>
      <w:lang w:val="en-GB" w:eastAsia="en-GB"/>
    </w:rPr>
  </w:style>
  <w:style w:type="paragraph" w:customStyle="1" w:styleId="A96891EE36CB4CE3A68164DDD098A20A136">
    <w:name w:val="A96891EE36CB4CE3A68164DDD098A20A136"/>
    <w:rsid w:val="00F67A98"/>
    <w:pPr>
      <w:spacing w:after="0" w:line="240" w:lineRule="auto"/>
    </w:pPr>
    <w:rPr>
      <w:rFonts w:ascii="Arial" w:eastAsia="Times New Roman" w:hAnsi="Arial" w:cs="Arial"/>
      <w:lang w:val="en-GB" w:eastAsia="en-GB"/>
    </w:rPr>
  </w:style>
  <w:style w:type="paragraph" w:customStyle="1" w:styleId="BB22ABB2648F49599E813FC2728801F4151">
    <w:name w:val="BB22ABB2648F49599E813FC2728801F4151"/>
    <w:rsid w:val="00F67A98"/>
    <w:pPr>
      <w:spacing w:after="0" w:line="240" w:lineRule="auto"/>
    </w:pPr>
    <w:rPr>
      <w:rFonts w:ascii="Arial" w:eastAsia="Times New Roman" w:hAnsi="Arial" w:cs="Arial"/>
      <w:lang w:val="en-GB" w:eastAsia="en-GB"/>
    </w:rPr>
  </w:style>
  <w:style w:type="paragraph" w:customStyle="1" w:styleId="EE81E08C38F44A9FA35FF375CFC82170151">
    <w:name w:val="EE81E08C38F44A9FA35FF375CFC82170151"/>
    <w:rsid w:val="00F67A98"/>
    <w:pPr>
      <w:spacing w:after="0" w:line="240" w:lineRule="auto"/>
    </w:pPr>
    <w:rPr>
      <w:rFonts w:ascii="Arial" w:eastAsia="Times New Roman" w:hAnsi="Arial" w:cs="Arial"/>
      <w:lang w:val="en-GB" w:eastAsia="en-GB"/>
    </w:rPr>
  </w:style>
  <w:style w:type="paragraph" w:customStyle="1" w:styleId="326F516CD5994A65BF73612F0740F399151">
    <w:name w:val="326F516CD5994A65BF73612F0740F399151"/>
    <w:rsid w:val="00F67A98"/>
    <w:pPr>
      <w:spacing w:after="0" w:line="240" w:lineRule="auto"/>
    </w:pPr>
    <w:rPr>
      <w:rFonts w:ascii="Arial" w:eastAsia="Times New Roman" w:hAnsi="Arial" w:cs="Arial"/>
      <w:lang w:val="en-GB" w:eastAsia="en-GB"/>
    </w:rPr>
  </w:style>
  <w:style w:type="paragraph" w:customStyle="1" w:styleId="39D99CCDC21940AAA528AD7478168E3C151">
    <w:name w:val="39D99CCDC21940AAA528AD7478168E3C151"/>
    <w:rsid w:val="00F67A98"/>
    <w:pPr>
      <w:spacing w:after="0" w:line="240" w:lineRule="auto"/>
    </w:pPr>
    <w:rPr>
      <w:rFonts w:ascii="Arial" w:eastAsia="Times New Roman" w:hAnsi="Arial" w:cs="Arial"/>
      <w:lang w:val="en-GB" w:eastAsia="en-GB"/>
    </w:rPr>
  </w:style>
  <w:style w:type="paragraph" w:customStyle="1" w:styleId="CBFCED6DC78B4C99B97A9B94AA2E612C150">
    <w:name w:val="CBFCED6DC78B4C99B97A9B94AA2E612C150"/>
    <w:rsid w:val="00F67A98"/>
    <w:pPr>
      <w:spacing w:after="0" w:line="240" w:lineRule="auto"/>
    </w:pPr>
    <w:rPr>
      <w:rFonts w:ascii="Arial" w:eastAsia="Times New Roman" w:hAnsi="Arial" w:cs="Arial"/>
      <w:lang w:val="en-GB" w:eastAsia="en-GB"/>
    </w:rPr>
  </w:style>
  <w:style w:type="paragraph" w:customStyle="1" w:styleId="F0FD8DD0AA8844BAA2DDA5F66864A9DC152">
    <w:name w:val="F0FD8DD0AA8844BAA2DDA5F66864A9DC152"/>
    <w:rsid w:val="00F67A98"/>
    <w:pPr>
      <w:spacing w:after="0" w:line="240" w:lineRule="auto"/>
    </w:pPr>
    <w:rPr>
      <w:rFonts w:ascii="Arial" w:eastAsia="Times New Roman" w:hAnsi="Arial" w:cs="Arial"/>
      <w:lang w:val="en-GB" w:eastAsia="en-GB"/>
    </w:rPr>
  </w:style>
  <w:style w:type="paragraph" w:customStyle="1" w:styleId="F8BBD31B96FF426A8E40A9F06355431496">
    <w:name w:val="F8BBD31B96FF426A8E40A9F06355431496"/>
    <w:rsid w:val="00F67A98"/>
    <w:pPr>
      <w:spacing w:after="0" w:line="240" w:lineRule="auto"/>
    </w:pPr>
    <w:rPr>
      <w:rFonts w:ascii="Arial" w:eastAsia="Times New Roman" w:hAnsi="Arial" w:cs="Arial"/>
      <w:lang w:val="en-GB" w:eastAsia="en-GB"/>
    </w:rPr>
  </w:style>
  <w:style w:type="paragraph" w:customStyle="1" w:styleId="0863FC30C29A4787B3276C23F15665DB135">
    <w:name w:val="0863FC30C29A4787B3276C23F15665DB135"/>
    <w:rsid w:val="00F67A98"/>
    <w:pPr>
      <w:spacing w:after="0" w:line="240" w:lineRule="auto"/>
    </w:pPr>
    <w:rPr>
      <w:rFonts w:ascii="Arial" w:eastAsia="Times New Roman" w:hAnsi="Arial" w:cs="Arial"/>
      <w:lang w:val="en-GB" w:eastAsia="en-GB"/>
    </w:rPr>
  </w:style>
  <w:style w:type="paragraph" w:customStyle="1" w:styleId="36E817926B5B459DB23B86A8908C93CB103">
    <w:name w:val="36E817926B5B459DB23B86A8908C93CB103"/>
    <w:rsid w:val="00F67A98"/>
    <w:pPr>
      <w:spacing w:after="0" w:line="240" w:lineRule="auto"/>
    </w:pPr>
    <w:rPr>
      <w:rFonts w:ascii="Arial" w:eastAsia="Times New Roman" w:hAnsi="Arial" w:cs="Arial"/>
      <w:lang w:val="en-GB" w:eastAsia="en-GB"/>
    </w:rPr>
  </w:style>
  <w:style w:type="paragraph" w:customStyle="1" w:styleId="A96891EE36CB4CE3A68164DDD098A20A137">
    <w:name w:val="A96891EE36CB4CE3A68164DDD098A20A137"/>
    <w:rsid w:val="00F67A98"/>
    <w:pPr>
      <w:spacing w:after="0" w:line="240" w:lineRule="auto"/>
    </w:pPr>
    <w:rPr>
      <w:rFonts w:ascii="Arial" w:eastAsia="Times New Roman" w:hAnsi="Arial" w:cs="Arial"/>
      <w:lang w:val="en-GB" w:eastAsia="en-GB"/>
    </w:rPr>
  </w:style>
  <w:style w:type="paragraph" w:customStyle="1" w:styleId="BB22ABB2648F49599E813FC2728801F4152">
    <w:name w:val="BB22ABB2648F49599E813FC2728801F4152"/>
    <w:rsid w:val="00F67A98"/>
    <w:pPr>
      <w:spacing w:after="0" w:line="240" w:lineRule="auto"/>
    </w:pPr>
    <w:rPr>
      <w:rFonts w:ascii="Arial" w:eastAsia="Times New Roman" w:hAnsi="Arial" w:cs="Arial"/>
      <w:lang w:val="en-GB" w:eastAsia="en-GB"/>
    </w:rPr>
  </w:style>
  <w:style w:type="paragraph" w:customStyle="1" w:styleId="EE81E08C38F44A9FA35FF375CFC82170152">
    <w:name w:val="EE81E08C38F44A9FA35FF375CFC82170152"/>
    <w:rsid w:val="00F67A98"/>
    <w:pPr>
      <w:spacing w:after="0" w:line="240" w:lineRule="auto"/>
    </w:pPr>
    <w:rPr>
      <w:rFonts w:ascii="Arial" w:eastAsia="Times New Roman" w:hAnsi="Arial" w:cs="Arial"/>
      <w:lang w:val="en-GB" w:eastAsia="en-GB"/>
    </w:rPr>
  </w:style>
  <w:style w:type="paragraph" w:customStyle="1" w:styleId="326F516CD5994A65BF73612F0740F399152">
    <w:name w:val="326F516CD5994A65BF73612F0740F399152"/>
    <w:rsid w:val="00F67A98"/>
    <w:pPr>
      <w:spacing w:after="0" w:line="240" w:lineRule="auto"/>
    </w:pPr>
    <w:rPr>
      <w:rFonts w:ascii="Arial" w:eastAsia="Times New Roman" w:hAnsi="Arial" w:cs="Arial"/>
      <w:lang w:val="en-GB" w:eastAsia="en-GB"/>
    </w:rPr>
  </w:style>
  <w:style w:type="paragraph" w:customStyle="1" w:styleId="39D99CCDC21940AAA528AD7478168E3C152">
    <w:name w:val="39D99CCDC21940AAA528AD7478168E3C152"/>
    <w:rsid w:val="00F67A98"/>
    <w:pPr>
      <w:spacing w:after="0" w:line="240" w:lineRule="auto"/>
    </w:pPr>
    <w:rPr>
      <w:rFonts w:ascii="Arial" w:eastAsia="Times New Roman" w:hAnsi="Arial" w:cs="Arial"/>
      <w:lang w:val="en-GB" w:eastAsia="en-GB"/>
    </w:rPr>
  </w:style>
  <w:style w:type="paragraph" w:customStyle="1" w:styleId="E9ED1601E68C48F8A7BCBD6E15335F9A">
    <w:name w:val="E9ED1601E68C48F8A7BCBD6E15335F9A"/>
    <w:rsid w:val="00D626CA"/>
  </w:style>
  <w:style w:type="paragraph" w:customStyle="1" w:styleId="4436D6C960A4468AA16FAA7D0ECE61BF">
    <w:name w:val="4436D6C960A4468AA16FAA7D0ECE61BF"/>
    <w:rsid w:val="00D626CA"/>
  </w:style>
  <w:style w:type="paragraph" w:customStyle="1" w:styleId="FD0A652EB1B040618F2F3FC933DEE6B7">
    <w:name w:val="FD0A652EB1B040618F2F3FC933DEE6B7"/>
    <w:rsid w:val="00D626CA"/>
  </w:style>
  <w:style w:type="paragraph" w:customStyle="1" w:styleId="7C6006DE1FF24E2DA4B7B8484FF5FC88">
    <w:name w:val="7C6006DE1FF24E2DA4B7B8484FF5FC88"/>
    <w:rsid w:val="00D626CA"/>
  </w:style>
  <w:style w:type="paragraph" w:customStyle="1" w:styleId="852AF5905BC549CAB9FB4A0A662B3391">
    <w:name w:val="852AF5905BC549CAB9FB4A0A662B3391"/>
    <w:rsid w:val="00D626CA"/>
  </w:style>
  <w:style w:type="paragraph" w:customStyle="1" w:styleId="E20CEB4EE38D482D956CF74D7A6948AB">
    <w:name w:val="E20CEB4EE38D482D956CF74D7A6948AB"/>
    <w:rsid w:val="00D626CA"/>
  </w:style>
  <w:style w:type="paragraph" w:customStyle="1" w:styleId="73BBC66BB1EE4ED082A05D2D1D997B61">
    <w:name w:val="73BBC66BB1EE4ED082A05D2D1D997B61"/>
    <w:rsid w:val="00D626CA"/>
  </w:style>
  <w:style w:type="paragraph" w:customStyle="1" w:styleId="6B93DF2926424D658F190A5887023179">
    <w:name w:val="6B93DF2926424D658F190A5887023179"/>
    <w:rsid w:val="00D626CA"/>
  </w:style>
  <w:style w:type="paragraph" w:customStyle="1" w:styleId="874D7F928982489889D37F786270E4D5">
    <w:name w:val="874D7F928982489889D37F786270E4D5"/>
    <w:rsid w:val="00D626CA"/>
  </w:style>
  <w:style w:type="paragraph" w:customStyle="1" w:styleId="30F545305F9D4D8F95A87C264D5D8C63">
    <w:name w:val="30F545305F9D4D8F95A87C264D5D8C63"/>
    <w:rsid w:val="00D626CA"/>
  </w:style>
  <w:style w:type="paragraph" w:customStyle="1" w:styleId="17144FE999FF41AEB44CDF342FB19AE8">
    <w:name w:val="17144FE999FF41AEB44CDF342FB19AE8"/>
    <w:rsid w:val="00D626CA"/>
  </w:style>
  <w:style w:type="paragraph" w:customStyle="1" w:styleId="A86FE1C6376B453A99C3D6ECF0296D21">
    <w:name w:val="A86FE1C6376B453A99C3D6ECF0296D21"/>
    <w:rsid w:val="00D626CA"/>
  </w:style>
  <w:style w:type="paragraph" w:customStyle="1" w:styleId="4436D6C960A4468AA16FAA7D0ECE61BF1">
    <w:name w:val="4436D6C960A4468AA16FAA7D0ECE61BF1"/>
    <w:rsid w:val="00D626CA"/>
    <w:pPr>
      <w:spacing w:after="0" w:line="240" w:lineRule="auto"/>
    </w:pPr>
    <w:rPr>
      <w:rFonts w:ascii="Arial" w:eastAsia="Times New Roman" w:hAnsi="Arial" w:cs="Arial"/>
      <w:lang w:val="en-GB" w:eastAsia="en-GB"/>
    </w:rPr>
  </w:style>
  <w:style w:type="paragraph" w:customStyle="1" w:styleId="FD0A652EB1B040618F2F3FC933DEE6B71">
    <w:name w:val="FD0A652EB1B040618F2F3FC933DEE6B71"/>
    <w:rsid w:val="00D626CA"/>
    <w:pPr>
      <w:spacing w:after="0" w:line="240" w:lineRule="auto"/>
    </w:pPr>
    <w:rPr>
      <w:rFonts w:ascii="Arial" w:eastAsia="Times New Roman" w:hAnsi="Arial" w:cs="Arial"/>
      <w:lang w:val="en-GB" w:eastAsia="en-GB"/>
    </w:rPr>
  </w:style>
  <w:style w:type="paragraph" w:customStyle="1" w:styleId="7C6006DE1FF24E2DA4B7B8484FF5FC881">
    <w:name w:val="7C6006DE1FF24E2DA4B7B8484FF5FC881"/>
    <w:rsid w:val="00D626CA"/>
    <w:pPr>
      <w:spacing w:after="0" w:line="240" w:lineRule="auto"/>
    </w:pPr>
    <w:rPr>
      <w:rFonts w:ascii="Arial" w:eastAsia="Times New Roman" w:hAnsi="Arial" w:cs="Arial"/>
      <w:lang w:val="en-GB" w:eastAsia="en-GB"/>
    </w:rPr>
  </w:style>
  <w:style w:type="paragraph" w:customStyle="1" w:styleId="E7968653F9B048009CFD5F63932C0818">
    <w:name w:val="E7968653F9B048009CFD5F63932C0818"/>
    <w:rsid w:val="00D626CA"/>
    <w:pPr>
      <w:spacing w:after="0" w:line="240" w:lineRule="auto"/>
    </w:pPr>
    <w:rPr>
      <w:rFonts w:ascii="Arial" w:eastAsia="Times New Roman" w:hAnsi="Arial" w:cs="Arial"/>
      <w:lang w:val="en-GB" w:eastAsia="en-GB"/>
    </w:rPr>
  </w:style>
  <w:style w:type="paragraph" w:customStyle="1" w:styleId="852AF5905BC549CAB9FB4A0A662B33911">
    <w:name w:val="852AF5905BC549CAB9FB4A0A662B33911"/>
    <w:rsid w:val="00D626CA"/>
    <w:pPr>
      <w:spacing w:after="0" w:line="240" w:lineRule="auto"/>
    </w:pPr>
    <w:rPr>
      <w:rFonts w:ascii="Arial" w:eastAsia="Times New Roman" w:hAnsi="Arial" w:cs="Arial"/>
      <w:lang w:val="en-GB" w:eastAsia="en-GB"/>
    </w:rPr>
  </w:style>
  <w:style w:type="paragraph" w:customStyle="1" w:styleId="E20CEB4EE38D482D956CF74D7A6948AB1">
    <w:name w:val="E20CEB4EE38D482D956CF74D7A6948AB1"/>
    <w:rsid w:val="00D626CA"/>
    <w:pPr>
      <w:spacing w:after="0" w:line="240" w:lineRule="auto"/>
    </w:pPr>
    <w:rPr>
      <w:rFonts w:ascii="Arial" w:eastAsia="Times New Roman" w:hAnsi="Arial" w:cs="Arial"/>
      <w:lang w:val="en-GB" w:eastAsia="en-GB"/>
    </w:rPr>
  </w:style>
  <w:style w:type="paragraph" w:customStyle="1" w:styleId="73BBC66BB1EE4ED082A05D2D1D997B611">
    <w:name w:val="73BBC66BB1EE4ED082A05D2D1D997B611"/>
    <w:rsid w:val="00D626CA"/>
    <w:pPr>
      <w:spacing w:after="0" w:line="240" w:lineRule="auto"/>
    </w:pPr>
    <w:rPr>
      <w:rFonts w:ascii="Arial" w:eastAsia="Times New Roman" w:hAnsi="Arial" w:cs="Arial"/>
      <w:lang w:val="en-GB" w:eastAsia="en-GB"/>
    </w:rPr>
  </w:style>
  <w:style w:type="paragraph" w:customStyle="1" w:styleId="6B93DF2926424D658F190A58870231791">
    <w:name w:val="6B93DF2926424D658F190A58870231791"/>
    <w:rsid w:val="00D626CA"/>
    <w:pPr>
      <w:spacing w:after="0" w:line="240" w:lineRule="auto"/>
    </w:pPr>
    <w:rPr>
      <w:rFonts w:ascii="Arial" w:eastAsia="Times New Roman" w:hAnsi="Arial" w:cs="Arial"/>
      <w:lang w:val="en-GB" w:eastAsia="en-GB"/>
    </w:rPr>
  </w:style>
  <w:style w:type="paragraph" w:customStyle="1" w:styleId="874D7F928982489889D37F786270E4D51">
    <w:name w:val="874D7F928982489889D37F786270E4D51"/>
    <w:rsid w:val="00D626CA"/>
    <w:pPr>
      <w:spacing w:after="0" w:line="240" w:lineRule="auto"/>
    </w:pPr>
    <w:rPr>
      <w:rFonts w:ascii="Arial" w:eastAsia="Times New Roman" w:hAnsi="Arial" w:cs="Arial"/>
      <w:lang w:val="en-GB" w:eastAsia="en-GB"/>
    </w:rPr>
  </w:style>
  <w:style w:type="paragraph" w:customStyle="1" w:styleId="30F545305F9D4D8F95A87C264D5D8C631">
    <w:name w:val="30F545305F9D4D8F95A87C264D5D8C631"/>
    <w:rsid w:val="00D626CA"/>
    <w:pPr>
      <w:spacing w:after="0" w:line="240" w:lineRule="auto"/>
    </w:pPr>
    <w:rPr>
      <w:rFonts w:ascii="Arial" w:eastAsia="Times New Roman" w:hAnsi="Arial" w:cs="Arial"/>
      <w:lang w:val="en-GB" w:eastAsia="en-GB"/>
    </w:rPr>
  </w:style>
  <w:style w:type="paragraph" w:customStyle="1" w:styleId="17144FE999FF41AEB44CDF342FB19AE81">
    <w:name w:val="17144FE999FF41AEB44CDF342FB19AE81"/>
    <w:rsid w:val="00D626CA"/>
    <w:pPr>
      <w:spacing w:after="0" w:line="240" w:lineRule="auto"/>
    </w:pPr>
    <w:rPr>
      <w:rFonts w:ascii="Arial" w:eastAsia="Times New Roman" w:hAnsi="Arial" w:cs="Arial"/>
      <w:lang w:val="en-GB" w:eastAsia="en-GB"/>
    </w:rPr>
  </w:style>
  <w:style w:type="paragraph" w:customStyle="1" w:styleId="A86FE1C6376B453A99C3D6ECF0296D211">
    <w:name w:val="A86FE1C6376B453A99C3D6ECF0296D211"/>
    <w:rsid w:val="00D626CA"/>
    <w:pPr>
      <w:spacing w:after="0" w:line="240" w:lineRule="auto"/>
    </w:pPr>
    <w:rPr>
      <w:rFonts w:ascii="Arial" w:eastAsia="Times New Roman" w:hAnsi="Arial" w:cs="Arial"/>
      <w:lang w:val="en-GB" w:eastAsia="en-GB"/>
    </w:rPr>
  </w:style>
  <w:style w:type="paragraph" w:customStyle="1" w:styleId="CBFCED6DC78B4C99B97A9B94AA2E612C151">
    <w:name w:val="CBFCED6DC78B4C99B97A9B94AA2E612C151"/>
    <w:rsid w:val="00D626CA"/>
    <w:pPr>
      <w:spacing w:after="0" w:line="240" w:lineRule="auto"/>
    </w:pPr>
    <w:rPr>
      <w:rFonts w:ascii="Arial" w:eastAsia="Times New Roman" w:hAnsi="Arial" w:cs="Arial"/>
      <w:lang w:val="en-GB" w:eastAsia="en-GB"/>
    </w:rPr>
  </w:style>
  <w:style w:type="paragraph" w:customStyle="1" w:styleId="F0FD8DD0AA8844BAA2DDA5F66864A9DC153">
    <w:name w:val="F0FD8DD0AA8844BAA2DDA5F66864A9DC153"/>
    <w:rsid w:val="00D626CA"/>
    <w:pPr>
      <w:spacing w:after="0" w:line="240" w:lineRule="auto"/>
    </w:pPr>
    <w:rPr>
      <w:rFonts w:ascii="Arial" w:eastAsia="Times New Roman" w:hAnsi="Arial" w:cs="Arial"/>
      <w:lang w:val="en-GB" w:eastAsia="en-GB"/>
    </w:rPr>
  </w:style>
  <w:style w:type="paragraph" w:customStyle="1" w:styleId="F8BBD31B96FF426A8E40A9F06355431497">
    <w:name w:val="F8BBD31B96FF426A8E40A9F06355431497"/>
    <w:rsid w:val="00D626CA"/>
    <w:pPr>
      <w:spacing w:after="0" w:line="240" w:lineRule="auto"/>
    </w:pPr>
    <w:rPr>
      <w:rFonts w:ascii="Arial" w:eastAsia="Times New Roman" w:hAnsi="Arial" w:cs="Arial"/>
      <w:lang w:val="en-GB" w:eastAsia="en-GB"/>
    </w:rPr>
  </w:style>
  <w:style w:type="paragraph" w:customStyle="1" w:styleId="0863FC30C29A4787B3276C23F15665DB136">
    <w:name w:val="0863FC30C29A4787B3276C23F15665DB136"/>
    <w:rsid w:val="00D626CA"/>
    <w:pPr>
      <w:spacing w:after="0" w:line="240" w:lineRule="auto"/>
    </w:pPr>
    <w:rPr>
      <w:rFonts w:ascii="Arial" w:eastAsia="Times New Roman" w:hAnsi="Arial" w:cs="Arial"/>
      <w:lang w:val="en-GB" w:eastAsia="en-GB"/>
    </w:rPr>
  </w:style>
  <w:style w:type="paragraph" w:customStyle="1" w:styleId="36E817926B5B459DB23B86A8908C93CB104">
    <w:name w:val="36E817926B5B459DB23B86A8908C93CB104"/>
    <w:rsid w:val="00D626CA"/>
    <w:pPr>
      <w:spacing w:after="0" w:line="240" w:lineRule="auto"/>
    </w:pPr>
    <w:rPr>
      <w:rFonts w:ascii="Arial" w:eastAsia="Times New Roman" w:hAnsi="Arial" w:cs="Arial"/>
      <w:lang w:val="en-GB" w:eastAsia="en-GB"/>
    </w:rPr>
  </w:style>
  <w:style w:type="paragraph" w:customStyle="1" w:styleId="A96891EE36CB4CE3A68164DDD098A20A138">
    <w:name w:val="A96891EE36CB4CE3A68164DDD098A20A138"/>
    <w:rsid w:val="00D626CA"/>
    <w:pPr>
      <w:spacing w:after="0" w:line="240" w:lineRule="auto"/>
    </w:pPr>
    <w:rPr>
      <w:rFonts w:ascii="Arial" w:eastAsia="Times New Roman" w:hAnsi="Arial" w:cs="Arial"/>
      <w:lang w:val="en-GB" w:eastAsia="en-GB"/>
    </w:rPr>
  </w:style>
  <w:style w:type="paragraph" w:customStyle="1" w:styleId="BB22ABB2648F49599E813FC2728801F4153">
    <w:name w:val="BB22ABB2648F49599E813FC2728801F4153"/>
    <w:rsid w:val="00D626CA"/>
    <w:pPr>
      <w:spacing w:after="0" w:line="240" w:lineRule="auto"/>
    </w:pPr>
    <w:rPr>
      <w:rFonts w:ascii="Arial" w:eastAsia="Times New Roman" w:hAnsi="Arial" w:cs="Arial"/>
      <w:lang w:val="en-GB" w:eastAsia="en-GB"/>
    </w:rPr>
  </w:style>
  <w:style w:type="paragraph" w:customStyle="1" w:styleId="EE81E08C38F44A9FA35FF375CFC82170153">
    <w:name w:val="EE81E08C38F44A9FA35FF375CFC82170153"/>
    <w:rsid w:val="00D626CA"/>
    <w:pPr>
      <w:spacing w:after="0" w:line="240" w:lineRule="auto"/>
    </w:pPr>
    <w:rPr>
      <w:rFonts w:ascii="Arial" w:eastAsia="Times New Roman" w:hAnsi="Arial" w:cs="Arial"/>
      <w:lang w:val="en-GB" w:eastAsia="en-GB"/>
    </w:rPr>
  </w:style>
  <w:style w:type="paragraph" w:customStyle="1" w:styleId="326F516CD5994A65BF73612F0740F399153">
    <w:name w:val="326F516CD5994A65BF73612F0740F399153"/>
    <w:rsid w:val="00D626CA"/>
    <w:pPr>
      <w:spacing w:after="0" w:line="240" w:lineRule="auto"/>
    </w:pPr>
    <w:rPr>
      <w:rFonts w:ascii="Arial" w:eastAsia="Times New Roman" w:hAnsi="Arial" w:cs="Arial"/>
      <w:lang w:val="en-GB" w:eastAsia="en-GB"/>
    </w:rPr>
  </w:style>
  <w:style w:type="paragraph" w:customStyle="1" w:styleId="39D99CCDC21940AAA528AD7478168E3C153">
    <w:name w:val="39D99CCDC21940AAA528AD7478168E3C153"/>
    <w:rsid w:val="00D626CA"/>
    <w:pPr>
      <w:spacing w:after="0" w:line="240" w:lineRule="auto"/>
    </w:pPr>
    <w:rPr>
      <w:rFonts w:ascii="Arial" w:eastAsia="Times New Roman" w:hAnsi="Arial" w:cs="Arial"/>
      <w:lang w:val="en-GB" w:eastAsia="en-GB"/>
    </w:rPr>
  </w:style>
  <w:style w:type="paragraph" w:customStyle="1" w:styleId="4436D6C960A4468AA16FAA7D0ECE61BF2">
    <w:name w:val="4436D6C960A4468AA16FAA7D0ECE61BF2"/>
    <w:rsid w:val="00D626CA"/>
    <w:pPr>
      <w:spacing w:after="0" w:line="240" w:lineRule="auto"/>
    </w:pPr>
    <w:rPr>
      <w:rFonts w:ascii="Arial" w:eastAsia="Times New Roman" w:hAnsi="Arial" w:cs="Arial"/>
      <w:lang w:val="en-GB" w:eastAsia="en-GB"/>
    </w:rPr>
  </w:style>
  <w:style w:type="paragraph" w:customStyle="1" w:styleId="FD0A652EB1B040618F2F3FC933DEE6B72">
    <w:name w:val="FD0A652EB1B040618F2F3FC933DEE6B72"/>
    <w:rsid w:val="00D626CA"/>
    <w:pPr>
      <w:spacing w:after="0" w:line="240" w:lineRule="auto"/>
    </w:pPr>
    <w:rPr>
      <w:rFonts w:ascii="Arial" w:eastAsia="Times New Roman" w:hAnsi="Arial" w:cs="Arial"/>
      <w:lang w:val="en-GB" w:eastAsia="en-GB"/>
    </w:rPr>
  </w:style>
  <w:style w:type="paragraph" w:customStyle="1" w:styleId="7C6006DE1FF24E2DA4B7B8484FF5FC882">
    <w:name w:val="7C6006DE1FF24E2DA4B7B8484FF5FC882"/>
    <w:rsid w:val="00D626CA"/>
    <w:pPr>
      <w:spacing w:after="0" w:line="240" w:lineRule="auto"/>
    </w:pPr>
    <w:rPr>
      <w:rFonts w:ascii="Arial" w:eastAsia="Times New Roman" w:hAnsi="Arial" w:cs="Arial"/>
      <w:lang w:val="en-GB" w:eastAsia="en-GB"/>
    </w:rPr>
  </w:style>
  <w:style w:type="paragraph" w:customStyle="1" w:styleId="E7968653F9B048009CFD5F63932C08181">
    <w:name w:val="E7968653F9B048009CFD5F63932C08181"/>
    <w:rsid w:val="00D626CA"/>
    <w:pPr>
      <w:spacing w:after="0" w:line="240" w:lineRule="auto"/>
    </w:pPr>
    <w:rPr>
      <w:rFonts w:ascii="Arial" w:eastAsia="Times New Roman" w:hAnsi="Arial" w:cs="Arial"/>
      <w:lang w:val="en-GB" w:eastAsia="en-GB"/>
    </w:rPr>
  </w:style>
  <w:style w:type="paragraph" w:customStyle="1" w:styleId="852AF5905BC549CAB9FB4A0A662B33912">
    <w:name w:val="852AF5905BC549CAB9FB4A0A662B33912"/>
    <w:rsid w:val="00D626CA"/>
    <w:pPr>
      <w:spacing w:after="0" w:line="240" w:lineRule="auto"/>
    </w:pPr>
    <w:rPr>
      <w:rFonts w:ascii="Arial" w:eastAsia="Times New Roman" w:hAnsi="Arial" w:cs="Arial"/>
      <w:lang w:val="en-GB" w:eastAsia="en-GB"/>
    </w:rPr>
  </w:style>
  <w:style w:type="paragraph" w:customStyle="1" w:styleId="E20CEB4EE38D482D956CF74D7A6948AB2">
    <w:name w:val="E20CEB4EE38D482D956CF74D7A6948AB2"/>
    <w:rsid w:val="00D626CA"/>
    <w:pPr>
      <w:spacing w:after="0" w:line="240" w:lineRule="auto"/>
    </w:pPr>
    <w:rPr>
      <w:rFonts w:ascii="Arial" w:eastAsia="Times New Roman" w:hAnsi="Arial" w:cs="Arial"/>
      <w:lang w:val="en-GB" w:eastAsia="en-GB"/>
    </w:rPr>
  </w:style>
  <w:style w:type="paragraph" w:customStyle="1" w:styleId="73BBC66BB1EE4ED082A05D2D1D997B612">
    <w:name w:val="73BBC66BB1EE4ED082A05D2D1D997B612"/>
    <w:rsid w:val="00D626CA"/>
    <w:pPr>
      <w:spacing w:after="0" w:line="240" w:lineRule="auto"/>
    </w:pPr>
    <w:rPr>
      <w:rFonts w:ascii="Arial" w:eastAsia="Times New Roman" w:hAnsi="Arial" w:cs="Arial"/>
      <w:lang w:val="en-GB" w:eastAsia="en-GB"/>
    </w:rPr>
  </w:style>
  <w:style w:type="paragraph" w:customStyle="1" w:styleId="6B93DF2926424D658F190A58870231792">
    <w:name w:val="6B93DF2926424D658F190A58870231792"/>
    <w:rsid w:val="00D626CA"/>
    <w:pPr>
      <w:spacing w:after="0" w:line="240" w:lineRule="auto"/>
    </w:pPr>
    <w:rPr>
      <w:rFonts w:ascii="Arial" w:eastAsia="Times New Roman" w:hAnsi="Arial" w:cs="Arial"/>
      <w:lang w:val="en-GB" w:eastAsia="en-GB"/>
    </w:rPr>
  </w:style>
  <w:style w:type="paragraph" w:customStyle="1" w:styleId="874D7F928982489889D37F786270E4D52">
    <w:name w:val="874D7F928982489889D37F786270E4D52"/>
    <w:rsid w:val="00D626CA"/>
    <w:pPr>
      <w:spacing w:after="0" w:line="240" w:lineRule="auto"/>
    </w:pPr>
    <w:rPr>
      <w:rFonts w:ascii="Arial" w:eastAsia="Times New Roman" w:hAnsi="Arial" w:cs="Arial"/>
      <w:lang w:val="en-GB" w:eastAsia="en-GB"/>
    </w:rPr>
  </w:style>
  <w:style w:type="paragraph" w:customStyle="1" w:styleId="30F545305F9D4D8F95A87C264D5D8C632">
    <w:name w:val="30F545305F9D4D8F95A87C264D5D8C632"/>
    <w:rsid w:val="00D626CA"/>
    <w:pPr>
      <w:spacing w:after="0" w:line="240" w:lineRule="auto"/>
    </w:pPr>
    <w:rPr>
      <w:rFonts w:ascii="Arial" w:eastAsia="Times New Roman" w:hAnsi="Arial" w:cs="Arial"/>
      <w:lang w:val="en-GB" w:eastAsia="en-GB"/>
    </w:rPr>
  </w:style>
  <w:style w:type="paragraph" w:customStyle="1" w:styleId="17144FE999FF41AEB44CDF342FB19AE82">
    <w:name w:val="17144FE999FF41AEB44CDF342FB19AE82"/>
    <w:rsid w:val="00D626CA"/>
    <w:pPr>
      <w:spacing w:after="0" w:line="240" w:lineRule="auto"/>
    </w:pPr>
    <w:rPr>
      <w:rFonts w:ascii="Arial" w:eastAsia="Times New Roman" w:hAnsi="Arial" w:cs="Arial"/>
      <w:lang w:val="en-GB" w:eastAsia="en-GB"/>
    </w:rPr>
  </w:style>
  <w:style w:type="paragraph" w:customStyle="1" w:styleId="A86FE1C6376B453A99C3D6ECF0296D212">
    <w:name w:val="A86FE1C6376B453A99C3D6ECF0296D212"/>
    <w:rsid w:val="00D626CA"/>
    <w:pPr>
      <w:spacing w:after="0" w:line="240" w:lineRule="auto"/>
    </w:pPr>
    <w:rPr>
      <w:rFonts w:ascii="Arial" w:eastAsia="Times New Roman" w:hAnsi="Arial" w:cs="Arial"/>
      <w:lang w:val="en-GB" w:eastAsia="en-GB"/>
    </w:rPr>
  </w:style>
  <w:style w:type="paragraph" w:customStyle="1" w:styleId="CBFCED6DC78B4C99B97A9B94AA2E612C152">
    <w:name w:val="CBFCED6DC78B4C99B97A9B94AA2E612C152"/>
    <w:rsid w:val="00D626CA"/>
    <w:pPr>
      <w:spacing w:after="0" w:line="240" w:lineRule="auto"/>
    </w:pPr>
    <w:rPr>
      <w:rFonts w:ascii="Arial" w:eastAsia="Times New Roman" w:hAnsi="Arial" w:cs="Arial"/>
      <w:lang w:val="en-GB" w:eastAsia="en-GB"/>
    </w:rPr>
  </w:style>
  <w:style w:type="paragraph" w:customStyle="1" w:styleId="F0FD8DD0AA8844BAA2DDA5F66864A9DC154">
    <w:name w:val="F0FD8DD0AA8844BAA2DDA5F66864A9DC154"/>
    <w:rsid w:val="00D626CA"/>
    <w:pPr>
      <w:spacing w:after="0" w:line="240" w:lineRule="auto"/>
    </w:pPr>
    <w:rPr>
      <w:rFonts w:ascii="Arial" w:eastAsia="Times New Roman" w:hAnsi="Arial" w:cs="Arial"/>
      <w:lang w:val="en-GB" w:eastAsia="en-GB"/>
    </w:rPr>
  </w:style>
  <w:style w:type="paragraph" w:customStyle="1" w:styleId="F8BBD31B96FF426A8E40A9F06355431498">
    <w:name w:val="F8BBD31B96FF426A8E40A9F06355431498"/>
    <w:rsid w:val="00D626CA"/>
    <w:pPr>
      <w:spacing w:after="0" w:line="240" w:lineRule="auto"/>
    </w:pPr>
    <w:rPr>
      <w:rFonts w:ascii="Arial" w:eastAsia="Times New Roman" w:hAnsi="Arial" w:cs="Arial"/>
      <w:lang w:val="en-GB" w:eastAsia="en-GB"/>
    </w:rPr>
  </w:style>
  <w:style w:type="paragraph" w:customStyle="1" w:styleId="0863FC30C29A4787B3276C23F15665DB137">
    <w:name w:val="0863FC30C29A4787B3276C23F15665DB137"/>
    <w:rsid w:val="00D626CA"/>
    <w:pPr>
      <w:spacing w:after="0" w:line="240" w:lineRule="auto"/>
    </w:pPr>
    <w:rPr>
      <w:rFonts w:ascii="Arial" w:eastAsia="Times New Roman" w:hAnsi="Arial" w:cs="Arial"/>
      <w:lang w:val="en-GB" w:eastAsia="en-GB"/>
    </w:rPr>
  </w:style>
  <w:style w:type="paragraph" w:customStyle="1" w:styleId="36E817926B5B459DB23B86A8908C93CB105">
    <w:name w:val="36E817926B5B459DB23B86A8908C93CB105"/>
    <w:rsid w:val="00D626CA"/>
    <w:pPr>
      <w:spacing w:after="0" w:line="240" w:lineRule="auto"/>
    </w:pPr>
    <w:rPr>
      <w:rFonts w:ascii="Arial" w:eastAsia="Times New Roman" w:hAnsi="Arial" w:cs="Arial"/>
      <w:lang w:val="en-GB" w:eastAsia="en-GB"/>
    </w:rPr>
  </w:style>
  <w:style w:type="paragraph" w:customStyle="1" w:styleId="A96891EE36CB4CE3A68164DDD098A20A139">
    <w:name w:val="A96891EE36CB4CE3A68164DDD098A20A139"/>
    <w:rsid w:val="00D626CA"/>
    <w:pPr>
      <w:spacing w:after="0" w:line="240" w:lineRule="auto"/>
    </w:pPr>
    <w:rPr>
      <w:rFonts w:ascii="Arial" w:eastAsia="Times New Roman" w:hAnsi="Arial" w:cs="Arial"/>
      <w:lang w:val="en-GB" w:eastAsia="en-GB"/>
    </w:rPr>
  </w:style>
  <w:style w:type="paragraph" w:customStyle="1" w:styleId="BB22ABB2648F49599E813FC2728801F4154">
    <w:name w:val="BB22ABB2648F49599E813FC2728801F4154"/>
    <w:rsid w:val="00D626CA"/>
    <w:pPr>
      <w:spacing w:after="0" w:line="240" w:lineRule="auto"/>
    </w:pPr>
    <w:rPr>
      <w:rFonts w:ascii="Arial" w:eastAsia="Times New Roman" w:hAnsi="Arial" w:cs="Arial"/>
      <w:lang w:val="en-GB" w:eastAsia="en-GB"/>
    </w:rPr>
  </w:style>
  <w:style w:type="paragraph" w:customStyle="1" w:styleId="EE81E08C38F44A9FA35FF375CFC82170154">
    <w:name w:val="EE81E08C38F44A9FA35FF375CFC82170154"/>
    <w:rsid w:val="00D626CA"/>
    <w:pPr>
      <w:spacing w:after="0" w:line="240" w:lineRule="auto"/>
    </w:pPr>
    <w:rPr>
      <w:rFonts w:ascii="Arial" w:eastAsia="Times New Roman" w:hAnsi="Arial" w:cs="Arial"/>
      <w:lang w:val="en-GB" w:eastAsia="en-GB"/>
    </w:rPr>
  </w:style>
  <w:style w:type="paragraph" w:customStyle="1" w:styleId="326F516CD5994A65BF73612F0740F399154">
    <w:name w:val="326F516CD5994A65BF73612F0740F399154"/>
    <w:rsid w:val="00D626CA"/>
    <w:pPr>
      <w:spacing w:after="0" w:line="240" w:lineRule="auto"/>
    </w:pPr>
    <w:rPr>
      <w:rFonts w:ascii="Arial" w:eastAsia="Times New Roman" w:hAnsi="Arial" w:cs="Arial"/>
      <w:lang w:val="en-GB" w:eastAsia="en-GB"/>
    </w:rPr>
  </w:style>
  <w:style w:type="paragraph" w:customStyle="1" w:styleId="39D99CCDC21940AAA528AD7478168E3C154">
    <w:name w:val="39D99CCDC21940AAA528AD7478168E3C154"/>
    <w:rsid w:val="00D626CA"/>
    <w:pPr>
      <w:spacing w:after="0" w:line="240" w:lineRule="auto"/>
    </w:pPr>
    <w:rPr>
      <w:rFonts w:ascii="Arial" w:eastAsia="Times New Roman" w:hAnsi="Arial" w:cs="Arial"/>
      <w:lang w:val="en-GB" w:eastAsia="en-GB"/>
    </w:rPr>
  </w:style>
  <w:style w:type="paragraph" w:customStyle="1" w:styleId="4436D6C960A4468AA16FAA7D0ECE61BF3">
    <w:name w:val="4436D6C960A4468AA16FAA7D0ECE61BF3"/>
    <w:rsid w:val="00D626CA"/>
    <w:pPr>
      <w:spacing w:after="0" w:line="240" w:lineRule="auto"/>
    </w:pPr>
    <w:rPr>
      <w:rFonts w:ascii="Arial" w:eastAsia="Times New Roman" w:hAnsi="Arial" w:cs="Arial"/>
      <w:lang w:val="en-GB" w:eastAsia="en-GB"/>
    </w:rPr>
  </w:style>
  <w:style w:type="paragraph" w:customStyle="1" w:styleId="FD0A652EB1B040618F2F3FC933DEE6B73">
    <w:name w:val="FD0A652EB1B040618F2F3FC933DEE6B73"/>
    <w:rsid w:val="00D626CA"/>
    <w:pPr>
      <w:spacing w:after="0" w:line="240" w:lineRule="auto"/>
    </w:pPr>
    <w:rPr>
      <w:rFonts w:ascii="Arial" w:eastAsia="Times New Roman" w:hAnsi="Arial" w:cs="Arial"/>
      <w:lang w:val="en-GB" w:eastAsia="en-GB"/>
    </w:rPr>
  </w:style>
  <w:style w:type="paragraph" w:customStyle="1" w:styleId="7C6006DE1FF24E2DA4B7B8484FF5FC883">
    <w:name w:val="7C6006DE1FF24E2DA4B7B8484FF5FC883"/>
    <w:rsid w:val="00D626CA"/>
    <w:pPr>
      <w:spacing w:after="0" w:line="240" w:lineRule="auto"/>
    </w:pPr>
    <w:rPr>
      <w:rFonts w:ascii="Arial" w:eastAsia="Times New Roman" w:hAnsi="Arial" w:cs="Arial"/>
      <w:lang w:val="en-GB" w:eastAsia="en-GB"/>
    </w:rPr>
  </w:style>
  <w:style w:type="paragraph" w:customStyle="1" w:styleId="E7968653F9B048009CFD5F63932C08182">
    <w:name w:val="E7968653F9B048009CFD5F63932C08182"/>
    <w:rsid w:val="00D626CA"/>
    <w:pPr>
      <w:spacing w:after="0" w:line="240" w:lineRule="auto"/>
    </w:pPr>
    <w:rPr>
      <w:rFonts w:ascii="Arial" w:eastAsia="Times New Roman" w:hAnsi="Arial" w:cs="Arial"/>
      <w:lang w:val="en-GB" w:eastAsia="en-GB"/>
    </w:rPr>
  </w:style>
  <w:style w:type="paragraph" w:customStyle="1" w:styleId="852AF5905BC549CAB9FB4A0A662B33913">
    <w:name w:val="852AF5905BC549CAB9FB4A0A662B33913"/>
    <w:rsid w:val="00D626CA"/>
    <w:pPr>
      <w:spacing w:after="0" w:line="240" w:lineRule="auto"/>
    </w:pPr>
    <w:rPr>
      <w:rFonts w:ascii="Arial" w:eastAsia="Times New Roman" w:hAnsi="Arial" w:cs="Arial"/>
      <w:lang w:val="en-GB" w:eastAsia="en-GB"/>
    </w:rPr>
  </w:style>
  <w:style w:type="paragraph" w:customStyle="1" w:styleId="E20CEB4EE38D482D956CF74D7A6948AB3">
    <w:name w:val="E20CEB4EE38D482D956CF74D7A6948AB3"/>
    <w:rsid w:val="00D626CA"/>
    <w:pPr>
      <w:spacing w:after="0" w:line="240" w:lineRule="auto"/>
    </w:pPr>
    <w:rPr>
      <w:rFonts w:ascii="Arial" w:eastAsia="Times New Roman" w:hAnsi="Arial" w:cs="Arial"/>
      <w:lang w:val="en-GB" w:eastAsia="en-GB"/>
    </w:rPr>
  </w:style>
  <w:style w:type="paragraph" w:customStyle="1" w:styleId="73BBC66BB1EE4ED082A05D2D1D997B613">
    <w:name w:val="73BBC66BB1EE4ED082A05D2D1D997B613"/>
    <w:rsid w:val="00D626CA"/>
    <w:pPr>
      <w:spacing w:after="0" w:line="240" w:lineRule="auto"/>
    </w:pPr>
    <w:rPr>
      <w:rFonts w:ascii="Arial" w:eastAsia="Times New Roman" w:hAnsi="Arial" w:cs="Arial"/>
      <w:lang w:val="en-GB" w:eastAsia="en-GB"/>
    </w:rPr>
  </w:style>
  <w:style w:type="paragraph" w:customStyle="1" w:styleId="6B93DF2926424D658F190A58870231793">
    <w:name w:val="6B93DF2926424D658F190A58870231793"/>
    <w:rsid w:val="00D626CA"/>
    <w:pPr>
      <w:spacing w:after="0" w:line="240" w:lineRule="auto"/>
    </w:pPr>
    <w:rPr>
      <w:rFonts w:ascii="Arial" w:eastAsia="Times New Roman" w:hAnsi="Arial" w:cs="Arial"/>
      <w:lang w:val="en-GB" w:eastAsia="en-GB"/>
    </w:rPr>
  </w:style>
  <w:style w:type="paragraph" w:customStyle="1" w:styleId="874D7F928982489889D37F786270E4D53">
    <w:name w:val="874D7F928982489889D37F786270E4D53"/>
    <w:rsid w:val="00D626CA"/>
    <w:pPr>
      <w:spacing w:after="0" w:line="240" w:lineRule="auto"/>
    </w:pPr>
    <w:rPr>
      <w:rFonts w:ascii="Arial" w:eastAsia="Times New Roman" w:hAnsi="Arial" w:cs="Arial"/>
      <w:lang w:val="en-GB" w:eastAsia="en-GB"/>
    </w:rPr>
  </w:style>
  <w:style w:type="paragraph" w:customStyle="1" w:styleId="30F545305F9D4D8F95A87C264D5D8C633">
    <w:name w:val="30F545305F9D4D8F95A87C264D5D8C633"/>
    <w:rsid w:val="00D626CA"/>
    <w:pPr>
      <w:spacing w:after="0" w:line="240" w:lineRule="auto"/>
    </w:pPr>
    <w:rPr>
      <w:rFonts w:ascii="Arial" w:eastAsia="Times New Roman" w:hAnsi="Arial" w:cs="Arial"/>
      <w:lang w:val="en-GB" w:eastAsia="en-GB"/>
    </w:rPr>
  </w:style>
  <w:style w:type="paragraph" w:customStyle="1" w:styleId="17144FE999FF41AEB44CDF342FB19AE83">
    <w:name w:val="17144FE999FF41AEB44CDF342FB19AE83"/>
    <w:rsid w:val="00D626CA"/>
    <w:pPr>
      <w:spacing w:after="0" w:line="240" w:lineRule="auto"/>
    </w:pPr>
    <w:rPr>
      <w:rFonts w:ascii="Arial" w:eastAsia="Times New Roman" w:hAnsi="Arial" w:cs="Arial"/>
      <w:lang w:val="en-GB" w:eastAsia="en-GB"/>
    </w:rPr>
  </w:style>
  <w:style w:type="paragraph" w:customStyle="1" w:styleId="A86FE1C6376B453A99C3D6ECF0296D213">
    <w:name w:val="A86FE1C6376B453A99C3D6ECF0296D213"/>
    <w:rsid w:val="00D626CA"/>
    <w:pPr>
      <w:spacing w:after="0" w:line="240" w:lineRule="auto"/>
    </w:pPr>
    <w:rPr>
      <w:rFonts w:ascii="Arial" w:eastAsia="Times New Roman" w:hAnsi="Arial" w:cs="Arial"/>
      <w:lang w:val="en-GB" w:eastAsia="en-GB"/>
    </w:rPr>
  </w:style>
  <w:style w:type="paragraph" w:customStyle="1" w:styleId="CBFCED6DC78B4C99B97A9B94AA2E612C153">
    <w:name w:val="CBFCED6DC78B4C99B97A9B94AA2E612C153"/>
    <w:rsid w:val="00D626CA"/>
    <w:pPr>
      <w:spacing w:after="0" w:line="240" w:lineRule="auto"/>
    </w:pPr>
    <w:rPr>
      <w:rFonts w:ascii="Arial" w:eastAsia="Times New Roman" w:hAnsi="Arial" w:cs="Arial"/>
      <w:lang w:val="en-GB" w:eastAsia="en-GB"/>
    </w:rPr>
  </w:style>
  <w:style w:type="paragraph" w:customStyle="1" w:styleId="F0FD8DD0AA8844BAA2DDA5F66864A9DC155">
    <w:name w:val="F0FD8DD0AA8844BAA2DDA5F66864A9DC155"/>
    <w:rsid w:val="00D626CA"/>
    <w:pPr>
      <w:spacing w:after="0" w:line="240" w:lineRule="auto"/>
    </w:pPr>
    <w:rPr>
      <w:rFonts w:ascii="Arial" w:eastAsia="Times New Roman" w:hAnsi="Arial" w:cs="Arial"/>
      <w:lang w:val="en-GB" w:eastAsia="en-GB"/>
    </w:rPr>
  </w:style>
  <w:style w:type="paragraph" w:customStyle="1" w:styleId="F8BBD31B96FF426A8E40A9F06355431499">
    <w:name w:val="F8BBD31B96FF426A8E40A9F06355431499"/>
    <w:rsid w:val="00D626CA"/>
    <w:pPr>
      <w:spacing w:after="0" w:line="240" w:lineRule="auto"/>
    </w:pPr>
    <w:rPr>
      <w:rFonts w:ascii="Arial" w:eastAsia="Times New Roman" w:hAnsi="Arial" w:cs="Arial"/>
      <w:lang w:val="en-GB" w:eastAsia="en-GB"/>
    </w:rPr>
  </w:style>
  <w:style w:type="paragraph" w:customStyle="1" w:styleId="0863FC30C29A4787B3276C23F15665DB138">
    <w:name w:val="0863FC30C29A4787B3276C23F15665DB138"/>
    <w:rsid w:val="00D626CA"/>
    <w:pPr>
      <w:spacing w:after="0" w:line="240" w:lineRule="auto"/>
    </w:pPr>
    <w:rPr>
      <w:rFonts w:ascii="Arial" w:eastAsia="Times New Roman" w:hAnsi="Arial" w:cs="Arial"/>
      <w:lang w:val="en-GB" w:eastAsia="en-GB"/>
    </w:rPr>
  </w:style>
  <w:style w:type="paragraph" w:customStyle="1" w:styleId="36E817926B5B459DB23B86A8908C93CB106">
    <w:name w:val="36E817926B5B459DB23B86A8908C93CB106"/>
    <w:rsid w:val="00D626CA"/>
    <w:pPr>
      <w:spacing w:after="0" w:line="240" w:lineRule="auto"/>
    </w:pPr>
    <w:rPr>
      <w:rFonts w:ascii="Arial" w:eastAsia="Times New Roman" w:hAnsi="Arial" w:cs="Arial"/>
      <w:lang w:val="en-GB" w:eastAsia="en-GB"/>
    </w:rPr>
  </w:style>
  <w:style w:type="paragraph" w:customStyle="1" w:styleId="A96891EE36CB4CE3A68164DDD098A20A140">
    <w:name w:val="A96891EE36CB4CE3A68164DDD098A20A140"/>
    <w:rsid w:val="00D626CA"/>
    <w:pPr>
      <w:spacing w:after="0" w:line="240" w:lineRule="auto"/>
    </w:pPr>
    <w:rPr>
      <w:rFonts w:ascii="Arial" w:eastAsia="Times New Roman" w:hAnsi="Arial" w:cs="Arial"/>
      <w:lang w:val="en-GB" w:eastAsia="en-GB"/>
    </w:rPr>
  </w:style>
  <w:style w:type="paragraph" w:customStyle="1" w:styleId="BB22ABB2648F49599E813FC2728801F4155">
    <w:name w:val="BB22ABB2648F49599E813FC2728801F4155"/>
    <w:rsid w:val="00D626CA"/>
    <w:pPr>
      <w:spacing w:after="0" w:line="240" w:lineRule="auto"/>
    </w:pPr>
    <w:rPr>
      <w:rFonts w:ascii="Arial" w:eastAsia="Times New Roman" w:hAnsi="Arial" w:cs="Arial"/>
      <w:lang w:val="en-GB" w:eastAsia="en-GB"/>
    </w:rPr>
  </w:style>
  <w:style w:type="paragraph" w:customStyle="1" w:styleId="EE81E08C38F44A9FA35FF375CFC82170155">
    <w:name w:val="EE81E08C38F44A9FA35FF375CFC82170155"/>
    <w:rsid w:val="00D626CA"/>
    <w:pPr>
      <w:spacing w:after="0" w:line="240" w:lineRule="auto"/>
    </w:pPr>
    <w:rPr>
      <w:rFonts w:ascii="Arial" w:eastAsia="Times New Roman" w:hAnsi="Arial" w:cs="Arial"/>
      <w:lang w:val="en-GB" w:eastAsia="en-GB"/>
    </w:rPr>
  </w:style>
  <w:style w:type="paragraph" w:customStyle="1" w:styleId="326F516CD5994A65BF73612F0740F399155">
    <w:name w:val="326F516CD5994A65BF73612F0740F399155"/>
    <w:rsid w:val="00D626CA"/>
    <w:pPr>
      <w:spacing w:after="0" w:line="240" w:lineRule="auto"/>
    </w:pPr>
    <w:rPr>
      <w:rFonts w:ascii="Arial" w:eastAsia="Times New Roman" w:hAnsi="Arial" w:cs="Arial"/>
      <w:lang w:val="en-GB" w:eastAsia="en-GB"/>
    </w:rPr>
  </w:style>
  <w:style w:type="paragraph" w:customStyle="1" w:styleId="39D99CCDC21940AAA528AD7478168E3C155">
    <w:name w:val="39D99CCDC21940AAA528AD7478168E3C155"/>
    <w:rsid w:val="00D626CA"/>
    <w:pPr>
      <w:spacing w:after="0" w:line="240" w:lineRule="auto"/>
    </w:pPr>
    <w:rPr>
      <w:rFonts w:ascii="Arial" w:eastAsia="Times New Roman" w:hAnsi="Arial" w:cs="Arial"/>
      <w:lang w:val="en-GB" w:eastAsia="en-GB"/>
    </w:rPr>
  </w:style>
  <w:style w:type="paragraph" w:customStyle="1" w:styleId="4436D6C960A4468AA16FAA7D0ECE61BF4">
    <w:name w:val="4436D6C960A4468AA16FAA7D0ECE61BF4"/>
    <w:rsid w:val="00D626CA"/>
    <w:pPr>
      <w:spacing w:after="0" w:line="240" w:lineRule="auto"/>
    </w:pPr>
    <w:rPr>
      <w:rFonts w:ascii="Arial" w:eastAsia="Times New Roman" w:hAnsi="Arial" w:cs="Arial"/>
      <w:lang w:val="en-GB" w:eastAsia="en-GB"/>
    </w:rPr>
  </w:style>
  <w:style w:type="paragraph" w:customStyle="1" w:styleId="FD0A652EB1B040618F2F3FC933DEE6B74">
    <w:name w:val="FD0A652EB1B040618F2F3FC933DEE6B74"/>
    <w:rsid w:val="00D626CA"/>
    <w:pPr>
      <w:spacing w:after="0" w:line="240" w:lineRule="auto"/>
    </w:pPr>
    <w:rPr>
      <w:rFonts w:ascii="Arial" w:eastAsia="Times New Roman" w:hAnsi="Arial" w:cs="Arial"/>
      <w:lang w:val="en-GB" w:eastAsia="en-GB"/>
    </w:rPr>
  </w:style>
  <w:style w:type="paragraph" w:customStyle="1" w:styleId="7C6006DE1FF24E2DA4B7B8484FF5FC884">
    <w:name w:val="7C6006DE1FF24E2DA4B7B8484FF5FC884"/>
    <w:rsid w:val="00D626CA"/>
    <w:pPr>
      <w:spacing w:after="0" w:line="240" w:lineRule="auto"/>
    </w:pPr>
    <w:rPr>
      <w:rFonts w:ascii="Arial" w:eastAsia="Times New Roman" w:hAnsi="Arial" w:cs="Arial"/>
      <w:lang w:val="en-GB" w:eastAsia="en-GB"/>
    </w:rPr>
  </w:style>
  <w:style w:type="paragraph" w:customStyle="1" w:styleId="E7968653F9B048009CFD5F63932C08183">
    <w:name w:val="E7968653F9B048009CFD5F63932C08183"/>
    <w:rsid w:val="00D626CA"/>
    <w:pPr>
      <w:spacing w:after="0" w:line="240" w:lineRule="auto"/>
    </w:pPr>
    <w:rPr>
      <w:rFonts w:ascii="Arial" w:eastAsia="Times New Roman" w:hAnsi="Arial" w:cs="Arial"/>
      <w:lang w:val="en-GB" w:eastAsia="en-GB"/>
    </w:rPr>
  </w:style>
  <w:style w:type="paragraph" w:customStyle="1" w:styleId="852AF5905BC549CAB9FB4A0A662B33914">
    <w:name w:val="852AF5905BC549CAB9FB4A0A662B33914"/>
    <w:rsid w:val="00D626CA"/>
    <w:pPr>
      <w:spacing w:after="0" w:line="240" w:lineRule="auto"/>
    </w:pPr>
    <w:rPr>
      <w:rFonts w:ascii="Arial" w:eastAsia="Times New Roman" w:hAnsi="Arial" w:cs="Arial"/>
      <w:lang w:val="en-GB" w:eastAsia="en-GB"/>
    </w:rPr>
  </w:style>
  <w:style w:type="paragraph" w:customStyle="1" w:styleId="E20CEB4EE38D482D956CF74D7A6948AB4">
    <w:name w:val="E20CEB4EE38D482D956CF74D7A6948AB4"/>
    <w:rsid w:val="00D626CA"/>
    <w:pPr>
      <w:spacing w:after="0" w:line="240" w:lineRule="auto"/>
    </w:pPr>
    <w:rPr>
      <w:rFonts w:ascii="Arial" w:eastAsia="Times New Roman" w:hAnsi="Arial" w:cs="Arial"/>
      <w:lang w:val="en-GB" w:eastAsia="en-GB"/>
    </w:rPr>
  </w:style>
  <w:style w:type="paragraph" w:customStyle="1" w:styleId="73BBC66BB1EE4ED082A05D2D1D997B614">
    <w:name w:val="73BBC66BB1EE4ED082A05D2D1D997B614"/>
    <w:rsid w:val="00D626CA"/>
    <w:pPr>
      <w:spacing w:after="0" w:line="240" w:lineRule="auto"/>
    </w:pPr>
    <w:rPr>
      <w:rFonts w:ascii="Arial" w:eastAsia="Times New Roman" w:hAnsi="Arial" w:cs="Arial"/>
      <w:lang w:val="en-GB" w:eastAsia="en-GB"/>
    </w:rPr>
  </w:style>
  <w:style w:type="paragraph" w:customStyle="1" w:styleId="6B93DF2926424D658F190A58870231794">
    <w:name w:val="6B93DF2926424D658F190A58870231794"/>
    <w:rsid w:val="00D626CA"/>
    <w:pPr>
      <w:spacing w:after="0" w:line="240" w:lineRule="auto"/>
    </w:pPr>
    <w:rPr>
      <w:rFonts w:ascii="Arial" w:eastAsia="Times New Roman" w:hAnsi="Arial" w:cs="Arial"/>
      <w:lang w:val="en-GB" w:eastAsia="en-GB"/>
    </w:rPr>
  </w:style>
  <w:style w:type="paragraph" w:customStyle="1" w:styleId="874D7F928982489889D37F786270E4D54">
    <w:name w:val="874D7F928982489889D37F786270E4D54"/>
    <w:rsid w:val="00D626CA"/>
    <w:pPr>
      <w:spacing w:after="0" w:line="240" w:lineRule="auto"/>
    </w:pPr>
    <w:rPr>
      <w:rFonts w:ascii="Arial" w:eastAsia="Times New Roman" w:hAnsi="Arial" w:cs="Arial"/>
      <w:lang w:val="en-GB" w:eastAsia="en-GB"/>
    </w:rPr>
  </w:style>
  <w:style w:type="paragraph" w:customStyle="1" w:styleId="30F545305F9D4D8F95A87C264D5D8C634">
    <w:name w:val="30F545305F9D4D8F95A87C264D5D8C634"/>
    <w:rsid w:val="00D626CA"/>
    <w:pPr>
      <w:spacing w:after="0" w:line="240" w:lineRule="auto"/>
    </w:pPr>
    <w:rPr>
      <w:rFonts w:ascii="Arial" w:eastAsia="Times New Roman" w:hAnsi="Arial" w:cs="Arial"/>
      <w:lang w:val="en-GB" w:eastAsia="en-GB"/>
    </w:rPr>
  </w:style>
  <w:style w:type="paragraph" w:customStyle="1" w:styleId="17144FE999FF41AEB44CDF342FB19AE84">
    <w:name w:val="17144FE999FF41AEB44CDF342FB19AE84"/>
    <w:rsid w:val="00D626CA"/>
    <w:pPr>
      <w:spacing w:after="0" w:line="240" w:lineRule="auto"/>
    </w:pPr>
    <w:rPr>
      <w:rFonts w:ascii="Arial" w:eastAsia="Times New Roman" w:hAnsi="Arial" w:cs="Arial"/>
      <w:lang w:val="en-GB" w:eastAsia="en-GB"/>
    </w:rPr>
  </w:style>
  <w:style w:type="paragraph" w:customStyle="1" w:styleId="A86FE1C6376B453A99C3D6ECF0296D214">
    <w:name w:val="A86FE1C6376B453A99C3D6ECF0296D214"/>
    <w:rsid w:val="00D626CA"/>
    <w:pPr>
      <w:spacing w:after="0" w:line="240" w:lineRule="auto"/>
    </w:pPr>
    <w:rPr>
      <w:rFonts w:ascii="Arial" w:eastAsia="Times New Roman" w:hAnsi="Arial" w:cs="Arial"/>
      <w:lang w:val="en-GB" w:eastAsia="en-GB"/>
    </w:rPr>
  </w:style>
  <w:style w:type="paragraph" w:customStyle="1" w:styleId="DD71D9EBA948434CB435A8F5623D3AB6">
    <w:name w:val="DD71D9EBA948434CB435A8F5623D3AB6"/>
    <w:rsid w:val="00356C99"/>
  </w:style>
  <w:style w:type="paragraph" w:customStyle="1" w:styleId="AA338101E0ED4A29B6E7E65956F1AB3F">
    <w:name w:val="AA338101E0ED4A29B6E7E65956F1AB3F"/>
    <w:rsid w:val="00356C99"/>
  </w:style>
  <w:style w:type="paragraph" w:customStyle="1" w:styleId="6F93C77412CF4139A5328C3B60076DE6">
    <w:name w:val="6F93C77412CF4139A5328C3B60076DE6"/>
    <w:rsid w:val="00356C99"/>
  </w:style>
  <w:style w:type="paragraph" w:customStyle="1" w:styleId="885A3D04ABDA4FEE8D491D684CB2E893">
    <w:name w:val="885A3D04ABDA4FEE8D491D684CB2E893"/>
    <w:rsid w:val="00356C99"/>
  </w:style>
  <w:style w:type="paragraph" w:customStyle="1" w:styleId="D7EC13D4CAB64363938FB8BA5481B998">
    <w:name w:val="D7EC13D4CAB64363938FB8BA5481B998"/>
    <w:rsid w:val="00356C99"/>
  </w:style>
  <w:style w:type="paragraph" w:customStyle="1" w:styleId="4A4BCF02FFE2490890A0F35C445E5BDF">
    <w:name w:val="4A4BCF02FFE2490890A0F35C445E5BDF"/>
    <w:rsid w:val="00356C99"/>
  </w:style>
  <w:style w:type="paragraph" w:customStyle="1" w:styleId="25B30CD3BBDB488A9F106C912870AD7B">
    <w:name w:val="25B30CD3BBDB488A9F106C912870AD7B"/>
    <w:rsid w:val="00356C99"/>
  </w:style>
  <w:style w:type="paragraph" w:customStyle="1" w:styleId="CE6311B431F34AB18CB1173DFE68C331">
    <w:name w:val="CE6311B431F34AB18CB1173DFE68C331"/>
    <w:rsid w:val="00356C99"/>
  </w:style>
  <w:style w:type="paragraph" w:customStyle="1" w:styleId="3A00B0A9CF2D4C9C96DCE685A522BA6F">
    <w:name w:val="3A00B0A9CF2D4C9C96DCE685A522BA6F"/>
    <w:rsid w:val="00356C99"/>
  </w:style>
  <w:style w:type="paragraph" w:customStyle="1" w:styleId="AA338101E0ED4A29B6E7E65956F1AB3F1">
    <w:name w:val="AA338101E0ED4A29B6E7E65956F1AB3F1"/>
    <w:rsid w:val="00356C99"/>
    <w:pPr>
      <w:spacing w:after="0" w:line="240" w:lineRule="auto"/>
    </w:pPr>
    <w:rPr>
      <w:rFonts w:ascii="Arial" w:eastAsia="Times New Roman" w:hAnsi="Arial" w:cs="Arial"/>
      <w:lang w:val="en-GB" w:eastAsia="en-GB"/>
    </w:rPr>
  </w:style>
  <w:style w:type="paragraph" w:customStyle="1" w:styleId="6F93C77412CF4139A5328C3B60076DE61">
    <w:name w:val="6F93C77412CF4139A5328C3B60076DE61"/>
    <w:rsid w:val="00356C99"/>
    <w:pPr>
      <w:spacing w:after="0" w:line="240" w:lineRule="auto"/>
    </w:pPr>
    <w:rPr>
      <w:rFonts w:ascii="Arial" w:eastAsia="Times New Roman" w:hAnsi="Arial" w:cs="Arial"/>
      <w:lang w:val="en-GB" w:eastAsia="en-GB"/>
    </w:rPr>
  </w:style>
  <w:style w:type="paragraph" w:customStyle="1" w:styleId="885A3D04ABDA4FEE8D491D684CB2E8931">
    <w:name w:val="885A3D04ABDA4FEE8D491D684CB2E8931"/>
    <w:rsid w:val="00356C99"/>
    <w:pPr>
      <w:spacing w:after="0" w:line="240" w:lineRule="auto"/>
    </w:pPr>
    <w:rPr>
      <w:rFonts w:ascii="Arial" w:eastAsia="Times New Roman" w:hAnsi="Arial" w:cs="Arial"/>
      <w:lang w:val="en-GB" w:eastAsia="en-GB"/>
    </w:rPr>
  </w:style>
  <w:style w:type="paragraph" w:customStyle="1" w:styleId="D7EC13D4CAB64363938FB8BA5481B9981">
    <w:name w:val="D7EC13D4CAB64363938FB8BA5481B9981"/>
    <w:rsid w:val="00356C99"/>
    <w:pPr>
      <w:spacing w:after="0" w:line="240" w:lineRule="auto"/>
    </w:pPr>
    <w:rPr>
      <w:rFonts w:ascii="Arial" w:eastAsia="Times New Roman" w:hAnsi="Arial" w:cs="Arial"/>
      <w:lang w:val="en-GB" w:eastAsia="en-GB"/>
    </w:rPr>
  </w:style>
  <w:style w:type="paragraph" w:customStyle="1" w:styleId="4A4BCF02FFE2490890A0F35C445E5BDF1">
    <w:name w:val="4A4BCF02FFE2490890A0F35C445E5BDF1"/>
    <w:rsid w:val="00356C99"/>
    <w:pPr>
      <w:spacing w:after="0" w:line="240" w:lineRule="auto"/>
    </w:pPr>
    <w:rPr>
      <w:rFonts w:ascii="Arial" w:eastAsia="Times New Roman" w:hAnsi="Arial" w:cs="Arial"/>
      <w:lang w:val="en-GB" w:eastAsia="en-GB"/>
    </w:rPr>
  </w:style>
  <w:style w:type="paragraph" w:customStyle="1" w:styleId="CE6311B431F34AB18CB1173DFE68C3311">
    <w:name w:val="CE6311B431F34AB18CB1173DFE68C3311"/>
    <w:rsid w:val="00356C99"/>
    <w:pPr>
      <w:spacing w:after="0" w:line="240" w:lineRule="auto"/>
    </w:pPr>
    <w:rPr>
      <w:rFonts w:ascii="Arial" w:eastAsia="Times New Roman" w:hAnsi="Arial" w:cs="Arial"/>
      <w:lang w:val="en-GB" w:eastAsia="en-GB"/>
    </w:rPr>
  </w:style>
  <w:style w:type="paragraph" w:customStyle="1" w:styleId="3A00B0A9CF2D4C9C96DCE685A522BA6F1">
    <w:name w:val="3A00B0A9CF2D4C9C96DCE685A522BA6F1"/>
    <w:rsid w:val="00356C99"/>
    <w:pPr>
      <w:spacing w:after="0" w:line="240" w:lineRule="auto"/>
    </w:pPr>
    <w:rPr>
      <w:rFonts w:ascii="Arial" w:eastAsia="Times New Roman" w:hAnsi="Arial" w:cs="Arial"/>
      <w:lang w:val="en-GB" w:eastAsia="en-GB"/>
    </w:rPr>
  </w:style>
  <w:style w:type="paragraph" w:customStyle="1" w:styleId="AA338101E0ED4A29B6E7E65956F1AB3F2">
    <w:name w:val="AA338101E0ED4A29B6E7E65956F1AB3F2"/>
    <w:rsid w:val="000A7AF7"/>
    <w:pPr>
      <w:spacing w:after="0" w:line="240" w:lineRule="auto"/>
    </w:pPr>
    <w:rPr>
      <w:rFonts w:ascii="Arial" w:eastAsia="Times New Roman" w:hAnsi="Arial" w:cs="Arial"/>
      <w:lang w:val="en-GB" w:eastAsia="en-GB"/>
    </w:rPr>
  </w:style>
  <w:style w:type="paragraph" w:customStyle="1" w:styleId="6F93C77412CF4139A5328C3B60076DE62">
    <w:name w:val="6F93C77412CF4139A5328C3B60076DE62"/>
    <w:rsid w:val="000A7AF7"/>
    <w:pPr>
      <w:spacing w:after="0" w:line="240" w:lineRule="auto"/>
    </w:pPr>
    <w:rPr>
      <w:rFonts w:ascii="Arial" w:eastAsia="Times New Roman" w:hAnsi="Arial" w:cs="Arial"/>
      <w:lang w:val="en-GB" w:eastAsia="en-GB"/>
    </w:rPr>
  </w:style>
  <w:style w:type="paragraph" w:customStyle="1" w:styleId="885A3D04ABDA4FEE8D491D684CB2E8932">
    <w:name w:val="885A3D04ABDA4FEE8D491D684CB2E8932"/>
    <w:rsid w:val="000A7AF7"/>
    <w:pPr>
      <w:spacing w:after="0" w:line="240" w:lineRule="auto"/>
    </w:pPr>
    <w:rPr>
      <w:rFonts w:ascii="Arial" w:eastAsia="Times New Roman" w:hAnsi="Arial" w:cs="Arial"/>
      <w:lang w:val="en-GB" w:eastAsia="en-GB"/>
    </w:rPr>
  </w:style>
  <w:style w:type="paragraph" w:customStyle="1" w:styleId="D7EC13D4CAB64363938FB8BA5481B9982">
    <w:name w:val="D7EC13D4CAB64363938FB8BA5481B9982"/>
    <w:rsid w:val="000A7AF7"/>
    <w:pPr>
      <w:spacing w:after="0" w:line="240" w:lineRule="auto"/>
    </w:pPr>
    <w:rPr>
      <w:rFonts w:ascii="Arial" w:eastAsia="Times New Roman" w:hAnsi="Arial" w:cs="Arial"/>
      <w:lang w:val="en-GB" w:eastAsia="en-GB"/>
    </w:rPr>
  </w:style>
  <w:style w:type="paragraph" w:customStyle="1" w:styleId="4A4BCF02FFE2490890A0F35C445E5BDF2">
    <w:name w:val="4A4BCF02FFE2490890A0F35C445E5BDF2"/>
    <w:rsid w:val="000A7AF7"/>
    <w:pPr>
      <w:spacing w:after="0" w:line="240" w:lineRule="auto"/>
    </w:pPr>
    <w:rPr>
      <w:rFonts w:ascii="Arial" w:eastAsia="Times New Roman" w:hAnsi="Arial" w:cs="Arial"/>
      <w:lang w:val="en-GB" w:eastAsia="en-GB"/>
    </w:rPr>
  </w:style>
  <w:style w:type="paragraph" w:customStyle="1" w:styleId="CE6311B431F34AB18CB1173DFE68C3312">
    <w:name w:val="CE6311B431F34AB18CB1173DFE68C3312"/>
    <w:rsid w:val="000A7AF7"/>
    <w:pPr>
      <w:spacing w:after="0" w:line="240" w:lineRule="auto"/>
    </w:pPr>
    <w:rPr>
      <w:rFonts w:ascii="Arial" w:eastAsia="Times New Roman" w:hAnsi="Arial" w:cs="Arial"/>
      <w:lang w:val="en-GB" w:eastAsia="en-GB"/>
    </w:rPr>
  </w:style>
  <w:style w:type="paragraph" w:customStyle="1" w:styleId="3A00B0A9CF2D4C9C96DCE685A522BA6F2">
    <w:name w:val="3A00B0A9CF2D4C9C96DCE685A522BA6F2"/>
    <w:rsid w:val="000A7AF7"/>
    <w:pPr>
      <w:spacing w:after="0" w:line="240" w:lineRule="auto"/>
    </w:pPr>
    <w:rPr>
      <w:rFonts w:ascii="Arial" w:eastAsia="Times New Roman" w:hAnsi="Arial" w:cs="Arial"/>
      <w:lang w:val="en-GB" w:eastAsia="en-GB"/>
    </w:rPr>
  </w:style>
  <w:style w:type="paragraph" w:customStyle="1" w:styleId="AA338101E0ED4A29B6E7E65956F1AB3F3">
    <w:name w:val="AA338101E0ED4A29B6E7E65956F1AB3F3"/>
    <w:rsid w:val="00381B84"/>
    <w:pPr>
      <w:spacing w:after="0" w:line="240" w:lineRule="auto"/>
    </w:pPr>
    <w:rPr>
      <w:rFonts w:ascii="Arial" w:eastAsia="Times New Roman" w:hAnsi="Arial" w:cs="Arial"/>
      <w:lang w:val="fr-FR" w:eastAsia="en-GB"/>
    </w:rPr>
  </w:style>
  <w:style w:type="paragraph" w:customStyle="1" w:styleId="6F93C77412CF4139A5328C3B60076DE63">
    <w:name w:val="6F93C77412CF4139A5328C3B60076DE63"/>
    <w:rsid w:val="00381B84"/>
    <w:pPr>
      <w:spacing w:after="0" w:line="240" w:lineRule="auto"/>
    </w:pPr>
    <w:rPr>
      <w:rFonts w:ascii="Arial" w:eastAsia="Times New Roman" w:hAnsi="Arial" w:cs="Arial"/>
      <w:lang w:val="fr-FR" w:eastAsia="en-GB"/>
    </w:rPr>
  </w:style>
  <w:style w:type="paragraph" w:customStyle="1" w:styleId="885A3D04ABDA4FEE8D491D684CB2E8933">
    <w:name w:val="885A3D04ABDA4FEE8D491D684CB2E8933"/>
    <w:rsid w:val="00381B84"/>
    <w:pPr>
      <w:spacing w:after="0" w:line="240" w:lineRule="auto"/>
    </w:pPr>
    <w:rPr>
      <w:rFonts w:ascii="Arial" w:eastAsia="Times New Roman" w:hAnsi="Arial" w:cs="Arial"/>
      <w:lang w:val="fr-FR" w:eastAsia="en-GB"/>
    </w:rPr>
  </w:style>
  <w:style w:type="paragraph" w:customStyle="1" w:styleId="D7EC13D4CAB64363938FB8BA5481B9983">
    <w:name w:val="D7EC13D4CAB64363938FB8BA5481B9983"/>
    <w:rsid w:val="00381B84"/>
    <w:pPr>
      <w:spacing w:after="0" w:line="240" w:lineRule="auto"/>
    </w:pPr>
    <w:rPr>
      <w:rFonts w:ascii="Arial" w:eastAsia="Times New Roman" w:hAnsi="Arial" w:cs="Arial"/>
      <w:lang w:val="fr-FR" w:eastAsia="en-GB"/>
    </w:rPr>
  </w:style>
  <w:style w:type="paragraph" w:customStyle="1" w:styleId="4A4BCF02FFE2490890A0F35C445E5BDF3">
    <w:name w:val="4A4BCF02FFE2490890A0F35C445E5BDF3"/>
    <w:rsid w:val="00381B84"/>
    <w:pPr>
      <w:spacing w:after="0" w:line="240" w:lineRule="auto"/>
    </w:pPr>
    <w:rPr>
      <w:rFonts w:ascii="Arial" w:eastAsia="Times New Roman" w:hAnsi="Arial" w:cs="Arial"/>
      <w:lang w:val="fr-FR" w:eastAsia="en-GB"/>
    </w:rPr>
  </w:style>
  <w:style w:type="paragraph" w:customStyle="1" w:styleId="CE6311B431F34AB18CB1173DFE68C3313">
    <w:name w:val="CE6311B431F34AB18CB1173DFE68C3313"/>
    <w:rsid w:val="00381B84"/>
    <w:pPr>
      <w:spacing w:after="0" w:line="240" w:lineRule="auto"/>
    </w:pPr>
    <w:rPr>
      <w:rFonts w:ascii="Arial" w:eastAsia="Times New Roman" w:hAnsi="Arial" w:cs="Arial"/>
      <w:lang w:val="fr-FR" w:eastAsia="en-GB"/>
    </w:rPr>
  </w:style>
  <w:style w:type="paragraph" w:customStyle="1" w:styleId="3A00B0A9CF2D4C9C96DCE685A522BA6F3">
    <w:name w:val="3A00B0A9CF2D4C9C96DCE685A522BA6F3"/>
    <w:rsid w:val="00381B84"/>
    <w:pPr>
      <w:spacing w:after="0" w:line="240" w:lineRule="auto"/>
    </w:pPr>
    <w:rPr>
      <w:rFonts w:ascii="Arial" w:eastAsia="Times New Roman" w:hAnsi="Arial" w:cs="Arial"/>
      <w:lang w:val="fr-FR" w:eastAsia="en-GB"/>
    </w:rPr>
  </w:style>
  <w:style w:type="paragraph" w:customStyle="1" w:styleId="AA338101E0ED4A29B6E7E65956F1AB3F4">
    <w:name w:val="AA338101E0ED4A29B6E7E65956F1AB3F4"/>
    <w:rsid w:val="00381B84"/>
    <w:pPr>
      <w:spacing w:after="0" w:line="240" w:lineRule="auto"/>
    </w:pPr>
    <w:rPr>
      <w:rFonts w:ascii="Arial" w:eastAsia="Times New Roman" w:hAnsi="Arial" w:cs="Arial"/>
      <w:lang w:val="fr-FR" w:eastAsia="en-GB"/>
    </w:rPr>
  </w:style>
  <w:style w:type="paragraph" w:customStyle="1" w:styleId="6F93C77412CF4139A5328C3B60076DE64">
    <w:name w:val="6F93C77412CF4139A5328C3B60076DE64"/>
    <w:rsid w:val="00381B84"/>
    <w:pPr>
      <w:spacing w:after="0" w:line="240" w:lineRule="auto"/>
    </w:pPr>
    <w:rPr>
      <w:rFonts w:ascii="Arial" w:eastAsia="Times New Roman" w:hAnsi="Arial" w:cs="Arial"/>
      <w:lang w:val="fr-FR" w:eastAsia="en-GB"/>
    </w:rPr>
  </w:style>
  <w:style w:type="paragraph" w:customStyle="1" w:styleId="885A3D04ABDA4FEE8D491D684CB2E8934">
    <w:name w:val="885A3D04ABDA4FEE8D491D684CB2E8934"/>
    <w:rsid w:val="00381B84"/>
    <w:pPr>
      <w:spacing w:after="0" w:line="240" w:lineRule="auto"/>
    </w:pPr>
    <w:rPr>
      <w:rFonts w:ascii="Arial" w:eastAsia="Times New Roman" w:hAnsi="Arial" w:cs="Arial"/>
      <w:lang w:val="fr-FR" w:eastAsia="en-GB"/>
    </w:rPr>
  </w:style>
  <w:style w:type="paragraph" w:customStyle="1" w:styleId="D7EC13D4CAB64363938FB8BA5481B9984">
    <w:name w:val="D7EC13D4CAB64363938FB8BA5481B9984"/>
    <w:rsid w:val="00381B84"/>
    <w:pPr>
      <w:spacing w:after="0" w:line="240" w:lineRule="auto"/>
    </w:pPr>
    <w:rPr>
      <w:rFonts w:ascii="Arial" w:eastAsia="Times New Roman" w:hAnsi="Arial" w:cs="Arial"/>
      <w:lang w:val="fr-FR" w:eastAsia="en-GB"/>
    </w:rPr>
  </w:style>
  <w:style w:type="paragraph" w:customStyle="1" w:styleId="4A4BCF02FFE2490890A0F35C445E5BDF4">
    <w:name w:val="4A4BCF02FFE2490890A0F35C445E5BDF4"/>
    <w:rsid w:val="00381B84"/>
    <w:pPr>
      <w:spacing w:after="0" w:line="240" w:lineRule="auto"/>
    </w:pPr>
    <w:rPr>
      <w:rFonts w:ascii="Arial" w:eastAsia="Times New Roman" w:hAnsi="Arial" w:cs="Arial"/>
      <w:lang w:val="fr-FR" w:eastAsia="en-GB"/>
    </w:rPr>
  </w:style>
  <w:style w:type="paragraph" w:customStyle="1" w:styleId="CE6311B431F34AB18CB1173DFE68C3314">
    <w:name w:val="CE6311B431F34AB18CB1173DFE68C3314"/>
    <w:rsid w:val="00381B84"/>
    <w:pPr>
      <w:spacing w:after="0" w:line="240" w:lineRule="auto"/>
    </w:pPr>
    <w:rPr>
      <w:rFonts w:ascii="Arial" w:eastAsia="Times New Roman" w:hAnsi="Arial" w:cs="Arial"/>
      <w:lang w:val="fr-FR" w:eastAsia="en-GB"/>
    </w:rPr>
  </w:style>
  <w:style w:type="paragraph" w:customStyle="1" w:styleId="3A00B0A9CF2D4C9C96DCE685A522BA6F4">
    <w:name w:val="3A00B0A9CF2D4C9C96DCE685A522BA6F4"/>
    <w:rsid w:val="00381B84"/>
    <w:pPr>
      <w:spacing w:after="0" w:line="240" w:lineRule="auto"/>
    </w:pPr>
    <w:rPr>
      <w:rFonts w:ascii="Arial" w:eastAsia="Times New Roman" w:hAnsi="Arial" w:cs="Arial"/>
      <w:lang w:val="fr-FR" w:eastAsia="en-GB"/>
    </w:rPr>
  </w:style>
  <w:style w:type="paragraph" w:customStyle="1" w:styleId="D15221AC24BD4C81907506E824851C54">
    <w:name w:val="D15221AC24BD4C81907506E824851C54"/>
    <w:rsid w:val="003E0EA5"/>
    <w:pPr>
      <w:spacing w:after="160" w:line="259" w:lineRule="auto"/>
    </w:pPr>
    <w:rPr>
      <w:lang w:val="fr-FR" w:eastAsia="fr-FR"/>
    </w:rPr>
  </w:style>
  <w:style w:type="paragraph" w:customStyle="1" w:styleId="094139FF98EC49BE83D1446150880044">
    <w:name w:val="094139FF98EC49BE83D1446150880044"/>
    <w:rsid w:val="003E0EA5"/>
    <w:pPr>
      <w:spacing w:after="160" w:line="259" w:lineRule="auto"/>
    </w:pPr>
    <w:rPr>
      <w:lang w:val="fr-FR" w:eastAsia="fr-FR"/>
    </w:rPr>
  </w:style>
  <w:style w:type="paragraph" w:customStyle="1" w:styleId="12C03E67448844C29A04042C54971C3F">
    <w:name w:val="12C03E67448844C29A04042C54971C3F"/>
    <w:rsid w:val="003E0EA5"/>
    <w:pPr>
      <w:spacing w:after="160" w:line="259" w:lineRule="auto"/>
    </w:pPr>
    <w:rPr>
      <w:lang w:val="fr-FR" w:eastAsia="fr-FR"/>
    </w:rPr>
  </w:style>
  <w:style w:type="paragraph" w:customStyle="1" w:styleId="AECE5095D7EA48F69DB6EEC7330E7538">
    <w:name w:val="AECE5095D7EA48F69DB6EEC7330E7538"/>
    <w:rsid w:val="003E0EA5"/>
    <w:pPr>
      <w:spacing w:after="160" w:line="259" w:lineRule="auto"/>
    </w:pPr>
    <w:rPr>
      <w:lang w:val="fr-FR" w:eastAsia="fr-FR"/>
    </w:rPr>
  </w:style>
  <w:style w:type="paragraph" w:customStyle="1" w:styleId="620BCC975A7A413CBE72E30BAE3DC008">
    <w:name w:val="620BCC975A7A413CBE72E30BAE3DC008"/>
    <w:rsid w:val="008E3941"/>
    <w:pPr>
      <w:spacing w:after="160" w:line="259" w:lineRule="auto"/>
    </w:pPr>
    <w:rPr>
      <w:lang w:val="fr-FR" w:eastAsia="fr-F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5AC111-3D13-41BA-ADF4-B38B10710F3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ED41DF6-92ED-4601-A607-8D00218219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3659089-ADB8-4A88-9A41-0C4819C5BB17}">
  <ds:schemaRefs>
    <ds:schemaRef ds:uri="http://schemas.microsoft.com/sharepoint/v3/contenttype/forms"/>
  </ds:schemaRefs>
</ds:datastoreItem>
</file>

<file path=customXml/itemProps4.xml><?xml version="1.0" encoding="utf-8"?>
<ds:datastoreItem xmlns:ds="http://schemas.openxmlformats.org/officeDocument/2006/customXml" ds:itemID="{A7B449AA-BC82-417C-A3C1-A0F98DAECB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6</Pages>
  <Words>3300</Words>
  <Characters>18150</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TF.FC.RC.AllServicesandGoods (with lots)</vt:lpstr>
    </vt:vector>
  </TitlesOfParts>
  <Company>Council of Europe</Company>
  <LinksUpToDate>false</LinksUpToDate>
  <CharactersWithSpaces>21408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TF.FC.RC.AllServicesandGoods (with lots)</dc:title>
  <dc:creator>KAUTZMANN Jean-Etienne</dc:creator>
  <cp:lastModifiedBy>ESSELIN Laura</cp:lastModifiedBy>
  <cp:revision>11</cp:revision>
  <cp:lastPrinted>2020-09-14T15:32:00Z</cp:lastPrinted>
  <dcterms:created xsi:type="dcterms:W3CDTF">2020-09-16T14:07:00Z</dcterms:created>
  <dcterms:modified xsi:type="dcterms:W3CDTF">2020-09-24T08:15:00Z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