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B235" w14:textId="77777777"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60E3839E" wp14:editId="133D3671">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5FB570AC" w14:textId="77777777"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One-off contract</w:t>
      </w:r>
      <w:r w:rsidRPr="00EB5355">
        <w:rPr>
          <w:rFonts w:ascii="Tahoma" w:hAnsi="Tahoma" w:cs="Tahoma"/>
          <w:b/>
        </w:rPr>
        <w:t>)</w:t>
      </w:r>
      <w:r w:rsidR="00D85049">
        <w:rPr>
          <w:rFonts w:ascii="Tahoma" w:hAnsi="Tahoma" w:cs="Tahoma"/>
          <w:b/>
        </w:rPr>
        <w:t xml:space="preserve"> </w:t>
      </w:r>
    </w:p>
    <w:p w14:paraId="4EB05305" w14:textId="77777777" w:rsidR="009A20EC" w:rsidRPr="00EB5355" w:rsidRDefault="009A20EC" w:rsidP="00A041D4">
      <w:pPr>
        <w:rPr>
          <w:rFonts w:ascii="Tahoma" w:hAnsi="Tahoma" w:cs="Tahoma"/>
          <w:b/>
          <w:sz w:val="24"/>
          <w:szCs w:val="28"/>
        </w:rPr>
      </w:pPr>
    </w:p>
    <w:p w14:paraId="5D6DCD2B" w14:textId="41A794B2"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 xml:space="preserve">Purchase of </w:t>
      </w:r>
      <w:r w:rsidR="00C6552F">
        <w:rPr>
          <w:rFonts w:ascii="Tahoma" w:hAnsi="Tahoma" w:cs="Tahoma"/>
          <w:b/>
          <w:sz w:val="24"/>
          <w:szCs w:val="28"/>
        </w:rPr>
        <w:t>development and implementation of a national raising awareness campaign</w:t>
      </w:r>
    </w:p>
    <w:p w14:paraId="2D83EC86" w14:textId="77777777" w:rsidR="0028341F" w:rsidRPr="00EB5355" w:rsidRDefault="0028341F" w:rsidP="00A041D4">
      <w:pPr>
        <w:rPr>
          <w:rFonts w:ascii="Tahoma" w:hAnsi="Tahoma" w:cs="Tahoma"/>
          <w:b/>
          <w:sz w:val="24"/>
          <w:szCs w:val="28"/>
        </w:rPr>
      </w:pPr>
    </w:p>
    <w:p w14:paraId="391590BE" w14:textId="06CF8D32" w:rsidR="00615FF8" w:rsidRPr="00EB5355" w:rsidRDefault="00615FF8" w:rsidP="00615FF8">
      <w:pPr>
        <w:pStyle w:val="ListParagraph"/>
        <w:spacing w:after="120"/>
        <w:ind w:left="0"/>
        <w:jc w:val="both"/>
        <w:rPr>
          <w:rFonts w:ascii="Tahoma" w:hAnsi="Tahoma" w:cs="Tahoma"/>
          <w:sz w:val="20"/>
          <w:szCs w:val="20"/>
        </w:rPr>
      </w:pPr>
      <w:r w:rsidRPr="00EB5355">
        <w:rPr>
          <w:rFonts w:ascii="Tahoma" w:hAnsi="Tahoma" w:cs="Tahoma"/>
          <w:sz w:val="20"/>
          <w:szCs w:val="20"/>
        </w:rPr>
        <w:t xml:space="preserve">The Council of </w:t>
      </w:r>
      <w:r w:rsidRPr="00F36651">
        <w:rPr>
          <w:rFonts w:ascii="Tahoma" w:hAnsi="Tahoma" w:cs="Tahoma"/>
          <w:sz w:val="20"/>
          <w:szCs w:val="20"/>
        </w:rPr>
        <w:t xml:space="preserve">Europe is currently implementing until </w:t>
      </w:r>
      <w:r w:rsidR="00C6552F" w:rsidRPr="00F36651">
        <w:rPr>
          <w:rFonts w:ascii="Tahoma" w:hAnsi="Tahoma" w:cs="Tahoma"/>
          <w:sz w:val="20"/>
          <w:szCs w:val="20"/>
        </w:rPr>
        <w:t>31 December 2028</w:t>
      </w:r>
      <w:r w:rsidRPr="00EB5355">
        <w:rPr>
          <w:rFonts w:ascii="Tahoma" w:hAnsi="Tahoma" w:cs="Tahoma"/>
          <w:sz w:val="20"/>
          <w:szCs w:val="20"/>
        </w:rPr>
        <w:t xml:space="preserve"> a Project on </w:t>
      </w:r>
      <w:r w:rsidR="00C6552F" w:rsidRPr="00C6552F">
        <w:rPr>
          <w:rFonts w:ascii="Tahoma" w:hAnsi="Tahoma" w:cs="Tahoma"/>
          <w:sz w:val="20"/>
          <w:szCs w:val="20"/>
        </w:rPr>
        <w:t>Ensuring an effective framework for the protection of children from all forms of violence and ensure child-friendly justice</w:t>
      </w:r>
      <w:r w:rsidRPr="00EB5355">
        <w:rPr>
          <w:rFonts w:ascii="Tahoma" w:hAnsi="Tahoma" w:cs="Tahoma"/>
          <w:sz w:val="20"/>
          <w:szCs w:val="20"/>
        </w:rPr>
        <w:t xml:space="preserve">. In that context, it is looking for a Provider for the provision of </w:t>
      </w:r>
      <w:r w:rsidR="00C6552F" w:rsidRPr="00C6552F">
        <w:rPr>
          <w:rFonts w:ascii="Tahoma" w:hAnsi="Tahoma" w:cs="Tahoma"/>
          <w:sz w:val="20"/>
          <w:szCs w:val="20"/>
        </w:rPr>
        <w:t xml:space="preserve">development and implementation of a national raising awareness campaign </w:t>
      </w:r>
      <w:r w:rsidRPr="00EB5355">
        <w:rPr>
          <w:rFonts w:ascii="Tahoma" w:hAnsi="Tahoma" w:cs="Tahoma"/>
          <w:sz w:val="20"/>
          <w:szCs w:val="20"/>
        </w:rPr>
        <w:t>(See Section A of the Act of Engagement).</w:t>
      </w:r>
    </w:p>
    <w:p w14:paraId="0B5EAE7B" w14:textId="7777777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4A5855E9" w14:textId="4ABC70C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w:t>
      </w:r>
      <w:r w:rsidR="00A70D96">
        <w:rPr>
          <w:rFonts w:ascii="Tahoma" w:hAnsi="Tahoma" w:cs="Tahoma"/>
          <w:b/>
          <w:sz w:val="20"/>
          <w:szCs w:val="20"/>
        </w:rPr>
        <w:t>6</w:t>
      </w:r>
      <w:r w:rsidRPr="00EB5355">
        <w:rPr>
          <w:rFonts w:ascii="Tahoma" w:hAnsi="Tahoma" w:cs="Tahoma"/>
          <w:b/>
          <w:sz w:val="20"/>
          <w:szCs w:val="20"/>
        </w:rPr>
        <w:t>,000 for intellectual services) and €</w:t>
      </w:r>
      <w:r w:rsidR="007759B6">
        <w:rPr>
          <w:rFonts w:ascii="Tahoma" w:hAnsi="Tahoma" w:cs="Tahoma"/>
          <w:b/>
          <w:sz w:val="20"/>
          <w:szCs w:val="20"/>
        </w:rPr>
        <w:t>171</w:t>
      </w:r>
      <w:r w:rsidRPr="00EB5355">
        <w:rPr>
          <w:rFonts w:ascii="Tahoma" w:hAnsi="Tahoma" w:cs="Tahoma"/>
          <w:b/>
          <w:sz w:val="20"/>
          <w:szCs w:val="20"/>
        </w:rPr>
        <w:t>,000 tax exclusive.</w:t>
      </w:r>
    </w:p>
    <w:p w14:paraId="39E4B272" w14:textId="77777777"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w:t>
      </w:r>
      <w:r w:rsidR="001303F5">
        <w:rPr>
          <w:rFonts w:ascii="Tahoma" w:hAnsi="Tahoma" w:cs="Tahoma"/>
          <w:sz w:val="20"/>
          <w:szCs w:val="20"/>
        </w:rPr>
        <w:t>8</w:t>
      </w:r>
      <w:r w:rsidR="00F23817" w:rsidRPr="00EB5355">
        <w:rPr>
          <w:rFonts w:ascii="Tahoma" w:hAnsi="Tahoma" w:cs="Tahoma"/>
          <w:sz w:val="20"/>
          <w:szCs w:val="20"/>
        </w:rPr>
        <w:t>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01A09652" w14:textId="60476B03" w:rsidR="0028341F" w:rsidRPr="00EB5355" w:rsidRDefault="0028341F" w:rsidP="0028341F">
      <w:pPr>
        <w:spacing w:after="120"/>
        <w:jc w:val="both"/>
        <w:rPr>
          <w:rFonts w:ascii="Tahoma" w:hAnsi="Tahoma" w:cs="Tahoma"/>
          <w:color w:val="000000" w:themeColor="text1"/>
          <w:sz w:val="20"/>
          <w:szCs w:val="20"/>
        </w:rPr>
      </w:pPr>
      <w:r w:rsidRPr="007759B6">
        <w:rPr>
          <w:rFonts w:ascii="Tahoma" w:hAnsi="Tahoma" w:cs="Tahoma"/>
          <w:color w:val="000000" w:themeColor="text1"/>
          <w:sz w:val="20"/>
          <w:szCs w:val="20"/>
        </w:rPr>
        <w:t xml:space="preserve">The tenderer must be a legal person </w:t>
      </w:r>
      <w:r w:rsidR="003958AF" w:rsidRPr="007759B6">
        <w:rPr>
          <w:rFonts w:ascii="Tahoma" w:hAnsi="Tahoma" w:cs="Tahoma"/>
          <w:color w:val="000000" w:themeColor="text1"/>
          <w:sz w:val="20"/>
          <w:szCs w:val="20"/>
        </w:rPr>
        <w:t>or consortia of legal and/or natural persons</w:t>
      </w:r>
      <w:r w:rsidRPr="007759B6">
        <w:rPr>
          <w:rFonts w:ascii="Tahoma" w:hAnsi="Tahoma" w:cs="Tahoma"/>
          <w:color w:val="000000" w:themeColor="text1"/>
          <w:sz w:val="20"/>
          <w:szCs w:val="20"/>
        </w:rPr>
        <w:t>.</w:t>
      </w:r>
      <w:r w:rsidR="00C6552F" w:rsidRPr="00EB5355">
        <w:rPr>
          <w:rFonts w:ascii="Tahoma" w:hAnsi="Tahoma" w:cs="Tahoma"/>
          <w:color w:val="000000" w:themeColor="text1"/>
          <w:sz w:val="20"/>
          <w:szCs w:val="20"/>
        </w:rPr>
        <w:t xml:space="preserve"> </w:t>
      </w:r>
    </w:p>
    <w:p w14:paraId="08B38A1B" w14:textId="5BE00A74"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t>
      </w:r>
      <w:r w:rsidR="0010582F" w:rsidRPr="00EB5355">
        <w:rPr>
          <w:rFonts w:ascii="Tahoma" w:hAnsi="Tahoma" w:cs="Tahoma"/>
          <w:color w:val="000000" w:themeColor="text1"/>
          <w:sz w:val="20"/>
          <w:szCs w:val="20"/>
        </w:rPr>
        <w:t>with attachments</w:t>
      </w:r>
      <w:r w:rsidRPr="00EB5355">
        <w:rPr>
          <w:rFonts w:ascii="Tahoma" w:hAnsi="Tahoma" w:cs="Tahoma"/>
          <w:color w:val="000000" w:themeColor="text1"/>
          <w:sz w:val="20"/>
          <w:szCs w:val="20"/>
        </w:rPr>
        <w:t>)</w:t>
      </w:r>
      <w:r w:rsidRPr="00EB5355">
        <w:rPr>
          <w:rFonts w:ascii="Tahoma" w:hAnsi="Tahoma" w:cs="Tahoma"/>
          <w:b/>
          <w:color w:val="000000" w:themeColor="text1"/>
          <w:sz w:val="20"/>
          <w:szCs w:val="20"/>
        </w:rPr>
        <w:t xml:space="preserve"> to the email address indicated in </w:t>
      </w:r>
      <w:r w:rsidR="0028341F" w:rsidRPr="00EB5355">
        <w:rPr>
          <w:rFonts w:ascii="Tahoma" w:hAnsi="Tahoma" w:cs="Tahoma"/>
          <w:b/>
          <w:color w:val="000000" w:themeColor="text1"/>
          <w:sz w:val="20"/>
          <w:szCs w:val="20"/>
        </w:rPr>
        <w:t>the table below,</w:t>
      </w:r>
      <w:r w:rsidRPr="00EB5355">
        <w:rPr>
          <w:rFonts w:ascii="Tahoma" w:hAnsi="Tahoma" w:cs="Tahoma"/>
          <w:b/>
          <w:color w:val="000000" w:themeColor="text1"/>
          <w:sz w:val="20"/>
          <w:szCs w:val="20"/>
        </w:rPr>
        <w:t xml:space="preserve"> with the following reference in subject:  </w:t>
      </w:r>
      <w:r w:rsidR="00BA168A">
        <w:rPr>
          <w:rFonts w:ascii="Tahoma" w:hAnsi="Tahoma" w:cs="Tahoma"/>
          <w:b/>
          <w:color w:val="000000" w:themeColor="text1"/>
          <w:sz w:val="20"/>
          <w:szCs w:val="20"/>
        </w:rPr>
        <w:t>Tender – National awareness raising campaign</w:t>
      </w:r>
      <w:r w:rsidR="0044379B" w:rsidRPr="00EB5355">
        <w:rPr>
          <w:rFonts w:ascii="Tahoma" w:hAnsi="Tahoma" w:cs="Tahoma"/>
          <w:b/>
          <w:color w:val="000000" w:themeColor="text1"/>
          <w:sz w:val="20"/>
          <w:szCs w:val="20"/>
        </w:rPr>
        <w:t xml:space="preserve">. </w:t>
      </w:r>
      <w:r w:rsidR="0044379B" w:rsidRPr="00EB5355">
        <w:rPr>
          <w:rFonts w:ascii="Tahoma" w:hAnsi="Tahoma" w:cs="Tahoma"/>
          <w:color w:val="000000" w:themeColor="text1"/>
          <w:sz w:val="20"/>
          <w:szCs w:val="20"/>
        </w:rPr>
        <w:t>Tenders addressed to another email address</w:t>
      </w:r>
      <w:r w:rsidR="0044379B" w:rsidRPr="00EB5355">
        <w:rPr>
          <w:rFonts w:ascii="Tahoma" w:hAnsi="Tahoma" w:cs="Tahoma"/>
          <w:b/>
          <w:color w:val="000000" w:themeColor="text1"/>
          <w:sz w:val="20"/>
          <w:szCs w:val="20"/>
        </w:rPr>
        <w:t xml:space="preserve"> will be rejected.</w:t>
      </w:r>
    </w:p>
    <w:p w14:paraId="6AC5D7C4" w14:textId="555DA183" w:rsidR="00F63F67" w:rsidRPr="00EB5355"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r w:rsidRPr="009C0E69">
        <w:rPr>
          <w:rFonts w:ascii="Tahoma" w:hAnsi="Tahoma" w:cs="Tahoma"/>
          <w:color w:val="000000" w:themeColor="text1"/>
          <w:sz w:val="20"/>
          <w:szCs w:val="20"/>
        </w:rPr>
        <w:t xml:space="preserve">CoE Contact details </w:t>
      </w:r>
      <w:r w:rsidR="0044379B" w:rsidRPr="009C0E69">
        <w:rPr>
          <w:rFonts w:ascii="Tahoma" w:hAnsi="Tahoma" w:cs="Tahoma"/>
          <w:color w:val="000000" w:themeColor="text1"/>
          <w:sz w:val="20"/>
          <w:szCs w:val="20"/>
        </w:rPr>
        <w:t>indicated below</w:t>
      </w:r>
      <w:r w:rsidRPr="009C0E69">
        <w:rPr>
          <w:rFonts w:ascii="Tahoma" w:hAnsi="Tahoma" w:cs="Tahoma"/>
          <w:color w:val="000000" w:themeColor="text1"/>
          <w:sz w:val="20"/>
          <w:szCs w:val="20"/>
        </w:rPr>
        <w:t xml:space="preserve"> for any question you may have.</w:t>
      </w:r>
      <w:r w:rsidRPr="009C0E69">
        <w:rPr>
          <w:rFonts w:ascii="Tahoma" w:hAnsi="Tahoma" w:cs="Tahoma"/>
          <w:b/>
          <w:color w:val="000000" w:themeColor="text1"/>
          <w:sz w:val="20"/>
          <w:szCs w:val="20"/>
        </w:rPr>
        <w:t xml:space="preserve"> All questions shall be submitted at least </w:t>
      </w:r>
      <w:r w:rsidR="003958AF" w:rsidRPr="009C0E69">
        <w:rPr>
          <w:rFonts w:ascii="Tahoma" w:hAnsi="Tahoma" w:cs="Tahoma"/>
          <w:b/>
          <w:color w:val="000000" w:themeColor="text1"/>
          <w:sz w:val="20"/>
          <w:szCs w:val="20"/>
          <w:u w:val="single"/>
        </w:rPr>
        <w:t>[</w:t>
      </w:r>
      <w:r w:rsidR="007759B6" w:rsidRPr="009C0E69">
        <w:rPr>
          <w:rFonts w:ascii="Tahoma" w:hAnsi="Tahoma" w:cs="Tahoma"/>
          <w:b/>
          <w:color w:val="000000" w:themeColor="text1"/>
          <w:sz w:val="20"/>
          <w:szCs w:val="20"/>
          <w:u w:val="single"/>
        </w:rPr>
        <w:t>7</w:t>
      </w:r>
      <w:r w:rsidR="003958AF" w:rsidRPr="009C0E69">
        <w:rPr>
          <w:rFonts w:ascii="Tahoma" w:hAnsi="Tahoma" w:cs="Tahoma"/>
          <w:b/>
          <w:color w:val="000000" w:themeColor="text1"/>
          <w:sz w:val="20"/>
          <w:szCs w:val="20"/>
          <w:u w:val="single"/>
        </w:rPr>
        <w:t>]</w:t>
      </w:r>
      <w:r w:rsidRPr="009C0E69">
        <w:rPr>
          <w:rFonts w:ascii="Tahoma" w:hAnsi="Tahoma" w:cs="Tahoma"/>
          <w:b/>
          <w:color w:val="000000" w:themeColor="text1"/>
          <w:sz w:val="20"/>
          <w:szCs w:val="20"/>
          <w:u w:val="single"/>
        </w:rPr>
        <w:t xml:space="preserve"> (</w:t>
      </w:r>
      <w:r w:rsidR="007759B6" w:rsidRPr="009C0E69">
        <w:rPr>
          <w:rFonts w:ascii="Tahoma" w:hAnsi="Tahoma" w:cs="Tahoma"/>
          <w:b/>
          <w:color w:val="000000" w:themeColor="text1"/>
          <w:sz w:val="20"/>
          <w:szCs w:val="20"/>
          <w:u w:val="single"/>
        </w:rPr>
        <w:t>seven</w:t>
      </w:r>
      <w:r w:rsidRPr="009C0E69">
        <w:rPr>
          <w:rFonts w:ascii="Tahoma" w:hAnsi="Tahoma" w:cs="Tahoma"/>
          <w:b/>
          <w:color w:val="000000" w:themeColor="text1"/>
          <w:sz w:val="20"/>
          <w:szCs w:val="20"/>
          <w:u w:val="single"/>
        </w:rPr>
        <w:t>) working days before the deadline for submission of the tenders</w:t>
      </w:r>
      <w:r w:rsidRPr="009C0E69">
        <w:rPr>
          <w:rFonts w:ascii="Tahoma" w:hAnsi="Tahoma" w:cs="Tahoma"/>
          <w:b/>
          <w:color w:val="000000" w:themeColor="text1"/>
          <w:sz w:val="20"/>
          <w:szCs w:val="20"/>
        </w:rPr>
        <w:t xml:space="preserve"> and shall be exclusively addressed</w:t>
      </w:r>
      <w:r w:rsidRPr="00EB5355">
        <w:rPr>
          <w:rFonts w:ascii="Tahoma" w:hAnsi="Tahoma" w:cs="Tahoma"/>
          <w:b/>
          <w:color w:val="000000" w:themeColor="text1"/>
          <w:sz w:val="20"/>
          <w:szCs w:val="20"/>
        </w:rPr>
        <w:t xml:space="preserve"> to the email address indicated below with the following reference in subject: </w:t>
      </w:r>
      <w:r w:rsidR="0011459F">
        <w:rPr>
          <w:rFonts w:ascii="Tahoma" w:hAnsi="Tahoma" w:cs="Tahoma"/>
          <w:b/>
          <w:color w:val="000000" w:themeColor="text1"/>
          <w:sz w:val="20"/>
          <w:szCs w:val="20"/>
        </w:rPr>
        <w:t>Questions – National awareness raising campaign</w:t>
      </w:r>
    </w:p>
    <w:p w14:paraId="42F37B1E" w14:textId="77777777"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25067865"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9B6ED9E646441D8A0896812FEDC1110"/>
              </w:placeholder>
            </w:sdtPr>
            <w:sdtContent>
              <w:p w14:paraId="11C7085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1B97AE4D"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9B6ED9E646441D8A0896812FEDC1110"/>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DEB95736C9254EFCB34975CE47E3964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7EF5023A"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9B6ED9E646441D8A0896812FEDC1110"/>
              </w:placeholder>
            </w:sdtPr>
            <w:sdtContent>
              <w:p w14:paraId="04458BEB"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9B6ED9E646441D8A0896812FEDC1110"/>
              </w:placeholder>
            </w:sdtPr>
            <w:sdtContent>
              <w:p w14:paraId="7B1565F3" w14:textId="77777777"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E9FC53"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9B6ED9E646441D8A0896812FEDC1110"/>
              </w:placeholder>
            </w:sdtPr>
            <w:sdtContent>
              <w:p w14:paraId="18635B17"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6AA4A1D" w14:textId="2299C734" w:rsidR="002336A0" w:rsidRPr="003403DD" w:rsidRDefault="00000000" w:rsidP="002C6181">
            <w:pPr>
              <w:rPr>
                <w:rFonts w:ascii="Tahoma" w:hAnsi="Tahoma" w:cs="Tahoma"/>
                <w:sz w:val="20"/>
                <w:szCs w:val="20"/>
                <w:lang w:eastAsia="fr-FR"/>
              </w:rPr>
            </w:pPr>
            <w:sdt>
              <w:sdtPr>
                <w:rPr>
                  <w:rStyle w:val="Style60"/>
                  <w:rFonts w:ascii="Tahoma" w:hAnsi="Tahoma" w:cs="Tahoma"/>
                  <w:szCs w:val="20"/>
                </w:rPr>
                <w:id w:val="-2032951202"/>
                <w:lock w:val="sdtLocked"/>
                <w:placeholder>
                  <w:docPart w:val="6A872569007440E7AF761BE9CBDCFBD5"/>
                </w:placeholder>
                <w:date w:fullDate="2025-09-29T00:00:00Z">
                  <w:dateFormat w:val="dd MMMM yyyy"/>
                  <w:lid w:val="en-GB"/>
                  <w:storeMappedDataAs w:val="dateTime"/>
                  <w:calendar w:val="gregorian"/>
                </w:date>
              </w:sdtPr>
              <w:sdtEndPr>
                <w:rPr>
                  <w:rStyle w:val="DefaultParagraphFont"/>
                  <w:b w:val="0"/>
                  <w:color w:val="auto"/>
                  <w:sz w:val="22"/>
                  <w:lang w:eastAsia="fr-FR"/>
                </w:rPr>
              </w:sdtEndPr>
              <w:sdtContent>
                <w:r w:rsidR="005A6275">
                  <w:rPr>
                    <w:rStyle w:val="Style60"/>
                    <w:rFonts w:ascii="Tahoma" w:hAnsi="Tahoma" w:cs="Tahoma"/>
                    <w:szCs w:val="20"/>
                  </w:rPr>
                  <w:t>29 September 2025</w:t>
                </w:r>
              </w:sdtContent>
            </w:sdt>
            <w:r w:rsidR="003403DD" w:rsidRPr="003403DD">
              <w:rPr>
                <w:rFonts w:ascii="Tahoma" w:hAnsi="Tahoma" w:cs="Tahoma"/>
                <w:szCs w:val="20"/>
                <w:lang w:eastAsia="fr-FR"/>
              </w:rPr>
              <w:t xml:space="preserve"> </w:t>
            </w:r>
            <w:r w:rsidR="003403DD">
              <w:rPr>
                <w:rFonts w:ascii="Tahoma" w:hAnsi="Tahoma" w:cs="Tahoma"/>
                <w:sz w:val="20"/>
              </w:rPr>
              <w:t>23h59 CET</w:t>
            </w:r>
          </w:p>
        </w:tc>
      </w:tr>
      <w:tr w:rsidR="0083377F" w:rsidRPr="00EB5355" w14:paraId="141A1064"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9B6ED9E646441D8A0896812FEDC1110"/>
              </w:placeholder>
            </w:sdtPr>
            <w:sdtContent>
              <w:p w14:paraId="5481C20F"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F8F6DE2082E24747A87B49B6E7965547"/>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10FEA559" w14:textId="2D833DCF" w:rsidR="0083377F" w:rsidRPr="00EB5355" w:rsidRDefault="00BA168A" w:rsidP="00BB66CF">
                <w:pPr>
                  <w:rPr>
                    <w:rStyle w:val="Style60"/>
                    <w:rFonts w:ascii="Tahoma" w:hAnsi="Tahoma" w:cs="Tahoma"/>
                    <w:szCs w:val="20"/>
                  </w:rPr>
                </w:pPr>
                <w:r>
                  <w:rPr>
                    <w:rStyle w:val="Style61"/>
                    <w:rFonts w:ascii="Tahoma" w:hAnsi="Tahoma" w:cs="Tahoma"/>
                    <w:szCs w:val="20"/>
                  </w:rPr>
                  <w:t>Children.moldova@coe.int</w:t>
                </w:r>
              </w:p>
            </w:tc>
          </w:sdtContent>
        </w:sdt>
      </w:tr>
      <w:tr w:rsidR="0044379B" w:rsidRPr="00EB5355" w14:paraId="2918140B"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F66999DC30142D1A9C0776404842099"/>
              </w:placeholder>
            </w:sdtPr>
            <w:sdtContent>
              <w:p w14:paraId="46F383A0" w14:textId="77777777"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E4C16CAD775B4EC4A1FFFC9987CE0E23"/>
            </w:placeholder>
          </w:sdtPr>
          <w:sdtEndPr>
            <w:rPr>
              <w:rStyle w:val="DefaultParagraphFont"/>
              <w:lang w:eastAsia="fr-FR"/>
            </w:rPr>
          </w:sdtEndPr>
          <w:sdtContent>
            <w:tc>
              <w:tcPr>
                <w:tcW w:w="6061" w:type="dxa"/>
                <w:vAlign w:val="center"/>
              </w:tcPr>
              <w:p w14:paraId="070D6CEA" w14:textId="05C49C81" w:rsidR="0044379B" w:rsidRPr="00EB5355" w:rsidRDefault="00BA168A" w:rsidP="00BB66CF">
                <w:pPr>
                  <w:rPr>
                    <w:rStyle w:val="Style61"/>
                    <w:rFonts w:ascii="Tahoma" w:hAnsi="Tahoma" w:cs="Tahoma"/>
                    <w:szCs w:val="20"/>
                  </w:rPr>
                </w:pPr>
                <w:r>
                  <w:rPr>
                    <w:rStyle w:val="Style47"/>
                    <w:rFonts w:ascii="Tahoma" w:hAnsi="Tahoma" w:cs="Tahoma"/>
                    <w:sz w:val="20"/>
                    <w:szCs w:val="20"/>
                  </w:rPr>
                  <w:t>Children.moldova@coe.int</w:t>
                </w:r>
              </w:p>
            </w:tc>
          </w:sdtContent>
        </w:sdt>
      </w:tr>
      <w:tr w:rsidR="002336A0" w:rsidRPr="00EB5355" w14:paraId="7707E2F1"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9B6ED9E646441D8A0896812FEDC1110"/>
              </w:placeholder>
            </w:sdtPr>
            <w:sdtContent>
              <w:p w14:paraId="1BC5A4F8"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EF903F15CEB64B37841B0741F9A626BB"/>
            </w:placeholder>
            <w:date w:fullDate="2025-10-01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08566FB3" w14:textId="4B17D1C5" w:rsidR="002336A0" w:rsidRPr="00EB5355" w:rsidRDefault="00AD3B49" w:rsidP="002C6181">
                <w:pPr>
                  <w:rPr>
                    <w:rFonts w:ascii="Tahoma" w:hAnsi="Tahoma" w:cs="Tahoma"/>
                    <w:sz w:val="20"/>
                    <w:szCs w:val="20"/>
                    <w:lang w:eastAsia="fr-FR"/>
                  </w:rPr>
                </w:pPr>
                <w:r>
                  <w:rPr>
                    <w:rStyle w:val="Style48"/>
                    <w:rFonts w:ascii="Tahoma" w:hAnsi="Tahoma" w:cs="Tahoma"/>
                    <w:sz w:val="20"/>
                    <w:szCs w:val="20"/>
                  </w:rPr>
                  <w:t>01 October 2025</w:t>
                </w:r>
              </w:p>
            </w:tc>
          </w:sdtContent>
        </w:sdt>
      </w:tr>
    </w:tbl>
    <w:p w14:paraId="049A2B3E" w14:textId="77777777" w:rsidR="00CA6E6F" w:rsidRPr="00EB5355" w:rsidRDefault="00CA6E6F">
      <w:pPr>
        <w:rPr>
          <w:rFonts w:ascii="Tahoma" w:hAnsi="Tahoma" w:cs="Tahoma"/>
          <w:sz w:val="20"/>
          <w:szCs w:val="20"/>
          <w:lang w:eastAsia="fr-FR"/>
        </w:rPr>
      </w:pPr>
    </w:p>
    <w:p w14:paraId="2979AE62"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C23BCAB" w14:textId="77777777"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4209C882" w14:textId="77777777" w:rsidR="00290EBB"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0C5DFBA5" w14:textId="77777777" w:rsidR="00FC2735" w:rsidRDefault="00FC2735" w:rsidP="00C4126D">
      <w:pPr>
        <w:rPr>
          <w:rFonts w:ascii="Tahoma" w:eastAsia="Calibri" w:hAnsi="Tahoma" w:cs="Tahoma"/>
          <w:sz w:val="20"/>
          <w:szCs w:val="20"/>
          <w:lang w:eastAsia="en-US"/>
        </w:rPr>
      </w:pPr>
    </w:p>
    <w:p w14:paraId="4E91C491" w14:textId="77777777"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492EC285" w14:textId="77777777"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21E94BF9" w14:textId="77777777"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0E14594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3DB135F5"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526FD0F1"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p>
    <w:p w14:paraId="26AF9EB2"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3A67D0C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3BC15263"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02826F9E" w14:textId="77777777" w:rsidR="00BD09D0" w:rsidRPr="00EB5355" w:rsidRDefault="00BD09D0" w:rsidP="00C803BB">
      <w:pPr>
        <w:spacing w:after="60"/>
        <w:jc w:val="both"/>
        <w:rPr>
          <w:rFonts w:ascii="Tahoma" w:hAnsi="Tahoma" w:cs="Tahoma"/>
          <w:color w:val="000000" w:themeColor="text1"/>
          <w:sz w:val="20"/>
          <w:szCs w:val="20"/>
        </w:rPr>
      </w:pPr>
    </w:p>
    <w:p w14:paraId="6100B718" w14:textId="7777777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737D047C" w14:textId="77777777"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1E22080D" w14:textId="77777777"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 you declare on your honour not being in any of the below situations</w:t>
      </w:r>
      <w:bookmarkStart w:id="0" w:name="_Hlk106809047"/>
      <w:r w:rsidR="00926E01" w:rsidRPr="00926E01">
        <w:rPr>
          <w:rFonts w:ascii="Tahoma" w:hAnsi="Tahoma" w:cs="Tahoma"/>
          <w:bCs/>
          <w:sz w:val="20"/>
          <w:szCs w:val="20"/>
          <w:vertAlign w:val="superscript"/>
        </w:rPr>
        <w:footnoteReference w:id="2"/>
      </w:r>
      <w:bookmarkEnd w:id="0"/>
      <w:r w:rsidRPr="00EB5355">
        <w:rPr>
          <w:rFonts w:ascii="Tahoma" w:hAnsi="Tahoma" w:cs="Tahoma"/>
          <w:sz w:val="20"/>
          <w:szCs w:val="20"/>
        </w:rPr>
        <w:t>)</w:t>
      </w:r>
    </w:p>
    <w:p w14:paraId="1A9BB012"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61BE51BE"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3958AF">
        <w:rPr>
          <w:rFonts w:ascii="Tahoma" w:hAnsi="Tahoma" w:cs="Tahoma"/>
          <w:sz w:val="20"/>
          <w:szCs w:val="20"/>
        </w:rPr>
        <w:t xml:space="preserve">, </w:t>
      </w:r>
      <w:r w:rsidR="003958AF" w:rsidRPr="00004C3D">
        <w:rPr>
          <w:rFonts w:ascii="Tahoma" w:hAnsi="Tahoma" w:cs="Tahoma"/>
          <w:sz w:val="20"/>
          <w:szCs w:val="20"/>
        </w:rPr>
        <w:t>terrorist financing, terrorist offences or offences linked to terrorist activities, child labour or trafficking in human beings</w:t>
      </w:r>
      <w:bookmarkEnd w:id="1"/>
      <w:r w:rsidRPr="00EB5355">
        <w:rPr>
          <w:rFonts w:ascii="Tahoma" w:hAnsi="Tahoma" w:cs="Tahoma"/>
          <w:sz w:val="20"/>
          <w:szCs w:val="20"/>
        </w:rPr>
        <w:t>;</w:t>
      </w:r>
    </w:p>
    <w:p w14:paraId="5D52D07F"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4D15763F"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4B662E1F" w14:textId="77777777"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2A042FEF"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7DAFA10A" w14:textId="77777777"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55C1E5D5" w14:textId="77777777" w:rsidR="002F1654" w:rsidRPr="00926E01"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are or appear to be in a situation of conflict of interest</w:t>
      </w:r>
      <w:r>
        <w:rPr>
          <w:rFonts w:ascii="Tahoma" w:hAnsi="Tahoma" w:cs="Tahoma"/>
          <w:sz w:val="20"/>
          <w:szCs w:val="18"/>
          <w:lang w:val="en-US"/>
        </w:rPr>
        <w:t>;</w:t>
      </w:r>
    </w:p>
    <w:p w14:paraId="0A9AF71F" w14:textId="77777777" w:rsidR="0019099D" w:rsidRDefault="004435D3" w:rsidP="00926E01">
      <w:pPr>
        <w:numPr>
          <w:ilvl w:val="0"/>
          <w:numId w:val="2"/>
        </w:numPr>
        <w:tabs>
          <w:tab w:val="left" w:pos="426"/>
          <w:tab w:val="left" w:pos="709"/>
          <w:tab w:val="left" w:pos="851"/>
        </w:tabs>
        <w:jc w:val="both"/>
        <w:rPr>
          <w:rFonts w:ascii="Tahoma" w:hAnsi="Tahoma" w:cs="Tahoma"/>
          <w:color w:val="000000"/>
          <w:sz w:val="20"/>
          <w:szCs w:val="18"/>
          <w:lang w:val="en-US"/>
        </w:rPr>
      </w:pPr>
      <w:bookmarkStart w:id="2" w:name="_Hlk106805736"/>
      <w:r w:rsidRPr="00FC0B1C">
        <w:rPr>
          <w:rFonts w:ascii="Tahoma" w:hAnsi="Tahoma" w:cs="Tahoma"/>
          <w:color w:val="000000"/>
          <w:sz w:val="20"/>
          <w:szCs w:val="18"/>
          <w:lang w:val="en-US"/>
        </w:rPr>
        <w:t>are retired Council of Europe staff members or are staff members having benefitted from an early departure scheme</w:t>
      </w:r>
      <w:r w:rsidR="00926E01" w:rsidRPr="00FC0B1C">
        <w:rPr>
          <w:rFonts w:ascii="Tahoma" w:hAnsi="Tahoma" w:cs="Tahoma"/>
          <w:color w:val="000000"/>
          <w:sz w:val="20"/>
          <w:szCs w:val="18"/>
          <w:lang w:val="en-US"/>
        </w:rPr>
        <w:t>;</w:t>
      </w:r>
    </w:p>
    <w:p w14:paraId="76071276" w14:textId="77777777" w:rsidR="00680D53" w:rsidRPr="00FC0B1C" w:rsidRDefault="00680D53" w:rsidP="00926E01">
      <w:pPr>
        <w:numPr>
          <w:ilvl w:val="0"/>
          <w:numId w:val="2"/>
        </w:numPr>
        <w:tabs>
          <w:tab w:val="left" w:pos="426"/>
          <w:tab w:val="left" w:pos="709"/>
          <w:tab w:val="left" w:pos="851"/>
        </w:tabs>
        <w:jc w:val="both"/>
        <w:rPr>
          <w:rFonts w:ascii="Tahoma" w:hAnsi="Tahoma" w:cs="Tahoma"/>
          <w:color w:val="000000"/>
          <w:sz w:val="20"/>
          <w:szCs w:val="18"/>
          <w:lang w:val="en-US"/>
        </w:rPr>
      </w:pPr>
      <w:r w:rsidRPr="00680D53">
        <w:rPr>
          <w:rFonts w:ascii="Tahoma" w:hAnsi="Tahoma" w:cs="Tahoma"/>
          <w:color w:val="000000"/>
          <w:sz w:val="20"/>
          <w:szCs w:val="18"/>
          <w:lang w:val="en-US"/>
        </w:rPr>
        <w:t>are currently employed by the Council of Europe or were employed by the Council of Europe on the date of the launch of the procurement procedure;</w:t>
      </w:r>
    </w:p>
    <w:bookmarkEnd w:id="2"/>
    <w:p w14:paraId="534B8D33" w14:textId="77777777" w:rsidR="00E86F0D" w:rsidRPr="002F2073" w:rsidRDefault="00E86F0D" w:rsidP="00E86F0D">
      <w:pPr>
        <w:numPr>
          <w:ilvl w:val="0"/>
          <w:numId w:val="13"/>
        </w:numPr>
        <w:tabs>
          <w:tab w:val="left" w:pos="426"/>
          <w:tab w:val="left" w:pos="709"/>
          <w:tab w:val="left" w:pos="851"/>
        </w:tabs>
        <w:jc w:val="both"/>
        <w:rPr>
          <w:rFonts w:ascii="Tahoma" w:hAnsi="Tahoma" w:cs="Tahoma"/>
          <w:color w:val="000000"/>
          <w:sz w:val="20"/>
          <w:szCs w:val="18"/>
        </w:rPr>
      </w:pPr>
      <w:r w:rsidRPr="002F2073">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1474D2B8" w14:textId="77777777" w:rsidR="00C308DD" w:rsidRPr="00E86F0D" w:rsidRDefault="00C308DD" w:rsidP="00C308DD">
      <w:pPr>
        <w:tabs>
          <w:tab w:val="left" w:pos="426"/>
          <w:tab w:val="left" w:pos="709"/>
          <w:tab w:val="left" w:pos="851"/>
        </w:tabs>
        <w:ind w:left="720"/>
        <w:jc w:val="both"/>
        <w:rPr>
          <w:rFonts w:ascii="Tahoma" w:hAnsi="Tahoma" w:cs="Tahoma"/>
          <w:color w:val="000000"/>
          <w:sz w:val="20"/>
          <w:szCs w:val="18"/>
          <w:lang w:val="en-US"/>
        </w:rPr>
      </w:pPr>
    </w:p>
    <w:p w14:paraId="60C4939D" w14:textId="77777777" w:rsidR="00C308DD" w:rsidRDefault="00C308DD" w:rsidP="00C308DD">
      <w:pPr>
        <w:tabs>
          <w:tab w:val="left" w:pos="426"/>
          <w:tab w:val="left" w:pos="709"/>
          <w:tab w:val="left" w:pos="851"/>
        </w:tabs>
        <w:ind w:left="720"/>
        <w:jc w:val="both"/>
        <w:rPr>
          <w:rFonts w:ascii="Tahoma" w:hAnsi="Tahoma" w:cs="Tahoma"/>
          <w:color w:val="000000"/>
          <w:sz w:val="20"/>
          <w:szCs w:val="18"/>
        </w:rPr>
      </w:pPr>
    </w:p>
    <w:p w14:paraId="705FE5C5" w14:textId="77777777" w:rsidR="00D22682" w:rsidRDefault="00D22682" w:rsidP="00C308DD">
      <w:pPr>
        <w:tabs>
          <w:tab w:val="left" w:pos="426"/>
          <w:tab w:val="left" w:pos="709"/>
          <w:tab w:val="left" w:pos="851"/>
        </w:tabs>
        <w:ind w:left="720"/>
        <w:jc w:val="both"/>
        <w:rPr>
          <w:rFonts w:ascii="Tahoma" w:hAnsi="Tahoma" w:cs="Tahoma"/>
          <w:i/>
          <w:sz w:val="20"/>
          <w:szCs w:val="20"/>
        </w:rPr>
      </w:pPr>
      <w:r w:rsidRPr="00C308DD">
        <w:rPr>
          <w:rFonts w:ascii="Tahoma" w:hAnsi="Tahoma" w:cs="Tahoma"/>
          <w:i/>
          <w:sz w:val="20"/>
          <w:szCs w:val="20"/>
        </w:rPr>
        <w:t>Eligibility criteria</w:t>
      </w:r>
    </w:p>
    <w:p w14:paraId="29FE9A73" w14:textId="77777777" w:rsidR="001C79F6" w:rsidRDefault="001C79F6" w:rsidP="001C79F6">
      <w:pPr>
        <w:tabs>
          <w:tab w:val="left" w:pos="426"/>
          <w:tab w:val="left" w:pos="709"/>
          <w:tab w:val="left" w:pos="851"/>
        </w:tabs>
        <w:jc w:val="both"/>
        <w:rPr>
          <w:rFonts w:ascii="Tahoma" w:hAnsi="Tahoma" w:cs="Tahoma"/>
          <w:i/>
          <w:sz w:val="20"/>
          <w:szCs w:val="20"/>
        </w:rPr>
      </w:pPr>
    </w:p>
    <w:p w14:paraId="2777E633" w14:textId="77777777" w:rsidR="001C79F6" w:rsidRPr="00D4688C" w:rsidRDefault="001C79F6" w:rsidP="001C79F6">
      <w:pPr>
        <w:jc w:val="both"/>
        <w:rPr>
          <w:rFonts w:ascii="Tahoma" w:hAnsi="Tahoma" w:cs="Tahoma"/>
          <w:color w:val="000000"/>
          <w:sz w:val="18"/>
          <w:szCs w:val="18"/>
        </w:rPr>
      </w:pPr>
      <w:bookmarkStart w:id="3" w:name="_Hlk200963611"/>
      <w:bookmarkStart w:id="4" w:name="_Hlk200965349"/>
      <w:r w:rsidRPr="0063201F">
        <w:rPr>
          <w:rFonts w:ascii="Tahoma" w:hAnsi="Tahoma" w:cs="Tahoma"/>
          <w:color w:val="000000"/>
          <w:sz w:val="18"/>
          <w:szCs w:val="18"/>
        </w:rPr>
        <w:t>The eligibility criteria determine the conditions for participating in a procurement procedure and define the essential requirements that each bidder must comply with. Bidders shall demonstrate that they fulfil the following criteria:</w:t>
      </w:r>
    </w:p>
    <w:p w14:paraId="3DC703C0" w14:textId="77777777" w:rsidR="001C79F6" w:rsidRPr="00D4688C" w:rsidRDefault="001C79F6" w:rsidP="001C79F6">
      <w:pPr>
        <w:shd w:val="clear" w:color="auto" w:fill="FFFFFF" w:themeFill="background1"/>
        <w:rPr>
          <w:rFonts w:ascii="Tahoma" w:hAnsi="Tahoma" w:cs="Tahoma"/>
          <w:sz w:val="18"/>
          <w:szCs w:val="18"/>
        </w:rPr>
      </w:pPr>
    </w:p>
    <w:tbl>
      <w:tblPr>
        <w:tblStyle w:val="TableGrid"/>
        <w:tblW w:w="0" w:type="auto"/>
        <w:tblLook w:val="04A0" w:firstRow="1" w:lastRow="0" w:firstColumn="1" w:lastColumn="0" w:noHBand="0" w:noVBand="1"/>
      </w:tblPr>
      <w:tblGrid>
        <w:gridCol w:w="6516"/>
        <w:gridCol w:w="2501"/>
      </w:tblGrid>
      <w:tr w:rsidR="001C79F6" w:rsidRPr="00D4688C" w14:paraId="2AEBE21F" w14:textId="77777777">
        <w:trPr>
          <w:trHeight w:val="328"/>
        </w:trPr>
        <w:tc>
          <w:tcPr>
            <w:tcW w:w="6516" w:type="dxa"/>
          </w:tcPr>
          <w:p w14:paraId="16E7B2B2" w14:textId="77777777" w:rsidR="001C79F6" w:rsidRPr="00D4688C" w:rsidRDefault="001C79F6">
            <w:pPr>
              <w:jc w:val="center"/>
              <w:rPr>
                <w:rFonts w:ascii="Tahoma" w:hAnsi="Tahoma" w:cs="Tahoma"/>
                <w:sz w:val="18"/>
                <w:szCs w:val="18"/>
                <w:lang w:val="en-US"/>
              </w:rPr>
            </w:pPr>
            <w:r w:rsidRPr="00D4688C">
              <w:rPr>
                <w:rFonts w:ascii="Tahoma" w:hAnsi="Tahoma" w:cs="Tahoma"/>
                <w:sz w:val="18"/>
                <w:szCs w:val="18"/>
                <w:lang w:val="en-US"/>
              </w:rPr>
              <w:t>Eligibility criteria</w:t>
            </w:r>
          </w:p>
        </w:tc>
        <w:tc>
          <w:tcPr>
            <w:tcW w:w="2501" w:type="dxa"/>
          </w:tcPr>
          <w:p w14:paraId="51BF1740" w14:textId="77777777" w:rsidR="001C79F6" w:rsidRPr="00D4688C" w:rsidRDefault="001C79F6">
            <w:pPr>
              <w:jc w:val="center"/>
              <w:rPr>
                <w:rFonts w:ascii="Tahoma" w:hAnsi="Tahoma" w:cs="Tahoma"/>
                <w:sz w:val="18"/>
                <w:szCs w:val="18"/>
                <w:lang w:val="en-US"/>
              </w:rPr>
            </w:pPr>
            <w:r w:rsidRPr="00D4688C">
              <w:rPr>
                <w:rFonts w:ascii="Tahoma" w:hAnsi="Tahoma" w:cs="Tahoma"/>
                <w:sz w:val="18"/>
                <w:szCs w:val="18"/>
                <w:lang w:val="en-US"/>
              </w:rPr>
              <w:t>Document/s to be submitted</w:t>
            </w:r>
          </w:p>
        </w:tc>
      </w:tr>
      <w:tr w:rsidR="001C79F6" w:rsidRPr="00D4688C" w14:paraId="0504078F" w14:textId="77777777">
        <w:tc>
          <w:tcPr>
            <w:tcW w:w="6516" w:type="dxa"/>
          </w:tcPr>
          <w:p w14:paraId="5D0A851C" w14:textId="755A3935" w:rsidR="001C79F6" w:rsidRPr="00D4688C" w:rsidRDefault="001C79F6">
            <w:pPr>
              <w:spacing w:before="60" w:after="60"/>
              <w:rPr>
                <w:rFonts w:ascii="Tahoma" w:hAnsi="Tahoma" w:cs="Tahoma"/>
                <w:sz w:val="18"/>
                <w:szCs w:val="18"/>
                <w:lang w:val="en-US"/>
              </w:rPr>
            </w:pPr>
            <w:r w:rsidRPr="005F7ADB">
              <w:rPr>
                <w:rFonts w:ascii="Tahoma" w:hAnsi="Tahoma" w:cs="Tahoma"/>
                <w:sz w:val="18"/>
                <w:szCs w:val="18"/>
                <w:u w:val="single"/>
                <w:lang w:val="en-US"/>
              </w:rPr>
              <w:t>Work experience</w:t>
            </w:r>
            <w:r w:rsidRPr="005F7ADB">
              <w:rPr>
                <w:rFonts w:ascii="Tahoma" w:hAnsi="Tahoma" w:cs="Tahoma"/>
                <w:sz w:val="18"/>
                <w:szCs w:val="18"/>
                <w:lang w:val="en-US"/>
              </w:rPr>
              <w:t xml:space="preserve">: At least </w:t>
            </w:r>
            <w:r w:rsidR="0011459F">
              <w:rPr>
                <w:rFonts w:ascii="Tahoma" w:hAnsi="Tahoma" w:cs="Tahoma"/>
                <w:sz w:val="18"/>
                <w:szCs w:val="18"/>
                <w:lang w:val="en-US"/>
              </w:rPr>
              <w:t xml:space="preserve">3 </w:t>
            </w:r>
            <w:r w:rsidRPr="005F7ADB">
              <w:rPr>
                <w:rFonts w:ascii="Tahoma" w:hAnsi="Tahoma" w:cs="Tahoma"/>
                <w:sz w:val="18"/>
                <w:szCs w:val="18"/>
                <w:lang w:val="en-US"/>
              </w:rPr>
              <w:t xml:space="preserve">years of experience in the field of </w:t>
            </w:r>
            <w:r w:rsidR="0011459F">
              <w:rPr>
                <w:rFonts w:ascii="Tahoma" w:hAnsi="Tahoma" w:cs="Tahoma"/>
                <w:sz w:val="18"/>
                <w:szCs w:val="18"/>
                <w:lang w:val="en-US"/>
              </w:rPr>
              <w:t>development and implementation of awareness raising campaign</w:t>
            </w:r>
          </w:p>
        </w:tc>
        <w:tc>
          <w:tcPr>
            <w:tcW w:w="2501" w:type="dxa"/>
          </w:tcPr>
          <w:p w14:paraId="77A1609B" w14:textId="4F522839" w:rsidR="001C79F6" w:rsidRPr="00D4688C" w:rsidRDefault="005A2455">
            <w:pPr>
              <w:jc w:val="center"/>
              <w:rPr>
                <w:rFonts w:ascii="Tahoma" w:hAnsi="Tahoma" w:cs="Tahoma"/>
                <w:sz w:val="18"/>
                <w:szCs w:val="18"/>
                <w:lang w:val="en-US"/>
              </w:rPr>
            </w:pPr>
            <w:r>
              <w:rPr>
                <w:rFonts w:ascii="Tahoma" w:hAnsi="Tahoma" w:cs="Tahoma"/>
                <w:sz w:val="18"/>
                <w:szCs w:val="18"/>
                <w:lang w:val="en-US"/>
              </w:rPr>
              <w:t>Company’s profile/ portfolio</w:t>
            </w:r>
          </w:p>
        </w:tc>
      </w:tr>
      <w:tr w:rsidR="001C79F6" w:rsidRPr="00D4688C" w14:paraId="32DC70B3" w14:textId="77777777">
        <w:tc>
          <w:tcPr>
            <w:tcW w:w="6516" w:type="dxa"/>
          </w:tcPr>
          <w:p w14:paraId="06A2A623" w14:textId="1B1B32CD" w:rsidR="001C79F6" w:rsidRPr="00D4688C" w:rsidRDefault="001C79F6">
            <w:pPr>
              <w:spacing w:before="60" w:after="60"/>
              <w:rPr>
                <w:rFonts w:ascii="Tahoma" w:hAnsi="Tahoma" w:cs="Tahoma"/>
                <w:sz w:val="18"/>
                <w:szCs w:val="18"/>
                <w:lang w:val="en-US"/>
              </w:rPr>
            </w:pPr>
            <w:r w:rsidRPr="005F7ADB">
              <w:rPr>
                <w:rFonts w:ascii="Tahoma" w:hAnsi="Tahoma" w:cs="Tahoma"/>
                <w:sz w:val="18"/>
                <w:szCs w:val="18"/>
                <w:u w:val="single"/>
                <w:lang w:val="en-US"/>
              </w:rPr>
              <w:t>Specific thematic expertise</w:t>
            </w:r>
            <w:r w:rsidRPr="005F7ADB">
              <w:rPr>
                <w:rFonts w:ascii="Tahoma" w:hAnsi="Tahoma" w:cs="Tahoma"/>
                <w:sz w:val="18"/>
                <w:szCs w:val="18"/>
                <w:lang w:val="en-US"/>
              </w:rPr>
              <w:t xml:space="preserve">: confirmed expertise in </w:t>
            </w:r>
            <w:r w:rsidR="0011459F">
              <w:rPr>
                <w:rFonts w:ascii="Tahoma" w:hAnsi="Tahoma" w:cs="Tahoma"/>
                <w:sz w:val="18"/>
                <w:szCs w:val="18"/>
                <w:lang w:val="en-US"/>
              </w:rPr>
              <w:t xml:space="preserve">development and implementation of raising awareness campaign </w:t>
            </w:r>
            <w:r w:rsidRPr="007B3248">
              <w:rPr>
                <w:rFonts w:ascii="Tahoma" w:hAnsi="Tahoma" w:cs="Tahoma"/>
                <w:sz w:val="18"/>
                <w:szCs w:val="18"/>
                <w:lang w:val="en-US"/>
              </w:rPr>
              <w:t>as evidenced by</w:t>
            </w:r>
            <w:r>
              <w:rPr>
                <w:rFonts w:ascii="Tahoma" w:hAnsi="Tahoma" w:cs="Tahoma"/>
                <w:sz w:val="18"/>
                <w:szCs w:val="18"/>
                <w:lang w:val="en-US"/>
              </w:rPr>
              <w:t xml:space="preserve"> the information included in the supporting documents</w:t>
            </w:r>
          </w:p>
        </w:tc>
        <w:tc>
          <w:tcPr>
            <w:tcW w:w="2501" w:type="dxa"/>
          </w:tcPr>
          <w:p w14:paraId="28CC2E22" w14:textId="0EC61CE1" w:rsidR="001C79F6" w:rsidRDefault="005A2455">
            <w:pPr>
              <w:jc w:val="center"/>
              <w:rPr>
                <w:rFonts w:ascii="Tahoma" w:hAnsi="Tahoma" w:cs="Tahoma"/>
                <w:sz w:val="18"/>
                <w:szCs w:val="18"/>
                <w:lang w:val="en-US"/>
              </w:rPr>
            </w:pPr>
            <w:r>
              <w:rPr>
                <w:rFonts w:ascii="Tahoma" w:hAnsi="Tahoma" w:cs="Tahoma"/>
                <w:sz w:val="18"/>
                <w:szCs w:val="18"/>
                <w:lang w:val="en-US"/>
              </w:rPr>
              <w:t xml:space="preserve">Company’s profile/ portfolio </w:t>
            </w:r>
          </w:p>
          <w:p w14:paraId="3C12A8A4" w14:textId="77777777" w:rsidR="001C79F6" w:rsidRPr="00D4688C" w:rsidRDefault="001C79F6">
            <w:pPr>
              <w:jc w:val="center"/>
              <w:rPr>
                <w:rFonts w:ascii="Tahoma" w:hAnsi="Tahoma" w:cs="Tahoma"/>
                <w:sz w:val="18"/>
                <w:szCs w:val="18"/>
                <w:lang w:val="en-US"/>
              </w:rPr>
            </w:pPr>
            <w:r>
              <w:rPr>
                <w:rFonts w:ascii="Tahoma" w:hAnsi="Tahoma" w:cs="Tahoma"/>
                <w:sz w:val="18"/>
                <w:szCs w:val="18"/>
                <w:lang w:val="en-US"/>
              </w:rPr>
              <w:t>Samples of previous work</w:t>
            </w:r>
          </w:p>
        </w:tc>
      </w:tr>
    </w:tbl>
    <w:p w14:paraId="023EC5F6" w14:textId="77777777" w:rsidR="001C79F6" w:rsidRDefault="001C79F6" w:rsidP="001C79F6">
      <w:pPr>
        <w:shd w:val="clear" w:color="auto" w:fill="FFFFFF" w:themeFill="background1"/>
        <w:rPr>
          <w:rFonts w:ascii="Tahoma" w:hAnsi="Tahoma" w:cs="Tahoma"/>
          <w:sz w:val="18"/>
          <w:u w:val="single"/>
          <w:lang w:val="en-US"/>
        </w:rPr>
      </w:pPr>
    </w:p>
    <w:p w14:paraId="3D3D25F7" w14:textId="77777777" w:rsidR="001C79F6" w:rsidRPr="00D4688C" w:rsidRDefault="001C79F6" w:rsidP="001C79F6">
      <w:pPr>
        <w:jc w:val="both"/>
        <w:rPr>
          <w:rFonts w:ascii="Tahoma" w:hAnsi="Tahoma" w:cs="Tahoma"/>
          <w:sz w:val="18"/>
          <w:szCs w:val="18"/>
        </w:rPr>
      </w:pPr>
      <w:r w:rsidRPr="00D4688C">
        <w:rPr>
          <w:rFonts w:ascii="Tahoma" w:hAnsi="Tahoma" w:cs="Tahoma"/>
          <w:color w:val="000000"/>
          <w:sz w:val="18"/>
          <w:szCs w:val="18"/>
        </w:rPr>
        <w:t xml:space="preserve">The above eligibility criteria will be assessed </w:t>
      </w:r>
      <w:r w:rsidRPr="00D4688C">
        <w:rPr>
          <w:rFonts w:ascii="Tahoma" w:hAnsi="Tahoma" w:cs="Tahoma"/>
          <w:b/>
          <w:bCs/>
          <w:color w:val="000000"/>
          <w:sz w:val="18"/>
          <w:szCs w:val="18"/>
        </w:rPr>
        <w:t xml:space="preserve">on the basis of the documents </w:t>
      </w:r>
      <w:r>
        <w:rPr>
          <w:rFonts w:ascii="Tahoma" w:hAnsi="Tahoma" w:cs="Tahoma"/>
          <w:b/>
          <w:bCs/>
          <w:color w:val="000000"/>
          <w:sz w:val="18"/>
          <w:szCs w:val="18"/>
        </w:rPr>
        <w:t>listed</w:t>
      </w:r>
      <w:r w:rsidRPr="00D4688C">
        <w:rPr>
          <w:rFonts w:ascii="Tahoma" w:hAnsi="Tahoma" w:cs="Tahoma"/>
          <w:b/>
          <w:bCs/>
          <w:color w:val="000000"/>
          <w:sz w:val="18"/>
          <w:szCs w:val="18"/>
        </w:rPr>
        <w:t xml:space="preserve"> in the table and, where relevant, on the basis of other supporting documents</w:t>
      </w:r>
      <w:r w:rsidRPr="00D4688C">
        <w:rPr>
          <w:rFonts w:ascii="Tahoma" w:hAnsi="Tahoma" w:cs="Tahoma"/>
          <w:color w:val="000000"/>
          <w:sz w:val="18"/>
          <w:szCs w:val="18"/>
        </w:rPr>
        <w:t xml:space="preserve"> </w:t>
      </w:r>
      <w:r w:rsidRPr="00F36651">
        <w:rPr>
          <w:rFonts w:ascii="Tahoma" w:hAnsi="Tahoma" w:cs="Tahoma"/>
          <w:color w:val="000000"/>
          <w:sz w:val="18"/>
          <w:szCs w:val="18"/>
        </w:rPr>
        <w:t>listed in Section F.</w:t>
      </w:r>
      <w:r w:rsidRPr="00D4688C">
        <w:rPr>
          <w:rFonts w:ascii="Tahoma" w:hAnsi="Tahoma" w:cs="Tahoma"/>
          <w:color w:val="000000"/>
          <w:sz w:val="18"/>
          <w:szCs w:val="18"/>
        </w:rPr>
        <w:t xml:space="preserve"> </w:t>
      </w:r>
    </w:p>
    <w:p w14:paraId="6DE64607" w14:textId="77777777" w:rsidR="001C79F6" w:rsidRPr="00D4688C" w:rsidRDefault="001C79F6" w:rsidP="001C79F6">
      <w:pPr>
        <w:spacing w:after="120"/>
        <w:jc w:val="both"/>
        <w:rPr>
          <w:rFonts w:ascii="Tahoma" w:hAnsi="Tahoma" w:cs="Tahoma"/>
          <w:iCs/>
          <w:sz w:val="18"/>
          <w:szCs w:val="18"/>
        </w:rPr>
      </w:pPr>
    </w:p>
    <w:p w14:paraId="36196E75" w14:textId="24D1B717" w:rsidR="001C79F6" w:rsidRPr="009F1A3F" w:rsidRDefault="001C79F6" w:rsidP="001C79F6">
      <w:pPr>
        <w:spacing w:after="240"/>
        <w:jc w:val="both"/>
        <w:rPr>
          <w:rFonts w:ascii="Tahoma" w:hAnsi="Tahoma" w:cs="Tahoma"/>
          <w:iCs/>
          <w:sz w:val="18"/>
          <w:szCs w:val="18"/>
        </w:rPr>
      </w:pPr>
      <w:r w:rsidRPr="00D4688C">
        <w:rPr>
          <w:rFonts w:ascii="Tahoma" w:hAnsi="Tahoma" w:cs="Tahoma"/>
          <w:b/>
          <w:bCs/>
          <w:iCs/>
          <w:sz w:val="18"/>
          <w:szCs w:val="18"/>
        </w:rPr>
        <w:t>For legal persons only</w:t>
      </w:r>
      <w:r w:rsidRPr="00D4688C">
        <w:rPr>
          <w:rFonts w:ascii="Tahoma" w:hAnsi="Tahoma" w:cs="Tahoma"/>
          <w:iCs/>
          <w:sz w:val="18"/>
          <w:szCs w:val="18"/>
        </w:rPr>
        <w:t xml:space="preserve">: legal persons are requested to include in their bids the profiles of </w:t>
      </w:r>
      <w:r w:rsidRPr="00D4688C">
        <w:rPr>
          <w:rFonts w:ascii="Tahoma" w:hAnsi="Tahoma" w:cs="Tahoma"/>
          <w:b/>
          <w:bCs/>
          <w:iCs/>
          <w:sz w:val="18"/>
          <w:szCs w:val="18"/>
        </w:rPr>
        <w:t xml:space="preserve">a maximum of </w:t>
      </w:r>
      <w:r w:rsidR="0011459F">
        <w:rPr>
          <w:rFonts w:ascii="Tahoma" w:hAnsi="Tahoma" w:cs="Tahoma"/>
          <w:b/>
          <w:bCs/>
          <w:iCs/>
          <w:sz w:val="18"/>
          <w:szCs w:val="18"/>
        </w:rPr>
        <w:t>5</w:t>
      </w:r>
      <w:r w:rsidRPr="00D4688C">
        <w:rPr>
          <w:rFonts w:ascii="Tahoma" w:hAnsi="Tahoma" w:cs="Tahoma"/>
          <w:iCs/>
          <w:sz w:val="18"/>
          <w:szCs w:val="18"/>
        </w:rPr>
        <w:t xml:space="preserve"> natural persons proposed to be assigned to the contract. The status of each natural person included in the bid must be specified, and in particular whether they are employees or subcontractors. </w:t>
      </w:r>
      <w:r w:rsidRPr="00D4688C">
        <w:rPr>
          <w:rFonts w:ascii="Tahoma" w:hAnsi="Tahoma" w:cs="Tahoma"/>
          <w:b/>
          <w:bCs/>
          <w:iCs/>
          <w:sz w:val="18"/>
          <w:szCs w:val="18"/>
        </w:rPr>
        <w:t>Each natural person included in the bid will be assessed against the above eligibility criteria</w:t>
      </w:r>
      <w:r w:rsidRPr="00D4688C">
        <w:rPr>
          <w:rFonts w:ascii="Tahoma" w:hAnsi="Tahoma" w:cs="Tahoma"/>
          <w:iCs/>
          <w:sz w:val="18"/>
          <w:szCs w:val="18"/>
        </w:rPr>
        <w:t xml:space="preserve">. </w:t>
      </w:r>
      <w:r w:rsidRPr="009F1A3F">
        <w:rPr>
          <w:rFonts w:ascii="Tahoma" w:hAnsi="Tahoma" w:cs="Tahoma"/>
          <w:iCs/>
          <w:sz w:val="18"/>
          <w:szCs w:val="18"/>
        </w:rPr>
        <w:t xml:space="preserve">The Council reserves the right not to accept the inclusion in the contract of persons </w:t>
      </w:r>
      <w:r>
        <w:rPr>
          <w:rFonts w:ascii="Tahoma" w:hAnsi="Tahoma" w:cs="Tahoma"/>
          <w:iCs/>
          <w:sz w:val="18"/>
          <w:szCs w:val="18"/>
        </w:rPr>
        <w:t xml:space="preserve">who do not meet </w:t>
      </w:r>
      <w:r w:rsidRPr="009F1A3F">
        <w:rPr>
          <w:rFonts w:ascii="Tahoma" w:hAnsi="Tahoma" w:cs="Tahoma"/>
          <w:iCs/>
          <w:sz w:val="18"/>
          <w:szCs w:val="18"/>
        </w:rPr>
        <w:t xml:space="preserve">the eligibility criteria </w:t>
      </w:r>
      <w:r w:rsidRPr="00D4688C">
        <w:rPr>
          <w:rFonts w:ascii="Tahoma" w:hAnsi="Tahoma" w:cs="Tahoma"/>
          <w:iCs/>
          <w:sz w:val="18"/>
          <w:szCs w:val="18"/>
        </w:rPr>
        <w:t>or</w:t>
      </w:r>
      <w:r w:rsidRPr="009F1A3F">
        <w:rPr>
          <w:rFonts w:ascii="Tahoma" w:hAnsi="Tahoma" w:cs="Tahoma"/>
          <w:iCs/>
          <w:sz w:val="18"/>
          <w:szCs w:val="18"/>
        </w:rPr>
        <w:t xml:space="preserve"> to reject a bid entirely </w:t>
      </w:r>
      <w:r>
        <w:rPr>
          <w:rFonts w:ascii="Tahoma" w:hAnsi="Tahoma" w:cs="Tahoma"/>
          <w:iCs/>
          <w:sz w:val="18"/>
          <w:szCs w:val="18"/>
        </w:rPr>
        <w:t>if</w:t>
      </w:r>
      <w:r w:rsidRPr="009F1A3F">
        <w:rPr>
          <w:rFonts w:ascii="Tahoma" w:hAnsi="Tahoma" w:cs="Tahoma"/>
          <w:iCs/>
          <w:sz w:val="18"/>
          <w:szCs w:val="18"/>
        </w:rPr>
        <w:t xml:space="preserve"> </w:t>
      </w:r>
      <w:r w:rsidRPr="00D4688C">
        <w:rPr>
          <w:rFonts w:ascii="Tahoma" w:hAnsi="Tahoma" w:cs="Tahoma"/>
          <w:iCs/>
          <w:sz w:val="18"/>
          <w:szCs w:val="18"/>
        </w:rPr>
        <w:t>no profiles</w:t>
      </w:r>
      <w:r w:rsidRPr="009F1A3F">
        <w:rPr>
          <w:rFonts w:ascii="Tahoma" w:hAnsi="Tahoma" w:cs="Tahoma"/>
          <w:iCs/>
          <w:sz w:val="18"/>
          <w:szCs w:val="18"/>
        </w:rPr>
        <w:t xml:space="preserve"> </w:t>
      </w:r>
      <w:r>
        <w:rPr>
          <w:rFonts w:ascii="Tahoma" w:hAnsi="Tahoma" w:cs="Tahoma"/>
          <w:iCs/>
          <w:sz w:val="18"/>
          <w:szCs w:val="18"/>
        </w:rPr>
        <w:t>met</w:t>
      </w:r>
      <w:r w:rsidRPr="009F1A3F">
        <w:rPr>
          <w:rFonts w:ascii="Tahoma" w:hAnsi="Tahoma" w:cs="Tahoma"/>
          <w:iCs/>
          <w:sz w:val="18"/>
          <w:szCs w:val="18"/>
        </w:rPr>
        <w:t xml:space="preserve"> the eligibility criteria.</w:t>
      </w:r>
      <w:r w:rsidRPr="00D4688C">
        <w:rPr>
          <w:rStyle w:val="FootnoteReference"/>
          <w:rFonts w:ascii="Tahoma" w:hAnsi="Tahoma"/>
          <w:iCs/>
          <w:sz w:val="18"/>
          <w:szCs w:val="18"/>
        </w:rPr>
        <w:footnoteReference w:id="3"/>
      </w:r>
    </w:p>
    <w:p w14:paraId="08AF5859" w14:textId="5152F7E5" w:rsidR="001C79F6" w:rsidRPr="00D4688C" w:rsidRDefault="001C79F6" w:rsidP="001C79F6">
      <w:pPr>
        <w:spacing w:after="120"/>
        <w:jc w:val="both"/>
        <w:rPr>
          <w:rFonts w:ascii="Tahoma" w:hAnsi="Tahoma" w:cs="Tahoma"/>
          <w:iCs/>
          <w:color w:val="000000"/>
          <w:sz w:val="18"/>
          <w:szCs w:val="18"/>
        </w:rPr>
      </w:pPr>
      <w:r w:rsidRPr="00D4688C">
        <w:rPr>
          <w:rFonts w:ascii="Tahoma" w:hAnsi="Tahoma" w:cs="Tahoma"/>
          <w:b/>
          <w:bCs/>
          <w:iCs/>
          <w:sz w:val="18"/>
          <w:szCs w:val="18"/>
        </w:rPr>
        <w:t>For consortia only</w:t>
      </w:r>
      <w:r w:rsidRPr="00D4688C">
        <w:rPr>
          <w:rFonts w:ascii="Tahoma" w:hAnsi="Tahoma" w:cs="Tahoma"/>
          <w:iCs/>
          <w:sz w:val="18"/>
          <w:szCs w:val="18"/>
        </w:rPr>
        <w:t xml:space="preserve">: each consortium member </w:t>
      </w:r>
      <w:r w:rsidRPr="00D4688C">
        <w:rPr>
          <w:rFonts w:ascii="Tahoma" w:hAnsi="Tahoma" w:cs="Tahoma"/>
          <w:b/>
          <w:bCs/>
          <w:iCs/>
          <w:sz w:val="18"/>
          <w:szCs w:val="18"/>
        </w:rPr>
        <w:t>will be assessed against the eligibility criteria above</w:t>
      </w:r>
      <w:r w:rsidRPr="00D4688C">
        <w:rPr>
          <w:rFonts w:ascii="Tahoma" w:hAnsi="Tahoma" w:cs="Tahoma"/>
          <w:iCs/>
          <w:sz w:val="18"/>
          <w:szCs w:val="18"/>
        </w:rPr>
        <w:t xml:space="preserve">. Consortium members </w:t>
      </w:r>
      <w:r>
        <w:rPr>
          <w:rFonts w:ascii="Tahoma" w:hAnsi="Tahoma" w:cs="Tahoma"/>
          <w:iCs/>
          <w:sz w:val="18"/>
          <w:szCs w:val="18"/>
        </w:rPr>
        <w:t xml:space="preserve">who </w:t>
      </w:r>
      <w:r w:rsidRPr="00D4688C">
        <w:rPr>
          <w:rFonts w:ascii="Tahoma" w:hAnsi="Tahoma" w:cs="Tahoma"/>
          <w:iCs/>
          <w:sz w:val="18"/>
          <w:szCs w:val="18"/>
        </w:rPr>
        <w:t xml:space="preserve">are legal persons are requested </w:t>
      </w:r>
      <w:r w:rsidRPr="00D4688C">
        <w:rPr>
          <w:rFonts w:ascii="Tahoma" w:hAnsi="Tahoma" w:cs="Tahoma"/>
          <w:color w:val="000000"/>
          <w:sz w:val="18"/>
          <w:szCs w:val="18"/>
        </w:rPr>
        <w:t xml:space="preserve">to </w:t>
      </w:r>
      <w:r>
        <w:rPr>
          <w:rFonts w:ascii="Tahoma" w:hAnsi="Tahoma" w:cs="Tahoma"/>
          <w:color w:val="000000"/>
          <w:sz w:val="18"/>
          <w:szCs w:val="18"/>
        </w:rPr>
        <w:t>provide</w:t>
      </w:r>
      <w:r w:rsidRPr="00D4688C">
        <w:rPr>
          <w:rFonts w:ascii="Tahoma" w:hAnsi="Tahoma" w:cs="Tahoma"/>
          <w:color w:val="000000"/>
          <w:sz w:val="18"/>
          <w:szCs w:val="18"/>
        </w:rPr>
        <w:t xml:space="preserve"> the profiles of a maximum of </w:t>
      </w:r>
      <w:r w:rsidR="0011459F">
        <w:rPr>
          <w:rFonts w:ascii="Tahoma" w:hAnsi="Tahoma" w:cs="Tahoma"/>
          <w:color w:val="000000"/>
          <w:sz w:val="18"/>
          <w:szCs w:val="18"/>
        </w:rPr>
        <w:t>7</w:t>
      </w:r>
      <w:r w:rsidRPr="00D4688C">
        <w:rPr>
          <w:rFonts w:ascii="Tahoma" w:hAnsi="Tahoma" w:cs="Tahoma"/>
          <w:color w:val="000000"/>
          <w:sz w:val="18"/>
          <w:szCs w:val="18"/>
        </w:rPr>
        <w:t xml:space="preserve"> natural persons proposed to be assigned to the contract. </w:t>
      </w:r>
      <w:r w:rsidRPr="00D4688C">
        <w:rPr>
          <w:rFonts w:ascii="Tahoma" w:hAnsi="Tahoma" w:cs="Tahoma"/>
          <w:iCs/>
          <w:color w:val="000000"/>
          <w:sz w:val="18"/>
          <w:szCs w:val="18"/>
        </w:rPr>
        <w:t xml:space="preserve">The status of each natural person included </w:t>
      </w:r>
      <w:r>
        <w:rPr>
          <w:rFonts w:ascii="Tahoma" w:hAnsi="Tahoma" w:cs="Tahoma"/>
          <w:iCs/>
          <w:color w:val="000000"/>
          <w:sz w:val="18"/>
          <w:szCs w:val="18"/>
        </w:rPr>
        <w:t>in</w:t>
      </w:r>
      <w:r w:rsidRPr="00D4688C">
        <w:rPr>
          <w:rFonts w:ascii="Tahoma" w:hAnsi="Tahoma" w:cs="Tahoma"/>
          <w:iCs/>
          <w:color w:val="000000"/>
          <w:sz w:val="18"/>
          <w:szCs w:val="18"/>
        </w:rPr>
        <w:t xml:space="preserve"> the bid must be specified, and in particular whether they are employees or subcontractors. </w:t>
      </w:r>
    </w:p>
    <w:p w14:paraId="49DCF9A4" w14:textId="77777777" w:rsidR="001C79F6" w:rsidRPr="00D4688C" w:rsidRDefault="001C79F6" w:rsidP="001C79F6">
      <w:pPr>
        <w:spacing w:after="120"/>
        <w:jc w:val="both"/>
        <w:rPr>
          <w:rFonts w:ascii="Tahoma" w:hAnsi="Tahoma" w:cs="Tahoma"/>
          <w:iCs/>
          <w:sz w:val="18"/>
          <w:szCs w:val="18"/>
        </w:rPr>
      </w:pPr>
      <w:r w:rsidRPr="00D4688C">
        <w:rPr>
          <w:rFonts w:ascii="Tahoma" w:hAnsi="Tahoma" w:cs="Tahoma"/>
          <w:b/>
          <w:bCs/>
          <w:iCs/>
          <w:color w:val="000000"/>
          <w:sz w:val="18"/>
          <w:szCs w:val="18"/>
        </w:rPr>
        <w:t xml:space="preserve">Each natural person included in the bid submitted by a consortium – </w:t>
      </w:r>
      <w:r w:rsidRPr="00CC692F">
        <w:rPr>
          <w:rFonts w:ascii="Tahoma" w:hAnsi="Tahoma" w:cs="Tahoma"/>
          <w:b/>
          <w:bCs/>
          <w:iCs/>
          <w:color w:val="000000"/>
          <w:sz w:val="18"/>
          <w:szCs w:val="18"/>
        </w:rPr>
        <w:t>whether as an</w:t>
      </w:r>
      <w:r w:rsidRPr="00D4688C">
        <w:rPr>
          <w:rFonts w:ascii="Tahoma" w:hAnsi="Tahoma" w:cs="Tahoma"/>
          <w:b/>
          <w:bCs/>
          <w:iCs/>
          <w:color w:val="000000"/>
          <w:sz w:val="18"/>
          <w:szCs w:val="18"/>
        </w:rPr>
        <w:t xml:space="preserve"> individual consortium member or as a natural person attached to a legal person – will be assessed against the above eligibility criteria</w:t>
      </w:r>
      <w:r w:rsidRPr="00D4688C">
        <w:rPr>
          <w:rFonts w:ascii="Tahoma" w:hAnsi="Tahoma" w:cs="Tahoma"/>
          <w:iCs/>
          <w:color w:val="000000"/>
          <w:sz w:val="18"/>
          <w:szCs w:val="18"/>
        </w:rPr>
        <w:t xml:space="preserve">. </w:t>
      </w:r>
      <w:r w:rsidRPr="009F1A3F">
        <w:rPr>
          <w:rFonts w:ascii="Tahoma" w:hAnsi="Tahoma" w:cs="Tahoma"/>
          <w:iCs/>
          <w:color w:val="000000"/>
          <w:sz w:val="18"/>
          <w:szCs w:val="18"/>
        </w:rPr>
        <w:t xml:space="preserve">The Council reserves the right not to accept the inclusion in the contract of persons </w:t>
      </w:r>
      <w:r>
        <w:rPr>
          <w:rFonts w:ascii="Tahoma" w:hAnsi="Tahoma" w:cs="Tahoma"/>
          <w:iCs/>
          <w:color w:val="000000"/>
          <w:sz w:val="18"/>
          <w:szCs w:val="18"/>
        </w:rPr>
        <w:t>who do not</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 </w:t>
      </w:r>
      <w:r w:rsidRPr="00D4688C">
        <w:rPr>
          <w:rFonts w:ascii="Tahoma" w:hAnsi="Tahoma" w:cs="Tahoma"/>
          <w:iCs/>
          <w:color w:val="000000"/>
          <w:sz w:val="18"/>
          <w:szCs w:val="18"/>
        </w:rPr>
        <w:t>or</w:t>
      </w:r>
      <w:r w:rsidRPr="009F1A3F">
        <w:rPr>
          <w:rFonts w:ascii="Tahoma" w:hAnsi="Tahoma" w:cs="Tahoma"/>
          <w:iCs/>
          <w:color w:val="000000"/>
          <w:sz w:val="18"/>
          <w:szCs w:val="18"/>
        </w:rPr>
        <w:t xml:space="preserve"> to reject a bid entirely </w:t>
      </w:r>
      <w:r>
        <w:rPr>
          <w:rFonts w:ascii="Tahoma" w:hAnsi="Tahoma" w:cs="Tahoma"/>
          <w:iCs/>
          <w:color w:val="000000"/>
          <w:sz w:val="18"/>
          <w:szCs w:val="18"/>
        </w:rPr>
        <w:t>if</w:t>
      </w:r>
      <w:r w:rsidRPr="009F1A3F">
        <w:rPr>
          <w:rFonts w:ascii="Tahoma" w:hAnsi="Tahoma" w:cs="Tahoma"/>
          <w:iCs/>
          <w:color w:val="000000"/>
          <w:sz w:val="18"/>
          <w:szCs w:val="18"/>
        </w:rPr>
        <w:t xml:space="preserve"> </w:t>
      </w:r>
      <w:r w:rsidRPr="00D4688C">
        <w:rPr>
          <w:rFonts w:ascii="Tahoma" w:hAnsi="Tahoma" w:cs="Tahoma"/>
          <w:iCs/>
          <w:color w:val="000000"/>
          <w:sz w:val="18"/>
          <w:szCs w:val="18"/>
        </w:rPr>
        <w:t>no profiles</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w:t>
      </w:r>
      <w:r>
        <w:rPr>
          <w:rStyle w:val="FootnoteReference"/>
          <w:rFonts w:ascii="Tahoma" w:hAnsi="Tahoma"/>
          <w:iCs/>
          <w:color w:val="000000"/>
          <w:sz w:val="18"/>
          <w:szCs w:val="18"/>
        </w:rPr>
        <w:footnoteReference w:id="4"/>
      </w:r>
      <w:r w:rsidRPr="00D4688C">
        <w:rPr>
          <w:rFonts w:ascii="Tahoma" w:hAnsi="Tahoma" w:cs="Tahoma"/>
          <w:color w:val="000000"/>
          <w:sz w:val="18"/>
          <w:szCs w:val="18"/>
        </w:rPr>
        <w:t xml:space="preserve">  </w:t>
      </w:r>
    </w:p>
    <w:p w14:paraId="3D61E1F8" w14:textId="77777777" w:rsidR="001C79F6" w:rsidRPr="00D4688C" w:rsidRDefault="001C79F6" w:rsidP="001C79F6">
      <w:pPr>
        <w:spacing w:after="120"/>
        <w:rPr>
          <w:rFonts w:ascii="Tahoma" w:hAnsi="Tahoma" w:cs="Tahoma"/>
          <w:i/>
          <w:sz w:val="18"/>
          <w:szCs w:val="18"/>
        </w:rPr>
      </w:pPr>
    </w:p>
    <w:p w14:paraId="6F26B551" w14:textId="77777777" w:rsidR="001C79F6" w:rsidRPr="00D4688C" w:rsidRDefault="001C79F6" w:rsidP="001C79F6">
      <w:pPr>
        <w:spacing w:after="120"/>
        <w:rPr>
          <w:rFonts w:ascii="Tahoma" w:hAnsi="Tahoma" w:cs="Tahoma"/>
          <w:i/>
          <w:sz w:val="18"/>
          <w:szCs w:val="18"/>
          <w:u w:val="single"/>
        </w:rPr>
      </w:pPr>
      <w:r w:rsidRPr="00D4688C">
        <w:rPr>
          <w:rFonts w:ascii="Tahoma" w:hAnsi="Tahoma" w:cs="Tahoma"/>
          <w:i/>
          <w:sz w:val="18"/>
          <w:szCs w:val="18"/>
          <w:u w:val="single"/>
        </w:rPr>
        <w:t>Award criteria</w:t>
      </w:r>
    </w:p>
    <w:p w14:paraId="3B06D68B" w14:textId="77777777" w:rsidR="001C79F6" w:rsidRPr="00D4688C" w:rsidRDefault="001C79F6" w:rsidP="001C79F6">
      <w:pPr>
        <w:jc w:val="both"/>
        <w:rPr>
          <w:rFonts w:ascii="Tahoma" w:hAnsi="Tahoma" w:cs="Tahoma"/>
          <w:color w:val="000000" w:themeColor="text1"/>
          <w:sz w:val="18"/>
          <w:szCs w:val="18"/>
          <w:lang w:val="en-US"/>
        </w:rPr>
      </w:pPr>
      <w:r w:rsidRPr="00D4688C">
        <w:rPr>
          <w:rFonts w:ascii="Tahoma" w:hAnsi="Tahoma" w:cs="Tahoma"/>
          <w:color w:val="000000" w:themeColor="text1"/>
          <w:sz w:val="18"/>
          <w:szCs w:val="18"/>
          <w:lang w:val="en-US"/>
        </w:rPr>
        <w:t>The award criteria aim at assessing the quality of a bid</w:t>
      </w:r>
      <w:r w:rsidRPr="00D4688C">
        <w:rPr>
          <w:rFonts w:ascii="Tahoma" w:hAnsi="Tahoma" w:cs="Tahoma"/>
          <w:b/>
          <w:bCs/>
          <w:color w:val="000000" w:themeColor="text1"/>
          <w:sz w:val="18"/>
          <w:szCs w:val="18"/>
          <w:lang w:val="en-US"/>
        </w:rPr>
        <w:t> </w:t>
      </w:r>
      <w:r w:rsidRPr="00D4688C">
        <w:rPr>
          <w:rFonts w:ascii="Tahoma" w:hAnsi="Tahoma" w:cs="Tahoma"/>
          <w:color w:val="000000" w:themeColor="text1"/>
          <w:sz w:val="18"/>
          <w:szCs w:val="18"/>
          <w:lang w:val="en-US"/>
        </w:rPr>
        <w:t xml:space="preserve">in order to </w:t>
      </w:r>
      <w:r w:rsidRPr="00D4688C">
        <w:rPr>
          <w:rFonts w:ascii="Tahoma" w:hAnsi="Tahoma" w:cs="Tahoma"/>
          <w:b/>
          <w:bCs/>
          <w:color w:val="000000" w:themeColor="text1"/>
          <w:sz w:val="18"/>
          <w:szCs w:val="18"/>
          <w:lang w:val="en-US"/>
        </w:rPr>
        <w:t>identify the bid/s offering the best value for money</w:t>
      </w:r>
      <w:r w:rsidRPr="00D4688C">
        <w:rPr>
          <w:rFonts w:ascii="Tahoma" w:hAnsi="Tahoma" w:cs="Tahoma"/>
          <w:color w:val="000000" w:themeColor="text1"/>
          <w:sz w:val="18"/>
          <w:szCs w:val="18"/>
          <w:lang w:val="en-US"/>
        </w:rPr>
        <w:t>. Eligible bids will be assessed against the following award criteria:</w:t>
      </w:r>
    </w:p>
    <w:p w14:paraId="10615E8D" w14:textId="77777777" w:rsidR="001C79F6" w:rsidRPr="00D4688C" w:rsidRDefault="001C79F6" w:rsidP="001C79F6">
      <w:pPr>
        <w:rPr>
          <w:rFonts w:ascii="Tahoma" w:hAnsi="Tahoma" w:cs="Tahoma"/>
          <w:color w:val="000000" w:themeColor="text1"/>
          <w:sz w:val="18"/>
          <w:szCs w:val="18"/>
        </w:rPr>
      </w:pPr>
    </w:p>
    <w:tbl>
      <w:tblPr>
        <w:tblStyle w:val="TableGrid"/>
        <w:tblW w:w="0" w:type="auto"/>
        <w:tblLook w:val="04A0" w:firstRow="1" w:lastRow="0" w:firstColumn="1" w:lastColumn="0" w:noHBand="0" w:noVBand="1"/>
      </w:tblPr>
      <w:tblGrid>
        <w:gridCol w:w="6516"/>
        <w:gridCol w:w="2501"/>
      </w:tblGrid>
      <w:tr w:rsidR="001C79F6" w:rsidRPr="00D4688C" w14:paraId="38BFE3F9" w14:textId="77777777">
        <w:trPr>
          <w:trHeight w:val="328"/>
        </w:trPr>
        <w:tc>
          <w:tcPr>
            <w:tcW w:w="6516" w:type="dxa"/>
          </w:tcPr>
          <w:p w14:paraId="027508B7" w14:textId="77777777" w:rsidR="001C79F6" w:rsidRPr="00D4688C" w:rsidRDefault="001C79F6">
            <w:pPr>
              <w:jc w:val="center"/>
              <w:rPr>
                <w:rFonts w:ascii="Tahoma" w:hAnsi="Tahoma" w:cs="Tahoma"/>
                <w:sz w:val="18"/>
                <w:szCs w:val="18"/>
                <w:lang w:val="en-US"/>
              </w:rPr>
            </w:pPr>
            <w:r w:rsidRPr="00D4688C">
              <w:rPr>
                <w:rFonts w:ascii="Tahoma" w:hAnsi="Tahoma" w:cs="Tahoma"/>
                <w:sz w:val="18"/>
                <w:szCs w:val="18"/>
                <w:lang w:val="en-US"/>
              </w:rPr>
              <w:t>Award criteria</w:t>
            </w:r>
          </w:p>
        </w:tc>
        <w:tc>
          <w:tcPr>
            <w:tcW w:w="2501" w:type="dxa"/>
          </w:tcPr>
          <w:p w14:paraId="5EDBFE84" w14:textId="77777777" w:rsidR="001C79F6" w:rsidRPr="00D4688C" w:rsidRDefault="001C79F6">
            <w:pPr>
              <w:jc w:val="center"/>
              <w:rPr>
                <w:rFonts w:ascii="Tahoma" w:hAnsi="Tahoma" w:cs="Tahoma"/>
                <w:sz w:val="18"/>
                <w:szCs w:val="18"/>
                <w:lang w:val="en-US"/>
              </w:rPr>
            </w:pPr>
            <w:r w:rsidRPr="00D4688C">
              <w:rPr>
                <w:rFonts w:ascii="Tahoma" w:hAnsi="Tahoma" w:cs="Tahoma"/>
                <w:sz w:val="18"/>
                <w:szCs w:val="18"/>
                <w:lang w:val="en-US"/>
              </w:rPr>
              <w:t>Document/s to be submitted</w:t>
            </w:r>
          </w:p>
        </w:tc>
      </w:tr>
      <w:tr w:rsidR="001C79F6" w:rsidRPr="00D4688C" w14:paraId="4878D279" w14:textId="77777777">
        <w:trPr>
          <w:trHeight w:val="277"/>
        </w:trPr>
        <w:tc>
          <w:tcPr>
            <w:tcW w:w="6516" w:type="dxa"/>
          </w:tcPr>
          <w:p w14:paraId="3499A604" w14:textId="1251235C" w:rsidR="001C79F6" w:rsidRPr="0089300F" w:rsidRDefault="001C79F6">
            <w:pPr>
              <w:spacing w:before="60" w:after="60"/>
              <w:rPr>
                <w:rFonts w:ascii="Tahoma" w:eastAsia="Calibri" w:hAnsi="Tahoma" w:cs="Tahoma"/>
                <w:color w:val="000000"/>
                <w:sz w:val="18"/>
                <w:szCs w:val="18"/>
              </w:rPr>
            </w:pPr>
            <w:r w:rsidRPr="0089300F">
              <w:rPr>
                <w:rFonts w:ascii="Tahoma" w:eastAsia="Calibri" w:hAnsi="Tahoma" w:cs="Tahoma"/>
                <w:color w:val="000000"/>
                <w:sz w:val="18"/>
                <w:szCs w:val="18"/>
              </w:rPr>
              <w:t>Quality of the offer (</w:t>
            </w:r>
            <w:bookmarkStart w:id="5" w:name="_Hlk147306545"/>
            <w:r w:rsidR="0011459F">
              <w:rPr>
                <w:rFonts w:ascii="Tahoma" w:eastAsia="Calibri" w:hAnsi="Tahoma" w:cs="Tahoma"/>
                <w:color w:val="000000"/>
                <w:sz w:val="18"/>
                <w:szCs w:val="18"/>
              </w:rPr>
              <w:t>70</w:t>
            </w:r>
            <w:r w:rsidRPr="0089300F">
              <w:rPr>
                <w:rFonts w:ascii="Tahoma" w:eastAsia="Calibri" w:hAnsi="Tahoma" w:cs="Tahoma"/>
                <w:color w:val="000000"/>
                <w:sz w:val="18"/>
                <w:szCs w:val="18"/>
              </w:rPr>
              <w:t xml:space="preserve"> points</w:t>
            </w:r>
            <w:bookmarkEnd w:id="5"/>
            <w:r w:rsidRPr="0089300F">
              <w:rPr>
                <w:rFonts w:ascii="Tahoma" w:eastAsia="Calibri" w:hAnsi="Tahoma" w:cs="Tahoma"/>
                <w:color w:val="000000"/>
                <w:sz w:val="18"/>
                <w:szCs w:val="18"/>
              </w:rPr>
              <w:t>), including:</w:t>
            </w:r>
          </w:p>
          <w:p w14:paraId="3381A898" w14:textId="359E05F0"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Samples of previous social/ media campaigns on sensitive topics (campaigns addressed to children, women and/or vulnerable groups) (20 points);</w:t>
            </w:r>
          </w:p>
          <w:p w14:paraId="102DAB4F" w14:textId="79303BD3"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Demonstrated capacity to develop and carry out awareness and informational campaigns of similar nature and size (20 points);</w:t>
            </w:r>
          </w:p>
          <w:p w14:paraId="4311B23E" w14:textId="02EA6B33"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Quality and relevance of the Outline of activities proposed (10 points);</w:t>
            </w:r>
          </w:p>
          <w:p w14:paraId="18EFC560" w14:textId="7B29DEAE"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Experience in carrying out awareness raising/info campaign in the domain of combating violence against children and other related areas, it will be an asset (10 points);</w:t>
            </w:r>
          </w:p>
          <w:p w14:paraId="4173A6FA" w14:textId="26011108" w:rsidR="0011459F" w:rsidRPr="00F36651" w:rsidRDefault="0011459F" w:rsidP="0011459F">
            <w:pPr>
              <w:numPr>
                <w:ilvl w:val="1"/>
                <w:numId w:val="16"/>
              </w:numPr>
              <w:rPr>
                <w:rFonts w:ascii="Tahoma" w:eastAsia="Calibri" w:hAnsi="Tahoma" w:cs="Tahoma"/>
                <w:sz w:val="18"/>
                <w:szCs w:val="18"/>
                <w:lang w:val="en-US"/>
              </w:rPr>
            </w:pPr>
            <w:r w:rsidRPr="00F36651">
              <w:rPr>
                <w:rFonts w:ascii="Tahoma" w:eastAsia="Calibri" w:hAnsi="Tahoma" w:cs="Tahoma"/>
                <w:sz w:val="18"/>
                <w:szCs w:val="18"/>
                <w:lang w:val="en-US"/>
              </w:rPr>
              <w:t>Cost-efficiency of the proposed Outline of activities in line with the brief - Annex I. (Balance between the cost and the number of the activities included in the Outline of activities) (10 points).</w:t>
            </w:r>
          </w:p>
          <w:p w14:paraId="349C7EDC" w14:textId="3E8EC219" w:rsidR="001C79F6" w:rsidRPr="00D4688C" w:rsidRDefault="001C79F6" w:rsidP="0011459F">
            <w:pPr>
              <w:ind w:left="1440"/>
              <w:rPr>
                <w:rFonts w:ascii="Tahoma" w:hAnsi="Tahoma" w:cs="Tahoma"/>
                <w:sz w:val="18"/>
                <w:szCs w:val="18"/>
                <w:lang w:val="en-US"/>
              </w:rPr>
            </w:pPr>
          </w:p>
        </w:tc>
        <w:tc>
          <w:tcPr>
            <w:tcW w:w="2501" w:type="dxa"/>
          </w:tcPr>
          <w:p w14:paraId="63CCA718" w14:textId="24F4CB74" w:rsidR="001C79F6" w:rsidRDefault="001C79F6" w:rsidP="00B1664D">
            <w:pPr>
              <w:spacing w:before="60" w:after="60"/>
              <w:rPr>
                <w:rFonts w:ascii="Tahoma" w:hAnsi="Tahoma" w:cs="Tahoma"/>
                <w:sz w:val="18"/>
                <w:szCs w:val="18"/>
                <w:lang w:val="en-US"/>
              </w:rPr>
            </w:pPr>
          </w:p>
          <w:p w14:paraId="4E2FFE7E" w14:textId="77777777" w:rsidR="00F36651" w:rsidRDefault="00F36651">
            <w:pPr>
              <w:spacing w:before="60" w:after="60"/>
              <w:jc w:val="center"/>
              <w:rPr>
                <w:rFonts w:ascii="Tahoma" w:hAnsi="Tahoma" w:cs="Tahoma"/>
                <w:sz w:val="18"/>
                <w:szCs w:val="18"/>
                <w:lang w:val="en-US"/>
              </w:rPr>
            </w:pPr>
            <w:r>
              <w:rPr>
                <w:rFonts w:ascii="Tahoma" w:hAnsi="Tahoma" w:cs="Tahoma"/>
                <w:sz w:val="18"/>
                <w:szCs w:val="18"/>
                <w:lang w:val="en-US"/>
              </w:rPr>
              <w:t>Examples of previous work</w:t>
            </w:r>
          </w:p>
          <w:p w14:paraId="20DC8F79" w14:textId="702CC8C0" w:rsidR="00F36651" w:rsidRPr="00D4688C" w:rsidRDefault="00F36651" w:rsidP="00F36651">
            <w:pPr>
              <w:spacing w:before="60" w:after="60"/>
              <w:jc w:val="center"/>
              <w:rPr>
                <w:rFonts w:ascii="Tahoma" w:hAnsi="Tahoma" w:cs="Tahoma"/>
                <w:sz w:val="18"/>
                <w:szCs w:val="18"/>
                <w:lang w:val="en-US"/>
              </w:rPr>
            </w:pPr>
            <w:r w:rsidRPr="00F36651">
              <w:rPr>
                <w:rFonts w:ascii="Tahoma" w:hAnsi="Tahoma" w:cs="Tahoma"/>
                <w:sz w:val="18"/>
                <w:szCs w:val="18"/>
                <w:lang w:val="en-US"/>
              </w:rPr>
              <w:t>Company profile containing the description of relevant experience in the field (experience, human resources, technical and managerial capacity in the related field);</w:t>
            </w:r>
          </w:p>
        </w:tc>
      </w:tr>
      <w:tr w:rsidR="001C79F6" w:rsidRPr="00D4688C" w14:paraId="092555C5" w14:textId="77777777">
        <w:trPr>
          <w:trHeight w:val="335"/>
        </w:trPr>
        <w:tc>
          <w:tcPr>
            <w:tcW w:w="6516" w:type="dxa"/>
          </w:tcPr>
          <w:p w14:paraId="5E2F4AAA" w14:textId="329C52E1" w:rsidR="001C79F6" w:rsidRPr="005824D4" w:rsidRDefault="001C79F6">
            <w:pPr>
              <w:spacing w:before="60" w:after="60"/>
              <w:rPr>
                <w:rFonts w:ascii="Tahoma" w:eastAsia="Calibri" w:hAnsi="Tahoma" w:cs="Tahoma"/>
                <w:color w:val="000000"/>
                <w:sz w:val="18"/>
                <w:szCs w:val="18"/>
                <w:lang w:val="fr-FR"/>
              </w:rPr>
            </w:pPr>
            <w:r w:rsidRPr="005824D4">
              <w:rPr>
                <w:rFonts w:ascii="Tahoma" w:eastAsia="Calibri" w:hAnsi="Tahoma" w:cs="Tahoma"/>
                <w:color w:val="000000"/>
                <w:sz w:val="18"/>
                <w:szCs w:val="18"/>
                <w:lang w:val="fr-FR"/>
              </w:rPr>
              <w:t xml:space="preserve">Financial </w:t>
            </w:r>
            <w:proofErr w:type="spellStart"/>
            <w:r w:rsidRPr="005824D4">
              <w:rPr>
                <w:rFonts w:ascii="Tahoma" w:eastAsia="Calibri" w:hAnsi="Tahoma" w:cs="Tahoma"/>
                <w:color w:val="000000"/>
                <w:sz w:val="18"/>
                <w:szCs w:val="18"/>
                <w:lang w:val="fr-FR"/>
              </w:rPr>
              <w:t>offer</w:t>
            </w:r>
            <w:proofErr w:type="spellEnd"/>
            <w:r w:rsidRPr="005824D4">
              <w:rPr>
                <w:rFonts w:ascii="Tahoma" w:eastAsia="Calibri" w:hAnsi="Tahoma" w:cs="Tahoma"/>
                <w:color w:val="000000"/>
                <w:sz w:val="18"/>
                <w:szCs w:val="18"/>
                <w:lang w:val="fr-FR"/>
              </w:rPr>
              <w:t xml:space="preserve"> (</w:t>
            </w:r>
            <w:r w:rsidR="00F36651">
              <w:rPr>
                <w:rFonts w:ascii="Tahoma" w:eastAsia="Calibri" w:hAnsi="Tahoma" w:cs="Tahoma"/>
                <w:color w:val="000000"/>
                <w:sz w:val="18"/>
                <w:szCs w:val="18"/>
                <w:lang w:val="fr-FR"/>
              </w:rPr>
              <w:t>30</w:t>
            </w:r>
            <w:r w:rsidRPr="005824D4">
              <w:rPr>
                <w:rFonts w:ascii="Tahoma" w:eastAsia="Calibri" w:hAnsi="Tahoma" w:cs="Tahoma"/>
                <w:color w:val="000000"/>
                <w:sz w:val="18"/>
                <w:szCs w:val="18"/>
                <w:lang w:val="en-US"/>
              </w:rPr>
              <w:t xml:space="preserve"> points</w:t>
            </w:r>
            <w:r w:rsidRPr="005824D4">
              <w:rPr>
                <w:rFonts w:ascii="Tahoma" w:eastAsia="Calibri" w:hAnsi="Tahoma" w:cs="Tahoma"/>
                <w:color w:val="000000"/>
                <w:sz w:val="18"/>
                <w:szCs w:val="18"/>
                <w:lang w:val="fr-FR"/>
              </w:rPr>
              <w:t>)</w:t>
            </w:r>
          </w:p>
          <w:p w14:paraId="57504C60" w14:textId="77777777" w:rsidR="001C79F6" w:rsidRPr="00D4688C" w:rsidRDefault="001C79F6">
            <w:pPr>
              <w:spacing w:before="60" w:after="60"/>
              <w:rPr>
                <w:rFonts w:ascii="Tahoma" w:hAnsi="Tahoma" w:cs="Tahoma"/>
                <w:sz w:val="18"/>
                <w:szCs w:val="18"/>
                <w:lang w:val="en-US"/>
              </w:rPr>
            </w:pPr>
          </w:p>
        </w:tc>
        <w:tc>
          <w:tcPr>
            <w:tcW w:w="2501" w:type="dxa"/>
          </w:tcPr>
          <w:p w14:paraId="3E8ED8F0" w14:textId="77777777" w:rsidR="001C79F6" w:rsidRPr="00D4688C" w:rsidRDefault="001C79F6">
            <w:pPr>
              <w:spacing w:before="60" w:after="60"/>
              <w:jc w:val="center"/>
              <w:rPr>
                <w:rFonts w:ascii="Tahoma" w:hAnsi="Tahoma" w:cs="Tahoma"/>
                <w:sz w:val="18"/>
                <w:szCs w:val="18"/>
                <w:lang w:val="en-US"/>
              </w:rPr>
            </w:pPr>
            <w:r>
              <w:rPr>
                <w:rFonts w:ascii="Tahoma" w:hAnsi="Tahoma" w:cs="Tahoma"/>
                <w:sz w:val="18"/>
                <w:szCs w:val="18"/>
                <w:lang w:val="en-US"/>
              </w:rPr>
              <w:t>Completed and signed Act of Engagement</w:t>
            </w:r>
          </w:p>
        </w:tc>
      </w:tr>
    </w:tbl>
    <w:p w14:paraId="78580D3A" w14:textId="77777777" w:rsidR="001C79F6" w:rsidRPr="005824D4" w:rsidRDefault="001C79F6" w:rsidP="001C79F6">
      <w:pPr>
        <w:rPr>
          <w:rFonts w:ascii="Tahoma" w:eastAsia="Calibri" w:hAnsi="Tahoma" w:cs="Tahoma"/>
          <w:color w:val="000000"/>
          <w:sz w:val="18"/>
          <w:szCs w:val="18"/>
        </w:rPr>
      </w:pPr>
    </w:p>
    <w:p w14:paraId="65005FC8" w14:textId="77777777" w:rsidR="001C79F6" w:rsidRPr="00D4688C" w:rsidRDefault="001C79F6" w:rsidP="001C79F6">
      <w:pPr>
        <w:jc w:val="both"/>
        <w:rPr>
          <w:rFonts w:ascii="Tahoma" w:hAnsi="Tahoma" w:cs="Tahoma"/>
          <w:color w:val="000000" w:themeColor="text1"/>
          <w:sz w:val="18"/>
          <w:szCs w:val="18"/>
          <w:lang w:val="en-US"/>
        </w:rPr>
      </w:pPr>
      <w:r w:rsidRPr="00D4688C">
        <w:rPr>
          <w:rFonts w:ascii="Tahoma" w:hAnsi="Tahoma" w:cs="Tahoma"/>
          <w:color w:val="000000" w:themeColor="text1"/>
          <w:sz w:val="18"/>
          <w:szCs w:val="18"/>
          <w:lang w:val="en-US"/>
        </w:rPr>
        <w:t xml:space="preserve">The above award criteria will be assessed based on the bidder’s capacity, as outlined in the supporting document, or </w:t>
      </w:r>
      <w:r>
        <w:rPr>
          <w:rFonts w:ascii="Tahoma" w:hAnsi="Tahoma" w:cs="Tahoma"/>
          <w:color w:val="000000" w:themeColor="text1"/>
          <w:sz w:val="18"/>
          <w:szCs w:val="18"/>
          <w:lang w:val="en-US"/>
        </w:rPr>
        <w:t xml:space="preserve">on the basis of </w:t>
      </w:r>
      <w:r w:rsidRPr="00D4688C">
        <w:rPr>
          <w:rFonts w:ascii="Tahoma" w:hAnsi="Tahoma" w:cs="Tahoma"/>
          <w:color w:val="000000" w:themeColor="text1"/>
          <w:sz w:val="18"/>
          <w:szCs w:val="18"/>
          <w:lang w:val="en-US"/>
        </w:rPr>
        <w:t>a consolidated assessment of the combined capacit</w:t>
      </w:r>
      <w:r>
        <w:rPr>
          <w:rFonts w:ascii="Tahoma" w:hAnsi="Tahoma" w:cs="Tahoma"/>
          <w:color w:val="000000" w:themeColor="text1"/>
          <w:sz w:val="18"/>
          <w:szCs w:val="18"/>
          <w:lang w:val="en-US"/>
        </w:rPr>
        <w:t>y</w:t>
      </w:r>
      <w:r w:rsidRPr="00D4688C">
        <w:rPr>
          <w:rFonts w:ascii="Tahoma" w:hAnsi="Tahoma" w:cs="Tahoma"/>
          <w:color w:val="000000" w:themeColor="text1"/>
          <w:sz w:val="18"/>
          <w:szCs w:val="18"/>
          <w:lang w:val="en-US"/>
        </w:rPr>
        <w:t xml:space="preserve"> of all eligible profiles or consortium members </w:t>
      </w:r>
      <w:r>
        <w:rPr>
          <w:rFonts w:ascii="Tahoma" w:hAnsi="Tahoma" w:cs="Tahoma"/>
          <w:color w:val="000000" w:themeColor="text1"/>
          <w:sz w:val="18"/>
          <w:szCs w:val="18"/>
          <w:lang w:val="en-US"/>
        </w:rPr>
        <w:t>if</w:t>
      </w:r>
      <w:r w:rsidRPr="00D4688C">
        <w:rPr>
          <w:rFonts w:ascii="Tahoma" w:hAnsi="Tahoma" w:cs="Tahoma"/>
          <w:color w:val="000000" w:themeColor="text1"/>
          <w:sz w:val="18"/>
          <w:szCs w:val="18"/>
          <w:lang w:val="en-US"/>
        </w:rPr>
        <w:t xml:space="preserve"> the bid is submitted by a legal person or a consortium. </w:t>
      </w:r>
    </w:p>
    <w:p w14:paraId="5A676348" w14:textId="77777777" w:rsidR="001C79F6" w:rsidRPr="00D4688C" w:rsidRDefault="001C79F6" w:rsidP="001C79F6">
      <w:pPr>
        <w:rPr>
          <w:rFonts w:ascii="Tahoma" w:hAnsi="Tahoma" w:cs="Tahoma"/>
          <w:color w:val="000000"/>
          <w:sz w:val="18"/>
          <w:szCs w:val="18"/>
        </w:rPr>
      </w:pPr>
    </w:p>
    <w:p w14:paraId="4B58A303" w14:textId="77777777" w:rsidR="001C79F6" w:rsidRPr="00565A0A" w:rsidRDefault="001C79F6" w:rsidP="001C79F6">
      <w:pPr>
        <w:spacing w:after="120"/>
        <w:rPr>
          <w:rFonts w:ascii="Tahoma" w:hAnsi="Tahoma" w:cs="Tahoma"/>
          <w:i/>
          <w:sz w:val="18"/>
          <w:szCs w:val="18"/>
          <w:u w:val="single"/>
          <w:lang w:val="en-US"/>
        </w:rPr>
      </w:pPr>
      <w:r w:rsidRPr="00565A0A">
        <w:rPr>
          <w:rFonts w:ascii="Tahoma" w:hAnsi="Tahoma" w:cs="Tahoma"/>
          <w:i/>
          <w:sz w:val="18"/>
          <w:szCs w:val="18"/>
          <w:u w:val="single"/>
          <w:lang w:val="en-US"/>
        </w:rPr>
        <w:t>Additional rules applicable to the submission and assessment of the bids</w:t>
      </w:r>
    </w:p>
    <w:p w14:paraId="22728C79" w14:textId="77777777" w:rsidR="001C79F6" w:rsidRPr="00D4688C" w:rsidRDefault="001C79F6" w:rsidP="001C79F6">
      <w:pPr>
        <w:rPr>
          <w:rFonts w:ascii="Tahoma" w:hAnsi="Tahoma" w:cs="Tahoma"/>
          <w:sz w:val="18"/>
          <w:szCs w:val="18"/>
          <w:lang w:val="en-US"/>
        </w:rPr>
      </w:pPr>
      <w:r w:rsidRPr="00D4688C">
        <w:rPr>
          <w:rFonts w:ascii="Tahoma" w:hAnsi="Tahoma" w:cs="Tahoma"/>
          <w:sz w:val="18"/>
          <w:szCs w:val="18"/>
          <w:lang w:val="en-US"/>
        </w:rPr>
        <w:t>The bidders’ attention is drawn to the following additional rules governing the assessment of the bids:</w:t>
      </w:r>
    </w:p>
    <w:p w14:paraId="1D120047" w14:textId="197AD22F" w:rsidR="001C79F6" w:rsidRPr="00D4688C"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sidRPr="00D4688C">
        <w:rPr>
          <w:rFonts w:ascii="Tahoma" w:hAnsi="Tahoma" w:cs="Tahoma"/>
          <w:sz w:val="18"/>
          <w:szCs w:val="18"/>
          <w:lang w:val="en-US"/>
        </w:rPr>
        <w:t xml:space="preserve">Unless </w:t>
      </w:r>
      <w:r w:rsidR="007D4D28">
        <w:rPr>
          <w:rFonts w:ascii="Tahoma" w:hAnsi="Tahoma" w:cs="Tahoma"/>
          <w:sz w:val="18"/>
          <w:szCs w:val="18"/>
          <w:lang w:val="en-US"/>
        </w:rPr>
        <w:t>expressly</w:t>
      </w:r>
      <w:r w:rsidRPr="00D4688C">
        <w:rPr>
          <w:rFonts w:ascii="Tahoma" w:hAnsi="Tahoma" w:cs="Tahoma"/>
          <w:sz w:val="18"/>
          <w:szCs w:val="18"/>
          <w:lang w:val="en-US"/>
        </w:rPr>
        <w:t xml:space="preserve"> provided otherwise in the tender documents, a bidder </w:t>
      </w:r>
      <w:r>
        <w:rPr>
          <w:rFonts w:ascii="Tahoma" w:hAnsi="Tahoma" w:cs="Tahoma"/>
          <w:sz w:val="18"/>
          <w:szCs w:val="18"/>
          <w:lang w:val="en-US"/>
        </w:rPr>
        <w:t>may not</w:t>
      </w:r>
      <w:r w:rsidRPr="00D4688C">
        <w:rPr>
          <w:rFonts w:ascii="Tahoma" w:hAnsi="Tahoma" w:cs="Tahoma"/>
          <w:sz w:val="18"/>
          <w:szCs w:val="18"/>
          <w:lang w:val="en-US"/>
        </w:rPr>
        <w:t xml:space="preserve"> submit more than one bid </w:t>
      </w:r>
      <w:r>
        <w:rPr>
          <w:rFonts w:ascii="Tahoma" w:hAnsi="Tahoma" w:cs="Tahoma"/>
          <w:sz w:val="18"/>
          <w:szCs w:val="18"/>
          <w:lang w:val="en-US"/>
        </w:rPr>
        <w:t>for</w:t>
      </w:r>
      <w:r w:rsidRPr="00D4688C">
        <w:rPr>
          <w:rFonts w:ascii="Tahoma" w:hAnsi="Tahoma" w:cs="Tahoma"/>
          <w:sz w:val="18"/>
          <w:szCs w:val="18"/>
          <w:lang w:val="en-US"/>
        </w:rPr>
        <w:t xml:space="preserve"> the same procurement procedure. Bidding for more than one lot – whe</w:t>
      </w:r>
      <w:r>
        <w:rPr>
          <w:rFonts w:ascii="Tahoma" w:hAnsi="Tahoma" w:cs="Tahoma"/>
          <w:sz w:val="18"/>
          <w:szCs w:val="18"/>
          <w:lang w:val="en-US"/>
        </w:rPr>
        <w:t>re</w:t>
      </w:r>
      <w:r w:rsidRPr="00D4688C">
        <w:rPr>
          <w:rFonts w:ascii="Tahoma" w:hAnsi="Tahoma" w:cs="Tahoma"/>
          <w:sz w:val="18"/>
          <w:szCs w:val="18"/>
          <w:lang w:val="en-US"/>
        </w:rPr>
        <w:t xml:space="preserve"> a contract is divided into lots – is allowed;</w:t>
      </w:r>
    </w:p>
    <w:p w14:paraId="56A1765D" w14:textId="77777777" w:rsidR="001C79F6" w:rsidRPr="00D4688C"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Pr>
          <w:rFonts w:ascii="Tahoma" w:hAnsi="Tahoma" w:cs="Tahoma"/>
          <w:noProof/>
          <w:sz w:val="18"/>
          <w:szCs w:val="18"/>
          <w:lang w:val="en-US" w:eastAsia="fr-FR"/>
        </w:rPr>
        <w:t>In</w:t>
      </w:r>
      <w:r w:rsidRPr="00D4688C">
        <w:rPr>
          <w:rFonts w:ascii="Tahoma" w:hAnsi="Tahoma" w:cs="Tahoma"/>
          <w:noProof/>
          <w:sz w:val="18"/>
          <w:szCs w:val="18"/>
          <w:lang w:val="en-US" w:eastAsia="fr-FR"/>
        </w:rPr>
        <w:t xml:space="preserve"> the same procurement procedure,  natural person </w:t>
      </w:r>
      <w:r>
        <w:rPr>
          <w:rFonts w:ascii="Tahoma" w:hAnsi="Tahoma" w:cs="Tahoma"/>
          <w:noProof/>
          <w:sz w:val="18"/>
          <w:szCs w:val="18"/>
          <w:lang w:val="en-US" w:eastAsia="fr-FR"/>
        </w:rPr>
        <w:t>may not</w:t>
      </w:r>
      <w:r w:rsidRPr="00D4688C">
        <w:rPr>
          <w:rFonts w:ascii="Tahoma" w:hAnsi="Tahoma" w:cs="Tahoma"/>
          <w:noProof/>
          <w:sz w:val="18"/>
          <w:szCs w:val="18"/>
          <w:lang w:val="en-US" w:eastAsia="fr-FR"/>
        </w:rPr>
        <w:t xml:space="preserve"> submit a bid on </w:t>
      </w:r>
      <w:r>
        <w:rPr>
          <w:rFonts w:ascii="Tahoma" w:hAnsi="Tahoma" w:cs="Tahoma"/>
          <w:noProof/>
          <w:sz w:val="18"/>
          <w:szCs w:val="18"/>
          <w:lang w:val="en-US" w:eastAsia="fr-FR"/>
        </w:rPr>
        <w:t>his/her</w:t>
      </w:r>
      <w:r w:rsidRPr="00D4688C">
        <w:rPr>
          <w:rFonts w:ascii="Tahoma" w:hAnsi="Tahoma" w:cs="Tahoma"/>
          <w:noProof/>
          <w:sz w:val="18"/>
          <w:szCs w:val="18"/>
          <w:lang w:val="en-US" w:eastAsia="fr-FR"/>
        </w:rPr>
        <w:t xml:space="preserve"> </w:t>
      </w:r>
      <w:r>
        <w:rPr>
          <w:rFonts w:ascii="Tahoma" w:hAnsi="Tahoma" w:cs="Tahoma"/>
          <w:noProof/>
          <w:sz w:val="18"/>
          <w:szCs w:val="18"/>
          <w:lang w:val="en-US" w:eastAsia="fr-FR"/>
        </w:rPr>
        <w:t xml:space="preserve">own </w:t>
      </w:r>
      <w:r w:rsidRPr="00D4688C">
        <w:rPr>
          <w:rFonts w:ascii="Tahoma" w:hAnsi="Tahoma" w:cs="Tahoma"/>
          <w:noProof/>
          <w:sz w:val="18"/>
          <w:szCs w:val="18"/>
          <w:lang w:val="en-US" w:eastAsia="fr-FR"/>
        </w:rPr>
        <w:t xml:space="preserve">behalf </w:t>
      </w:r>
      <w:r>
        <w:rPr>
          <w:rFonts w:ascii="Tahoma" w:hAnsi="Tahoma" w:cs="Tahoma"/>
          <w:noProof/>
          <w:sz w:val="18"/>
          <w:szCs w:val="18"/>
          <w:lang w:val="en-US" w:eastAsia="fr-FR"/>
        </w:rPr>
        <w:t>and, at the same time,</w:t>
      </w:r>
      <w:r w:rsidRPr="00D4688C">
        <w:rPr>
          <w:rFonts w:ascii="Tahoma" w:hAnsi="Tahoma" w:cs="Tahoma"/>
          <w:noProof/>
          <w:sz w:val="18"/>
          <w:szCs w:val="18"/>
          <w:lang w:val="en-US" w:eastAsia="fr-FR"/>
        </w:rPr>
        <w:t xml:space="preserve"> be included in a bid submitted by a legal person or a consortium</w:t>
      </w:r>
      <w:r>
        <w:rPr>
          <w:rFonts w:ascii="Tahoma" w:hAnsi="Tahoma" w:cs="Tahoma"/>
          <w:noProof/>
          <w:sz w:val="18"/>
          <w:szCs w:val="18"/>
          <w:lang w:val="en-US" w:eastAsia="fr-FR"/>
        </w:rPr>
        <w:t>. In such cases, the Council of Europe reserves the right to exclude the bid submitted by the natural person from the procurement procedure;</w:t>
      </w:r>
    </w:p>
    <w:p w14:paraId="0B46AE12" w14:textId="77777777" w:rsidR="001C79F6" w:rsidRDefault="001C79F6" w:rsidP="001C79F6">
      <w:pPr>
        <w:pStyle w:val="ListParagraph"/>
        <w:keepLines/>
        <w:numPr>
          <w:ilvl w:val="0"/>
          <w:numId w:val="17"/>
        </w:numPr>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r>
        <w:rPr>
          <w:rFonts w:ascii="Tahoma" w:hAnsi="Tahoma" w:cs="Tahoma"/>
          <w:noProof/>
          <w:sz w:val="18"/>
          <w:szCs w:val="18"/>
          <w:lang w:val="en-US" w:eastAsia="fr-FR"/>
        </w:rPr>
        <w:lastRenderedPageBreak/>
        <w:t>In</w:t>
      </w:r>
      <w:r w:rsidRPr="00D4688C">
        <w:rPr>
          <w:rFonts w:ascii="Tahoma" w:hAnsi="Tahoma" w:cs="Tahoma"/>
          <w:noProof/>
          <w:sz w:val="18"/>
          <w:szCs w:val="18"/>
          <w:lang w:val="en-US" w:eastAsia="fr-FR"/>
        </w:rPr>
        <w:t xml:space="preserve"> the same procurement procedure, a legal person </w:t>
      </w:r>
      <w:r>
        <w:rPr>
          <w:rFonts w:ascii="Tahoma" w:hAnsi="Tahoma" w:cs="Tahoma"/>
          <w:noProof/>
          <w:sz w:val="18"/>
          <w:szCs w:val="18"/>
          <w:lang w:val="en-US" w:eastAsia="fr-FR"/>
        </w:rPr>
        <w:t>may not</w:t>
      </w:r>
      <w:r w:rsidRPr="00D4688C">
        <w:rPr>
          <w:rFonts w:ascii="Tahoma" w:hAnsi="Tahoma" w:cs="Tahoma"/>
          <w:noProof/>
          <w:sz w:val="18"/>
          <w:szCs w:val="18"/>
          <w:lang w:val="en-US" w:eastAsia="fr-FR"/>
        </w:rPr>
        <w:t xml:space="preserve"> submit a bid </w:t>
      </w:r>
      <w:r>
        <w:rPr>
          <w:rFonts w:ascii="Tahoma" w:hAnsi="Tahoma" w:cs="Tahoma"/>
          <w:noProof/>
          <w:sz w:val="18"/>
          <w:szCs w:val="18"/>
          <w:lang w:val="en-US" w:eastAsia="fr-FR"/>
        </w:rPr>
        <w:t>and, at the same time, be</w:t>
      </w:r>
      <w:r w:rsidRPr="00D4688C">
        <w:rPr>
          <w:rFonts w:ascii="Tahoma" w:hAnsi="Tahoma" w:cs="Tahoma"/>
          <w:noProof/>
          <w:sz w:val="18"/>
          <w:szCs w:val="18"/>
          <w:lang w:val="en-US" w:eastAsia="fr-FR"/>
        </w:rPr>
        <w:t xml:space="preserve"> a member of a consortium</w:t>
      </w:r>
      <w:r>
        <w:rPr>
          <w:rFonts w:ascii="Tahoma" w:hAnsi="Tahoma" w:cs="Tahoma"/>
          <w:noProof/>
          <w:sz w:val="18"/>
          <w:szCs w:val="18"/>
          <w:lang w:val="en-US" w:eastAsia="fr-FR"/>
        </w:rPr>
        <w:t xml:space="preserve"> also bidding under the same procurement procedure</w:t>
      </w:r>
      <w:r w:rsidRPr="00D4688C">
        <w:rPr>
          <w:rFonts w:ascii="Tahoma" w:hAnsi="Tahoma" w:cs="Tahoma"/>
          <w:noProof/>
          <w:sz w:val="18"/>
          <w:szCs w:val="18"/>
          <w:lang w:val="en-US" w:eastAsia="fr-FR"/>
        </w:rPr>
        <w:t>.</w:t>
      </w:r>
      <w:r>
        <w:rPr>
          <w:rFonts w:ascii="Tahoma" w:hAnsi="Tahoma" w:cs="Tahoma"/>
          <w:noProof/>
          <w:sz w:val="18"/>
          <w:szCs w:val="18"/>
          <w:lang w:val="en-US" w:eastAsia="fr-FR"/>
        </w:rPr>
        <w:t xml:space="preserve"> In such cases, the Council of Europe reserves the right to exclude the bid submitted by the legal person from the procurement procedure.</w:t>
      </w:r>
    </w:p>
    <w:p w14:paraId="3190ABAD" w14:textId="77777777" w:rsidR="001C79F6" w:rsidRDefault="001C79F6" w:rsidP="001C79F6">
      <w:pPr>
        <w:pStyle w:val="ListParagraph"/>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val="en-US" w:eastAsia="fr-FR"/>
        </w:rPr>
      </w:pPr>
    </w:p>
    <w:p w14:paraId="1616DC19" w14:textId="77777777" w:rsidR="001C79F6" w:rsidRPr="001C79F6" w:rsidRDefault="001C79F6" w:rsidP="001C79F6">
      <w:pPr>
        <w:pStyle w:val="ListParagraph"/>
        <w:numPr>
          <w:ilvl w:val="0"/>
          <w:numId w:val="8"/>
        </w:numPr>
        <w:spacing w:after="60"/>
        <w:rPr>
          <w:rFonts w:ascii="Tahoma" w:hAnsi="Tahoma" w:cs="Tahoma"/>
          <w:smallCaps/>
          <w:sz w:val="20"/>
          <w:szCs w:val="20"/>
        </w:rPr>
      </w:pPr>
      <w:r w:rsidRPr="001C79F6">
        <w:rPr>
          <w:rFonts w:ascii="Tahoma" w:hAnsi="Tahoma" w:cs="Tahoma"/>
          <w:smallCaps/>
          <w:sz w:val="20"/>
          <w:szCs w:val="20"/>
        </w:rPr>
        <w:t>NEGOTIATIONS</w:t>
      </w:r>
    </w:p>
    <w:p w14:paraId="0606732B" w14:textId="77777777" w:rsidR="001C79F6" w:rsidRPr="009B6EDC" w:rsidRDefault="001C79F6" w:rsidP="001C79F6">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p>
    <w:p w14:paraId="407CE20F" w14:textId="77777777" w:rsidR="001C79F6" w:rsidRPr="001C79F6" w:rsidRDefault="001C79F6" w:rsidP="001C79F6">
      <w:pPr>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eastAsia="fr-FR"/>
        </w:rPr>
      </w:pPr>
    </w:p>
    <w:p w14:paraId="11F91E16" w14:textId="77777777" w:rsidR="001C79F6" w:rsidRPr="005733D3" w:rsidRDefault="001C79F6" w:rsidP="001C79F6">
      <w:pPr>
        <w:rPr>
          <w:rFonts w:ascii="Tahoma" w:hAnsi="Tahoma" w:cs="Tahoma"/>
          <w:sz w:val="18"/>
        </w:rPr>
      </w:pPr>
    </w:p>
    <w:p w14:paraId="1D03F428" w14:textId="77777777" w:rsidR="001C79F6" w:rsidRPr="001C79F6" w:rsidRDefault="001C79F6" w:rsidP="001C79F6">
      <w:pPr>
        <w:pStyle w:val="ListParagraph"/>
        <w:numPr>
          <w:ilvl w:val="0"/>
          <w:numId w:val="8"/>
        </w:numPr>
        <w:spacing w:after="120"/>
        <w:rPr>
          <w:rFonts w:ascii="Tahoma" w:hAnsi="Tahoma" w:cs="Tahoma"/>
          <w:b/>
          <w:smallCaps/>
          <w:sz w:val="20"/>
          <w:szCs w:val="24"/>
        </w:rPr>
      </w:pPr>
      <w:r w:rsidRPr="001C79F6">
        <w:rPr>
          <w:rFonts w:ascii="Tahoma" w:hAnsi="Tahoma" w:cs="Tahoma"/>
          <w:b/>
          <w:smallCaps/>
          <w:sz w:val="20"/>
          <w:szCs w:val="24"/>
        </w:rPr>
        <w:t>DOCUMENTS TO BE PROVIDED</w:t>
      </w:r>
    </w:p>
    <w:p w14:paraId="3BBA64EB" w14:textId="77777777" w:rsidR="001C79F6" w:rsidRPr="00D4688C" w:rsidRDefault="001C79F6" w:rsidP="001C79F6">
      <w:pPr>
        <w:keepLines/>
        <w:numPr>
          <w:ilvl w:val="0"/>
          <w:numId w:val="14"/>
        </w:numPr>
        <w:ind w:left="714" w:hanging="357"/>
        <w:jc w:val="both"/>
        <w:rPr>
          <w:rFonts w:ascii="Tahoma" w:hAnsi="Tahoma" w:cs="Tahoma"/>
          <w:sz w:val="18"/>
          <w:szCs w:val="18"/>
          <w:lang w:val="en-US" w:eastAsia="fr-FR"/>
        </w:rPr>
      </w:pPr>
      <w:r w:rsidRPr="00D4688C">
        <w:rPr>
          <w:rFonts w:ascii="Tahoma" w:hAnsi="Tahoma" w:cs="Tahoma"/>
          <w:b/>
          <w:sz w:val="18"/>
          <w:szCs w:val="18"/>
          <w:u w:val="single"/>
          <w:lang w:val="en-US" w:eastAsia="fr-FR"/>
        </w:rPr>
        <w:t>One</w:t>
      </w:r>
      <w:r w:rsidRPr="00D4688C">
        <w:rPr>
          <w:rFonts w:ascii="Tahoma" w:hAnsi="Tahoma" w:cs="Tahoma"/>
          <w:sz w:val="18"/>
          <w:szCs w:val="18"/>
          <w:lang w:val="en-US" w:eastAsia="fr-FR"/>
        </w:rPr>
        <w:t xml:space="preserve"> completed and signed copy of the Act of Engagement;</w:t>
      </w:r>
      <w:r w:rsidRPr="00D4688C">
        <w:rPr>
          <w:rStyle w:val="FootnoteReference"/>
          <w:rFonts w:ascii="Tahoma" w:hAnsi="Tahoma" w:cs="Tahoma"/>
          <w:sz w:val="18"/>
          <w:szCs w:val="18"/>
          <w:lang w:val="en-US" w:eastAsia="fr-FR"/>
        </w:rPr>
        <w:footnoteReference w:id="5"/>
      </w:r>
    </w:p>
    <w:p w14:paraId="78BE62A9" w14:textId="77777777" w:rsidR="001C79F6" w:rsidRDefault="001C79F6" w:rsidP="001C79F6">
      <w:pPr>
        <w:keepLines/>
        <w:numPr>
          <w:ilvl w:val="0"/>
          <w:numId w:val="14"/>
        </w:numPr>
        <w:ind w:left="714" w:hanging="357"/>
        <w:jc w:val="both"/>
        <w:rPr>
          <w:rFonts w:ascii="Tahoma" w:hAnsi="Tahoma" w:cs="Tahoma"/>
          <w:sz w:val="18"/>
          <w:szCs w:val="18"/>
          <w:lang w:val="en-US" w:eastAsia="fr-FR"/>
        </w:rPr>
      </w:pPr>
      <w:r w:rsidRPr="00D4688C">
        <w:rPr>
          <w:rFonts w:ascii="Tahoma" w:hAnsi="Tahoma" w:cs="Tahoma"/>
          <w:sz w:val="18"/>
          <w:szCs w:val="18"/>
          <w:lang w:val="en-US" w:eastAsia="fr-FR"/>
        </w:rPr>
        <w:t>A list of all owners and executive officers, for legal persons only;</w:t>
      </w:r>
    </w:p>
    <w:p w14:paraId="3ADBDEB0" w14:textId="77777777" w:rsidR="001C79F6" w:rsidRDefault="001C79F6" w:rsidP="001C79F6">
      <w:pPr>
        <w:keepLines/>
        <w:numPr>
          <w:ilvl w:val="0"/>
          <w:numId w:val="14"/>
        </w:numPr>
        <w:ind w:left="714" w:hanging="357"/>
        <w:jc w:val="both"/>
        <w:rPr>
          <w:rFonts w:ascii="Tahoma" w:hAnsi="Tahoma" w:cs="Tahoma"/>
          <w:sz w:val="18"/>
          <w:szCs w:val="18"/>
          <w:lang w:val="en-US" w:eastAsia="fr-FR"/>
        </w:rPr>
      </w:pPr>
      <w:r>
        <w:rPr>
          <w:rFonts w:ascii="Tahoma" w:hAnsi="Tahoma" w:cs="Tahoma"/>
          <w:sz w:val="18"/>
          <w:szCs w:val="18"/>
          <w:lang w:val="en-US" w:eastAsia="fr-FR"/>
        </w:rPr>
        <w:t>All the documents listed above, under Section E, necessary for the assessment of the bid under the eligibility and award criteria</w:t>
      </w:r>
    </w:p>
    <w:p w14:paraId="127D6F79" w14:textId="54E2C8C2" w:rsidR="00F36651" w:rsidRPr="00F36651" w:rsidRDefault="00F36651" w:rsidP="00F36651">
      <w:pPr>
        <w:keepLines/>
        <w:numPr>
          <w:ilvl w:val="0"/>
          <w:numId w:val="14"/>
        </w:numPr>
        <w:jc w:val="both"/>
        <w:rPr>
          <w:rFonts w:ascii="Tahoma" w:hAnsi="Tahoma" w:cs="Tahoma"/>
          <w:sz w:val="18"/>
          <w:szCs w:val="18"/>
          <w:lang w:val="en-US" w:eastAsia="fr-FR"/>
        </w:rPr>
      </w:pPr>
      <w:r w:rsidRPr="00F36651">
        <w:rPr>
          <w:rFonts w:ascii="Tahoma" w:hAnsi="Tahoma" w:cs="Tahoma"/>
          <w:sz w:val="18"/>
          <w:szCs w:val="18"/>
          <w:lang w:val="en-US" w:eastAsia="fr-FR"/>
        </w:rPr>
        <w:t xml:space="preserve">Outline of activities proposed (maximum </w:t>
      </w:r>
      <w:r w:rsidR="00394B32">
        <w:rPr>
          <w:rFonts w:ascii="Tahoma" w:hAnsi="Tahoma" w:cs="Tahoma"/>
          <w:sz w:val="18"/>
          <w:szCs w:val="18"/>
          <w:lang w:val="en-US" w:eastAsia="fr-FR"/>
        </w:rPr>
        <w:t>5</w:t>
      </w:r>
      <w:r w:rsidRPr="00F36651">
        <w:rPr>
          <w:rFonts w:ascii="Tahoma" w:hAnsi="Tahoma" w:cs="Tahoma"/>
          <w:sz w:val="18"/>
          <w:szCs w:val="18"/>
          <w:lang w:val="en-US" w:eastAsia="fr-FR"/>
        </w:rPr>
        <w:t xml:space="preserve"> pages, including budget with split costs and Price table for each proposed activity in the Outline of activities, in line with the brief - Annex I).</w:t>
      </w:r>
    </w:p>
    <w:p w14:paraId="712A1EFD" w14:textId="77777777" w:rsidR="00F36651" w:rsidRPr="00F36651" w:rsidRDefault="00F36651" w:rsidP="00F36651">
      <w:pPr>
        <w:keepLines/>
        <w:numPr>
          <w:ilvl w:val="0"/>
          <w:numId w:val="14"/>
        </w:numPr>
        <w:jc w:val="both"/>
        <w:rPr>
          <w:rFonts w:ascii="Tahoma" w:hAnsi="Tahoma" w:cs="Tahoma"/>
          <w:sz w:val="18"/>
          <w:szCs w:val="18"/>
          <w:lang w:val="en-US" w:eastAsia="fr-FR"/>
        </w:rPr>
      </w:pPr>
      <w:r w:rsidRPr="00F36651">
        <w:rPr>
          <w:rFonts w:ascii="Tahoma" w:hAnsi="Tahoma" w:cs="Tahoma"/>
          <w:sz w:val="18"/>
          <w:szCs w:val="18"/>
          <w:lang w:val="en-US" w:eastAsia="fr-FR"/>
        </w:rPr>
        <w:t xml:space="preserve">A detailed CV of the core staff to be engaged in the development and implementation of the awareness raising campaign, preferably in </w:t>
      </w:r>
      <w:proofErr w:type="spellStart"/>
      <w:r w:rsidRPr="00F36651">
        <w:rPr>
          <w:rFonts w:ascii="Tahoma" w:hAnsi="Tahoma" w:cs="Tahoma"/>
          <w:sz w:val="18"/>
          <w:szCs w:val="18"/>
          <w:lang w:val="en-US" w:eastAsia="fr-FR"/>
        </w:rPr>
        <w:t>Europass</w:t>
      </w:r>
      <w:proofErr w:type="spellEnd"/>
      <w:r w:rsidRPr="00F36651">
        <w:rPr>
          <w:rFonts w:ascii="Tahoma" w:hAnsi="Tahoma" w:cs="Tahoma"/>
          <w:sz w:val="18"/>
          <w:szCs w:val="18"/>
          <w:lang w:val="en-US" w:eastAsia="fr-FR"/>
        </w:rPr>
        <w:t xml:space="preserve"> Format, demonstrating clearly that the tenderer fulfils the eligibility criteria;</w:t>
      </w:r>
    </w:p>
    <w:p w14:paraId="77F3CC4A" w14:textId="77777777" w:rsidR="00F36651" w:rsidRPr="00F36651" w:rsidRDefault="00F36651" w:rsidP="00F36651">
      <w:pPr>
        <w:keepLines/>
        <w:numPr>
          <w:ilvl w:val="0"/>
          <w:numId w:val="14"/>
        </w:numPr>
        <w:jc w:val="both"/>
        <w:rPr>
          <w:rFonts w:ascii="Tahoma" w:hAnsi="Tahoma" w:cs="Tahoma"/>
          <w:sz w:val="18"/>
          <w:szCs w:val="18"/>
          <w:lang w:val="en-US" w:eastAsia="fr-FR"/>
        </w:rPr>
      </w:pPr>
      <w:r w:rsidRPr="00F36651">
        <w:rPr>
          <w:rFonts w:ascii="Tahoma" w:hAnsi="Tahoma" w:cs="Tahoma"/>
          <w:sz w:val="18"/>
          <w:szCs w:val="18"/>
          <w:lang w:val="en-US" w:eastAsia="fr-FR"/>
        </w:rPr>
        <w:t>Company profile containing the description of relevant experience in the field (experience, human resources, technical and managerial capacity in the related field);</w:t>
      </w:r>
    </w:p>
    <w:p w14:paraId="5EF120CD" w14:textId="77777777" w:rsidR="00F36651" w:rsidRPr="00F36651" w:rsidRDefault="00F36651" w:rsidP="00F36651">
      <w:pPr>
        <w:keepLines/>
        <w:numPr>
          <w:ilvl w:val="0"/>
          <w:numId w:val="14"/>
        </w:numPr>
        <w:jc w:val="both"/>
        <w:rPr>
          <w:rFonts w:ascii="Tahoma" w:hAnsi="Tahoma" w:cs="Tahoma"/>
          <w:sz w:val="18"/>
          <w:szCs w:val="18"/>
          <w:lang w:val="en-US" w:eastAsia="fr-FR"/>
        </w:rPr>
      </w:pPr>
      <w:r w:rsidRPr="00F36651">
        <w:rPr>
          <w:rFonts w:ascii="Tahoma" w:hAnsi="Tahoma" w:cs="Tahoma"/>
          <w:sz w:val="18"/>
          <w:szCs w:val="18"/>
          <w:lang w:val="en-US" w:eastAsia="fr-FR"/>
        </w:rPr>
        <w:t>2 (two) references from previous collaborations on similar topics, with contact details.</w:t>
      </w:r>
    </w:p>
    <w:p w14:paraId="7CF37A47" w14:textId="77777777" w:rsidR="00F36651" w:rsidRPr="00F36651" w:rsidRDefault="00F36651" w:rsidP="00F36651">
      <w:pPr>
        <w:keepLines/>
        <w:jc w:val="both"/>
        <w:rPr>
          <w:rFonts w:ascii="Tahoma" w:hAnsi="Tahoma" w:cs="Tahoma"/>
          <w:sz w:val="18"/>
          <w:szCs w:val="18"/>
          <w:lang w:val="en-US" w:eastAsia="fr-FR"/>
        </w:rPr>
      </w:pPr>
    </w:p>
    <w:p w14:paraId="3EE10F3D" w14:textId="2D9EB9ED" w:rsidR="001C79F6" w:rsidRPr="00D4688C" w:rsidRDefault="001C79F6" w:rsidP="001C79F6">
      <w:pPr>
        <w:shd w:val="clear" w:color="auto" w:fill="FFFFFF" w:themeFill="background1"/>
        <w:rPr>
          <w:rFonts w:ascii="Tahoma" w:hAnsi="Tahoma" w:cs="Tahoma"/>
          <w:b/>
          <w:color w:val="000000"/>
          <w:sz w:val="18"/>
          <w:szCs w:val="18"/>
        </w:rPr>
      </w:pPr>
      <w:r w:rsidRPr="00D4688C">
        <w:rPr>
          <w:rFonts w:ascii="Tahoma" w:hAnsi="Tahoma" w:cs="Tahoma"/>
          <w:b/>
          <w:color w:val="000000" w:themeColor="text1"/>
          <w:sz w:val="18"/>
          <w:szCs w:val="18"/>
        </w:rPr>
        <w:t xml:space="preserve">All documents shall be </w:t>
      </w:r>
      <w:r w:rsidRPr="009C0E69">
        <w:rPr>
          <w:rFonts w:ascii="Tahoma" w:hAnsi="Tahoma" w:cs="Tahoma"/>
          <w:b/>
          <w:color w:val="000000" w:themeColor="text1"/>
          <w:sz w:val="18"/>
          <w:szCs w:val="18"/>
        </w:rPr>
        <w:t xml:space="preserve">submitted in English, failure to do so will result in the exclusion of the tender. </w:t>
      </w:r>
      <w:r w:rsidRPr="009C0E69">
        <w:rPr>
          <w:rFonts w:ascii="Tahoma" w:hAnsi="Tahoma" w:cs="Tahoma"/>
          <w:b/>
          <w:color w:val="000000"/>
          <w:sz w:val="18"/>
          <w:szCs w:val="18"/>
        </w:rPr>
        <w:t>If any of the documents listed above are missing, the</w:t>
      </w:r>
      <w:r w:rsidRPr="00D4688C">
        <w:rPr>
          <w:rFonts w:ascii="Tahoma" w:hAnsi="Tahoma" w:cs="Tahoma"/>
          <w:b/>
          <w:color w:val="000000"/>
          <w:sz w:val="18"/>
          <w:szCs w:val="18"/>
        </w:rPr>
        <w:t xml:space="preserve"> Council of Europe reserves the right to reject the tender.</w:t>
      </w:r>
    </w:p>
    <w:p w14:paraId="5B126D40" w14:textId="77777777" w:rsidR="001C79F6" w:rsidRPr="00D4688C" w:rsidRDefault="001C79F6" w:rsidP="001C79F6">
      <w:pPr>
        <w:shd w:val="clear" w:color="auto" w:fill="FFFFFF" w:themeFill="background1"/>
        <w:jc w:val="both"/>
        <w:rPr>
          <w:rFonts w:ascii="Tahoma" w:hAnsi="Tahoma" w:cs="Tahoma"/>
          <w:b/>
          <w:color w:val="000000"/>
          <w:sz w:val="18"/>
          <w:szCs w:val="18"/>
        </w:rPr>
      </w:pPr>
    </w:p>
    <w:p w14:paraId="6CF62523" w14:textId="77777777" w:rsidR="001C79F6" w:rsidRDefault="001C79F6" w:rsidP="001C79F6">
      <w:pPr>
        <w:jc w:val="both"/>
        <w:rPr>
          <w:rFonts w:ascii="Tahoma" w:hAnsi="Tahoma" w:cs="Tahoma"/>
          <w:b/>
          <w:bCs/>
          <w:color w:val="000000"/>
          <w:sz w:val="18"/>
          <w:szCs w:val="18"/>
        </w:rPr>
      </w:pPr>
      <w:r w:rsidRPr="0063201F">
        <w:rPr>
          <w:rFonts w:ascii="Tahoma" w:hAnsi="Tahoma" w:cs="Tahoma"/>
          <w:b/>
          <w:bCs/>
          <w:color w:val="000000"/>
          <w:sz w:val="18"/>
          <w:szCs w:val="18"/>
        </w:rPr>
        <w:t xml:space="preserve">Documents </w:t>
      </w:r>
      <w:r>
        <w:rPr>
          <w:rFonts w:ascii="Tahoma" w:hAnsi="Tahoma" w:cs="Tahoma"/>
          <w:b/>
          <w:bCs/>
          <w:color w:val="000000"/>
          <w:sz w:val="18"/>
          <w:szCs w:val="18"/>
        </w:rPr>
        <w:t>may</w:t>
      </w:r>
      <w:r w:rsidRPr="0063201F">
        <w:rPr>
          <w:rFonts w:ascii="Tahoma" w:hAnsi="Tahoma" w:cs="Tahoma"/>
          <w:b/>
          <w:bCs/>
          <w:color w:val="000000"/>
          <w:sz w:val="18"/>
          <w:szCs w:val="18"/>
        </w:rPr>
        <w:t xml:space="preserve"> be </w:t>
      </w:r>
      <w:r>
        <w:rPr>
          <w:rFonts w:ascii="Tahoma" w:hAnsi="Tahoma" w:cs="Tahoma"/>
          <w:b/>
          <w:bCs/>
          <w:color w:val="000000"/>
          <w:sz w:val="18"/>
          <w:szCs w:val="18"/>
        </w:rPr>
        <w:t>submitted</w:t>
      </w:r>
      <w:r w:rsidRPr="0063201F">
        <w:rPr>
          <w:rFonts w:ascii="Tahoma" w:hAnsi="Tahoma" w:cs="Tahoma"/>
          <w:b/>
          <w:bCs/>
          <w:color w:val="000000"/>
          <w:sz w:val="18"/>
          <w:szCs w:val="18"/>
        </w:rPr>
        <w:t xml:space="preserve"> </w:t>
      </w:r>
      <w:r>
        <w:rPr>
          <w:rFonts w:ascii="Tahoma" w:hAnsi="Tahoma" w:cs="Tahoma"/>
          <w:b/>
          <w:bCs/>
          <w:color w:val="000000"/>
          <w:sz w:val="18"/>
          <w:szCs w:val="18"/>
        </w:rPr>
        <w:t>via</w:t>
      </w:r>
      <w:r w:rsidRPr="0063201F">
        <w:rPr>
          <w:rFonts w:ascii="Tahoma" w:hAnsi="Tahoma" w:cs="Tahoma"/>
          <w:b/>
          <w:bCs/>
          <w:color w:val="000000"/>
          <w:sz w:val="18"/>
          <w:szCs w:val="18"/>
        </w:rPr>
        <w:t xml:space="preserve"> file sharing services such as WeTransfer, Dropbox, OneDrive, etc.). In this case, the link must mandatorily remain active for at least 30 days after the deadline for the submission of the bids.</w:t>
      </w:r>
      <w:r>
        <w:rPr>
          <w:rFonts w:ascii="Tahoma" w:hAnsi="Tahoma" w:cs="Tahoma"/>
          <w:b/>
          <w:bCs/>
          <w:color w:val="000000"/>
          <w:sz w:val="18"/>
          <w:szCs w:val="18"/>
        </w:rPr>
        <w:t xml:space="preserve"> Failure to ensure this may lead to the bid being excluded from the procurement procedure.</w:t>
      </w:r>
    </w:p>
    <w:p w14:paraId="39FB9757" w14:textId="77777777" w:rsidR="001C79F6" w:rsidRPr="00D4688C" w:rsidRDefault="001C79F6" w:rsidP="001C79F6">
      <w:pPr>
        <w:jc w:val="both"/>
        <w:rPr>
          <w:rFonts w:ascii="Tahoma" w:hAnsi="Tahoma" w:cs="Tahoma"/>
          <w:b/>
          <w:bCs/>
          <w:color w:val="000000"/>
          <w:sz w:val="18"/>
          <w:szCs w:val="18"/>
        </w:rPr>
      </w:pPr>
    </w:p>
    <w:p w14:paraId="03E9C68A" w14:textId="77777777" w:rsidR="001C79F6" w:rsidRDefault="001C79F6" w:rsidP="001C79F6">
      <w:pPr>
        <w:rPr>
          <w:rFonts w:ascii="Tahoma" w:hAnsi="Tahoma" w:cs="Tahoma"/>
          <w:b/>
          <w:bCs/>
          <w:color w:val="000000"/>
          <w:sz w:val="18"/>
          <w:szCs w:val="18"/>
          <w:u w:val="single"/>
        </w:rPr>
      </w:pPr>
      <w:r w:rsidRPr="00D4688C">
        <w:rPr>
          <w:rFonts w:ascii="Tahoma" w:hAnsi="Tahoma" w:cs="Tahoma"/>
          <w:b/>
          <w:bCs/>
          <w:color w:val="000000"/>
          <w:sz w:val="18"/>
          <w:szCs w:val="18"/>
        </w:rPr>
        <w:t xml:space="preserve">The Council reserves the right to reject a tender if the scanned documents </w:t>
      </w:r>
      <w:r w:rsidRPr="00D4688C">
        <w:rPr>
          <w:rFonts w:ascii="Tahoma" w:hAnsi="Tahoma" w:cs="Tahoma"/>
          <w:b/>
          <w:bCs/>
          <w:color w:val="000000"/>
          <w:sz w:val="18"/>
          <w:szCs w:val="18"/>
          <w:u w:val="single"/>
        </w:rPr>
        <w:t>are of such a quality that the documents cannot be read.</w:t>
      </w:r>
    </w:p>
    <w:p w14:paraId="3A725F1F" w14:textId="77777777" w:rsidR="001C79F6" w:rsidRPr="00D4688C" w:rsidRDefault="001C79F6" w:rsidP="001C79F6">
      <w:pPr>
        <w:rPr>
          <w:rFonts w:ascii="Tahoma" w:eastAsia="Calibri" w:hAnsi="Tahoma" w:cs="Tahoma"/>
          <w:sz w:val="18"/>
          <w:szCs w:val="18"/>
          <w:lang w:val="en-US"/>
        </w:rPr>
      </w:pPr>
    </w:p>
    <w:bookmarkEnd w:id="3"/>
    <w:p w14:paraId="50B7EA93" w14:textId="77777777" w:rsidR="001C79F6" w:rsidRPr="00C308DD" w:rsidRDefault="001C79F6" w:rsidP="001C79F6">
      <w:pPr>
        <w:tabs>
          <w:tab w:val="left" w:pos="426"/>
          <w:tab w:val="left" w:pos="709"/>
          <w:tab w:val="left" w:pos="851"/>
        </w:tabs>
        <w:jc w:val="both"/>
        <w:rPr>
          <w:rFonts w:ascii="Tahoma" w:hAnsi="Tahoma" w:cs="Tahoma"/>
          <w:i/>
          <w:sz w:val="20"/>
          <w:szCs w:val="20"/>
        </w:rPr>
      </w:pPr>
      <w:r w:rsidRPr="00C63811">
        <w:rPr>
          <w:rFonts w:ascii="Tahoma" w:hAnsi="Tahoma" w:cs="Tahoma"/>
          <w:b/>
          <w:sz w:val="18"/>
        </w:rPr>
        <w:t>* * *</w:t>
      </w:r>
      <w:bookmarkEnd w:id="4"/>
    </w:p>
    <w:p w14:paraId="3AAED9BA" w14:textId="77777777" w:rsidR="00BB66CF" w:rsidRPr="00EB5355" w:rsidRDefault="00BB66CF" w:rsidP="001C79F6">
      <w:pPr>
        <w:rPr>
          <w:rFonts w:ascii="Tahoma" w:eastAsia="Calibri" w:hAnsi="Tahoma" w:cs="Tahoma"/>
          <w:sz w:val="20"/>
          <w:szCs w:val="20"/>
          <w:lang w:eastAsia="en-US"/>
        </w:rPr>
      </w:pP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0587" w14:textId="77777777" w:rsidR="00415335" w:rsidRDefault="00415335" w:rsidP="00D50F13">
      <w:r>
        <w:separator/>
      </w:r>
    </w:p>
  </w:endnote>
  <w:endnote w:type="continuationSeparator" w:id="0">
    <w:p w14:paraId="0BB716BF" w14:textId="77777777" w:rsidR="00415335" w:rsidRDefault="0041533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6F84" w14:textId="77777777" w:rsidR="00415335" w:rsidRDefault="00415335" w:rsidP="00D50F13">
      <w:r>
        <w:separator/>
      </w:r>
    </w:p>
  </w:footnote>
  <w:footnote w:type="continuationSeparator" w:id="0">
    <w:p w14:paraId="22C638A1" w14:textId="77777777" w:rsidR="00415335" w:rsidRDefault="00415335" w:rsidP="00D50F13">
      <w:r>
        <w:continuationSeparator/>
      </w:r>
    </w:p>
  </w:footnote>
  <w:footnote w:id="1">
    <w:p w14:paraId="112B0477" w14:textId="77777777"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A570ED7" w14:textId="77777777" w:rsidR="00926E01" w:rsidRDefault="00926E01" w:rsidP="00926E0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Pr="00DC3804">
        <w:rPr>
          <w:rFonts w:ascii="Arial Narrow" w:hAnsi="Arial Narrow"/>
          <w:sz w:val="16"/>
          <w:szCs w:val="16"/>
        </w:rPr>
        <w:t>the following supporting documents:</w:t>
      </w:r>
    </w:p>
    <w:p w14:paraId="38E11E21"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AE4966">
        <w:rPr>
          <w:rFonts w:ascii="Arial Narrow" w:hAnsi="Arial Narrow"/>
          <w:sz w:val="16"/>
          <w:szCs w:val="16"/>
        </w:rPr>
        <w:t>above listed exclusion criteria are met</w:t>
      </w:r>
      <w:r>
        <w:rPr>
          <w:rFonts w:ascii="Arial Narrow" w:hAnsi="Arial Narrow"/>
          <w:sz w:val="16"/>
          <w:szCs w:val="16"/>
        </w:rPr>
        <w:t>;</w:t>
      </w:r>
    </w:p>
    <w:p w14:paraId="2F4DB187" w14:textId="77777777" w:rsidR="00926E01" w:rsidRDefault="00926E01" w:rsidP="00926E01">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2A06434" w14:textId="77777777" w:rsidR="00926E01" w:rsidRDefault="00926E01" w:rsidP="00926E01">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 xml:space="preserve">For legal persons, an extract from the companies </w:t>
      </w:r>
      <w:proofErr w:type="gramStart"/>
      <w:r w:rsidRPr="00DC3804">
        <w:rPr>
          <w:rFonts w:ascii="Arial Narrow" w:hAnsi="Arial Narrow"/>
          <w:sz w:val="16"/>
          <w:szCs w:val="16"/>
        </w:rPr>
        <w:t>register</w:t>
      </w:r>
      <w:proofErr w:type="gramEnd"/>
      <w:r w:rsidRPr="00DC3804">
        <w:rPr>
          <w:rFonts w:ascii="Arial Narrow" w:hAnsi="Arial Narrow"/>
          <w:sz w:val="16"/>
          <w:szCs w:val="16"/>
        </w:rPr>
        <w:t xml:space="preserve"> or other official document proving ownership and control of the Tenderer</w:t>
      </w:r>
      <w:r>
        <w:rPr>
          <w:rFonts w:ascii="Arial Narrow" w:hAnsi="Arial Narrow"/>
          <w:sz w:val="16"/>
          <w:szCs w:val="16"/>
        </w:rPr>
        <w:t>;</w:t>
      </w:r>
    </w:p>
    <w:p w14:paraId="6E3108C3" w14:textId="77777777" w:rsidR="00926E01" w:rsidRPr="00966234" w:rsidRDefault="00926E01" w:rsidP="00926E01">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6A2A13ED" w14:textId="77777777" w:rsidR="001C79F6" w:rsidRPr="0083233C" w:rsidRDefault="001C79F6" w:rsidP="001C79F6">
      <w:pPr>
        <w:pStyle w:val="FootnoteText"/>
        <w:jc w:val="both"/>
        <w:rPr>
          <w:rFonts w:ascii="Arial Narrow" w:hAnsi="Arial Narrow"/>
          <w:iCs/>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eastAsia="Calibri" w:hAnsi="Arial Narrow"/>
          <w:sz w:val="18"/>
          <w:szCs w:val="18"/>
        </w:rPr>
        <w:t xml:space="preserve">If awarded a contract, legal persons undertake to </w:t>
      </w:r>
      <w:r w:rsidRPr="0083233C">
        <w:rPr>
          <w:rFonts w:ascii="Arial Narrow" w:eastAsia="Calibri" w:hAnsi="Arial Narrow"/>
          <w:sz w:val="18"/>
          <w:szCs w:val="18"/>
        </w:rPr>
        <w:t xml:space="preserve">entrust </w:t>
      </w:r>
      <w:r>
        <w:rPr>
          <w:rFonts w:ascii="Arial Narrow" w:eastAsia="Calibri" w:hAnsi="Arial Narrow"/>
          <w:sz w:val="18"/>
          <w:szCs w:val="18"/>
        </w:rPr>
        <w:t xml:space="preserve">the execution of order forms only </w:t>
      </w:r>
      <w:r w:rsidRPr="009F1A3F">
        <w:rPr>
          <w:rFonts w:ascii="Arial Narrow" w:eastAsia="Calibri" w:hAnsi="Arial Narrow"/>
          <w:sz w:val="18"/>
          <w:szCs w:val="18"/>
        </w:rPr>
        <w:t xml:space="preserve">to the persons </w:t>
      </w:r>
      <w:r w:rsidRPr="0083233C">
        <w:rPr>
          <w:rFonts w:ascii="Arial Narrow" w:eastAsia="Calibri" w:hAnsi="Arial Narrow"/>
          <w:sz w:val="18"/>
          <w:szCs w:val="18"/>
        </w:rPr>
        <w:t>approved</w:t>
      </w:r>
      <w:r w:rsidRPr="009F1A3F">
        <w:rPr>
          <w:rFonts w:ascii="Arial Narrow" w:eastAsia="Calibri" w:hAnsi="Arial Narrow"/>
          <w:sz w:val="18"/>
          <w:szCs w:val="18"/>
        </w:rPr>
        <w:t xml:space="preserve"> </w:t>
      </w:r>
      <w:r w:rsidRPr="0083233C">
        <w:rPr>
          <w:rFonts w:ascii="Arial Narrow" w:eastAsia="Calibri" w:hAnsi="Arial Narrow"/>
          <w:sz w:val="18"/>
          <w:szCs w:val="18"/>
        </w:rPr>
        <w:t xml:space="preserve">by the Council </w:t>
      </w:r>
      <w:r w:rsidRPr="009F1A3F">
        <w:rPr>
          <w:rFonts w:ascii="Arial Narrow" w:eastAsia="Calibri" w:hAnsi="Arial Narrow"/>
          <w:sz w:val="18"/>
          <w:szCs w:val="18"/>
        </w:rPr>
        <w:t>for inclusion in the contract.</w:t>
      </w:r>
      <w:r w:rsidRPr="0083233C">
        <w:rPr>
          <w:rFonts w:ascii="Arial Narrow" w:eastAsia="Calibri" w:hAnsi="Arial Narrow"/>
          <w:sz w:val="18"/>
          <w:szCs w:val="18"/>
        </w:rPr>
        <w:t xml:space="preserve"> If, during the period of validity of the contract, it becomes necessary to replace one or more of the persons included in the contract, the legal persons undertake to assign to the contract only persons who satisfy the eligibility criteria above and to inform the Council without delay.</w:t>
      </w:r>
    </w:p>
  </w:footnote>
  <w:footnote w:id="4">
    <w:p w14:paraId="6B4B6B4C" w14:textId="77777777" w:rsidR="001C79F6" w:rsidRPr="0083233C" w:rsidRDefault="001C79F6" w:rsidP="001C79F6">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5">
    <w:p w14:paraId="47603AA5" w14:textId="77777777" w:rsidR="001C79F6" w:rsidRPr="005733D3" w:rsidRDefault="001C79F6" w:rsidP="001C79F6">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4ED93413" w14:textId="77777777"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7DAF938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F023F"/>
    <w:multiLevelType w:val="hybridMultilevel"/>
    <w:tmpl w:val="BB228B46"/>
    <w:lvl w:ilvl="0" w:tplc="7F8EE530">
      <w:start w:val="1"/>
      <w:numFmt w:val="bullet"/>
      <w:lvlText w:val=""/>
      <w:lvlJc w:val="left"/>
      <w:pPr>
        <w:ind w:left="720" w:hanging="360"/>
      </w:pPr>
      <w:rPr>
        <w:rFonts w:ascii="Symbol" w:hAnsi="Symbol"/>
      </w:rPr>
    </w:lvl>
    <w:lvl w:ilvl="1" w:tplc="13FABED0">
      <w:start w:val="1"/>
      <w:numFmt w:val="bullet"/>
      <w:lvlText w:val=""/>
      <w:lvlJc w:val="left"/>
      <w:pPr>
        <w:ind w:left="720" w:hanging="360"/>
      </w:pPr>
      <w:rPr>
        <w:rFonts w:ascii="Symbol" w:hAnsi="Symbol"/>
      </w:rPr>
    </w:lvl>
    <w:lvl w:ilvl="2" w:tplc="A4CCD110">
      <w:start w:val="1"/>
      <w:numFmt w:val="bullet"/>
      <w:lvlText w:val=""/>
      <w:lvlJc w:val="left"/>
      <w:pPr>
        <w:ind w:left="720" w:hanging="360"/>
      </w:pPr>
      <w:rPr>
        <w:rFonts w:ascii="Symbol" w:hAnsi="Symbol"/>
      </w:rPr>
    </w:lvl>
    <w:lvl w:ilvl="3" w:tplc="0B02B964">
      <w:start w:val="1"/>
      <w:numFmt w:val="bullet"/>
      <w:lvlText w:val=""/>
      <w:lvlJc w:val="left"/>
      <w:pPr>
        <w:ind w:left="720" w:hanging="360"/>
      </w:pPr>
      <w:rPr>
        <w:rFonts w:ascii="Symbol" w:hAnsi="Symbol"/>
      </w:rPr>
    </w:lvl>
    <w:lvl w:ilvl="4" w:tplc="D7BA9502">
      <w:start w:val="1"/>
      <w:numFmt w:val="bullet"/>
      <w:lvlText w:val=""/>
      <w:lvlJc w:val="left"/>
      <w:pPr>
        <w:ind w:left="720" w:hanging="360"/>
      </w:pPr>
      <w:rPr>
        <w:rFonts w:ascii="Symbol" w:hAnsi="Symbol"/>
      </w:rPr>
    </w:lvl>
    <w:lvl w:ilvl="5" w:tplc="F2622704">
      <w:start w:val="1"/>
      <w:numFmt w:val="bullet"/>
      <w:lvlText w:val=""/>
      <w:lvlJc w:val="left"/>
      <w:pPr>
        <w:ind w:left="720" w:hanging="360"/>
      </w:pPr>
      <w:rPr>
        <w:rFonts w:ascii="Symbol" w:hAnsi="Symbol"/>
      </w:rPr>
    </w:lvl>
    <w:lvl w:ilvl="6" w:tplc="2220786A">
      <w:start w:val="1"/>
      <w:numFmt w:val="bullet"/>
      <w:lvlText w:val=""/>
      <w:lvlJc w:val="left"/>
      <w:pPr>
        <w:ind w:left="720" w:hanging="360"/>
      </w:pPr>
      <w:rPr>
        <w:rFonts w:ascii="Symbol" w:hAnsi="Symbol"/>
      </w:rPr>
    </w:lvl>
    <w:lvl w:ilvl="7" w:tplc="146E26F8">
      <w:start w:val="1"/>
      <w:numFmt w:val="bullet"/>
      <w:lvlText w:val=""/>
      <w:lvlJc w:val="left"/>
      <w:pPr>
        <w:ind w:left="720" w:hanging="360"/>
      </w:pPr>
      <w:rPr>
        <w:rFonts w:ascii="Symbol" w:hAnsi="Symbol"/>
      </w:rPr>
    </w:lvl>
    <w:lvl w:ilvl="8" w:tplc="65780A1C">
      <w:start w:val="1"/>
      <w:numFmt w:val="bullet"/>
      <w:lvlText w:val=""/>
      <w:lvlJc w:val="left"/>
      <w:pPr>
        <w:ind w:left="720" w:hanging="360"/>
      </w:pPr>
      <w:rPr>
        <w:rFonts w:ascii="Symbol" w:hAnsi="Symbol"/>
      </w:rPr>
    </w:lvl>
  </w:abstractNum>
  <w:abstractNum w:abstractNumId="2" w15:restartNumberingAfterBreak="0">
    <w:nsid w:val="1EFF4DA2"/>
    <w:multiLevelType w:val="hybridMultilevel"/>
    <w:tmpl w:val="EF3C87B8"/>
    <w:lvl w:ilvl="0" w:tplc="FE023A60">
      <w:start w:val="1"/>
      <w:numFmt w:val="bullet"/>
      <w:lvlText w:val=""/>
      <w:lvlJc w:val="left"/>
      <w:pPr>
        <w:ind w:left="1440" w:hanging="360"/>
      </w:pPr>
      <w:rPr>
        <w:rFonts w:ascii="Symbol" w:hAnsi="Symbol"/>
      </w:rPr>
    </w:lvl>
    <w:lvl w:ilvl="1" w:tplc="D5268FBA">
      <w:start w:val="1"/>
      <w:numFmt w:val="bullet"/>
      <w:lvlText w:val=""/>
      <w:lvlJc w:val="left"/>
      <w:pPr>
        <w:ind w:left="1440" w:hanging="360"/>
      </w:pPr>
      <w:rPr>
        <w:rFonts w:ascii="Symbol" w:hAnsi="Symbol"/>
      </w:rPr>
    </w:lvl>
    <w:lvl w:ilvl="2" w:tplc="5CD2763E">
      <w:start w:val="1"/>
      <w:numFmt w:val="bullet"/>
      <w:lvlText w:val=""/>
      <w:lvlJc w:val="left"/>
      <w:pPr>
        <w:ind w:left="1440" w:hanging="360"/>
      </w:pPr>
      <w:rPr>
        <w:rFonts w:ascii="Symbol" w:hAnsi="Symbol"/>
      </w:rPr>
    </w:lvl>
    <w:lvl w:ilvl="3" w:tplc="8CBA5EE6">
      <w:start w:val="1"/>
      <w:numFmt w:val="bullet"/>
      <w:lvlText w:val=""/>
      <w:lvlJc w:val="left"/>
      <w:pPr>
        <w:ind w:left="1440" w:hanging="360"/>
      </w:pPr>
      <w:rPr>
        <w:rFonts w:ascii="Symbol" w:hAnsi="Symbol"/>
      </w:rPr>
    </w:lvl>
    <w:lvl w:ilvl="4" w:tplc="FE688F5A">
      <w:start w:val="1"/>
      <w:numFmt w:val="bullet"/>
      <w:lvlText w:val=""/>
      <w:lvlJc w:val="left"/>
      <w:pPr>
        <w:ind w:left="1440" w:hanging="360"/>
      </w:pPr>
      <w:rPr>
        <w:rFonts w:ascii="Symbol" w:hAnsi="Symbol"/>
      </w:rPr>
    </w:lvl>
    <w:lvl w:ilvl="5" w:tplc="10BC603A">
      <w:start w:val="1"/>
      <w:numFmt w:val="bullet"/>
      <w:lvlText w:val=""/>
      <w:lvlJc w:val="left"/>
      <w:pPr>
        <w:ind w:left="1440" w:hanging="360"/>
      </w:pPr>
      <w:rPr>
        <w:rFonts w:ascii="Symbol" w:hAnsi="Symbol"/>
      </w:rPr>
    </w:lvl>
    <w:lvl w:ilvl="6" w:tplc="20024D16">
      <w:start w:val="1"/>
      <w:numFmt w:val="bullet"/>
      <w:lvlText w:val=""/>
      <w:lvlJc w:val="left"/>
      <w:pPr>
        <w:ind w:left="1440" w:hanging="360"/>
      </w:pPr>
      <w:rPr>
        <w:rFonts w:ascii="Symbol" w:hAnsi="Symbol"/>
      </w:rPr>
    </w:lvl>
    <w:lvl w:ilvl="7" w:tplc="D0F84836">
      <w:start w:val="1"/>
      <w:numFmt w:val="bullet"/>
      <w:lvlText w:val=""/>
      <w:lvlJc w:val="left"/>
      <w:pPr>
        <w:ind w:left="1440" w:hanging="360"/>
      </w:pPr>
      <w:rPr>
        <w:rFonts w:ascii="Symbol" w:hAnsi="Symbol"/>
      </w:rPr>
    </w:lvl>
    <w:lvl w:ilvl="8" w:tplc="C1D8FB60">
      <w:start w:val="1"/>
      <w:numFmt w:val="bullet"/>
      <w:lvlText w:val=""/>
      <w:lvlJc w:val="left"/>
      <w:pPr>
        <w:ind w:left="1440" w:hanging="360"/>
      </w:pPr>
      <w:rPr>
        <w:rFonts w:ascii="Symbol" w:hAnsi="Symbol"/>
      </w:rPr>
    </w:lvl>
  </w:abstractNum>
  <w:abstractNum w:abstractNumId="3"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63ACE"/>
    <w:multiLevelType w:val="hybridMultilevel"/>
    <w:tmpl w:val="851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num w:numId="1" w16cid:durableId="315305209">
    <w:abstractNumId w:val="13"/>
  </w:num>
  <w:num w:numId="2" w16cid:durableId="1903447745">
    <w:abstractNumId w:val="0"/>
  </w:num>
  <w:num w:numId="3" w16cid:durableId="11223367">
    <w:abstractNumId w:val="12"/>
  </w:num>
  <w:num w:numId="4" w16cid:durableId="1516454994">
    <w:abstractNumId w:val="17"/>
  </w:num>
  <w:num w:numId="5" w16cid:durableId="370614930">
    <w:abstractNumId w:val="6"/>
  </w:num>
  <w:num w:numId="6" w16cid:durableId="1406297245">
    <w:abstractNumId w:val="14"/>
  </w:num>
  <w:num w:numId="7" w16cid:durableId="1085416425">
    <w:abstractNumId w:val="19"/>
  </w:num>
  <w:num w:numId="8" w16cid:durableId="1584993653">
    <w:abstractNumId w:val="8"/>
  </w:num>
  <w:num w:numId="9" w16cid:durableId="233861310">
    <w:abstractNumId w:val="15"/>
  </w:num>
  <w:num w:numId="10" w16cid:durableId="1114985315">
    <w:abstractNumId w:val="16"/>
  </w:num>
  <w:num w:numId="11" w16cid:durableId="1385174210">
    <w:abstractNumId w:val="10"/>
  </w:num>
  <w:num w:numId="12" w16cid:durableId="322394923">
    <w:abstractNumId w:val="4"/>
  </w:num>
  <w:num w:numId="13" w16cid:durableId="1411269123">
    <w:abstractNumId w:val="7"/>
  </w:num>
  <w:num w:numId="14" w16cid:durableId="1719737609">
    <w:abstractNumId w:val="11"/>
  </w:num>
  <w:num w:numId="15" w16cid:durableId="30620951">
    <w:abstractNumId w:val="9"/>
  </w:num>
  <w:num w:numId="16" w16cid:durableId="1819373079">
    <w:abstractNumId w:val="5"/>
  </w:num>
  <w:num w:numId="17" w16cid:durableId="1883012972">
    <w:abstractNumId w:val="3"/>
  </w:num>
  <w:num w:numId="18" w16cid:durableId="80106838">
    <w:abstractNumId w:val="20"/>
  </w:num>
  <w:num w:numId="19" w16cid:durableId="730927735">
    <w:abstractNumId w:val="18"/>
  </w:num>
  <w:num w:numId="20" w16cid:durableId="240608518">
    <w:abstractNumId w:val="2"/>
  </w:num>
  <w:num w:numId="21" w16cid:durableId="28524150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attachedTemplate r:id="rId1"/>
  <w:trackRevision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2F"/>
    <w:rsid w:val="000025A5"/>
    <w:rsid w:val="00002CC6"/>
    <w:rsid w:val="00007AEB"/>
    <w:rsid w:val="00007E13"/>
    <w:rsid w:val="00014CE5"/>
    <w:rsid w:val="0001537A"/>
    <w:rsid w:val="000166AB"/>
    <w:rsid w:val="0002442B"/>
    <w:rsid w:val="00027FF4"/>
    <w:rsid w:val="00034916"/>
    <w:rsid w:val="00037ED8"/>
    <w:rsid w:val="00060282"/>
    <w:rsid w:val="000645DC"/>
    <w:rsid w:val="00072FB8"/>
    <w:rsid w:val="00073381"/>
    <w:rsid w:val="000841B9"/>
    <w:rsid w:val="000852FE"/>
    <w:rsid w:val="00092350"/>
    <w:rsid w:val="000937BE"/>
    <w:rsid w:val="00093A9A"/>
    <w:rsid w:val="00097926"/>
    <w:rsid w:val="000A1BF3"/>
    <w:rsid w:val="000B45C8"/>
    <w:rsid w:val="000C5ECB"/>
    <w:rsid w:val="000D74BA"/>
    <w:rsid w:val="000E0285"/>
    <w:rsid w:val="000E51C4"/>
    <w:rsid w:val="000E59DC"/>
    <w:rsid w:val="000E5DF5"/>
    <w:rsid w:val="000E60C6"/>
    <w:rsid w:val="000F18A2"/>
    <w:rsid w:val="000F3067"/>
    <w:rsid w:val="000F3CB2"/>
    <w:rsid w:val="000F3FFC"/>
    <w:rsid w:val="001005FF"/>
    <w:rsid w:val="00102146"/>
    <w:rsid w:val="0010582F"/>
    <w:rsid w:val="0011459F"/>
    <w:rsid w:val="0011556A"/>
    <w:rsid w:val="00116642"/>
    <w:rsid w:val="00124A36"/>
    <w:rsid w:val="00127AB4"/>
    <w:rsid w:val="001303F5"/>
    <w:rsid w:val="00144A5F"/>
    <w:rsid w:val="00146EB7"/>
    <w:rsid w:val="00160002"/>
    <w:rsid w:val="00180238"/>
    <w:rsid w:val="00183C11"/>
    <w:rsid w:val="00183E4D"/>
    <w:rsid w:val="00184022"/>
    <w:rsid w:val="00184909"/>
    <w:rsid w:val="0019099D"/>
    <w:rsid w:val="001A5371"/>
    <w:rsid w:val="001B0127"/>
    <w:rsid w:val="001C6878"/>
    <w:rsid w:val="001C79F6"/>
    <w:rsid w:val="001D1FEA"/>
    <w:rsid w:val="001D40AD"/>
    <w:rsid w:val="001E4465"/>
    <w:rsid w:val="001E7F0E"/>
    <w:rsid w:val="001F5A87"/>
    <w:rsid w:val="002104A2"/>
    <w:rsid w:val="00222988"/>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188E"/>
    <w:rsid w:val="002C4395"/>
    <w:rsid w:val="002C6181"/>
    <w:rsid w:val="002C6F98"/>
    <w:rsid w:val="002D4A0B"/>
    <w:rsid w:val="002D5425"/>
    <w:rsid w:val="002F1654"/>
    <w:rsid w:val="002F6135"/>
    <w:rsid w:val="00320711"/>
    <w:rsid w:val="00323FDB"/>
    <w:rsid w:val="003251AA"/>
    <w:rsid w:val="0032652F"/>
    <w:rsid w:val="00332AF4"/>
    <w:rsid w:val="003330C8"/>
    <w:rsid w:val="003403DD"/>
    <w:rsid w:val="003712F2"/>
    <w:rsid w:val="00386026"/>
    <w:rsid w:val="0039258A"/>
    <w:rsid w:val="003926E9"/>
    <w:rsid w:val="00394B32"/>
    <w:rsid w:val="003958AF"/>
    <w:rsid w:val="003A58BD"/>
    <w:rsid w:val="003B1C2E"/>
    <w:rsid w:val="003B2E7E"/>
    <w:rsid w:val="003C141A"/>
    <w:rsid w:val="003D6568"/>
    <w:rsid w:val="003F020D"/>
    <w:rsid w:val="003F7D5B"/>
    <w:rsid w:val="00414B2B"/>
    <w:rsid w:val="00415335"/>
    <w:rsid w:val="00420E9A"/>
    <w:rsid w:val="00433BFC"/>
    <w:rsid w:val="00434B5F"/>
    <w:rsid w:val="004435D3"/>
    <w:rsid w:val="0044379B"/>
    <w:rsid w:val="0045572D"/>
    <w:rsid w:val="004575D4"/>
    <w:rsid w:val="004874F6"/>
    <w:rsid w:val="00490018"/>
    <w:rsid w:val="004A34E1"/>
    <w:rsid w:val="004B0F2D"/>
    <w:rsid w:val="004B2022"/>
    <w:rsid w:val="004D084E"/>
    <w:rsid w:val="004E796F"/>
    <w:rsid w:val="004E7A45"/>
    <w:rsid w:val="004E7D01"/>
    <w:rsid w:val="004F71A4"/>
    <w:rsid w:val="00505356"/>
    <w:rsid w:val="00521A0A"/>
    <w:rsid w:val="00552F0E"/>
    <w:rsid w:val="00556FC5"/>
    <w:rsid w:val="00561CDA"/>
    <w:rsid w:val="00562D5A"/>
    <w:rsid w:val="00563B1B"/>
    <w:rsid w:val="00567F3E"/>
    <w:rsid w:val="00575177"/>
    <w:rsid w:val="00583FCD"/>
    <w:rsid w:val="005845C2"/>
    <w:rsid w:val="005A2455"/>
    <w:rsid w:val="005A6275"/>
    <w:rsid w:val="005B3D04"/>
    <w:rsid w:val="005D2827"/>
    <w:rsid w:val="005D4DB7"/>
    <w:rsid w:val="005D7279"/>
    <w:rsid w:val="005E15F8"/>
    <w:rsid w:val="005E634D"/>
    <w:rsid w:val="0060786C"/>
    <w:rsid w:val="00615FF8"/>
    <w:rsid w:val="006426F7"/>
    <w:rsid w:val="0064677F"/>
    <w:rsid w:val="00647C28"/>
    <w:rsid w:val="006558F9"/>
    <w:rsid w:val="0067529C"/>
    <w:rsid w:val="00680325"/>
    <w:rsid w:val="00680D53"/>
    <w:rsid w:val="006819D8"/>
    <w:rsid w:val="00685694"/>
    <w:rsid w:val="006912CB"/>
    <w:rsid w:val="00697D7A"/>
    <w:rsid w:val="006A18BC"/>
    <w:rsid w:val="006B2D7D"/>
    <w:rsid w:val="006B5512"/>
    <w:rsid w:val="00706EAC"/>
    <w:rsid w:val="00711683"/>
    <w:rsid w:val="00726FB8"/>
    <w:rsid w:val="00733FD7"/>
    <w:rsid w:val="007556CC"/>
    <w:rsid w:val="00756A1A"/>
    <w:rsid w:val="007759B6"/>
    <w:rsid w:val="007867C0"/>
    <w:rsid w:val="00790330"/>
    <w:rsid w:val="00791E04"/>
    <w:rsid w:val="00795409"/>
    <w:rsid w:val="00797834"/>
    <w:rsid w:val="007B15EE"/>
    <w:rsid w:val="007B6C9F"/>
    <w:rsid w:val="007C267B"/>
    <w:rsid w:val="007D4D28"/>
    <w:rsid w:val="007E78C4"/>
    <w:rsid w:val="007F60CB"/>
    <w:rsid w:val="00801371"/>
    <w:rsid w:val="0081108C"/>
    <w:rsid w:val="008166AD"/>
    <w:rsid w:val="0082549E"/>
    <w:rsid w:val="0083377F"/>
    <w:rsid w:val="00833DEB"/>
    <w:rsid w:val="00840C1E"/>
    <w:rsid w:val="00867184"/>
    <w:rsid w:val="008828EC"/>
    <w:rsid w:val="00883AB4"/>
    <w:rsid w:val="00883C2D"/>
    <w:rsid w:val="00892D73"/>
    <w:rsid w:val="008A714D"/>
    <w:rsid w:val="008B07B3"/>
    <w:rsid w:val="008B6FDD"/>
    <w:rsid w:val="008C0E02"/>
    <w:rsid w:val="008C4AF4"/>
    <w:rsid w:val="008D3220"/>
    <w:rsid w:val="008F1511"/>
    <w:rsid w:val="008F2DBD"/>
    <w:rsid w:val="00904764"/>
    <w:rsid w:val="00904B93"/>
    <w:rsid w:val="009058FD"/>
    <w:rsid w:val="00926E01"/>
    <w:rsid w:val="009307E6"/>
    <w:rsid w:val="00935F0D"/>
    <w:rsid w:val="0095095F"/>
    <w:rsid w:val="00966234"/>
    <w:rsid w:val="00990987"/>
    <w:rsid w:val="009918EE"/>
    <w:rsid w:val="009A20EC"/>
    <w:rsid w:val="009B1E00"/>
    <w:rsid w:val="009B5004"/>
    <w:rsid w:val="009B6EDC"/>
    <w:rsid w:val="009C0E69"/>
    <w:rsid w:val="009D1AE0"/>
    <w:rsid w:val="009D4A75"/>
    <w:rsid w:val="009E4346"/>
    <w:rsid w:val="009E55DF"/>
    <w:rsid w:val="009F19CC"/>
    <w:rsid w:val="00A041D4"/>
    <w:rsid w:val="00A12241"/>
    <w:rsid w:val="00A124A9"/>
    <w:rsid w:val="00A22820"/>
    <w:rsid w:val="00A40899"/>
    <w:rsid w:val="00A535BA"/>
    <w:rsid w:val="00A6445A"/>
    <w:rsid w:val="00A675CC"/>
    <w:rsid w:val="00A70D96"/>
    <w:rsid w:val="00A71D50"/>
    <w:rsid w:val="00A74F19"/>
    <w:rsid w:val="00A80AEF"/>
    <w:rsid w:val="00A8461F"/>
    <w:rsid w:val="00A85379"/>
    <w:rsid w:val="00A91875"/>
    <w:rsid w:val="00A93F2C"/>
    <w:rsid w:val="00A96316"/>
    <w:rsid w:val="00A96A37"/>
    <w:rsid w:val="00AA3776"/>
    <w:rsid w:val="00AB13EF"/>
    <w:rsid w:val="00AC79E0"/>
    <w:rsid w:val="00AD33C7"/>
    <w:rsid w:val="00AD3B49"/>
    <w:rsid w:val="00AD423A"/>
    <w:rsid w:val="00AD6C69"/>
    <w:rsid w:val="00AE3CA6"/>
    <w:rsid w:val="00AE4966"/>
    <w:rsid w:val="00AE5507"/>
    <w:rsid w:val="00AF3182"/>
    <w:rsid w:val="00B11F35"/>
    <w:rsid w:val="00B14D5F"/>
    <w:rsid w:val="00B1664D"/>
    <w:rsid w:val="00B34525"/>
    <w:rsid w:val="00B408D2"/>
    <w:rsid w:val="00B43A63"/>
    <w:rsid w:val="00B52125"/>
    <w:rsid w:val="00B54195"/>
    <w:rsid w:val="00B74DC5"/>
    <w:rsid w:val="00BA168A"/>
    <w:rsid w:val="00BA535D"/>
    <w:rsid w:val="00BA753C"/>
    <w:rsid w:val="00BA7B96"/>
    <w:rsid w:val="00BB66CF"/>
    <w:rsid w:val="00BB6AE4"/>
    <w:rsid w:val="00BD09D0"/>
    <w:rsid w:val="00BE33D8"/>
    <w:rsid w:val="00BF2E5C"/>
    <w:rsid w:val="00C271E5"/>
    <w:rsid w:val="00C308DD"/>
    <w:rsid w:val="00C32CF2"/>
    <w:rsid w:val="00C33543"/>
    <w:rsid w:val="00C4126D"/>
    <w:rsid w:val="00C44E24"/>
    <w:rsid w:val="00C51681"/>
    <w:rsid w:val="00C5327B"/>
    <w:rsid w:val="00C57EAD"/>
    <w:rsid w:val="00C6552F"/>
    <w:rsid w:val="00C674A5"/>
    <w:rsid w:val="00C7050F"/>
    <w:rsid w:val="00C71DF0"/>
    <w:rsid w:val="00C7643B"/>
    <w:rsid w:val="00C777E2"/>
    <w:rsid w:val="00C803BB"/>
    <w:rsid w:val="00C81A91"/>
    <w:rsid w:val="00C916A3"/>
    <w:rsid w:val="00CA0126"/>
    <w:rsid w:val="00CA4416"/>
    <w:rsid w:val="00CA4C3B"/>
    <w:rsid w:val="00CA6E6F"/>
    <w:rsid w:val="00CD061B"/>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77D1D"/>
    <w:rsid w:val="00D80DA4"/>
    <w:rsid w:val="00D85049"/>
    <w:rsid w:val="00D91729"/>
    <w:rsid w:val="00DC3804"/>
    <w:rsid w:val="00DE0239"/>
    <w:rsid w:val="00DF4999"/>
    <w:rsid w:val="00E00310"/>
    <w:rsid w:val="00E11E01"/>
    <w:rsid w:val="00E160F4"/>
    <w:rsid w:val="00E3231F"/>
    <w:rsid w:val="00E40584"/>
    <w:rsid w:val="00E4325C"/>
    <w:rsid w:val="00E519E1"/>
    <w:rsid w:val="00E5607D"/>
    <w:rsid w:val="00E56FDA"/>
    <w:rsid w:val="00E65BB4"/>
    <w:rsid w:val="00E86F0D"/>
    <w:rsid w:val="00E9201C"/>
    <w:rsid w:val="00EB5355"/>
    <w:rsid w:val="00EB550D"/>
    <w:rsid w:val="00EC4B0F"/>
    <w:rsid w:val="00ED1A6A"/>
    <w:rsid w:val="00EE1A66"/>
    <w:rsid w:val="00EE1D09"/>
    <w:rsid w:val="00EE25D8"/>
    <w:rsid w:val="00EE7240"/>
    <w:rsid w:val="00EF66B8"/>
    <w:rsid w:val="00F039CE"/>
    <w:rsid w:val="00F130D7"/>
    <w:rsid w:val="00F21315"/>
    <w:rsid w:val="00F23817"/>
    <w:rsid w:val="00F36651"/>
    <w:rsid w:val="00F420A3"/>
    <w:rsid w:val="00F56682"/>
    <w:rsid w:val="00F63F67"/>
    <w:rsid w:val="00F93474"/>
    <w:rsid w:val="00F93B5B"/>
    <w:rsid w:val="00FA7021"/>
    <w:rsid w:val="00FC2735"/>
    <w:rsid w:val="00FD49FF"/>
    <w:rsid w:val="00FE4FEF"/>
    <w:rsid w:val="00FF0EE9"/>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1C79F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2394">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20859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U\ND%20Office%20Echo\DE-9S48IOP5\TF%20Oo%20CBP%20ENG%202759-3659-4191%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B6ED9E646441D8A0896812FEDC1110"/>
        <w:category>
          <w:name w:val="General"/>
          <w:gallery w:val="placeholder"/>
        </w:category>
        <w:types>
          <w:type w:val="bbPlcHdr"/>
        </w:types>
        <w:behaviors>
          <w:behavior w:val="content"/>
        </w:behaviors>
        <w:guid w:val="{9C654D40-E95D-42F5-927F-F12757BA808A}"/>
      </w:docPartPr>
      <w:docPartBody>
        <w:p w:rsidR="00335F19" w:rsidRDefault="00335F19">
          <w:pPr>
            <w:pStyle w:val="D9B6ED9E646441D8A0896812FEDC1110"/>
          </w:pPr>
          <w:r w:rsidRPr="00F26264">
            <w:rPr>
              <w:rStyle w:val="PlaceholderText"/>
            </w:rPr>
            <w:t>Click here to enter text.</w:t>
          </w:r>
        </w:p>
      </w:docPartBody>
    </w:docPart>
    <w:docPart>
      <w:docPartPr>
        <w:name w:val="DEB95736C9254EFCB34975CE47E39644"/>
        <w:category>
          <w:name w:val="General"/>
          <w:gallery w:val="placeholder"/>
        </w:category>
        <w:types>
          <w:type w:val="bbPlcHdr"/>
        </w:types>
        <w:behaviors>
          <w:behavior w:val="content"/>
        </w:behaviors>
        <w:guid w:val="{2381A3A8-D4C7-44AA-8834-7161A657C35C}"/>
      </w:docPartPr>
      <w:docPartBody>
        <w:p w:rsidR="00335F19" w:rsidRDefault="00335F19">
          <w:pPr>
            <w:pStyle w:val="DEB95736C9254EFCB34975CE47E39644"/>
          </w:pPr>
          <w:r w:rsidRPr="00EB5355">
            <w:rPr>
              <w:rStyle w:val="PlaceholderText"/>
              <w:rFonts w:ascii="Tahoma" w:hAnsi="Tahoma" w:cs="Tahoma"/>
              <w:sz w:val="20"/>
              <w:szCs w:val="20"/>
            </w:rPr>
            <w:t xml:space="preserve"> </w:t>
          </w:r>
        </w:p>
      </w:docPartBody>
    </w:docPart>
    <w:docPart>
      <w:docPartPr>
        <w:name w:val="6A872569007440E7AF761BE9CBDCFBD5"/>
        <w:category>
          <w:name w:val="General"/>
          <w:gallery w:val="placeholder"/>
        </w:category>
        <w:types>
          <w:type w:val="bbPlcHdr"/>
        </w:types>
        <w:behaviors>
          <w:behavior w:val="content"/>
        </w:behaviors>
        <w:guid w:val="{FA9232CE-8F10-4D1D-9A4E-1145044C4F34}"/>
      </w:docPartPr>
      <w:docPartBody>
        <w:p w:rsidR="00335F19" w:rsidRDefault="00335F19">
          <w:pPr>
            <w:pStyle w:val="6A872569007440E7AF761BE9CBDCFBD5"/>
          </w:pPr>
          <w:r w:rsidRPr="00EB5355">
            <w:rPr>
              <w:rStyle w:val="PlaceholderText"/>
              <w:rFonts w:ascii="Tahoma" w:hAnsi="Tahoma" w:cs="Tahoma"/>
              <w:sz w:val="20"/>
              <w:szCs w:val="20"/>
            </w:rPr>
            <w:t>Click here to enter a date.</w:t>
          </w:r>
        </w:p>
      </w:docPartBody>
    </w:docPart>
    <w:docPart>
      <w:docPartPr>
        <w:name w:val="F8F6DE2082E24747A87B49B6E7965547"/>
        <w:category>
          <w:name w:val="General"/>
          <w:gallery w:val="placeholder"/>
        </w:category>
        <w:types>
          <w:type w:val="bbPlcHdr"/>
        </w:types>
        <w:behaviors>
          <w:behavior w:val="content"/>
        </w:behaviors>
        <w:guid w:val="{AF0DB0C9-ECEB-4E03-A3A3-6C58FA9350D8}"/>
      </w:docPartPr>
      <w:docPartBody>
        <w:p w:rsidR="00335F19" w:rsidRDefault="00335F19">
          <w:pPr>
            <w:pStyle w:val="F8F6DE2082E24747A87B49B6E7965547"/>
          </w:pPr>
          <w:r w:rsidRPr="00EB5355">
            <w:rPr>
              <w:rStyle w:val="PlaceholderText"/>
              <w:rFonts w:ascii="Tahoma" w:hAnsi="Tahoma" w:cs="Tahoma"/>
              <w:sz w:val="20"/>
              <w:szCs w:val="20"/>
            </w:rPr>
            <w:t>Click here to enter email</w:t>
          </w:r>
        </w:p>
      </w:docPartBody>
    </w:docPart>
    <w:docPart>
      <w:docPartPr>
        <w:name w:val="BF66999DC30142D1A9C0776404842099"/>
        <w:category>
          <w:name w:val="General"/>
          <w:gallery w:val="placeholder"/>
        </w:category>
        <w:types>
          <w:type w:val="bbPlcHdr"/>
        </w:types>
        <w:behaviors>
          <w:behavior w:val="content"/>
        </w:behaviors>
        <w:guid w:val="{3F6F1C55-465B-4DA9-A232-77A07BD3E8FE}"/>
      </w:docPartPr>
      <w:docPartBody>
        <w:p w:rsidR="00335F19" w:rsidRDefault="00335F19">
          <w:pPr>
            <w:pStyle w:val="BF66999DC30142D1A9C0776404842099"/>
          </w:pPr>
          <w:r w:rsidRPr="00F26264">
            <w:rPr>
              <w:rStyle w:val="PlaceholderText"/>
            </w:rPr>
            <w:t>Click here to enter text.</w:t>
          </w:r>
        </w:p>
      </w:docPartBody>
    </w:docPart>
    <w:docPart>
      <w:docPartPr>
        <w:name w:val="E4C16CAD775B4EC4A1FFFC9987CE0E23"/>
        <w:category>
          <w:name w:val="General"/>
          <w:gallery w:val="placeholder"/>
        </w:category>
        <w:types>
          <w:type w:val="bbPlcHdr"/>
        </w:types>
        <w:behaviors>
          <w:behavior w:val="content"/>
        </w:behaviors>
        <w:guid w:val="{EBDA8AC1-F72C-473F-9C54-7172C02368B0}"/>
      </w:docPartPr>
      <w:docPartBody>
        <w:p w:rsidR="00335F19" w:rsidRDefault="00335F19">
          <w:pPr>
            <w:pStyle w:val="E4C16CAD775B4EC4A1FFFC9987CE0E23"/>
          </w:pPr>
          <w:r w:rsidRPr="00EB5355">
            <w:rPr>
              <w:rStyle w:val="PlaceholderText"/>
              <w:rFonts w:ascii="Tahoma" w:hAnsi="Tahoma" w:cs="Tahoma"/>
              <w:sz w:val="20"/>
              <w:szCs w:val="20"/>
            </w:rPr>
            <w:t>Click here to enter email</w:t>
          </w:r>
        </w:p>
      </w:docPartBody>
    </w:docPart>
    <w:docPart>
      <w:docPartPr>
        <w:name w:val="EF903F15CEB64B37841B0741F9A626BB"/>
        <w:category>
          <w:name w:val="General"/>
          <w:gallery w:val="placeholder"/>
        </w:category>
        <w:types>
          <w:type w:val="bbPlcHdr"/>
        </w:types>
        <w:behaviors>
          <w:behavior w:val="content"/>
        </w:behaviors>
        <w:guid w:val="{6EBC3980-FDCA-4B35-B5EC-307EE954CA7B}"/>
      </w:docPartPr>
      <w:docPartBody>
        <w:p w:rsidR="00335F19" w:rsidRDefault="00335F19">
          <w:pPr>
            <w:pStyle w:val="EF903F15CEB64B37841B0741F9A626BB"/>
          </w:pPr>
          <w:r w:rsidRPr="00EB5355">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19"/>
    <w:rsid w:val="000B45C8"/>
    <w:rsid w:val="000B5038"/>
    <w:rsid w:val="002D4A0B"/>
    <w:rsid w:val="00335F19"/>
    <w:rsid w:val="00414B2B"/>
    <w:rsid w:val="004A34E1"/>
    <w:rsid w:val="00561CDA"/>
    <w:rsid w:val="0060786C"/>
    <w:rsid w:val="00686772"/>
    <w:rsid w:val="007B6C9F"/>
    <w:rsid w:val="007F60CB"/>
    <w:rsid w:val="00833DEB"/>
    <w:rsid w:val="009307E6"/>
    <w:rsid w:val="00AA3776"/>
    <w:rsid w:val="00AF3182"/>
    <w:rsid w:val="00CF69AA"/>
    <w:rsid w:val="00D449D2"/>
    <w:rsid w:val="00F93B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B6ED9E646441D8A0896812FEDC1110">
    <w:name w:val="D9B6ED9E646441D8A0896812FEDC1110"/>
  </w:style>
  <w:style w:type="paragraph" w:customStyle="1" w:styleId="DEB95736C9254EFCB34975CE47E39644">
    <w:name w:val="DEB95736C9254EFCB34975CE47E39644"/>
  </w:style>
  <w:style w:type="paragraph" w:customStyle="1" w:styleId="6A872569007440E7AF761BE9CBDCFBD5">
    <w:name w:val="6A872569007440E7AF761BE9CBDCFBD5"/>
  </w:style>
  <w:style w:type="paragraph" w:customStyle="1" w:styleId="F8F6DE2082E24747A87B49B6E7965547">
    <w:name w:val="F8F6DE2082E24747A87B49B6E7965547"/>
  </w:style>
  <w:style w:type="paragraph" w:customStyle="1" w:styleId="BF66999DC30142D1A9C0776404842099">
    <w:name w:val="BF66999DC30142D1A9C0776404842099"/>
  </w:style>
  <w:style w:type="paragraph" w:customStyle="1" w:styleId="E4C16CAD775B4EC4A1FFFC9987CE0E23">
    <w:name w:val="E4C16CAD775B4EC4A1FFFC9987CE0E23"/>
  </w:style>
  <w:style w:type="paragraph" w:customStyle="1" w:styleId="EF903F15CEB64B37841B0741F9A626BB">
    <w:name w:val="EF903F15CEB64B37841B0741F9A62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customXml/itemProps2.xml><?xml version="1.0" encoding="utf-8"?>
<ds:datastoreItem xmlns:ds="http://schemas.openxmlformats.org/officeDocument/2006/customXml" ds:itemID="{78D4A8A8-8412-4A07-AB6F-8B6FC09DF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B958A-19DD-4AD1-A48B-B0501FB017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B7D29-7E6D-48DF-BC78-4870230BE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 Oo CBP ENG 2759-3659-4191 v.1</Template>
  <TotalTime>0</TotalTime>
  <Pages>4</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2025-09-24T11:47:00Z</dcterms:created>
  <dcterms:modified xsi:type="dcterms:W3CDTF">2025-09-24T11:47:00Z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