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3D2EB45A" w:rsidR="00D50F13" w:rsidRPr="00EB5355" w:rsidRDefault="001F1654" w:rsidP="00505356">
      <w:pPr>
        <w:tabs>
          <w:tab w:val="left" w:pos="7686"/>
        </w:tabs>
        <w:rPr>
          <w:rFonts w:ascii="Tahoma" w:hAnsi="Tahoma" w:cs="Tahoma"/>
          <w:b/>
          <w:caps/>
          <w:sz w:val="24"/>
          <w:szCs w:val="28"/>
        </w:rPr>
      </w:pPr>
      <w:r w:rsidRPr="00EB5355">
        <w:rPr>
          <w:rFonts w:ascii="Tahoma" w:hAnsi="Tahoma" w:cs="Tahoma"/>
          <w:b/>
          <w:noProof/>
          <w:sz w:val="24"/>
          <w:szCs w:val="28"/>
        </w:rPr>
        <w:drawing>
          <wp:anchor distT="0" distB="0" distL="114300" distR="114300" simplePos="0" relativeHeight="251658240" behindDoc="1" locked="0" layoutInCell="1" allowOverlap="1" wp14:anchorId="2D501E05" wp14:editId="32D9687F">
            <wp:simplePos x="0" y="0"/>
            <wp:positionH relativeFrom="margin">
              <wp:align>right</wp:align>
            </wp:positionH>
            <wp:positionV relativeFrom="paragraph">
              <wp:posOffset>-277726</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5740AF0D" w:rsidR="00EB550D" w:rsidRPr="00EB5355" w:rsidRDefault="00A041D4" w:rsidP="00A041D4">
      <w:pPr>
        <w:rPr>
          <w:rFonts w:ascii="Tahoma" w:hAnsi="Tahoma" w:cs="Tahoma"/>
          <w:b/>
        </w:rPr>
      </w:pPr>
      <w:r w:rsidRPr="00EB5355">
        <w:rPr>
          <w:rFonts w:ascii="Tahoma" w:hAnsi="Tahoma" w:cs="Tahoma"/>
          <w:b/>
        </w:rPr>
        <w:t>(</w:t>
      </w:r>
      <w:r w:rsidR="009B562D">
        <w:rPr>
          <w:rFonts w:ascii="Tahoma" w:hAnsi="Tahoma" w:cs="Tahoma"/>
          <w:b/>
        </w:rPr>
        <w:t>Competitive bidding procedure</w:t>
      </w:r>
      <w:r w:rsidR="00DF4999" w:rsidRPr="00EB5355">
        <w:rPr>
          <w:rFonts w:ascii="Tahoma" w:hAnsi="Tahoma" w:cs="Tahoma"/>
          <w:b/>
        </w:rPr>
        <w:t>/ One-off contract</w:t>
      </w:r>
      <w:r w:rsidRPr="00EB5355">
        <w:rPr>
          <w:rFonts w:ascii="Tahoma" w:hAnsi="Tahoma" w:cs="Tahoma"/>
          <w:b/>
        </w:rPr>
        <w:t>)</w:t>
      </w:r>
      <w:r w:rsidR="000404E9">
        <w:rPr>
          <w:rFonts w:ascii="Tahoma" w:hAnsi="Tahoma" w:cs="Tahoma"/>
          <w:b/>
        </w:rPr>
        <w:t xml:space="preserve"> </w:t>
      </w:r>
    </w:p>
    <w:p w14:paraId="3D65539E" w14:textId="77777777" w:rsidR="009A20EC" w:rsidRPr="00EB5355" w:rsidRDefault="009A20EC" w:rsidP="00A041D4">
      <w:pPr>
        <w:rPr>
          <w:rFonts w:ascii="Tahoma" w:hAnsi="Tahoma" w:cs="Tahoma"/>
          <w:b/>
          <w:sz w:val="24"/>
          <w:szCs w:val="28"/>
        </w:rPr>
      </w:pPr>
    </w:p>
    <w:p w14:paraId="63834D7B" w14:textId="43F3D9F1" w:rsidR="00A80AEF" w:rsidRPr="00EB5355" w:rsidRDefault="00A80AEF" w:rsidP="00A80AEF">
      <w:pPr>
        <w:rPr>
          <w:rFonts w:ascii="Tahoma" w:hAnsi="Tahoma" w:cs="Tahoma"/>
          <w:b/>
          <w:sz w:val="24"/>
          <w:szCs w:val="28"/>
          <w:highlight w:val="cyan"/>
        </w:rPr>
      </w:pPr>
      <w:r w:rsidRPr="00EB5355">
        <w:rPr>
          <w:rFonts w:ascii="Tahoma" w:hAnsi="Tahoma" w:cs="Tahoma"/>
          <w:b/>
          <w:sz w:val="24"/>
          <w:szCs w:val="28"/>
        </w:rPr>
        <w:t xml:space="preserve">Purchase of </w:t>
      </w:r>
      <w:r w:rsidR="00C42594" w:rsidRPr="00C42594">
        <w:rPr>
          <w:rFonts w:ascii="Tahoma" w:hAnsi="Tahoma" w:cs="Tahoma"/>
          <w:b/>
          <w:sz w:val="24"/>
          <w:szCs w:val="28"/>
        </w:rPr>
        <w:t xml:space="preserve">design and printing services </w:t>
      </w:r>
    </w:p>
    <w:p w14:paraId="24418C50" w14:textId="67EB5C05" w:rsidR="0028341F" w:rsidRDefault="00C42594" w:rsidP="00A041D4">
      <w:pPr>
        <w:rPr>
          <w:rFonts w:ascii="Tahoma" w:hAnsi="Tahoma" w:cs="Tahoma"/>
          <w:b/>
          <w:sz w:val="24"/>
          <w:szCs w:val="28"/>
        </w:rPr>
      </w:pPr>
      <w:r w:rsidRPr="00C42594">
        <w:rPr>
          <w:rFonts w:ascii="Tahoma" w:hAnsi="Tahoma" w:cs="Tahoma"/>
          <w:b/>
          <w:sz w:val="24"/>
          <w:szCs w:val="28"/>
        </w:rPr>
        <w:t>BH 9196/0</w:t>
      </w:r>
      <w:r w:rsidR="00892E2E">
        <w:rPr>
          <w:rFonts w:ascii="Tahoma" w:hAnsi="Tahoma" w:cs="Tahoma"/>
          <w:b/>
          <w:sz w:val="24"/>
          <w:szCs w:val="28"/>
        </w:rPr>
        <w:t>9</w:t>
      </w:r>
    </w:p>
    <w:p w14:paraId="5F86D8AE" w14:textId="77777777" w:rsidR="00C42594" w:rsidRPr="00EB5355" w:rsidRDefault="00C42594" w:rsidP="00A041D4">
      <w:pPr>
        <w:rPr>
          <w:rFonts w:ascii="Tahoma" w:hAnsi="Tahoma" w:cs="Tahoma"/>
          <w:b/>
          <w:sz w:val="24"/>
          <w:szCs w:val="28"/>
        </w:rPr>
      </w:pPr>
    </w:p>
    <w:p w14:paraId="7F2D4EFF" w14:textId="35CE4F56" w:rsidR="00615FF8" w:rsidRPr="00EB5355" w:rsidRDefault="00C42594" w:rsidP="00615FF8">
      <w:pPr>
        <w:pStyle w:val="ListParagraph"/>
        <w:spacing w:after="120"/>
        <w:ind w:left="0"/>
        <w:jc w:val="both"/>
        <w:rPr>
          <w:rFonts w:ascii="Tahoma" w:hAnsi="Tahoma" w:cs="Tahoma"/>
          <w:sz w:val="20"/>
          <w:szCs w:val="20"/>
        </w:rPr>
      </w:pPr>
      <w:bookmarkStart w:id="0" w:name="_Hlk156466248"/>
      <w:r w:rsidRPr="00453A9E">
        <w:rPr>
          <w:rFonts w:ascii="Tahoma" w:hAnsi="Tahoma" w:cs="Tahoma"/>
          <w:sz w:val="20"/>
          <w:szCs w:val="20"/>
        </w:rPr>
        <w:t xml:space="preserve">The Council of </w:t>
      </w:r>
      <w:r w:rsidRPr="007C5EA1">
        <w:rPr>
          <w:rFonts w:ascii="Tahoma" w:hAnsi="Tahoma" w:cs="Tahoma"/>
          <w:sz w:val="20"/>
          <w:szCs w:val="20"/>
        </w:rPr>
        <w:t>Europe is currently implementing a Project on Support to the Constitutional Court</w:t>
      </w:r>
      <w:r>
        <w:rPr>
          <w:rFonts w:ascii="Tahoma" w:hAnsi="Tahoma" w:cs="Tahoma"/>
          <w:sz w:val="20"/>
          <w:szCs w:val="20"/>
        </w:rPr>
        <w:t xml:space="preserve"> of Kosovo*</w:t>
      </w:r>
      <w:r>
        <w:rPr>
          <w:rStyle w:val="FootnoteReference"/>
          <w:rFonts w:ascii="Tahoma" w:hAnsi="Tahoma" w:cs="Tahoma"/>
          <w:sz w:val="20"/>
          <w:szCs w:val="20"/>
        </w:rPr>
        <w:footnoteReference w:id="1"/>
      </w:r>
      <w:r w:rsidRPr="002A092A">
        <w:rPr>
          <w:rFonts w:ascii="Tahoma" w:hAnsi="Tahoma" w:cs="Tahoma"/>
          <w:sz w:val="20"/>
          <w:szCs w:val="20"/>
        </w:rPr>
        <w:t xml:space="preserve"> </w:t>
      </w:r>
      <w:r w:rsidRPr="007C5EA1">
        <w:rPr>
          <w:rFonts w:ascii="Tahoma" w:hAnsi="Tahoma" w:cs="Tahoma"/>
          <w:sz w:val="20"/>
          <w:szCs w:val="20"/>
        </w:rPr>
        <w:t xml:space="preserve"> in Applying and</w:t>
      </w:r>
      <w:r w:rsidRPr="00804301">
        <w:rPr>
          <w:rFonts w:ascii="Tahoma" w:hAnsi="Tahoma" w:cs="Tahoma"/>
          <w:sz w:val="20"/>
          <w:szCs w:val="20"/>
        </w:rPr>
        <w:t xml:space="preserve"> Disseminating European Human Rights Standards – Phase II</w:t>
      </w:r>
      <w:r>
        <w:rPr>
          <w:rFonts w:ascii="Tahoma" w:hAnsi="Tahoma" w:cs="Tahoma"/>
          <w:sz w:val="20"/>
          <w:szCs w:val="20"/>
        </w:rPr>
        <w:t>, for a duration of two years with a foreseen end on 31 December 2025</w:t>
      </w:r>
      <w:r w:rsidRPr="00453A9E">
        <w:rPr>
          <w:rFonts w:ascii="Tahoma" w:hAnsi="Tahoma" w:cs="Tahoma"/>
          <w:sz w:val="20"/>
          <w:szCs w:val="20"/>
        </w:rPr>
        <w:t>.</w:t>
      </w:r>
      <w:bookmarkEnd w:id="0"/>
      <w:r w:rsidR="0020458C">
        <w:rPr>
          <w:rFonts w:ascii="Tahoma" w:hAnsi="Tahoma" w:cs="Tahoma"/>
          <w:sz w:val="20"/>
          <w:szCs w:val="20"/>
        </w:rPr>
        <w:t xml:space="preserve"> </w:t>
      </w:r>
      <w:r w:rsidR="00615FF8" w:rsidRPr="00EB5355">
        <w:rPr>
          <w:rFonts w:ascii="Tahoma" w:hAnsi="Tahoma" w:cs="Tahoma"/>
          <w:sz w:val="20"/>
          <w:szCs w:val="20"/>
        </w:rPr>
        <w:t xml:space="preserve">In that context, it is looking for a Provider for the provision of </w:t>
      </w:r>
      <w:r>
        <w:rPr>
          <w:rFonts w:ascii="Tahoma" w:hAnsi="Tahoma" w:cs="Tahoma"/>
          <w:sz w:val="20"/>
          <w:szCs w:val="20"/>
        </w:rPr>
        <w:t>design and printing services</w:t>
      </w:r>
      <w:r w:rsidR="00615FF8" w:rsidRPr="00EB5355">
        <w:rPr>
          <w:rFonts w:ascii="Tahoma" w:hAnsi="Tahoma" w:cs="Tahoma"/>
          <w:sz w:val="20"/>
          <w:szCs w:val="20"/>
        </w:rPr>
        <w:t xml:space="preserve"> (</w:t>
      </w:r>
      <w:r w:rsidR="004A573C">
        <w:rPr>
          <w:rFonts w:ascii="Tahoma" w:hAnsi="Tahoma" w:cs="Tahoma"/>
          <w:sz w:val="20"/>
          <w:szCs w:val="20"/>
        </w:rPr>
        <w:t>s</w:t>
      </w:r>
      <w:r w:rsidR="00615FF8" w:rsidRPr="00EB5355">
        <w:rPr>
          <w:rFonts w:ascii="Tahoma" w:hAnsi="Tahoma" w:cs="Tahoma"/>
          <w:sz w:val="20"/>
          <w:szCs w:val="20"/>
        </w:rPr>
        <w:t>ee</w:t>
      </w:r>
      <w:r w:rsidR="001F1654">
        <w:rPr>
          <w:rFonts w:ascii="Tahoma" w:hAnsi="Tahoma" w:cs="Tahoma"/>
          <w:sz w:val="20"/>
          <w:szCs w:val="20"/>
        </w:rPr>
        <w:t> </w:t>
      </w:r>
      <w:r w:rsidR="00615FF8" w:rsidRPr="00EB5355">
        <w:rPr>
          <w:rFonts w:ascii="Tahoma" w:hAnsi="Tahoma" w:cs="Tahoma"/>
          <w:sz w:val="20"/>
          <w:szCs w:val="20"/>
        </w:rPr>
        <w:t>Section A of the Act of Engagement).</w:t>
      </w:r>
    </w:p>
    <w:p w14:paraId="768C90DB" w14:textId="4FE5F58F" w:rsidR="00AC79E0" w:rsidRPr="00EB5355" w:rsidRDefault="006B5512" w:rsidP="009B562D">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 xml:space="preserve">TENDER </w:t>
      </w:r>
      <w:r w:rsidR="007A4D25">
        <w:rPr>
          <w:rFonts w:ascii="Tahoma" w:hAnsi="Tahoma" w:cs="Tahoma"/>
          <w:sz w:val="20"/>
          <w:szCs w:val="20"/>
        </w:rPr>
        <w:t xml:space="preserve">PROCEDURE </w:t>
      </w:r>
      <w:r w:rsidRPr="00EB5355">
        <w:rPr>
          <w:rFonts w:ascii="Tahoma" w:hAnsi="Tahoma" w:cs="Tahoma"/>
          <w:sz w:val="20"/>
          <w:szCs w:val="20"/>
        </w:rPr>
        <w:t>RULES</w:t>
      </w:r>
    </w:p>
    <w:p w14:paraId="5DAA7CB0" w14:textId="663DC22E"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562D">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562D">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2"/>
      </w:r>
      <w:r w:rsidRPr="00EB5355">
        <w:rPr>
          <w:rFonts w:ascii="Tahoma" w:hAnsi="Tahoma" w:cs="Tahoma"/>
          <w:b/>
          <w:sz w:val="20"/>
          <w:szCs w:val="20"/>
        </w:rPr>
        <w:t>, the Organisation shall invite to tender at least three potential providers for any purchase between €2,000 and €</w:t>
      </w:r>
      <w:r w:rsidR="00790857">
        <w:rPr>
          <w:rFonts w:ascii="Tahoma" w:hAnsi="Tahoma" w:cs="Tahoma"/>
          <w:b/>
          <w:sz w:val="20"/>
          <w:szCs w:val="20"/>
        </w:rPr>
        <w:t xml:space="preserve">55,000 </w:t>
      </w:r>
      <w:r w:rsidRPr="00EB5355">
        <w:rPr>
          <w:rFonts w:ascii="Tahoma" w:hAnsi="Tahoma" w:cs="Tahoma"/>
          <w:b/>
          <w:sz w:val="20"/>
          <w:szCs w:val="20"/>
        </w:rPr>
        <w:t>tax exclusive.</w:t>
      </w:r>
    </w:p>
    <w:p w14:paraId="4FDB7A32" w14:textId="1FB0ABAC"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w:t>
      </w:r>
      <w:r w:rsidR="00600CEB">
        <w:rPr>
          <w:rFonts w:ascii="Tahoma" w:hAnsi="Tahoma" w:cs="Tahoma"/>
          <w:sz w:val="20"/>
          <w:szCs w:val="20"/>
        </w:rPr>
        <w:t>8</w:t>
      </w:r>
      <w:r w:rsidR="00F23817" w:rsidRPr="00EB5355">
        <w:rPr>
          <w:rFonts w:ascii="Tahoma" w:hAnsi="Tahoma" w:cs="Tahoma"/>
          <w:sz w:val="20"/>
          <w:szCs w:val="20"/>
        </w:rPr>
        <w:t>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B6DA626" w14:textId="7650ECAE" w:rsidR="0028341F" w:rsidRPr="00EB5355" w:rsidRDefault="0028341F" w:rsidP="0028341F">
      <w:pPr>
        <w:spacing w:after="120"/>
        <w:jc w:val="both"/>
        <w:rPr>
          <w:rFonts w:ascii="Tahoma" w:hAnsi="Tahoma" w:cs="Tahoma"/>
          <w:color w:val="000000" w:themeColor="text1"/>
          <w:sz w:val="20"/>
          <w:szCs w:val="20"/>
        </w:rPr>
      </w:pPr>
      <w:r w:rsidRPr="00E12F23">
        <w:rPr>
          <w:rFonts w:ascii="Tahoma" w:hAnsi="Tahoma" w:cs="Tahoma"/>
          <w:color w:val="000000" w:themeColor="text1"/>
          <w:sz w:val="20"/>
          <w:szCs w:val="20"/>
        </w:rPr>
        <w:t xml:space="preserve">The tenderer must be a legal person </w:t>
      </w:r>
      <w:r w:rsidR="00456561" w:rsidRPr="00E12F23">
        <w:rPr>
          <w:rFonts w:ascii="Tahoma" w:hAnsi="Tahoma" w:cs="Tahoma"/>
          <w:color w:val="000000" w:themeColor="text1"/>
          <w:sz w:val="20"/>
          <w:szCs w:val="20"/>
        </w:rPr>
        <w:t>or consortia of legal and/or natural persons</w:t>
      </w:r>
      <w:r w:rsidRPr="00E12F23">
        <w:rPr>
          <w:rFonts w:ascii="Tahoma" w:hAnsi="Tahoma" w:cs="Tahoma"/>
          <w:color w:val="000000" w:themeColor="text1"/>
          <w:sz w:val="20"/>
          <w:szCs w:val="20"/>
        </w:rPr>
        <w:t>.</w:t>
      </w:r>
    </w:p>
    <w:p w14:paraId="56562203" w14:textId="11C08F0E"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w:t>
      </w:r>
      <w:r w:rsidRPr="00C42594">
        <w:rPr>
          <w:rFonts w:ascii="Tahoma" w:hAnsi="Tahoma" w:cs="Tahoma"/>
          <w:b/>
          <w:color w:val="000000" w:themeColor="text1"/>
          <w:sz w:val="20"/>
          <w:szCs w:val="20"/>
        </w:rPr>
        <w:t xml:space="preserve">: </w:t>
      </w:r>
      <w:r w:rsidR="00456561" w:rsidRPr="00C42594">
        <w:rPr>
          <w:rFonts w:ascii="Tahoma" w:hAnsi="Tahoma" w:cs="Tahoma"/>
          <w:b/>
          <w:color w:val="000000" w:themeColor="text1"/>
          <w:sz w:val="20"/>
          <w:szCs w:val="20"/>
        </w:rPr>
        <w:t xml:space="preserve">Tender - </w:t>
      </w:r>
      <w:r w:rsidR="00C42594" w:rsidRPr="00C42594">
        <w:rPr>
          <w:rFonts w:ascii="Tahoma" w:hAnsi="Tahoma" w:cs="Tahoma"/>
          <w:b/>
          <w:color w:val="000000" w:themeColor="text1"/>
          <w:sz w:val="20"/>
          <w:szCs w:val="20"/>
        </w:rPr>
        <w:t>BH 9196/0</w:t>
      </w:r>
      <w:r w:rsidR="00892E2E">
        <w:rPr>
          <w:rFonts w:ascii="Tahoma" w:hAnsi="Tahoma" w:cs="Tahoma"/>
          <w:b/>
          <w:color w:val="000000" w:themeColor="text1"/>
          <w:sz w:val="20"/>
          <w:szCs w:val="20"/>
        </w:rPr>
        <w:t>9</w:t>
      </w:r>
      <w:r w:rsidR="0044379B" w:rsidRPr="00C42594">
        <w:rPr>
          <w:rFonts w:ascii="Tahoma" w:hAnsi="Tahoma" w:cs="Tahoma"/>
          <w:b/>
          <w:color w:val="000000" w:themeColor="text1"/>
          <w:sz w:val="20"/>
          <w:szCs w:val="20"/>
        </w:rPr>
        <w:t xml:space="preserve">. </w:t>
      </w:r>
      <w:r w:rsidR="0044379B" w:rsidRPr="00C42594">
        <w:rPr>
          <w:rFonts w:ascii="Tahoma" w:hAnsi="Tahoma" w:cs="Tahoma"/>
          <w:color w:val="000000" w:themeColor="text1"/>
          <w:sz w:val="20"/>
          <w:szCs w:val="20"/>
        </w:rPr>
        <w:t>Tenders</w:t>
      </w:r>
      <w:r w:rsidR="0044379B" w:rsidRPr="00EB5355">
        <w:rPr>
          <w:rFonts w:ascii="Tahoma" w:hAnsi="Tahoma" w:cs="Tahoma"/>
          <w:color w:val="000000" w:themeColor="text1"/>
          <w:sz w:val="20"/>
          <w:szCs w:val="20"/>
        </w:rPr>
        <w:t xml:space="preserve"> addressed to another email address</w:t>
      </w:r>
      <w:r w:rsidR="0044379B" w:rsidRPr="00EB5355">
        <w:rPr>
          <w:rFonts w:ascii="Tahoma" w:hAnsi="Tahoma" w:cs="Tahoma"/>
          <w:b/>
          <w:color w:val="000000" w:themeColor="text1"/>
          <w:sz w:val="20"/>
          <w:szCs w:val="20"/>
        </w:rPr>
        <w:t xml:space="preserve"> will be rejected.</w:t>
      </w:r>
    </w:p>
    <w:p w14:paraId="4163A0DC" w14:textId="3313A973" w:rsidR="00F63F67"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The general information and contact details for this procedure are indicated on this page. You are invited to use the C</w:t>
      </w:r>
      <w:r w:rsidR="004076FE">
        <w:rPr>
          <w:rFonts w:ascii="Tahoma" w:hAnsi="Tahoma" w:cs="Tahoma"/>
          <w:color w:val="000000" w:themeColor="text1"/>
          <w:sz w:val="20"/>
          <w:szCs w:val="20"/>
        </w:rPr>
        <w:t xml:space="preserve">ouncil </w:t>
      </w:r>
      <w:r w:rsidRPr="00EB5355">
        <w:rPr>
          <w:rFonts w:ascii="Tahoma" w:hAnsi="Tahoma" w:cs="Tahoma"/>
          <w:color w:val="000000" w:themeColor="text1"/>
          <w:sz w:val="20"/>
          <w:szCs w:val="20"/>
        </w:rPr>
        <w:t>o</w:t>
      </w:r>
      <w:r w:rsidR="004076FE">
        <w:rPr>
          <w:rFonts w:ascii="Tahoma" w:hAnsi="Tahoma" w:cs="Tahoma"/>
          <w:color w:val="000000" w:themeColor="text1"/>
          <w:sz w:val="20"/>
          <w:szCs w:val="20"/>
        </w:rPr>
        <w:t xml:space="preserve">f </w:t>
      </w:r>
      <w:r w:rsidRPr="00EB5355">
        <w:rPr>
          <w:rFonts w:ascii="Tahoma" w:hAnsi="Tahoma" w:cs="Tahoma"/>
          <w:color w:val="000000" w:themeColor="text1"/>
          <w:sz w:val="20"/>
          <w:szCs w:val="20"/>
        </w:rPr>
        <w:t>E</w:t>
      </w:r>
      <w:r w:rsidR="004076FE">
        <w:rPr>
          <w:rFonts w:ascii="Tahoma" w:hAnsi="Tahoma" w:cs="Tahoma"/>
          <w:color w:val="000000" w:themeColor="text1"/>
          <w:sz w:val="20"/>
          <w:szCs w:val="20"/>
        </w:rPr>
        <w:t>urope</w:t>
      </w:r>
      <w:r w:rsidRPr="00EB5355">
        <w:rPr>
          <w:rFonts w:ascii="Tahoma" w:hAnsi="Tahoma" w:cs="Tahoma"/>
          <w:color w:val="000000" w:themeColor="text1"/>
          <w:sz w:val="20"/>
          <w:szCs w:val="20"/>
        </w:rPr>
        <w:t xml:space="preserv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least </w:t>
      </w:r>
      <w:r w:rsidR="00E12F23" w:rsidRPr="00E12F23">
        <w:rPr>
          <w:rFonts w:ascii="Tahoma" w:hAnsi="Tahoma" w:cs="Tahoma"/>
          <w:b/>
          <w:color w:val="000000" w:themeColor="text1"/>
          <w:sz w:val="20"/>
          <w:szCs w:val="20"/>
          <w:u w:val="single"/>
        </w:rPr>
        <w:t>4</w:t>
      </w:r>
      <w:r w:rsidRPr="00E12F23">
        <w:rPr>
          <w:rFonts w:ascii="Tahoma" w:hAnsi="Tahoma" w:cs="Tahoma"/>
          <w:b/>
          <w:color w:val="000000" w:themeColor="text1"/>
          <w:sz w:val="20"/>
          <w:szCs w:val="20"/>
          <w:u w:val="single"/>
        </w:rPr>
        <w:t xml:space="preserve"> (</w:t>
      </w:r>
      <w:r w:rsidR="00E12F23" w:rsidRPr="00E12F23">
        <w:rPr>
          <w:rFonts w:ascii="Tahoma" w:hAnsi="Tahoma" w:cs="Tahoma"/>
          <w:b/>
          <w:color w:val="000000" w:themeColor="text1"/>
          <w:sz w:val="20"/>
          <w:szCs w:val="20"/>
          <w:u w:val="single"/>
        </w:rPr>
        <w:t>four</w:t>
      </w:r>
      <w:r w:rsidRPr="00E12F23">
        <w:rPr>
          <w:rFonts w:ascii="Tahoma" w:hAnsi="Tahoma" w:cs="Tahoma"/>
          <w:b/>
          <w:color w:val="000000" w:themeColor="text1"/>
          <w:sz w:val="20"/>
          <w:szCs w:val="20"/>
          <w:u w:val="single"/>
        </w:rPr>
        <w:t>) working</w:t>
      </w:r>
      <w:r w:rsidRPr="00EB5355">
        <w:rPr>
          <w:rFonts w:ascii="Tahoma" w:hAnsi="Tahoma" w:cs="Tahoma"/>
          <w:b/>
          <w:color w:val="000000" w:themeColor="text1"/>
          <w:sz w:val="20"/>
          <w:szCs w:val="20"/>
          <w:u w:val="single"/>
        </w:rPr>
        <w:t xml:space="preserve">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456561" w:rsidRPr="00C42594">
        <w:rPr>
          <w:rFonts w:ascii="Tahoma" w:hAnsi="Tahoma" w:cs="Tahoma"/>
          <w:b/>
          <w:color w:val="000000" w:themeColor="text1"/>
          <w:sz w:val="20"/>
          <w:szCs w:val="20"/>
        </w:rPr>
        <w:t xml:space="preserve">Questions - </w:t>
      </w:r>
      <w:r w:rsidR="00C42594" w:rsidRPr="00C42594">
        <w:rPr>
          <w:rFonts w:ascii="Tahoma" w:hAnsi="Tahoma" w:cs="Tahoma"/>
          <w:b/>
          <w:color w:val="000000" w:themeColor="text1"/>
          <w:sz w:val="20"/>
          <w:szCs w:val="20"/>
        </w:rPr>
        <w:t>BH 9196/0</w:t>
      </w:r>
      <w:r w:rsidR="00892E2E">
        <w:rPr>
          <w:rFonts w:ascii="Tahoma" w:hAnsi="Tahoma" w:cs="Tahoma"/>
          <w:b/>
          <w:color w:val="000000" w:themeColor="text1"/>
          <w:sz w:val="20"/>
          <w:szCs w:val="20"/>
        </w:rPr>
        <w:t>9</w:t>
      </w:r>
      <w:r w:rsidR="004A573C" w:rsidRPr="00C42594">
        <w:rPr>
          <w:rFonts w:ascii="Tahoma" w:hAnsi="Tahoma" w:cs="Tahoma"/>
          <w:b/>
          <w:color w:val="000000" w:themeColor="text1"/>
          <w:sz w:val="20"/>
          <w:szCs w:val="20"/>
        </w:rPr>
        <w:t>.</w:t>
      </w:r>
    </w:p>
    <w:p w14:paraId="19F630D1" w14:textId="77777777" w:rsidR="001F1654" w:rsidRPr="00EB5355" w:rsidRDefault="001F1654" w:rsidP="0028341F">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0DFEABC4"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Content>
                <w:r w:rsidR="004A573C" w:rsidRPr="004A573C">
                  <w:rPr>
                    <w:rFonts w:ascii="Tahoma" w:hAnsi="Tahoma" w:cs="Tahoma"/>
                    <w:sz w:val="18"/>
                    <w:szCs w:val="18"/>
                  </w:rPr>
                  <w:t>One-off contract</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Locked"/>
              <w:placeholder>
                <w:docPart w:val="DefaultPlaceholder_1082065158"/>
              </w:placeholder>
            </w:sdt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Content>
              <w:p w14:paraId="3D6553AB" w14:textId="191FF9E3" w:rsidR="002336A0" w:rsidRPr="00EB5355" w:rsidRDefault="006912CB" w:rsidP="002336A0">
                <w:pPr>
                  <w:rPr>
                    <w:rFonts w:ascii="Tahoma" w:hAnsi="Tahoma" w:cs="Tahoma"/>
                    <w:sz w:val="20"/>
                    <w:szCs w:val="20"/>
                    <w:lang w:eastAsia="fr-FR"/>
                  </w:rPr>
                </w:pPr>
                <w:r w:rsidRPr="004A573C">
                  <w:rPr>
                    <w:rStyle w:val="Style47"/>
                    <w:rFonts w:ascii="Tahoma" w:hAnsi="Tahoma" w:cs="Tahoma"/>
                    <w:szCs w:val="18"/>
                  </w:rPr>
                  <w:t>Until complete exec</w:t>
                </w:r>
                <w:r w:rsidR="00B43A63" w:rsidRPr="004A573C">
                  <w:rPr>
                    <w:rStyle w:val="Style47"/>
                    <w:rFonts w:ascii="Tahoma" w:hAnsi="Tahoma" w:cs="Tahoma"/>
                    <w:szCs w:val="18"/>
                  </w:rPr>
                  <w:t>ution of the obligations of the</w:t>
                </w:r>
                <w:r w:rsidRPr="004A573C">
                  <w:rPr>
                    <w:rStyle w:val="Style47"/>
                    <w:rFonts w:ascii="Tahoma" w:hAnsi="Tahoma" w:cs="Tahoma"/>
                    <w:szCs w:val="18"/>
                  </w:rPr>
                  <w:t xml:space="preserve"> parties (</w:t>
                </w:r>
                <w:r w:rsidR="004A573C">
                  <w:rPr>
                    <w:rStyle w:val="Style47"/>
                    <w:rFonts w:ascii="Tahoma" w:hAnsi="Tahoma" w:cs="Tahoma"/>
                    <w:szCs w:val="18"/>
                  </w:rPr>
                  <w:t>s</w:t>
                </w:r>
                <w:r w:rsidR="00EF66B8" w:rsidRPr="004A573C">
                  <w:rPr>
                    <w:rStyle w:val="Style47"/>
                    <w:rFonts w:ascii="Tahoma" w:hAnsi="Tahoma" w:cs="Tahoma"/>
                    <w:szCs w:val="18"/>
                  </w:rPr>
                  <w:t>ee Article 2 of the Legal conditions</w:t>
                </w:r>
                <w:r w:rsidR="001D1FEA" w:rsidRPr="004A573C">
                  <w:rPr>
                    <w:rStyle w:val="Style47"/>
                    <w:rFonts w:ascii="Tahoma" w:hAnsi="Tahoma" w:cs="Tahoma"/>
                    <w:szCs w:val="18"/>
                  </w:rPr>
                  <w:t xml:space="preserve"> as reproduced in the Act of Engagement</w:t>
                </w:r>
                <w:r w:rsidRPr="004A573C">
                  <w:rPr>
                    <w:rStyle w:val="Style47"/>
                    <w:rFonts w:ascii="Tahoma" w:hAnsi="Tahoma" w:cs="Tahoma"/>
                    <w:szCs w:val="18"/>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AE" w14:textId="1FBE02D8" w:rsidR="002336A0" w:rsidRPr="00DB4EEC" w:rsidRDefault="00000000" w:rsidP="002C6181">
            <w:pPr>
              <w:rPr>
                <w:rFonts w:ascii="Tahoma" w:hAnsi="Tahoma" w:cs="Tahoma"/>
                <w:sz w:val="20"/>
                <w:szCs w:val="20"/>
                <w:lang w:eastAsia="fr-FR"/>
              </w:rPr>
            </w:pPr>
            <w:sdt>
              <w:sdtPr>
                <w:rPr>
                  <w:rStyle w:val="Style60"/>
                  <w:rFonts w:ascii="Tahoma" w:hAnsi="Tahoma" w:cs="Tahoma"/>
                  <w:szCs w:val="20"/>
                </w:rPr>
                <w:id w:val="-2032951202"/>
                <w:lock w:val="sdtLocked"/>
                <w:placeholder>
                  <w:docPart w:val="0863FC30C29A4787B3276C23F15665DB"/>
                </w:placeholder>
                <w:date w:fullDate="2024-04-04T00:00:00Z">
                  <w:dateFormat w:val="dd MMMM yyyy"/>
                  <w:lid w:val="en-GB"/>
                  <w:storeMappedDataAs w:val="dateTime"/>
                  <w:calendar w:val="gregorian"/>
                </w:date>
              </w:sdtPr>
              <w:sdtEndPr>
                <w:rPr>
                  <w:rStyle w:val="DefaultParagraphFont"/>
                  <w:b w:val="0"/>
                  <w:color w:val="auto"/>
                  <w:sz w:val="22"/>
                  <w:lang w:eastAsia="fr-FR"/>
                </w:rPr>
              </w:sdtEndPr>
              <w:sdtContent>
                <w:r w:rsidR="00892E2E">
                  <w:rPr>
                    <w:rStyle w:val="Style60"/>
                    <w:rFonts w:ascii="Tahoma" w:hAnsi="Tahoma" w:cs="Tahoma"/>
                    <w:szCs w:val="20"/>
                  </w:rPr>
                  <w:t>04 April</w:t>
                </w:r>
                <w:r w:rsidR="00C42594">
                  <w:rPr>
                    <w:rStyle w:val="Style60"/>
                    <w:rFonts w:ascii="Tahoma" w:hAnsi="Tahoma" w:cs="Tahoma"/>
                    <w:szCs w:val="20"/>
                  </w:rPr>
                  <w:t xml:space="preserve"> 2024</w:t>
                </w:r>
              </w:sdtContent>
            </w:sdt>
            <w:r w:rsidR="00DB4EEC" w:rsidRPr="00DB4EEC">
              <w:rPr>
                <w:rFonts w:ascii="Tahoma" w:hAnsi="Tahoma" w:cs="Tahoma"/>
                <w:szCs w:val="20"/>
                <w:lang w:eastAsia="fr-FR"/>
              </w:rPr>
              <w:t xml:space="preserve"> </w:t>
            </w:r>
            <w:r w:rsidR="00DB4EEC">
              <w:rPr>
                <w:rFonts w:ascii="Tahoma" w:hAnsi="Tahoma" w:cs="Tahoma"/>
                <w:sz w:val="20"/>
              </w:rPr>
              <w:t>23h59 CET</w:t>
            </w:r>
          </w:p>
        </w:tc>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B1" w14:textId="4EE4D2FC" w:rsidR="0083377F" w:rsidRPr="00EB5355" w:rsidRDefault="00000000" w:rsidP="00BB66CF">
            <w:pPr>
              <w:rPr>
                <w:rStyle w:val="Style60"/>
                <w:rFonts w:ascii="Tahoma" w:hAnsi="Tahoma" w:cs="Tahoma"/>
                <w:szCs w:val="20"/>
              </w:rPr>
            </w:pPr>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r w:rsidR="00C42594" w:rsidRPr="00C42594">
                  <w:rPr>
                    <w:rStyle w:val="Style61"/>
                    <w:rFonts w:ascii="Tahoma" w:hAnsi="Tahoma" w:cs="Tahoma"/>
                    <w:szCs w:val="20"/>
                  </w:rPr>
                  <w:t>cpd.pristina@coe.int</w:t>
                </w:r>
              </w:sdtContent>
            </w:sdt>
          </w:p>
        </w:tc>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4F40F6E8" w:rsidR="0044379B" w:rsidRPr="00EB5355" w:rsidRDefault="00C42594" w:rsidP="00BB66CF">
                <w:pPr>
                  <w:rPr>
                    <w:rStyle w:val="Style61"/>
                    <w:rFonts w:ascii="Tahoma" w:hAnsi="Tahoma" w:cs="Tahoma"/>
                    <w:szCs w:val="20"/>
                  </w:rPr>
                </w:pPr>
                <w:r w:rsidRPr="00C42594">
                  <w:rPr>
                    <w:rStyle w:val="Style47"/>
                    <w:rFonts w:ascii="Tahoma" w:hAnsi="Tahoma" w:cs="Tahoma"/>
                    <w:sz w:val="20"/>
                    <w:szCs w:val="20"/>
                  </w:rPr>
                  <w:t>cpd.pristina@coe.int</w:t>
                </w:r>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lang w:eastAsia="fr-FR"/>
            </w:rPr>
            <w:id w:val="231436889"/>
            <w:lock w:val="sdtLocked"/>
            <w:placeholder>
              <w:docPart w:val="A96891EE36CB4CE3A68164DDD098A20A"/>
            </w:placeholder>
            <w:date w:fullDate="2024-04-08T00:00:00Z">
              <w:dateFormat w:val="dd MMMM yyyy"/>
              <w:lid w:val="en-GB"/>
              <w:storeMappedDataAs w:val="dateTime"/>
              <w:calendar w:val="gregorian"/>
            </w:date>
          </w:sdtPr>
          <w:sdtEndPr>
            <w:rPr>
              <w:rStyle w:val="DefaultParagraphFont"/>
            </w:rPr>
          </w:sdtEndPr>
          <w:sdtContent>
            <w:tc>
              <w:tcPr>
                <w:tcW w:w="6061" w:type="dxa"/>
                <w:vAlign w:val="center"/>
              </w:tcPr>
              <w:p w14:paraId="3D6553B4" w14:textId="4DB3CA90" w:rsidR="002336A0" w:rsidRPr="00892E2E" w:rsidRDefault="00892E2E" w:rsidP="00892E2E">
                <w:pPr>
                  <w:ind w:left="62"/>
                  <w:rPr>
                    <w:rFonts w:ascii="Tahoma" w:hAnsi="Tahoma" w:cs="Tahoma"/>
                    <w:sz w:val="20"/>
                    <w:szCs w:val="20"/>
                    <w:lang w:eastAsia="fr-FR"/>
                  </w:rPr>
                </w:pPr>
                <w:r w:rsidRPr="00892E2E">
                  <w:rPr>
                    <w:rStyle w:val="Style48"/>
                    <w:rFonts w:ascii="Tahoma" w:hAnsi="Tahoma" w:cs="Tahoma"/>
                    <w:sz w:val="20"/>
                    <w:szCs w:val="20"/>
                    <w:lang w:eastAsia="fr-FR"/>
                  </w:rPr>
                  <w:t>08 April 2024</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2"/>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764357">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0B2100BC" w:rsidR="00290EBB" w:rsidRPr="00EB5355" w:rsidRDefault="00BA7B96" w:rsidP="004A573C">
      <w:pPr>
        <w:jc w:val="both"/>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4A573C">
        <w:rPr>
          <w:rFonts w:ascii="Tahoma" w:eastAsia="Calibri" w:hAnsi="Tahoma" w:cs="Tahoma"/>
          <w:sz w:val="20"/>
          <w:szCs w:val="20"/>
          <w:lang w:eastAsia="en-US"/>
        </w:rPr>
        <w:t>s</w:t>
      </w:r>
      <w:r w:rsidR="00797834" w:rsidRPr="00EB5355">
        <w:rPr>
          <w:rFonts w:ascii="Tahoma" w:eastAsia="Calibri" w:hAnsi="Tahoma" w:cs="Tahoma"/>
          <w:sz w:val="20"/>
          <w:szCs w:val="20"/>
          <w:lang w:eastAsia="en-US"/>
        </w:rPr>
        <w:t>ee attached</w:t>
      </w:r>
      <w:r w:rsidR="00D137B4" w:rsidRPr="00EB5355">
        <w:rPr>
          <w:rFonts w:ascii="Tahoma" w:eastAsia="Calibri" w:hAnsi="Tahoma" w:cs="Tahoma"/>
          <w:sz w:val="20"/>
          <w:szCs w:val="20"/>
          <w:lang w:eastAsia="en-US"/>
        </w:rPr>
        <w:t>).</w:t>
      </w:r>
    </w:p>
    <w:p w14:paraId="130E2913" w14:textId="77777777" w:rsidR="00D137B4" w:rsidRPr="00EB5355" w:rsidRDefault="00D137B4" w:rsidP="004A573C">
      <w:pPr>
        <w:jc w:val="both"/>
        <w:rPr>
          <w:rFonts w:ascii="Tahoma" w:eastAsia="Calibri" w:hAnsi="Tahoma" w:cs="Tahoma"/>
          <w:sz w:val="20"/>
          <w:szCs w:val="20"/>
          <w:lang w:eastAsia="en-US"/>
        </w:rPr>
      </w:pPr>
    </w:p>
    <w:p w14:paraId="1811D9DC" w14:textId="072D866A" w:rsidR="008828EC" w:rsidRPr="00EB5355" w:rsidRDefault="008828EC" w:rsidP="00764357">
      <w:pPr>
        <w:pStyle w:val="ListParagraph"/>
        <w:numPr>
          <w:ilvl w:val="0"/>
          <w:numId w:val="8"/>
        </w:num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4A573C">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4A573C">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Service Provider’s name and </w:t>
      </w:r>
      <w:proofErr w:type="gramStart"/>
      <w:r w:rsidRPr="00EB5355">
        <w:rPr>
          <w:rFonts w:ascii="Tahoma" w:hAnsi="Tahoma" w:cs="Tahoma"/>
          <w:sz w:val="20"/>
          <w:szCs w:val="20"/>
        </w:rPr>
        <w:t>address;</w:t>
      </w:r>
      <w:proofErr w:type="gramEnd"/>
    </w:p>
    <w:p w14:paraId="7122692E"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its VAT </w:t>
      </w:r>
      <w:proofErr w:type="gramStart"/>
      <w:r w:rsidRPr="00EB5355">
        <w:rPr>
          <w:rFonts w:ascii="Tahoma" w:hAnsi="Tahoma" w:cs="Tahoma"/>
          <w:sz w:val="20"/>
          <w:szCs w:val="20"/>
        </w:rPr>
        <w:t>number;</w:t>
      </w:r>
      <w:proofErr w:type="gramEnd"/>
    </w:p>
    <w:p w14:paraId="5029EA98" w14:textId="014A1866"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full list of services</w:t>
      </w:r>
      <w:r w:rsidR="004A2AA0">
        <w:rPr>
          <w:rFonts w:ascii="Tahoma" w:hAnsi="Tahoma" w:cs="Tahoma"/>
          <w:sz w:val="20"/>
          <w:szCs w:val="20"/>
        </w:rPr>
        <w:t xml:space="preserve"> to be </w:t>
      </w:r>
      <w:proofErr w:type="gramStart"/>
      <w:r w:rsidR="004A2AA0">
        <w:rPr>
          <w:rFonts w:ascii="Tahoma" w:hAnsi="Tahoma" w:cs="Tahoma"/>
          <w:sz w:val="20"/>
          <w:szCs w:val="20"/>
        </w:rPr>
        <w:t>provided</w:t>
      </w:r>
      <w:r w:rsidRPr="00EB5355">
        <w:rPr>
          <w:rFonts w:ascii="Tahoma" w:hAnsi="Tahoma" w:cs="Tahoma"/>
          <w:sz w:val="20"/>
          <w:szCs w:val="20"/>
        </w:rPr>
        <w:t>;</w:t>
      </w:r>
      <w:proofErr w:type="gramEnd"/>
    </w:p>
    <w:p w14:paraId="73199DCF"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roofErr w:type="gramStart"/>
      <w:r w:rsidRPr="00EB5355">
        <w:rPr>
          <w:rFonts w:ascii="Tahoma" w:hAnsi="Tahoma" w:cs="Tahoma"/>
          <w:sz w:val="20"/>
          <w:szCs w:val="20"/>
        </w:rPr>
        <w:t>);</w:t>
      </w:r>
      <w:proofErr w:type="gramEnd"/>
    </w:p>
    <w:p w14:paraId="38C8112D"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roofErr w:type="gramStart"/>
      <w:r w:rsidRPr="00EB5355">
        <w:rPr>
          <w:rFonts w:ascii="Tahoma" w:hAnsi="Tahoma" w:cs="Tahoma"/>
          <w:sz w:val="20"/>
          <w:szCs w:val="20"/>
        </w:rPr>
        <w:t>);</w:t>
      </w:r>
      <w:proofErr w:type="gramEnd"/>
    </w:p>
    <w:p w14:paraId="6E47B24D" w14:textId="15C3601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4A573C">
      <w:pPr>
        <w:spacing w:after="60"/>
        <w:jc w:val="both"/>
        <w:rPr>
          <w:rFonts w:ascii="Tahoma" w:hAnsi="Tahoma" w:cs="Tahoma"/>
          <w:color w:val="000000" w:themeColor="text1"/>
          <w:sz w:val="20"/>
          <w:szCs w:val="20"/>
        </w:rPr>
      </w:pPr>
    </w:p>
    <w:p w14:paraId="3D6553D5" w14:textId="2E405EC7" w:rsidR="00D22682" w:rsidRPr="00EB5355" w:rsidRDefault="00BD09D0" w:rsidP="00764357">
      <w:pPr>
        <w:pStyle w:val="ListParagraph"/>
        <w:numPr>
          <w:ilvl w:val="0"/>
          <w:numId w:val="8"/>
        </w:numPr>
        <w:spacing w:after="60"/>
        <w:jc w:val="both"/>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4A573C">
      <w:pPr>
        <w:tabs>
          <w:tab w:val="left" w:pos="1741"/>
        </w:tabs>
        <w:jc w:val="both"/>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4A573C">
      <w:pPr>
        <w:jc w:val="both"/>
        <w:rPr>
          <w:rFonts w:ascii="Tahoma" w:hAnsi="Tahoma" w:cs="Tahoma"/>
          <w:sz w:val="20"/>
          <w:szCs w:val="20"/>
        </w:rPr>
      </w:pPr>
      <w:r w:rsidRPr="00EB5355">
        <w:rPr>
          <w:rFonts w:ascii="Tahoma" w:hAnsi="Tahoma" w:cs="Tahoma"/>
          <w:sz w:val="20"/>
          <w:szCs w:val="20"/>
        </w:rPr>
        <w:t>(</w:t>
      </w:r>
      <w:proofErr w:type="gramStart"/>
      <w:r w:rsidRPr="00EB5355">
        <w:rPr>
          <w:rFonts w:ascii="Tahoma" w:hAnsi="Tahoma" w:cs="Tahoma"/>
          <w:sz w:val="20"/>
          <w:szCs w:val="20"/>
        </w:rPr>
        <w:t>by</w:t>
      </w:r>
      <w:proofErr w:type="gramEnd"/>
      <w:r w:rsidRPr="00EB5355">
        <w:rPr>
          <w:rFonts w:ascii="Tahoma" w:hAnsi="Tahoma" w:cs="Tahoma"/>
          <w:sz w:val="20"/>
          <w:szCs w:val="20"/>
        </w:rPr>
        <w:t xml:space="preserve"> signing the Act of Engagement,</w:t>
      </w:r>
      <w:r w:rsidR="00801371" w:rsidRPr="000939E2">
        <w:rPr>
          <w:rFonts w:ascii="Tahoma" w:hAnsi="Tahoma" w:cs="Tahoma"/>
          <w:bCs/>
          <w:sz w:val="20"/>
          <w:szCs w:val="20"/>
          <w:vertAlign w:val="superscript"/>
        </w:rPr>
        <w:footnoteReference w:id="3"/>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4A573C">
      <w:pPr>
        <w:spacing w:before="60"/>
        <w:jc w:val="both"/>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25E7169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456561">
        <w:rPr>
          <w:rFonts w:ascii="Tahoma" w:hAnsi="Tahoma" w:cs="Tahoma"/>
          <w:sz w:val="20"/>
          <w:szCs w:val="20"/>
        </w:rPr>
        <w:t xml:space="preserve">, </w:t>
      </w:r>
      <w:r w:rsidR="00456561" w:rsidRPr="00004C3D">
        <w:rPr>
          <w:rFonts w:ascii="Tahoma" w:hAnsi="Tahoma" w:cs="Tahoma"/>
          <w:sz w:val="20"/>
          <w:szCs w:val="20"/>
        </w:rPr>
        <w:t xml:space="preserve">terrorist financing, terrorist offences or offences linked to terrorist activities, child labour or trafficking in human </w:t>
      </w:r>
      <w:proofErr w:type="gramStart"/>
      <w:r w:rsidR="00456561" w:rsidRPr="00004C3D">
        <w:rPr>
          <w:rFonts w:ascii="Tahoma" w:hAnsi="Tahoma" w:cs="Tahoma"/>
          <w:sz w:val="20"/>
          <w:szCs w:val="20"/>
        </w:rPr>
        <w:t>beings</w:t>
      </w:r>
      <w:bookmarkEnd w:id="1"/>
      <w:r w:rsidRPr="00EB5355">
        <w:rPr>
          <w:rFonts w:ascii="Tahoma" w:hAnsi="Tahoma" w:cs="Tahoma"/>
          <w:sz w:val="20"/>
          <w:szCs w:val="20"/>
        </w:rPr>
        <w:t>;</w:t>
      </w:r>
      <w:proofErr w:type="gramEnd"/>
    </w:p>
    <w:p w14:paraId="3D6553D9" w14:textId="7777777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1B7E2E21" w14:textId="29E1C5A6" w:rsidR="00AC7314" w:rsidRP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 xml:space="preserve">are an entity created to circumvent tax, social or other legal obligations (empty shell company), have ever created or are in the process of creation of such an </w:t>
      </w:r>
      <w:proofErr w:type="gramStart"/>
      <w:r w:rsidRPr="00AC7314">
        <w:rPr>
          <w:rFonts w:ascii="Tahoma" w:hAnsi="Tahoma" w:cs="Tahoma"/>
          <w:color w:val="000000"/>
          <w:sz w:val="20"/>
          <w:szCs w:val="18"/>
        </w:rPr>
        <w:t>entity;</w:t>
      </w:r>
      <w:proofErr w:type="gramEnd"/>
    </w:p>
    <w:p w14:paraId="52BC6A4D" w14:textId="1C3D25F2" w:rsidR="00AC7314" w:rsidRP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 xml:space="preserve">have been involved in mismanagement of the Council of Europe funds or public </w:t>
      </w:r>
      <w:proofErr w:type="gramStart"/>
      <w:r w:rsidRPr="00AC7314">
        <w:rPr>
          <w:rFonts w:ascii="Tahoma" w:hAnsi="Tahoma" w:cs="Tahoma"/>
          <w:color w:val="000000"/>
          <w:sz w:val="20"/>
          <w:szCs w:val="18"/>
        </w:rPr>
        <w:t>funds;</w:t>
      </w:r>
      <w:proofErr w:type="gramEnd"/>
    </w:p>
    <w:p w14:paraId="59B7AE90" w14:textId="14BE4C48" w:rsid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 xml:space="preserve">are or appear to be in a situation of conflict of </w:t>
      </w:r>
      <w:proofErr w:type="gramStart"/>
      <w:r w:rsidRPr="00AC7314">
        <w:rPr>
          <w:rFonts w:ascii="Tahoma" w:hAnsi="Tahoma" w:cs="Tahoma"/>
          <w:color w:val="000000"/>
          <w:sz w:val="20"/>
          <w:szCs w:val="18"/>
        </w:rPr>
        <w:t>interest</w:t>
      </w:r>
      <w:r w:rsidR="000939E2">
        <w:rPr>
          <w:rFonts w:ascii="Tahoma" w:hAnsi="Tahoma" w:cs="Tahoma"/>
          <w:color w:val="000000"/>
          <w:sz w:val="20"/>
          <w:szCs w:val="18"/>
        </w:rPr>
        <w:t>;</w:t>
      </w:r>
      <w:proofErr w:type="gramEnd"/>
    </w:p>
    <w:p w14:paraId="4B782B26" w14:textId="0108B29F" w:rsidR="00FB4862" w:rsidRPr="00C524E5" w:rsidRDefault="000939E2" w:rsidP="00FB4862">
      <w:pPr>
        <w:numPr>
          <w:ilvl w:val="0"/>
          <w:numId w:val="2"/>
        </w:numPr>
        <w:tabs>
          <w:tab w:val="left" w:pos="426"/>
          <w:tab w:val="left" w:pos="709"/>
          <w:tab w:val="left" w:pos="851"/>
        </w:tabs>
        <w:jc w:val="both"/>
        <w:rPr>
          <w:rFonts w:ascii="Tahoma" w:hAnsi="Tahoma" w:cs="Tahoma"/>
          <w:color w:val="000000"/>
          <w:sz w:val="20"/>
          <w:szCs w:val="18"/>
        </w:rPr>
      </w:pPr>
      <w:r w:rsidRPr="001F08F3">
        <w:rPr>
          <w:rFonts w:ascii="Tahoma" w:hAnsi="Tahoma" w:cs="Tahoma"/>
          <w:sz w:val="20"/>
          <w:szCs w:val="20"/>
          <w:lang w:val="en-US"/>
        </w:rPr>
        <w:t xml:space="preserve">are retired Council of Europe staff members or are staff members having benefitted from an early departure </w:t>
      </w:r>
      <w:proofErr w:type="gramStart"/>
      <w:r w:rsidRPr="001F08F3">
        <w:rPr>
          <w:rFonts w:ascii="Tahoma" w:hAnsi="Tahoma" w:cs="Tahoma"/>
          <w:sz w:val="20"/>
          <w:szCs w:val="20"/>
          <w:lang w:val="en-US"/>
        </w:rPr>
        <w:t>scheme</w:t>
      </w:r>
      <w:r w:rsidR="00FB4862">
        <w:rPr>
          <w:rFonts w:ascii="Tahoma" w:hAnsi="Tahoma" w:cs="Tahoma"/>
          <w:sz w:val="20"/>
          <w:szCs w:val="20"/>
          <w:lang w:val="en-US"/>
        </w:rPr>
        <w:t>;</w:t>
      </w:r>
      <w:proofErr w:type="gramEnd"/>
    </w:p>
    <w:p w14:paraId="45B921F4" w14:textId="2FA2ECAA" w:rsidR="00C524E5" w:rsidRPr="00FB4862" w:rsidRDefault="00C524E5" w:rsidP="00FB4862">
      <w:pPr>
        <w:numPr>
          <w:ilvl w:val="0"/>
          <w:numId w:val="2"/>
        </w:numPr>
        <w:tabs>
          <w:tab w:val="left" w:pos="426"/>
          <w:tab w:val="left" w:pos="709"/>
          <w:tab w:val="left" w:pos="851"/>
        </w:tabs>
        <w:jc w:val="both"/>
        <w:rPr>
          <w:rFonts w:ascii="Tahoma" w:hAnsi="Tahoma" w:cs="Tahoma"/>
          <w:color w:val="000000"/>
          <w:sz w:val="20"/>
          <w:szCs w:val="18"/>
        </w:rPr>
      </w:pPr>
      <w:r w:rsidRPr="00C524E5">
        <w:rPr>
          <w:rFonts w:ascii="Tahoma" w:hAnsi="Tahoma" w:cs="Tahoma"/>
          <w:color w:val="000000"/>
          <w:sz w:val="20"/>
          <w:szCs w:val="18"/>
        </w:rPr>
        <w:t xml:space="preserve">are currently employed by the Council of Europe or were employed by the Council of Europe on the date of the launch of the procurement </w:t>
      </w:r>
      <w:proofErr w:type="gramStart"/>
      <w:r w:rsidRPr="00C524E5">
        <w:rPr>
          <w:rFonts w:ascii="Tahoma" w:hAnsi="Tahoma" w:cs="Tahoma"/>
          <w:color w:val="000000"/>
          <w:sz w:val="20"/>
          <w:szCs w:val="18"/>
        </w:rPr>
        <w:t>procedure;</w:t>
      </w:r>
      <w:proofErr w:type="gramEnd"/>
    </w:p>
    <w:p w14:paraId="544932F2" w14:textId="3C531DAF" w:rsidR="00FB4862" w:rsidRPr="00C42594" w:rsidRDefault="00FB4862" w:rsidP="00FB4862">
      <w:pPr>
        <w:numPr>
          <w:ilvl w:val="0"/>
          <w:numId w:val="2"/>
        </w:numPr>
        <w:tabs>
          <w:tab w:val="left" w:pos="426"/>
          <w:tab w:val="left" w:pos="709"/>
          <w:tab w:val="left" w:pos="851"/>
        </w:tabs>
        <w:jc w:val="both"/>
        <w:rPr>
          <w:rFonts w:ascii="Tahoma" w:hAnsi="Tahoma" w:cs="Tahoma"/>
          <w:color w:val="000000"/>
          <w:sz w:val="20"/>
          <w:szCs w:val="18"/>
        </w:rPr>
      </w:pPr>
      <w:r w:rsidRPr="00C42594">
        <w:rPr>
          <w:rFonts w:ascii="Tahoma" w:hAnsi="Tahoma" w:cs="Tahoma"/>
          <w:sz w:val="20"/>
          <w:szCs w:val="20"/>
          <w:lang w:val="en-US"/>
        </w:rPr>
        <w:t>[have not fulfilled, in the previous three years, their contractual obligations in the performance of a contract concluded with the Council of Europe leading to a total or partial refusal of payment and/or termination of the contract by the Council of Europe].</w:t>
      </w:r>
    </w:p>
    <w:p w14:paraId="3D6553DC" w14:textId="77777777" w:rsidR="00D22682" w:rsidRPr="00EB5355" w:rsidRDefault="00D22682" w:rsidP="004A573C">
      <w:pPr>
        <w:jc w:val="both"/>
        <w:rPr>
          <w:rFonts w:ascii="Tahoma" w:hAnsi="Tahoma" w:cs="Tahoma"/>
          <w:b/>
          <w:sz w:val="20"/>
          <w:szCs w:val="20"/>
        </w:rPr>
      </w:pPr>
    </w:p>
    <w:p w14:paraId="3D6553DD" w14:textId="77777777" w:rsidR="00D22682" w:rsidRPr="00EB5355" w:rsidRDefault="00D22682" w:rsidP="004A573C">
      <w:pPr>
        <w:jc w:val="both"/>
        <w:rPr>
          <w:rFonts w:ascii="Tahoma" w:hAnsi="Tahoma" w:cs="Tahoma"/>
          <w:i/>
          <w:sz w:val="20"/>
          <w:szCs w:val="20"/>
        </w:rPr>
      </w:pPr>
      <w:r w:rsidRPr="00EB5355">
        <w:rPr>
          <w:rFonts w:ascii="Tahoma" w:hAnsi="Tahoma" w:cs="Tahoma"/>
          <w:i/>
          <w:sz w:val="20"/>
          <w:szCs w:val="20"/>
        </w:rPr>
        <w:t>Eligibility criteria</w:t>
      </w:r>
    </w:p>
    <w:p w14:paraId="4A4A8627" w14:textId="7A93D335" w:rsidR="00C42594" w:rsidRDefault="007C23AD" w:rsidP="00C42594">
      <w:pPr>
        <w:numPr>
          <w:ilvl w:val="0"/>
          <w:numId w:val="13"/>
        </w:numPr>
        <w:shd w:val="clear" w:color="auto" w:fill="FFFFFF" w:themeFill="background1"/>
        <w:rPr>
          <w:rFonts w:ascii="Tahoma" w:hAnsi="Tahoma" w:cs="Tahoma"/>
          <w:noProof/>
          <w:sz w:val="20"/>
          <w:szCs w:val="20"/>
          <w:lang w:eastAsia="fr-FR"/>
        </w:rPr>
      </w:pPr>
      <w:r w:rsidRPr="007C23AD">
        <w:rPr>
          <w:rFonts w:ascii="Tahoma" w:hAnsi="Tahoma" w:cs="Tahoma"/>
          <w:noProof/>
          <w:sz w:val="20"/>
          <w:szCs w:val="20"/>
          <w:lang w:eastAsia="fr-FR"/>
        </w:rPr>
        <w:t>Being a registered company specialised in the field</w:t>
      </w:r>
      <w:r>
        <w:rPr>
          <w:rFonts w:ascii="Tahoma" w:hAnsi="Tahoma" w:cs="Tahoma"/>
          <w:noProof/>
          <w:sz w:val="20"/>
          <w:szCs w:val="20"/>
          <w:lang w:eastAsia="fr-FR"/>
        </w:rPr>
        <w:t xml:space="preserve"> of design and printing services</w:t>
      </w:r>
      <w:r w:rsidR="00C42594">
        <w:rPr>
          <w:rFonts w:ascii="Tahoma" w:hAnsi="Tahoma" w:cs="Tahoma"/>
          <w:noProof/>
          <w:sz w:val="20"/>
          <w:szCs w:val="20"/>
          <w:lang w:eastAsia="fr-FR"/>
        </w:rPr>
        <w:t>;</w:t>
      </w:r>
    </w:p>
    <w:p w14:paraId="28097357" w14:textId="06B82F49" w:rsidR="00C42594" w:rsidRDefault="00C42594" w:rsidP="00C42594">
      <w:pPr>
        <w:numPr>
          <w:ilvl w:val="0"/>
          <w:numId w:val="13"/>
        </w:numPr>
        <w:shd w:val="clear" w:color="auto" w:fill="FFFFFF" w:themeFill="background1"/>
        <w:rPr>
          <w:rFonts w:ascii="Tahoma" w:hAnsi="Tahoma" w:cs="Tahoma"/>
          <w:noProof/>
          <w:sz w:val="20"/>
          <w:szCs w:val="20"/>
          <w:lang w:eastAsia="fr-FR"/>
        </w:rPr>
      </w:pPr>
      <w:r>
        <w:rPr>
          <w:rFonts w:ascii="Tahoma" w:hAnsi="Tahoma" w:cs="Tahoma"/>
          <w:noProof/>
          <w:sz w:val="20"/>
          <w:szCs w:val="20"/>
          <w:lang w:eastAsia="fr-FR"/>
        </w:rPr>
        <w:t xml:space="preserve">At least 5 years </w:t>
      </w:r>
      <w:r w:rsidR="007C23AD">
        <w:rPr>
          <w:rFonts w:ascii="Tahoma" w:hAnsi="Tahoma" w:cs="Tahoma"/>
          <w:noProof/>
          <w:sz w:val="20"/>
          <w:szCs w:val="20"/>
          <w:lang w:eastAsia="fr-FR"/>
        </w:rPr>
        <w:t>proven</w:t>
      </w:r>
      <w:r>
        <w:rPr>
          <w:rFonts w:ascii="Tahoma" w:hAnsi="Tahoma" w:cs="Tahoma"/>
          <w:noProof/>
          <w:sz w:val="20"/>
          <w:szCs w:val="20"/>
          <w:lang w:eastAsia="fr-FR"/>
        </w:rPr>
        <w:t xml:space="preserve"> experience in designing and/or printing different visibility materials and publications</w:t>
      </w:r>
      <w:r w:rsidR="003C4314">
        <w:rPr>
          <w:rFonts w:ascii="Tahoma" w:hAnsi="Tahoma" w:cs="Tahoma"/>
          <w:noProof/>
          <w:sz w:val="20"/>
          <w:szCs w:val="20"/>
          <w:lang w:eastAsia="fr-FR"/>
        </w:rPr>
        <w:t>.</w:t>
      </w:r>
    </w:p>
    <w:p w14:paraId="3D6553E0" w14:textId="77777777" w:rsidR="00D22682" w:rsidRPr="00EB5355" w:rsidRDefault="00D22682" w:rsidP="004A573C">
      <w:pPr>
        <w:spacing w:before="120"/>
        <w:jc w:val="both"/>
        <w:rPr>
          <w:rFonts w:ascii="Tahoma" w:hAnsi="Tahoma" w:cs="Tahoma"/>
          <w:i/>
          <w:sz w:val="20"/>
          <w:szCs w:val="20"/>
        </w:rPr>
      </w:pPr>
      <w:r w:rsidRPr="00EB5355">
        <w:rPr>
          <w:rFonts w:ascii="Tahoma" w:hAnsi="Tahoma" w:cs="Tahoma"/>
          <w:i/>
          <w:sz w:val="20"/>
          <w:szCs w:val="20"/>
        </w:rPr>
        <w:t>Award criteria</w:t>
      </w:r>
    </w:p>
    <w:p w14:paraId="3D6553E1" w14:textId="265FFD3C" w:rsidR="00D22682" w:rsidRPr="00EB5355" w:rsidRDefault="00D22682" w:rsidP="004A573C">
      <w:pPr>
        <w:numPr>
          <w:ilvl w:val="0"/>
          <w:numId w:val="4"/>
        </w:numPr>
        <w:jc w:val="both"/>
        <w:rPr>
          <w:rFonts w:ascii="Tahoma" w:hAnsi="Tahoma" w:cs="Tahoma"/>
          <w:color w:val="000000" w:themeColor="text1"/>
          <w:sz w:val="20"/>
          <w:szCs w:val="20"/>
        </w:rPr>
      </w:pPr>
      <w:r w:rsidRPr="00EB5355">
        <w:rPr>
          <w:rFonts w:ascii="Tahoma" w:hAnsi="Tahoma" w:cs="Tahoma"/>
          <w:color w:val="000000" w:themeColor="text1"/>
          <w:sz w:val="20"/>
          <w:szCs w:val="20"/>
        </w:rPr>
        <w:t xml:space="preserve">Quality of the </w:t>
      </w:r>
      <w:r w:rsidR="00C81A91" w:rsidRPr="00EB5355">
        <w:rPr>
          <w:rFonts w:ascii="Tahoma" w:hAnsi="Tahoma" w:cs="Tahoma"/>
          <w:color w:val="000000" w:themeColor="text1"/>
          <w:sz w:val="20"/>
          <w:szCs w:val="20"/>
        </w:rPr>
        <w:t>offer</w:t>
      </w:r>
      <w:r w:rsidRPr="00EB5355">
        <w:rPr>
          <w:rFonts w:ascii="Tahoma" w:hAnsi="Tahoma" w:cs="Tahoma"/>
          <w:color w:val="000000" w:themeColor="text1"/>
          <w:sz w:val="20"/>
          <w:szCs w:val="20"/>
        </w:rPr>
        <w:t xml:space="preserve"> (</w:t>
      </w:r>
      <w:r w:rsidR="003C4314">
        <w:rPr>
          <w:rFonts w:ascii="Tahoma" w:hAnsi="Tahoma" w:cs="Tahoma"/>
          <w:color w:val="000000" w:themeColor="text1"/>
          <w:sz w:val="20"/>
          <w:szCs w:val="20"/>
        </w:rPr>
        <w:t>7</w:t>
      </w:r>
      <w:r w:rsidR="00C42594">
        <w:rPr>
          <w:rFonts w:ascii="Tahoma" w:hAnsi="Tahoma" w:cs="Tahoma"/>
          <w:color w:val="000000" w:themeColor="text1"/>
          <w:sz w:val="20"/>
          <w:szCs w:val="20"/>
        </w:rPr>
        <w:t>0</w:t>
      </w:r>
      <w:r w:rsidRPr="00EB5355">
        <w:rPr>
          <w:rFonts w:ascii="Tahoma" w:hAnsi="Tahoma" w:cs="Tahoma"/>
          <w:color w:val="000000" w:themeColor="text1"/>
          <w:sz w:val="20"/>
          <w:szCs w:val="20"/>
        </w:rPr>
        <w:t>%), including:</w:t>
      </w:r>
    </w:p>
    <w:p w14:paraId="27C3702A" w14:textId="7113EB2C" w:rsidR="00C42594" w:rsidRDefault="00C42594" w:rsidP="00C42594">
      <w:pPr>
        <w:pStyle w:val="ListParagraph"/>
        <w:numPr>
          <w:ilvl w:val="1"/>
          <w:numId w:val="4"/>
        </w:numPr>
        <w:rPr>
          <w:rFonts w:ascii="Tahoma" w:hAnsi="Tahoma" w:cs="Tahoma"/>
          <w:color w:val="000000" w:themeColor="text1"/>
          <w:sz w:val="20"/>
          <w:szCs w:val="20"/>
        </w:rPr>
      </w:pPr>
      <w:r>
        <w:rPr>
          <w:rFonts w:ascii="Tahoma" w:hAnsi="Tahoma" w:cs="Tahoma"/>
          <w:color w:val="000000" w:themeColor="text1"/>
          <w:sz w:val="20"/>
          <w:szCs w:val="20"/>
        </w:rPr>
        <w:t>A Professional portfolio (</w:t>
      </w:r>
      <w:r w:rsidR="003C4314">
        <w:rPr>
          <w:rFonts w:ascii="Tahoma" w:hAnsi="Tahoma" w:cs="Tahoma"/>
          <w:color w:val="000000" w:themeColor="text1"/>
          <w:sz w:val="20"/>
          <w:szCs w:val="20"/>
        </w:rPr>
        <w:t>7</w:t>
      </w:r>
      <w:r>
        <w:rPr>
          <w:rFonts w:ascii="Tahoma" w:hAnsi="Tahoma" w:cs="Tahoma"/>
          <w:color w:val="000000" w:themeColor="text1"/>
          <w:sz w:val="20"/>
          <w:szCs w:val="20"/>
        </w:rPr>
        <w:t xml:space="preserve">0%) – samples of previously developed visibility materials and publications. </w:t>
      </w:r>
    </w:p>
    <w:p w14:paraId="3D6553E4" w14:textId="77777777" w:rsidR="00D22682" w:rsidRPr="00EB5355" w:rsidRDefault="00D22682" w:rsidP="004A573C">
      <w:pPr>
        <w:ind w:left="1440"/>
        <w:jc w:val="both"/>
        <w:rPr>
          <w:rFonts w:ascii="Tahoma" w:hAnsi="Tahoma" w:cs="Tahoma"/>
          <w:color w:val="808080"/>
          <w:sz w:val="20"/>
          <w:szCs w:val="20"/>
        </w:rPr>
      </w:pPr>
    </w:p>
    <w:p w14:paraId="3D6553E5" w14:textId="274193AC" w:rsidR="00D22682" w:rsidRPr="00EB5355" w:rsidRDefault="00D22682" w:rsidP="004A573C">
      <w:pPr>
        <w:numPr>
          <w:ilvl w:val="0"/>
          <w:numId w:val="5"/>
        </w:numPr>
        <w:jc w:val="both"/>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sidR="003C4314">
        <w:rPr>
          <w:rFonts w:ascii="Tahoma" w:hAnsi="Tahoma" w:cs="Tahoma"/>
          <w:color w:val="000000" w:themeColor="text1"/>
          <w:sz w:val="20"/>
          <w:szCs w:val="20"/>
        </w:rPr>
        <w:t>3</w:t>
      </w:r>
      <w:r w:rsidR="00C42594">
        <w:rPr>
          <w:rFonts w:ascii="Tahoma" w:hAnsi="Tahoma" w:cs="Tahoma"/>
          <w:color w:val="000000" w:themeColor="text1"/>
          <w:sz w:val="20"/>
          <w:szCs w:val="20"/>
        </w:rPr>
        <w:t>0</w:t>
      </w:r>
      <w:r w:rsidRPr="00EB5355">
        <w:rPr>
          <w:rFonts w:ascii="Tahoma" w:hAnsi="Tahoma" w:cs="Tahoma"/>
          <w:color w:val="000000" w:themeColor="text1"/>
          <w:sz w:val="20"/>
          <w:szCs w:val="20"/>
        </w:rPr>
        <w:t>%).</w:t>
      </w:r>
    </w:p>
    <w:p w14:paraId="3D6553E6" w14:textId="77777777" w:rsidR="00D22682" w:rsidRPr="00EB5355" w:rsidRDefault="00D22682" w:rsidP="004A573C">
      <w:pPr>
        <w:jc w:val="both"/>
        <w:rPr>
          <w:rFonts w:ascii="Tahoma" w:hAnsi="Tahoma" w:cs="Tahoma"/>
          <w:sz w:val="20"/>
          <w:szCs w:val="20"/>
        </w:rPr>
      </w:pPr>
    </w:p>
    <w:p w14:paraId="3D6553E7" w14:textId="77777777" w:rsidR="00D22682" w:rsidRPr="00EB5355" w:rsidRDefault="00D22682" w:rsidP="004A573C">
      <w:pPr>
        <w:jc w:val="both"/>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4A573C">
      <w:pPr>
        <w:jc w:val="both"/>
        <w:rPr>
          <w:rFonts w:ascii="Tahoma" w:hAnsi="Tahoma" w:cs="Tahoma"/>
          <w:sz w:val="20"/>
          <w:szCs w:val="20"/>
        </w:rPr>
      </w:pPr>
    </w:p>
    <w:p w14:paraId="1949A17F" w14:textId="79CE8712" w:rsidR="009B562D" w:rsidRDefault="009B562D" w:rsidP="00764357">
      <w:pPr>
        <w:pStyle w:val="ListParagraph"/>
        <w:numPr>
          <w:ilvl w:val="0"/>
          <w:numId w:val="8"/>
        </w:numPr>
        <w:spacing w:after="60"/>
        <w:jc w:val="both"/>
        <w:rPr>
          <w:rFonts w:ascii="Tahoma" w:hAnsi="Tahoma" w:cs="Tahoma"/>
          <w:smallCaps/>
          <w:sz w:val="20"/>
          <w:szCs w:val="20"/>
        </w:rPr>
      </w:pPr>
      <w:r>
        <w:rPr>
          <w:rFonts w:ascii="Tahoma" w:hAnsi="Tahoma" w:cs="Tahoma"/>
          <w:smallCaps/>
          <w:sz w:val="20"/>
          <w:szCs w:val="20"/>
        </w:rPr>
        <w:lastRenderedPageBreak/>
        <w:t>NEGOTIATIONS</w:t>
      </w:r>
    </w:p>
    <w:p w14:paraId="0320B31B" w14:textId="7999AEF4" w:rsidR="009B562D" w:rsidRPr="009B562D" w:rsidRDefault="009B562D" w:rsidP="004A573C">
      <w:pPr>
        <w:spacing w:after="120" w:line="259" w:lineRule="auto"/>
        <w:contextualSpacing/>
        <w:jc w:val="both"/>
        <w:rPr>
          <w:rFonts w:ascii="Tahoma" w:hAnsi="Tahoma" w:cs="Tahoma"/>
          <w:smallCaps/>
          <w:sz w:val="20"/>
          <w:szCs w:val="20"/>
        </w:rPr>
      </w:pPr>
      <w:bookmarkStart w:id="2" w:name="_Hlk12554245"/>
      <w:r w:rsidRPr="009B562D">
        <w:rPr>
          <w:rFonts w:ascii="Tahoma" w:hAnsi="Tahoma" w:cs="Tahoma"/>
          <w:sz w:val="20"/>
          <w:szCs w:val="20"/>
        </w:rPr>
        <w:t xml:space="preserve">The Council reserves the right to </w:t>
      </w:r>
      <w:proofErr w:type="gramStart"/>
      <w:r w:rsidRPr="009B562D">
        <w:rPr>
          <w:rFonts w:ascii="Tahoma" w:hAnsi="Tahoma" w:cs="Tahoma"/>
          <w:sz w:val="20"/>
          <w:szCs w:val="20"/>
        </w:rPr>
        <w:t>hold negotiations</w:t>
      </w:r>
      <w:proofErr w:type="gramEnd"/>
      <w:r w:rsidRPr="009B562D">
        <w:rPr>
          <w:rFonts w:ascii="Tahoma" w:hAnsi="Tahoma" w:cs="Tahoma"/>
          <w:sz w:val="20"/>
          <w:szCs w:val="20"/>
        </w:rPr>
        <w:t xml:space="preserve"> with the bidders in accordance with Article 20 of Rule</w:t>
      </w:r>
      <w:r w:rsidR="001F1654">
        <w:rPr>
          <w:rFonts w:ascii="Tahoma" w:hAnsi="Tahoma" w:cs="Tahoma"/>
          <w:sz w:val="20"/>
          <w:szCs w:val="20"/>
        </w:rPr>
        <w:t> </w:t>
      </w:r>
      <w:r w:rsidRPr="009B562D">
        <w:rPr>
          <w:rFonts w:ascii="Tahoma" w:hAnsi="Tahoma" w:cs="Tahoma"/>
          <w:sz w:val="20"/>
          <w:szCs w:val="20"/>
        </w:rPr>
        <w:t>1395.</w:t>
      </w:r>
      <w:bookmarkEnd w:id="2"/>
    </w:p>
    <w:p w14:paraId="36984D79" w14:textId="77777777" w:rsidR="009B562D" w:rsidRPr="009B562D" w:rsidRDefault="009B562D" w:rsidP="004A573C">
      <w:pPr>
        <w:pStyle w:val="ListParagraph"/>
        <w:spacing w:after="120" w:line="259" w:lineRule="auto"/>
        <w:contextualSpacing/>
        <w:jc w:val="both"/>
        <w:rPr>
          <w:rFonts w:ascii="Tahoma" w:hAnsi="Tahoma" w:cs="Tahoma"/>
          <w:smallCaps/>
          <w:sz w:val="20"/>
          <w:szCs w:val="20"/>
        </w:rPr>
      </w:pPr>
    </w:p>
    <w:p w14:paraId="3D6553E9" w14:textId="3E13D11A" w:rsidR="00D22682" w:rsidRPr="00EB5355" w:rsidRDefault="00D22682" w:rsidP="00764357">
      <w:pPr>
        <w:pStyle w:val="ListParagraph"/>
        <w:numPr>
          <w:ilvl w:val="0"/>
          <w:numId w:val="8"/>
        </w:numPr>
        <w:spacing w:after="60"/>
        <w:jc w:val="both"/>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EB5355" w:rsidRDefault="00D22682" w:rsidP="004A573C">
      <w:pPr>
        <w:spacing w:before="60"/>
        <w:jc w:val="both"/>
        <w:rPr>
          <w:rFonts w:ascii="Tahoma" w:hAnsi="Tahoma" w:cs="Tahoma"/>
          <w:sz w:val="20"/>
          <w:szCs w:val="20"/>
        </w:rPr>
      </w:pPr>
      <w:r w:rsidRPr="00EB5355">
        <w:rPr>
          <w:rFonts w:ascii="Tahoma" w:hAnsi="Tahoma" w:cs="Tahoma"/>
          <w:sz w:val="20"/>
          <w:szCs w:val="20"/>
        </w:rPr>
        <w:t>Tenderers are invited to submit:</w:t>
      </w:r>
    </w:p>
    <w:p w14:paraId="3D6553EB" w14:textId="34E2C37F" w:rsidR="00D22682" w:rsidRPr="00EB5355" w:rsidRDefault="00D22682" w:rsidP="004A573C">
      <w:pPr>
        <w:numPr>
          <w:ilvl w:val="0"/>
          <w:numId w:val="6"/>
        </w:numPr>
        <w:jc w:val="both"/>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4"/>
      </w:r>
      <w:r w:rsidRPr="00EB5355">
        <w:rPr>
          <w:rFonts w:ascii="Tahoma" w:hAnsi="Tahoma" w:cs="Tahoma"/>
          <w:b/>
          <w:sz w:val="20"/>
          <w:szCs w:val="20"/>
        </w:rPr>
        <w:t xml:space="preserve"> (</w:t>
      </w:r>
      <w:r w:rsidR="001F1654">
        <w:rPr>
          <w:rFonts w:ascii="Tahoma" w:hAnsi="Tahoma" w:cs="Tahoma"/>
          <w:b/>
          <w:sz w:val="20"/>
          <w:szCs w:val="20"/>
        </w:rPr>
        <w:t>s</w:t>
      </w:r>
      <w:r w:rsidRPr="00EB5355">
        <w:rPr>
          <w:rFonts w:ascii="Tahoma" w:hAnsi="Tahoma" w:cs="Tahoma"/>
          <w:b/>
          <w:sz w:val="20"/>
          <w:szCs w:val="20"/>
        </w:rPr>
        <w:t>ee attached)</w:t>
      </w:r>
    </w:p>
    <w:p w14:paraId="3D6553F2" w14:textId="077F624C" w:rsidR="00D22682" w:rsidRDefault="00F23817" w:rsidP="004A573C">
      <w:pPr>
        <w:numPr>
          <w:ilvl w:val="0"/>
          <w:numId w:val="6"/>
        </w:numPr>
        <w:jc w:val="both"/>
        <w:rPr>
          <w:rFonts w:ascii="Tahoma" w:hAnsi="Tahoma" w:cs="Tahoma"/>
          <w:sz w:val="20"/>
          <w:szCs w:val="20"/>
        </w:rPr>
      </w:pPr>
      <w:r w:rsidRPr="00EB5355">
        <w:rPr>
          <w:rFonts w:ascii="Tahoma" w:hAnsi="Tahoma" w:cs="Tahoma"/>
          <w:sz w:val="20"/>
          <w:szCs w:val="20"/>
        </w:rPr>
        <w:t>Fo</w:t>
      </w:r>
      <w:r w:rsidR="00795409" w:rsidRPr="00EB5355">
        <w:rPr>
          <w:rFonts w:ascii="Tahoma" w:hAnsi="Tahoma" w:cs="Tahoma"/>
          <w:sz w:val="20"/>
          <w:szCs w:val="20"/>
        </w:rPr>
        <w:t xml:space="preserve">r tenderers subject to VAT </w:t>
      </w:r>
      <w:r w:rsidR="00795409" w:rsidRPr="00EB5355">
        <w:rPr>
          <w:rFonts w:ascii="Tahoma" w:hAnsi="Tahoma" w:cs="Tahoma"/>
          <w:sz w:val="20"/>
          <w:szCs w:val="20"/>
          <w:u w:val="single"/>
        </w:rPr>
        <w:t>only</w:t>
      </w:r>
      <w:r w:rsidR="006B5512" w:rsidRPr="00EB5355">
        <w:rPr>
          <w:rFonts w:ascii="Tahoma" w:hAnsi="Tahoma" w:cs="Tahoma"/>
          <w:sz w:val="20"/>
          <w:szCs w:val="20"/>
        </w:rPr>
        <w:t>:</w:t>
      </w:r>
      <w:r w:rsidRPr="00EB5355">
        <w:rPr>
          <w:rFonts w:ascii="Tahoma" w:hAnsi="Tahoma" w:cs="Tahoma"/>
          <w:sz w:val="20"/>
          <w:szCs w:val="20"/>
        </w:rPr>
        <w:t xml:space="preserve"> </w:t>
      </w:r>
      <w:r w:rsidR="00795409" w:rsidRPr="00EB5355">
        <w:rPr>
          <w:rFonts w:ascii="Tahoma" w:hAnsi="Tahoma" w:cs="Tahoma"/>
          <w:b/>
          <w:sz w:val="20"/>
          <w:szCs w:val="20"/>
        </w:rPr>
        <w:t>a quote, describing the</w:t>
      </w:r>
      <w:r w:rsidR="006B5512" w:rsidRPr="00EB5355">
        <w:rPr>
          <w:rFonts w:ascii="Tahoma" w:hAnsi="Tahoma" w:cs="Tahoma"/>
          <w:b/>
          <w:sz w:val="20"/>
          <w:szCs w:val="20"/>
        </w:rPr>
        <w:t>ir</w:t>
      </w:r>
      <w:r w:rsidR="00795409" w:rsidRPr="00EB5355">
        <w:rPr>
          <w:rFonts w:ascii="Tahoma" w:hAnsi="Tahoma" w:cs="Tahoma"/>
          <w:b/>
          <w:sz w:val="20"/>
          <w:szCs w:val="20"/>
        </w:rPr>
        <w:t xml:space="preserve"> financial offer</w:t>
      </w:r>
      <w:r w:rsidR="006B5512" w:rsidRPr="00EB5355">
        <w:rPr>
          <w:rFonts w:ascii="Tahoma" w:hAnsi="Tahoma" w:cs="Tahoma"/>
          <w:sz w:val="20"/>
          <w:szCs w:val="20"/>
        </w:rPr>
        <w:t>, in line with the requirements of section C of the Tender File (see above</w:t>
      </w:r>
      <w:proofErr w:type="gramStart"/>
      <w:r w:rsidR="006B5512" w:rsidRPr="00EB5355">
        <w:rPr>
          <w:rFonts w:ascii="Tahoma" w:hAnsi="Tahoma" w:cs="Tahoma"/>
          <w:sz w:val="20"/>
          <w:szCs w:val="20"/>
        </w:rPr>
        <w:t>)</w:t>
      </w:r>
      <w:r w:rsidR="00795409" w:rsidRPr="00EB5355">
        <w:rPr>
          <w:rFonts w:ascii="Tahoma" w:hAnsi="Tahoma" w:cs="Tahoma"/>
          <w:sz w:val="20"/>
          <w:szCs w:val="20"/>
        </w:rPr>
        <w:t>;</w:t>
      </w:r>
      <w:proofErr w:type="gramEnd"/>
    </w:p>
    <w:p w14:paraId="74AB74BC" w14:textId="77777777" w:rsidR="00C42594" w:rsidRDefault="00C42594" w:rsidP="00C42594">
      <w:pPr>
        <w:pStyle w:val="Default"/>
        <w:numPr>
          <w:ilvl w:val="0"/>
          <w:numId w:val="6"/>
        </w:numPr>
        <w:spacing w:after="14"/>
        <w:jc w:val="both"/>
        <w:rPr>
          <w:sz w:val="20"/>
          <w:szCs w:val="20"/>
        </w:rPr>
      </w:pPr>
      <w:r w:rsidRPr="003C4314">
        <w:rPr>
          <w:b/>
          <w:bCs/>
          <w:sz w:val="20"/>
          <w:szCs w:val="20"/>
        </w:rPr>
        <w:t>Registration documents</w:t>
      </w:r>
      <w:r>
        <w:rPr>
          <w:sz w:val="20"/>
          <w:szCs w:val="20"/>
        </w:rPr>
        <w:t xml:space="preserve"> (scanned copy of the originals</w:t>
      </w:r>
      <w:proofErr w:type="gramStart"/>
      <w:r>
        <w:rPr>
          <w:sz w:val="20"/>
          <w:szCs w:val="20"/>
        </w:rPr>
        <w:t>);</w:t>
      </w:r>
      <w:proofErr w:type="gramEnd"/>
    </w:p>
    <w:p w14:paraId="7C8516C2" w14:textId="0DC48680" w:rsidR="00C42594" w:rsidRPr="00892E2E" w:rsidRDefault="00C42594" w:rsidP="00C42594">
      <w:pPr>
        <w:numPr>
          <w:ilvl w:val="0"/>
          <w:numId w:val="6"/>
        </w:numPr>
        <w:jc w:val="both"/>
        <w:rPr>
          <w:rFonts w:ascii="Tahoma" w:hAnsi="Tahoma" w:cs="Tahoma"/>
          <w:sz w:val="20"/>
          <w:szCs w:val="20"/>
        </w:rPr>
      </w:pPr>
      <w:r>
        <w:rPr>
          <w:sz w:val="20"/>
          <w:szCs w:val="20"/>
        </w:rPr>
        <w:t xml:space="preserve">A </w:t>
      </w:r>
      <w:r w:rsidRPr="003C4314">
        <w:rPr>
          <w:b/>
          <w:bCs/>
          <w:sz w:val="20"/>
          <w:szCs w:val="20"/>
        </w:rPr>
        <w:t>detailed professional portfolio</w:t>
      </w:r>
      <w:r>
        <w:rPr>
          <w:sz w:val="20"/>
          <w:szCs w:val="20"/>
        </w:rPr>
        <w:t>, demonstrating clearly that the tenderer fulfils the eligibility criteria.</w:t>
      </w:r>
    </w:p>
    <w:p w14:paraId="20F50FD4" w14:textId="77777777" w:rsidR="00892E2E" w:rsidRPr="009C0D8B" w:rsidRDefault="00892E2E" w:rsidP="00892E2E">
      <w:pPr>
        <w:ind w:left="720"/>
        <w:jc w:val="both"/>
        <w:rPr>
          <w:rFonts w:ascii="Tahoma" w:hAnsi="Tahoma" w:cs="Tahoma"/>
          <w:sz w:val="20"/>
          <w:szCs w:val="20"/>
        </w:rPr>
      </w:pPr>
    </w:p>
    <w:p w14:paraId="329B4C53" w14:textId="608758CD" w:rsidR="002861C4" w:rsidRPr="00EB5355" w:rsidRDefault="002861C4" w:rsidP="009C0D8B">
      <w:pPr>
        <w:jc w:val="both"/>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in </w:t>
      </w:r>
      <w:r w:rsidRPr="00C42594">
        <w:rPr>
          <w:rFonts w:ascii="Tahoma" w:hAnsi="Tahoma" w:cs="Tahoma"/>
          <w:b/>
          <w:color w:val="000000" w:themeColor="text1"/>
          <w:sz w:val="20"/>
        </w:rPr>
        <w:t>English</w:t>
      </w:r>
      <w:r w:rsidR="00C42594" w:rsidRPr="00C42594">
        <w:rPr>
          <w:rFonts w:ascii="Tahoma" w:hAnsi="Tahoma" w:cs="Tahoma"/>
          <w:b/>
          <w:color w:val="000000" w:themeColor="text1"/>
          <w:sz w:val="20"/>
        </w:rPr>
        <w:t>, Albanian or Serbian</w:t>
      </w:r>
      <w:r w:rsidRPr="00C42594">
        <w:rPr>
          <w:rFonts w:ascii="Tahoma" w:hAnsi="Tahoma" w:cs="Tahoma"/>
          <w:b/>
          <w:color w:val="000000" w:themeColor="text1"/>
          <w:sz w:val="20"/>
        </w:rPr>
        <w:t>, failure</w:t>
      </w:r>
      <w:r w:rsidRPr="00EB5355">
        <w:rPr>
          <w:rFonts w:ascii="Tahoma" w:hAnsi="Tahoma" w:cs="Tahoma"/>
          <w:b/>
          <w:color w:val="000000" w:themeColor="text1"/>
          <w:sz w:val="20"/>
        </w:rPr>
        <w:t xml:space="preserve"> to do so will result in the exclusion of the tender. </w:t>
      </w:r>
    </w:p>
    <w:p w14:paraId="0ACBE4CC" w14:textId="4A4039AF" w:rsidR="002861C4" w:rsidRPr="00EB5355" w:rsidRDefault="002861C4" w:rsidP="001F1654">
      <w:pPr>
        <w:shd w:val="clear" w:color="auto" w:fill="FFFFFF" w:themeFill="background1"/>
        <w:jc w:val="both"/>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1F1654">
      <w:pPr>
        <w:shd w:val="clear" w:color="auto" w:fill="FFFFFF" w:themeFill="background1"/>
        <w:jc w:val="both"/>
        <w:rPr>
          <w:rFonts w:ascii="Tahoma" w:hAnsi="Tahoma" w:cs="Tahoma"/>
          <w:b/>
          <w:color w:val="000000"/>
          <w:sz w:val="20"/>
        </w:rPr>
      </w:pPr>
    </w:p>
    <w:p w14:paraId="3D344590" w14:textId="17763A77" w:rsidR="000645DC" w:rsidRPr="00EB5355" w:rsidRDefault="000645DC" w:rsidP="001F1654">
      <w:pPr>
        <w:jc w:val="both"/>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1F1654">
        <w:rPr>
          <w:rFonts w:ascii="Tahoma" w:hAnsi="Tahoma" w:cs="Tahoma"/>
          <w:b/>
          <w:bCs/>
          <w:color w:val="000000"/>
          <w:sz w:val="20"/>
          <w:szCs w:val="20"/>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88476" w14:textId="77777777" w:rsidR="00E147DC" w:rsidRDefault="00E147DC" w:rsidP="00D50F13">
      <w:r>
        <w:separator/>
      </w:r>
    </w:p>
  </w:endnote>
  <w:endnote w:type="continuationSeparator" w:id="0">
    <w:p w14:paraId="465DAFA9" w14:textId="77777777" w:rsidR="00E147DC" w:rsidRDefault="00E147D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6555D" w14:textId="77777777" w:rsidR="00E147DC" w:rsidRDefault="00E147DC" w:rsidP="00D50F13">
      <w:r>
        <w:separator/>
      </w:r>
    </w:p>
  </w:footnote>
  <w:footnote w:type="continuationSeparator" w:id="0">
    <w:p w14:paraId="7FDC0A5C" w14:textId="77777777" w:rsidR="00E147DC" w:rsidRDefault="00E147DC" w:rsidP="00D50F13">
      <w:r>
        <w:continuationSeparator/>
      </w:r>
    </w:p>
  </w:footnote>
  <w:footnote w:id="1">
    <w:p w14:paraId="61E19EA2" w14:textId="77777777" w:rsidR="00C42594" w:rsidRPr="00EF7701" w:rsidRDefault="00C42594" w:rsidP="00C42594">
      <w:pPr>
        <w:spacing w:after="120"/>
        <w:jc w:val="both"/>
        <w:rPr>
          <w:rFonts w:ascii="Tahoma" w:hAnsi="Tahoma" w:cs="Tahoma"/>
          <w:sz w:val="18"/>
          <w:szCs w:val="18"/>
        </w:rPr>
      </w:pPr>
      <w:r w:rsidRPr="00F21E67">
        <w:rPr>
          <w:rFonts w:ascii="Arial Narrow" w:hAnsi="Arial Narrow" w:cs="Times New Roman"/>
          <w:sz w:val="16"/>
          <w:szCs w:val="16"/>
        </w:rPr>
        <w:footnoteRef/>
      </w:r>
      <w:r w:rsidRPr="00F21E67">
        <w:rPr>
          <w:rFonts w:ascii="Times New Roman" w:hAnsi="Times New Roman" w:cs="Times New Roman"/>
          <w:sz w:val="16"/>
          <w:szCs w:val="16"/>
        </w:rPr>
        <w:t xml:space="preserve"> </w:t>
      </w:r>
      <w:r w:rsidRPr="002E2621">
        <w:rPr>
          <w:rFonts w:ascii="Arial Narrow" w:hAnsi="Arial Narrow"/>
          <w:sz w:val="16"/>
          <w:szCs w:val="16"/>
        </w:rPr>
        <w:t xml:space="preserve">All references to Kosovo, whether the territory, </w:t>
      </w:r>
      <w:proofErr w:type="gramStart"/>
      <w:r w:rsidRPr="002E2621">
        <w:rPr>
          <w:rFonts w:ascii="Arial Narrow" w:hAnsi="Arial Narrow"/>
          <w:sz w:val="16"/>
          <w:szCs w:val="16"/>
        </w:rPr>
        <w:t>institutions</w:t>
      </w:r>
      <w:proofErr w:type="gramEnd"/>
      <w:r w:rsidRPr="002E2621">
        <w:rPr>
          <w:rFonts w:ascii="Arial Narrow" w:hAnsi="Arial Narrow"/>
          <w:sz w:val="16"/>
          <w:szCs w:val="16"/>
        </w:rPr>
        <w:t xml:space="preserve"> or population, in this text shall be understood in full compliance with United Nations' Security Council Resolution 1244 and without prejudice to the status of Kosovo.</w:t>
      </w:r>
    </w:p>
  </w:footnote>
  <w:footnote w:id="2">
    <w:p w14:paraId="4651831E" w14:textId="45468973" w:rsidR="0028341F" w:rsidRPr="00860354" w:rsidRDefault="0028341F" w:rsidP="0028341F">
      <w:pPr>
        <w:spacing w:after="120"/>
        <w:jc w:val="both"/>
        <w:rPr>
          <w:rFonts w:ascii="Arial Narrow" w:hAnsi="Arial Narrow" w:cs="Tahoma"/>
          <w:sz w:val="18"/>
          <w:szCs w:val="18"/>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The activities of the Council of Europe are governed by its </w:t>
      </w:r>
      <w:hyperlink r:id="rId1" w:history="1">
        <w:r w:rsidRPr="00860354">
          <w:rPr>
            <w:rStyle w:val="Hyperlink"/>
            <w:rFonts w:ascii="Arial Narrow" w:hAnsi="Arial Narrow" w:cs="Tahoma"/>
            <w:sz w:val="18"/>
            <w:szCs w:val="18"/>
          </w:rPr>
          <w:t>Statute</w:t>
        </w:r>
      </w:hyperlink>
      <w:r w:rsidRPr="00860354">
        <w:rPr>
          <w:rFonts w:ascii="Arial Narrow" w:hAnsi="Arial Narrow" w:cs="Tahoma"/>
          <w:sz w:val="18"/>
          <w:szCs w:val="18"/>
        </w:rPr>
        <w:t xml:space="preserve"> and its internal Regulations. Procurement is governed by the Financial Regulations of the Organisation and by </w:t>
      </w:r>
      <w:hyperlink r:id="rId2" w:history="1">
        <w:r w:rsidRPr="00860354">
          <w:rPr>
            <w:rStyle w:val="Hyperlink"/>
            <w:rFonts w:ascii="Arial Narrow" w:hAnsi="Arial Narrow" w:cs="Tahoma"/>
            <w:sz w:val="18"/>
            <w:szCs w:val="18"/>
          </w:rPr>
          <w:t>Rule 13</w:t>
        </w:r>
        <w:r w:rsidR="009B562D" w:rsidRPr="00860354">
          <w:rPr>
            <w:rStyle w:val="Hyperlink"/>
            <w:rFonts w:ascii="Arial Narrow" w:hAnsi="Arial Narrow" w:cs="Tahoma"/>
            <w:sz w:val="18"/>
            <w:szCs w:val="18"/>
          </w:rPr>
          <w:t>95</w:t>
        </w:r>
        <w:r w:rsidRPr="00860354">
          <w:rPr>
            <w:rStyle w:val="Hyperlink"/>
            <w:rFonts w:ascii="Arial Narrow" w:hAnsi="Arial Narrow" w:cs="Tahoma"/>
            <w:sz w:val="18"/>
            <w:szCs w:val="18"/>
          </w:rPr>
          <w:t xml:space="preserve"> of 2</w:t>
        </w:r>
        <w:r w:rsidR="009B562D" w:rsidRPr="00860354">
          <w:rPr>
            <w:rStyle w:val="Hyperlink"/>
            <w:rFonts w:ascii="Arial Narrow" w:hAnsi="Arial Narrow" w:cs="Tahoma"/>
            <w:sz w:val="18"/>
            <w:szCs w:val="18"/>
          </w:rPr>
          <w:t>0</w:t>
        </w:r>
        <w:r w:rsidRPr="00860354">
          <w:rPr>
            <w:rStyle w:val="Hyperlink"/>
            <w:rFonts w:ascii="Arial Narrow" w:hAnsi="Arial Narrow" w:cs="Tahoma"/>
            <w:sz w:val="18"/>
            <w:szCs w:val="18"/>
          </w:rPr>
          <w:t xml:space="preserve"> June 201</w:t>
        </w:r>
        <w:r w:rsidR="009B562D" w:rsidRPr="00860354">
          <w:rPr>
            <w:rStyle w:val="Hyperlink"/>
            <w:rFonts w:ascii="Arial Narrow" w:hAnsi="Arial Narrow" w:cs="Tahoma"/>
            <w:sz w:val="18"/>
            <w:szCs w:val="18"/>
          </w:rPr>
          <w:t>9</w:t>
        </w:r>
        <w:r w:rsidRPr="00860354">
          <w:rPr>
            <w:rStyle w:val="Hyperlink"/>
            <w:rFonts w:ascii="Arial Narrow" w:hAnsi="Arial Narrow" w:cs="Tahoma"/>
            <w:sz w:val="18"/>
            <w:szCs w:val="18"/>
          </w:rPr>
          <w:t xml:space="preserve"> on the procurement procedures of the Council of Europe</w:t>
        </w:r>
      </w:hyperlink>
      <w:r w:rsidRPr="00860354">
        <w:rPr>
          <w:rFonts w:ascii="Arial Narrow" w:hAnsi="Arial Narrow" w:cs="Tahoma"/>
          <w:sz w:val="18"/>
          <w:szCs w:val="18"/>
        </w:rPr>
        <w:t>.</w:t>
      </w:r>
    </w:p>
  </w:footnote>
  <w:footnote w:id="3">
    <w:p w14:paraId="2FDC1530" w14:textId="4058DFF2" w:rsidR="00860354" w:rsidRPr="00860354" w:rsidRDefault="00801371" w:rsidP="00860354">
      <w:pPr>
        <w:pStyle w:val="FootnoteText"/>
        <w:jc w:val="both"/>
        <w:rPr>
          <w:rFonts w:ascii="Arial Narrow" w:hAnsi="Arial Narrow" w:cs="Tahoma"/>
          <w:sz w:val="18"/>
          <w:szCs w:val="18"/>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w:t>
      </w:r>
      <w:r w:rsidR="00860354" w:rsidRPr="00860354">
        <w:rPr>
          <w:rFonts w:ascii="Arial Narrow" w:hAnsi="Arial Narrow" w:cs="Tahoma"/>
          <w:sz w:val="18"/>
          <w:szCs w:val="18"/>
        </w:rPr>
        <w:t>The Council of Europe reserves the right to ask tenderers, at a later stage, to supply the following supporting documents:</w:t>
      </w:r>
    </w:p>
    <w:p w14:paraId="29259487" w14:textId="5A281F72" w:rsidR="00860354" w:rsidRPr="00860354" w:rsidRDefault="00860354" w:rsidP="00860354">
      <w:pPr>
        <w:pStyle w:val="FootnoteText"/>
        <w:numPr>
          <w:ilvl w:val="0"/>
          <w:numId w:val="11"/>
        </w:numPr>
        <w:jc w:val="both"/>
        <w:rPr>
          <w:rFonts w:ascii="Arial Narrow" w:hAnsi="Arial Narrow" w:cs="Tahoma"/>
          <w:sz w:val="18"/>
          <w:szCs w:val="18"/>
        </w:rPr>
      </w:pPr>
      <w:r w:rsidRPr="00860354">
        <w:rPr>
          <w:rFonts w:ascii="Arial Narrow" w:hAnsi="Arial Narrow" w:cs="Tahoma"/>
          <w:sz w:val="18"/>
          <w:szCs w:val="18"/>
        </w:rPr>
        <w:t xml:space="preserve">An extract from the record of convictions or failing that an equivalent document issued by the competent judicial or administrative authority of the country of incorporation, indicating that the first three and sixth above listed exclusion criteria are </w:t>
      </w:r>
      <w:proofErr w:type="gramStart"/>
      <w:r w:rsidRPr="00860354">
        <w:rPr>
          <w:rFonts w:ascii="Arial Narrow" w:hAnsi="Arial Narrow" w:cs="Tahoma"/>
          <w:sz w:val="18"/>
          <w:szCs w:val="18"/>
        </w:rPr>
        <w:t>met;</w:t>
      </w:r>
      <w:proofErr w:type="gramEnd"/>
    </w:p>
    <w:p w14:paraId="54C41FC0" w14:textId="49F59E57" w:rsidR="00860354" w:rsidRPr="00860354" w:rsidRDefault="00860354" w:rsidP="00860354">
      <w:pPr>
        <w:pStyle w:val="FootnoteText"/>
        <w:numPr>
          <w:ilvl w:val="0"/>
          <w:numId w:val="11"/>
        </w:numPr>
        <w:jc w:val="both"/>
        <w:rPr>
          <w:rFonts w:ascii="Arial Narrow" w:hAnsi="Arial Narrow" w:cs="Tahoma"/>
          <w:sz w:val="18"/>
          <w:szCs w:val="18"/>
        </w:rPr>
      </w:pPr>
      <w:r w:rsidRPr="00860354">
        <w:rPr>
          <w:rFonts w:ascii="Arial Narrow" w:hAnsi="Arial Narrow" w:cs="Tahoma"/>
          <w:sz w:val="18"/>
          <w:szCs w:val="18"/>
        </w:rPr>
        <w:t>A certificate issued by the competent authority of the country of incorporation indicating that the fourth criterion is met.</w:t>
      </w:r>
    </w:p>
  </w:footnote>
  <w:footnote w:id="4">
    <w:p w14:paraId="49AADE66" w14:textId="73745FBA" w:rsidR="00801371" w:rsidRPr="00860354" w:rsidRDefault="00801371" w:rsidP="004A573C">
      <w:pPr>
        <w:jc w:val="both"/>
        <w:rPr>
          <w:rFonts w:ascii="Arial Narrow" w:hAnsi="Arial Narrow"/>
          <w:b/>
          <w:bCs/>
          <w:color w:val="000000"/>
          <w:sz w:val="18"/>
          <w:szCs w:val="18"/>
          <w:highlight w:val="yellow"/>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w:t>
      </w:r>
      <w:r w:rsidR="000645DC" w:rsidRPr="00860354">
        <w:rPr>
          <w:rFonts w:ascii="Arial Narrow" w:eastAsia="Calibri" w:hAnsi="Arial Narrow" w:cs="Tahoma"/>
          <w:sz w:val="18"/>
          <w:szCs w:val="18"/>
          <w:lang w:val="en-US" w:eastAsia="en-US"/>
        </w:rPr>
        <w:t>The Act of Engagement must be completed, signed</w:t>
      </w:r>
      <w:r w:rsidR="001F1654" w:rsidRPr="00860354">
        <w:rPr>
          <w:rFonts w:ascii="Arial Narrow" w:eastAsia="Calibri" w:hAnsi="Arial Narrow" w:cs="Tahoma"/>
          <w:sz w:val="18"/>
          <w:szCs w:val="18"/>
          <w:lang w:val="en-US" w:eastAsia="en-US"/>
        </w:rPr>
        <w:t xml:space="preserve">, </w:t>
      </w:r>
      <w:r w:rsidR="000645DC" w:rsidRPr="00860354">
        <w:rPr>
          <w:rFonts w:ascii="Arial Narrow" w:eastAsia="Calibri" w:hAnsi="Arial Narrow" w:cs="Tahoma"/>
          <w:sz w:val="18"/>
          <w:szCs w:val="18"/>
          <w:lang w:val="en-US" w:eastAsia="en-US"/>
        </w:rPr>
        <w:t>scanned in its entirety (</w:t>
      </w:r>
      <w:proofErr w:type="gramStart"/>
      <w:r w:rsidR="000645DC" w:rsidRPr="00860354">
        <w:rPr>
          <w:rFonts w:ascii="Arial Narrow" w:eastAsia="Calibri" w:hAnsi="Arial Narrow" w:cs="Tahoma"/>
          <w:sz w:val="18"/>
          <w:szCs w:val="18"/>
          <w:lang w:val="en-US" w:eastAsia="en-US"/>
        </w:rPr>
        <w:t>i.e.</w:t>
      </w:r>
      <w:proofErr w:type="gramEnd"/>
      <w:r w:rsidR="000645DC" w:rsidRPr="00860354">
        <w:rPr>
          <w:rFonts w:ascii="Arial Narrow" w:eastAsia="Calibri" w:hAnsi="Arial Narrow" w:cs="Tahoma"/>
          <w:sz w:val="18"/>
          <w:szCs w:val="18"/>
          <w:lang w:val="en-US" w:eastAsia="en-US"/>
        </w:rPr>
        <w:t xml:space="preserve"> including all the pages)</w:t>
      </w:r>
      <w:r w:rsidR="001F1654" w:rsidRPr="00860354">
        <w:rPr>
          <w:rFonts w:ascii="Arial Narrow" w:eastAsia="Calibri" w:hAnsi="Arial Narrow" w:cs="Tahoma"/>
          <w:sz w:val="18"/>
          <w:szCs w:val="18"/>
          <w:lang w:val="en-US" w:eastAsia="en-US"/>
        </w:rPr>
        <w:t xml:space="preserve"> and </w:t>
      </w:r>
      <w:r w:rsidR="000645DC" w:rsidRPr="00860354">
        <w:rPr>
          <w:rFonts w:ascii="Arial Narrow" w:eastAsia="Calibri" w:hAnsi="Arial Narrow" w:cs="Tahoma"/>
          <w:sz w:val="18"/>
          <w:szCs w:val="18"/>
          <w:lang w:val="en-US" w:eastAsia="en-US"/>
        </w:rPr>
        <w:t>sent as a compiled document.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AC1208">
          <w:rPr>
            <w:rFonts w:ascii="Arial Narrow" w:hAnsi="Arial Narrow"/>
            <w:bCs/>
            <w:noProof/>
          </w:rPr>
          <w:t>2</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AC1208">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6C91"/>
    <w:multiLevelType w:val="hybridMultilevel"/>
    <w:tmpl w:val="6ED67DA8"/>
    <w:lvl w:ilvl="0" w:tplc="9908494A">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5E744B"/>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4E1A43"/>
    <w:multiLevelType w:val="hybridMultilevel"/>
    <w:tmpl w:val="8BB6560E"/>
    <w:lvl w:ilvl="0" w:tplc="C8E6C852">
      <w:start w:val="4"/>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368CA"/>
    <w:multiLevelType w:val="hybridMultilevel"/>
    <w:tmpl w:val="527E3A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1328D9"/>
    <w:multiLevelType w:val="hybridMultilevel"/>
    <w:tmpl w:val="AE4AFD36"/>
    <w:lvl w:ilvl="0" w:tplc="BEE2955C">
      <w:start w:val="1"/>
      <w:numFmt w:val="bullet"/>
      <w:lvlText w:val="-"/>
      <w:lvlJc w:val="left"/>
      <w:pPr>
        <w:ind w:left="2160" w:hanging="360"/>
      </w:pPr>
      <w:rPr>
        <w:rFonts w:ascii="Arial Narrow" w:eastAsia="Times New Roman" w:hAnsi="Arial Narrow" w:cs="Arial"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7" w15:restartNumberingAfterBreak="0">
    <w:nsid w:val="504A6F26"/>
    <w:multiLevelType w:val="hybridMultilevel"/>
    <w:tmpl w:val="5C663A22"/>
    <w:lvl w:ilvl="0" w:tplc="C3C016BA">
      <w:numFmt w:val="bullet"/>
      <w:lvlText w:val="-"/>
      <w:lvlJc w:val="left"/>
      <w:pPr>
        <w:ind w:left="1080" w:hanging="72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1E3741"/>
    <w:multiLevelType w:val="hybridMultilevel"/>
    <w:tmpl w:val="08C832E4"/>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215B30"/>
    <w:multiLevelType w:val="hybridMultilevel"/>
    <w:tmpl w:val="38CAEB1A"/>
    <w:lvl w:ilvl="0" w:tplc="445CEB20">
      <w:start w:val="2"/>
      <w:numFmt w:val="bullet"/>
      <w:lvlText w:val="-"/>
      <w:lvlJc w:val="left"/>
      <w:pPr>
        <w:ind w:left="720" w:hanging="360"/>
      </w:pPr>
      <w:rPr>
        <w:rFonts w:ascii="Arial Narrow" w:eastAsia="Times New Roman" w:hAnsi="Arial Narrow"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852721">
    <w:abstractNumId w:val="11"/>
  </w:num>
  <w:num w:numId="2" w16cid:durableId="1047605711">
    <w:abstractNumId w:val="0"/>
  </w:num>
  <w:num w:numId="3" w16cid:durableId="1729454961">
    <w:abstractNumId w:val="10"/>
  </w:num>
  <w:num w:numId="4" w16cid:durableId="1178812601">
    <w:abstractNumId w:val="13"/>
  </w:num>
  <w:num w:numId="5" w16cid:durableId="521667488">
    <w:abstractNumId w:val="4"/>
  </w:num>
  <w:num w:numId="6" w16cid:durableId="1475640769">
    <w:abstractNumId w:val="12"/>
  </w:num>
  <w:num w:numId="7" w16cid:durableId="519320338">
    <w:abstractNumId w:val="14"/>
  </w:num>
  <w:num w:numId="8" w16cid:durableId="984508553">
    <w:abstractNumId w:val="5"/>
  </w:num>
  <w:num w:numId="9" w16cid:durableId="377166598">
    <w:abstractNumId w:val="2"/>
  </w:num>
  <w:num w:numId="10" w16cid:durableId="1739397799">
    <w:abstractNumId w:val="1"/>
  </w:num>
  <w:num w:numId="11" w16cid:durableId="1601521019">
    <w:abstractNumId w:val="8"/>
  </w:num>
  <w:num w:numId="12" w16cid:durableId="10571909">
    <w:abstractNumId w:val="7"/>
  </w:num>
  <w:num w:numId="13" w16cid:durableId="617882314">
    <w:abstractNumId w:val="10"/>
  </w:num>
  <w:num w:numId="14" w16cid:durableId="1369797690">
    <w:abstractNumId w:val="6"/>
  </w:num>
  <w:num w:numId="15" w16cid:durableId="5682276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267529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4559"/>
    <w:rsid w:val="0001537A"/>
    <w:rsid w:val="000166AB"/>
    <w:rsid w:val="0002442B"/>
    <w:rsid w:val="00027039"/>
    <w:rsid w:val="00034916"/>
    <w:rsid w:val="00037ED8"/>
    <w:rsid w:val="000404E9"/>
    <w:rsid w:val="0005047D"/>
    <w:rsid w:val="00060282"/>
    <w:rsid w:val="000645DC"/>
    <w:rsid w:val="00072FB8"/>
    <w:rsid w:val="000841B9"/>
    <w:rsid w:val="000852FE"/>
    <w:rsid w:val="00092350"/>
    <w:rsid w:val="000939E2"/>
    <w:rsid w:val="00093A9A"/>
    <w:rsid w:val="000C50AE"/>
    <w:rsid w:val="000C5ECB"/>
    <w:rsid w:val="000D74BA"/>
    <w:rsid w:val="000E0285"/>
    <w:rsid w:val="000E59DC"/>
    <w:rsid w:val="000E5DF5"/>
    <w:rsid w:val="000E60C6"/>
    <w:rsid w:val="000F18A2"/>
    <w:rsid w:val="000F3067"/>
    <w:rsid w:val="000F3CB2"/>
    <w:rsid w:val="0010582F"/>
    <w:rsid w:val="0011556A"/>
    <w:rsid w:val="00127AB4"/>
    <w:rsid w:val="00160002"/>
    <w:rsid w:val="00183C11"/>
    <w:rsid w:val="00183E4D"/>
    <w:rsid w:val="00184022"/>
    <w:rsid w:val="00184909"/>
    <w:rsid w:val="001A5371"/>
    <w:rsid w:val="001B0127"/>
    <w:rsid w:val="001C6878"/>
    <w:rsid w:val="001D1FEA"/>
    <w:rsid w:val="001D40AD"/>
    <w:rsid w:val="001E4465"/>
    <w:rsid w:val="001E7F0E"/>
    <w:rsid w:val="001F1654"/>
    <w:rsid w:val="001F5A87"/>
    <w:rsid w:val="0020458C"/>
    <w:rsid w:val="002104A2"/>
    <w:rsid w:val="00231B30"/>
    <w:rsid w:val="002336A0"/>
    <w:rsid w:val="00236880"/>
    <w:rsid w:val="00251355"/>
    <w:rsid w:val="00252955"/>
    <w:rsid w:val="002544EC"/>
    <w:rsid w:val="002703C6"/>
    <w:rsid w:val="0028341F"/>
    <w:rsid w:val="002861C4"/>
    <w:rsid w:val="002870B8"/>
    <w:rsid w:val="00290EBB"/>
    <w:rsid w:val="002A2C42"/>
    <w:rsid w:val="002A56A1"/>
    <w:rsid w:val="002B4786"/>
    <w:rsid w:val="002C6181"/>
    <w:rsid w:val="002C6F98"/>
    <w:rsid w:val="002D5425"/>
    <w:rsid w:val="00314FF6"/>
    <w:rsid w:val="00320711"/>
    <w:rsid w:val="00332AF4"/>
    <w:rsid w:val="003330C8"/>
    <w:rsid w:val="003712F2"/>
    <w:rsid w:val="00385A0E"/>
    <w:rsid w:val="00386026"/>
    <w:rsid w:val="0039258A"/>
    <w:rsid w:val="003B1C2E"/>
    <w:rsid w:val="003B2E7E"/>
    <w:rsid w:val="003C141A"/>
    <w:rsid w:val="003C4314"/>
    <w:rsid w:val="003D6568"/>
    <w:rsid w:val="003F7D5B"/>
    <w:rsid w:val="004076FE"/>
    <w:rsid w:val="00420E9A"/>
    <w:rsid w:val="0044379B"/>
    <w:rsid w:val="0044451F"/>
    <w:rsid w:val="00456561"/>
    <w:rsid w:val="004575D4"/>
    <w:rsid w:val="00461AF9"/>
    <w:rsid w:val="004874F6"/>
    <w:rsid w:val="00490018"/>
    <w:rsid w:val="004A2AA0"/>
    <w:rsid w:val="004A573C"/>
    <w:rsid w:val="004B0F2D"/>
    <w:rsid w:val="004B2022"/>
    <w:rsid w:val="004D084E"/>
    <w:rsid w:val="004E796F"/>
    <w:rsid w:val="004E7A45"/>
    <w:rsid w:val="004E7D01"/>
    <w:rsid w:val="004F71A4"/>
    <w:rsid w:val="00505356"/>
    <w:rsid w:val="00521A0A"/>
    <w:rsid w:val="00552F0E"/>
    <w:rsid w:val="00563B1B"/>
    <w:rsid w:val="00567F3E"/>
    <w:rsid w:val="00575177"/>
    <w:rsid w:val="00583FCD"/>
    <w:rsid w:val="005845C2"/>
    <w:rsid w:val="005A5C2A"/>
    <w:rsid w:val="005D2827"/>
    <w:rsid w:val="005D4DB7"/>
    <w:rsid w:val="005D7279"/>
    <w:rsid w:val="005E15F8"/>
    <w:rsid w:val="005E280F"/>
    <w:rsid w:val="005F3E2E"/>
    <w:rsid w:val="00600CEB"/>
    <w:rsid w:val="00615FF8"/>
    <w:rsid w:val="0064022E"/>
    <w:rsid w:val="00640352"/>
    <w:rsid w:val="006426F7"/>
    <w:rsid w:val="00647C28"/>
    <w:rsid w:val="006558F9"/>
    <w:rsid w:val="0067529C"/>
    <w:rsid w:val="00680325"/>
    <w:rsid w:val="00685694"/>
    <w:rsid w:val="006912CB"/>
    <w:rsid w:val="00697D7A"/>
    <w:rsid w:val="006A18BC"/>
    <w:rsid w:val="006B2D7D"/>
    <w:rsid w:val="006B5512"/>
    <w:rsid w:val="00711683"/>
    <w:rsid w:val="007254E5"/>
    <w:rsid w:val="00726FB8"/>
    <w:rsid w:val="007556CC"/>
    <w:rsid w:val="00756A1A"/>
    <w:rsid w:val="00764357"/>
    <w:rsid w:val="007834F8"/>
    <w:rsid w:val="007867C0"/>
    <w:rsid w:val="00790857"/>
    <w:rsid w:val="00791E04"/>
    <w:rsid w:val="00795409"/>
    <w:rsid w:val="00797834"/>
    <w:rsid w:val="007A4D25"/>
    <w:rsid w:val="007C23AD"/>
    <w:rsid w:val="007C267B"/>
    <w:rsid w:val="007E37D5"/>
    <w:rsid w:val="007E78C4"/>
    <w:rsid w:val="00801371"/>
    <w:rsid w:val="008166AD"/>
    <w:rsid w:val="00822D08"/>
    <w:rsid w:val="0082549E"/>
    <w:rsid w:val="0083377F"/>
    <w:rsid w:val="00840C1E"/>
    <w:rsid w:val="00860354"/>
    <w:rsid w:val="00867184"/>
    <w:rsid w:val="008828EC"/>
    <w:rsid w:val="00883AB4"/>
    <w:rsid w:val="00883C2D"/>
    <w:rsid w:val="00892D73"/>
    <w:rsid w:val="00892E2E"/>
    <w:rsid w:val="008A714D"/>
    <w:rsid w:val="008B6FDD"/>
    <w:rsid w:val="008D3220"/>
    <w:rsid w:val="008E0F16"/>
    <w:rsid w:val="008F2DBD"/>
    <w:rsid w:val="00904764"/>
    <w:rsid w:val="00904B93"/>
    <w:rsid w:val="009058FD"/>
    <w:rsid w:val="00935F0D"/>
    <w:rsid w:val="0095095F"/>
    <w:rsid w:val="0097080C"/>
    <w:rsid w:val="00990987"/>
    <w:rsid w:val="009A20EC"/>
    <w:rsid w:val="009B1E00"/>
    <w:rsid w:val="009B5004"/>
    <w:rsid w:val="009B562D"/>
    <w:rsid w:val="009C0D8B"/>
    <w:rsid w:val="009D1AE0"/>
    <w:rsid w:val="009D4A75"/>
    <w:rsid w:val="009E4346"/>
    <w:rsid w:val="009E55DF"/>
    <w:rsid w:val="009F19CC"/>
    <w:rsid w:val="00A041D4"/>
    <w:rsid w:val="00A12241"/>
    <w:rsid w:val="00A40899"/>
    <w:rsid w:val="00A535BA"/>
    <w:rsid w:val="00A6445A"/>
    <w:rsid w:val="00A675CC"/>
    <w:rsid w:val="00A80AEF"/>
    <w:rsid w:val="00A8461F"/>
    <w:rsid w:val="00A85379"/>
    <w:rsid w:val="00A91875"/>
    <w:rsid w:val="00A93F2C"/>
    <w:rsid w:val="00A952E9"/>
    <w:rsid w:val="00A96316"/>
    <w:rsid w:val="00A96A37"/>
    <w:rsid w:val="00AB13EF"/>
    <w:rsid w:val="00AB4A33"/>
    <w:rsid w:val="00AC1208"/>
    <w:rsid w:val="00AC7314"/>
    <w:rsid w:val="00AC79E0"/>
    <w:rsid w:val="00AD33C7"/>
    <w:rsid w:val="00AD423A"/>
    <w:rsid w:val="00AE4966"/>
    <w:rsid w:val="00AE5507"/>
    <w:rsid w:val="00B11F35"/>
    <w:rsid w:val="00B14D5F"/>
    <w:rsid w:val="00B32B1A"/>
    <w:rsid w:val="00B43A63"/>
    <w:rsid w:val="00B52125"/>
    <w:rsid w:val="00B74DC5"/>
    <w:rsid w:val="00B953AC"/>
    <w:rsid w:val="00BA535D"/>
    <w:rsid w:val="00BA753C"/>
    <w:rsid w:val="00BA7B96"/>
    <w:rsid w:val="00BB66CF"/>
    <w:rsid w:val="00BD09D0"/>
    <w:rsid w:val="00BE33D8"/>
    <w:rsid w:val="00C32CF2"/>
    <w:rsid w:val="00C4126D"/>
    <w:rsid w:val="00C42594"/>
    <w:rsid w:val="00C44E24"/>
    <w:rsid w:val="00C51681"/>
    <w:rsid w:val="00C524E5"/>
    <w:rsid w:val="00C5327B"/>
    <w:rsid w:val="00C57EAD"/>
    <w:rsid w:val="00C65979"/>
    <w:rsid w:val="00C674A5"/>
    <w:rsid w:val="00C7050F"/>
    <w:rsid w:val="00C71DF0"/>
    <w:rsid w:val="00C7643B"/>
    <w:rsid w:val="00C803BB"/>
    <w:rsid w:val="00C81A91"/>
    <w:rsid w:val="00C916A3"/>
    <w:rsid w:val="00CA3EA5"/>
    <w:rsid w:val="00CA4416"/>
    <w:rsid w:val="00CA6E6F"/>
    <w:rsid w:val="00CB2C13"/>
    <w:rsid w:val="00CD061B"/>
    <w:rsid w:val="00CD7040"/>
    <w:rsid w:val="00D04381"/>
    <w:rsid w:val="00D137B4"/>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80DA4"/>
    <w:rsid w:val="00D91729"/>
    <w:rsid w:val="00DB4EEC"/>
    <w:rsid w:val="00DD37E8"/>
    <w:rsid w:val="00DE0239"/>
    <w:rsid w:val="00DE5CAC"/>
    <w:rsid w:val="00DF4999"/>
    <w:rsid w:val="00E00310"/>
    <w:rsid w:val="00E02038"/>
    <w:rsid w:val="00E11E01"/>
    <w:rsid w:val="00E12F23"/>
    <w:rsid w:val="00E147DC"/>
    <w:rsid w:val="00E160F4"/>
    <w:rsid w:val="00E3231F"/>
    <w:rsid w:val="00E40584"/>
    <w:rsid w:val="00E47B9F"/>
    <w:rsid w:val="00E519E1"/>
    <w:rsid w:val="00E5607D"/>
    <w:rsid w:val="00E56FDA"/>
    <w:rsid w:val="00E65BB4"/>
    <w:rsid w:val="00E90456"/>
    <w:rsid w:val="00E9201C"/>
    <w:rsid w:val="00EB5355"/>
    <w:rsid w:val="00EB550D"/>
    <w:rsid w:val="00EC4B0F"/>
    <w:rsid w:val="00ED1A6A"/>
    <w:rsid w:val="00EE1A66"/>
    <w:rsid w:val="00EE1D09"/>
    <w:rsid w:val="00EE25D8"/>
    <w:rsid w:val="00EE7240"/>
    <w:rsid w:val="00EF66B8"/>
    <w:rsid w:val="00F130D7"/>
    <w:rsid w:val="00F21315"/>
    <w:rsid w:val="00F23817"/>
    <w:rsid w:val="00F420A3"/>
    <w:rsid w:val="00F52C4F"/>
    <w:rsid w:val="00F56682"/>
    <w:rsid w:val="00F63F67"/>
    <w:rsid w:val="00F93474"/>
    <w:rsid w:val="00FA7021"/>
    <w:rsid w:val="00FB4862"/>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456561"/>
    <w:rPr>
      <w:color w:val="605E5C"/>
      <w:shd w:val="clear" w:color="auto" w:fill="E1DFDD"/>
    </w:rPr>
  </w:style>
  <w:style w:type="character" w:customStyle="1" w:styleId="ListParagraphChar">
    <w:name w:val="List Paragraph Char"/>
    <w:basedOn w:val="DefaultParagraphFont"/>
    <w:link w:val="ListParagraph"/>
    <w:uiPriority w:val="34"/>
    <w:locked/>
    <w:rsid w:val="00C42594"/>
    <w:rPr>
      <w:rFonts w:ascii="Arial" w:hAnsi="Arial" w:cs="Arial"/>
      <w:sz w:val="22"/>
      <w:szCs w:val="22"/>
      <w:lang w:val="en-GB" w:eastAsia="en-GB"/>
    </w:rPr>
  </w:style>
  <w:style w:type="paragraph" w:customStyle="1" w:styleId="Default">
    <w:name w:val="Default"/>
    <w:rsid w:val="00C42594"/>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9C0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76103015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485052399">
      <w:bodyDiv w:val="1"/>
      <w:marLeft w:val="0"/>
      <w:marRight w:val="0"/>
      <w:marTop w:val="0"/>
      <w:marBottom w:val="0"/>
      <w:divBdr>
        <w:top w:val="none" w:sz="0" w:space="0" w:color="auto"/>
        <w:left w:val="none" w:sz="0" w:space="0" w:color="auto"/>
        <w:bottom w:val="none" w:sz="0" w:space="0" w:color="auto"/>
        <w:right w:val="none" w:sz="0" w:space="0" w:color="auto"/>
      </w:divBdr>
    </w:div>
    <w:div w:id="1564830879">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5964E4" w:rsidP="005964E4">
          <w:pPr>
            <w:pStyle w:val="A96891EE36CB4CE3A68164DDD098A20A"/>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5964E4" w:rsidP="005964E4">
          <w:pPr>
            <w:pStyle w:val="0863FC30C29A4787B3276C23F15665DB"/>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5964E4" w:rsidP="005964E4">
          <w:pPr>
            <w:pStyle w:val="36E817926B5B459DB23B86A8908C93CB"/>
          </w:pPr>
          <w:r w:rsidRPr="00EB5355">
            <w:rPr>
              <w:rStyle w:val="PlaceholderText"/>
              <w:rFonts w:ascii="Tahoma" w:hAnsi="Tahoma" w:cs="Tahoma"/>
              <w:sz w:val="20"/>
              <w:szCs w:val="20"/>
            </w:rPr>
            <w:t>Click here to enter email</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5964E4" w:rsidP="005964E4">
          <w:pPr>
            <w:pStyle w:val="A41F76AF94D947699452E2D802A28874"/>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86F93"/>
    <w:rsid w:val="000A3E57"/>
    <w:rsid w:val="000B282F"/>
    <w:rsid w:val="000C30DC"/>
    <w:rsid w:val="001055D4"/>
    <w:rsid w:val="0029487D"/>
    <w:rsid w:val="00452619"/>
    <w:rsid w:val="0056547E"/>
    <w:rsid w:val="005964E4"/>
    <w:rsid w:val="005A012A"/>
    <w:rsid w:val="005E3EAF"/>
    <w:rsid w:val="0063700B"/>
    <w:rsid w:val="00646ADE"/>
    <w:rsid w:val="006A6DD7"/>
    <w:rsid w:val="007177C4"/>
    <w:rsid w:val="009170FF"/>
    <w:rsid w:val="009216B9"/>
    <w:rsid w:val="009574C2"/>
    <w:rsid w:val="009963A2"/>
    <w:rsid w:val="00A16B6E"/>
    <w:rsid w:val="00A26CAD"/>
    <w:rsid w:val="00B05E45"/>
    <w:rsid w:val="00B61C67"/>
    <w:rsid w:val="00C27B37"/>
    <w:rsid w:val="00D30CA9"/>
    <w:rsid w:val="00ED2748"/>
    <w:rsid w:val="00EE4D0B"/>
    <w:rsid w:val="00F44130"/>
    <w:rsid w:val="00F8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4E4"/>
    <w:rPr>
      <w:color w:val="808080"/>
    </w:rPr>
  </w:style>
  <w:style w:type="paragraph" w:customStyle="1" w:styleId="128AFBBE3D914513A3EBA1CA2D029A07">
    <w:name w:val="128AFBBE3D914513A3EBA1CA2D029A07"/>
    <w:rsid w:val="00F84ED3"/>
  </w:style>
  <w:style w:type="paragraph" w:customStyle="1" w:styleId="0863FC30C29A4787B3276C23F15665DB">
    <w:name w:val="0863FC30C29A4787B3276C23F15665DB"/>
    <w:rsid w:val="005964E4"/>
    <w:pPr>
      <w:spacing w:after="0" w:line="240" w:lineRule="auto"/>
    </w:pPr>
    <w:rPr>
      <w:rFonts w:ascii="Arial" w:eastAsia="Times New Roman" w:hAnsi="Arial" w:cs="Arial"/>
      <w:lang w:val="en-GB" w:eastAsia="en-GB"/>
    </w:rPr>
  </w:style>
  <w:style w:type="paragraph" w:customStyle="1" w:styleId="36E817926B5B459DB23B86A8908C93CB">
    <w:name w:val="36E817926B5B459DB23B86A8908C93CB"/>
    <w:rsid w:val="005964E4"/>
    <w:pPr>
      <w:spacing w:after="0" w:line="240" w:lineRule="auto"/>
    </w:pPr>
    <w:rPr>
      <w:rFonts w:ascii="Arial" w:eastAsia="Times New Roman" w:hAnsi="Arial" w:cs="Arial"/>
      <w:lang w:val="en-GB" w:eastAsia="en-GB"/>
    </w:rPr>
  </w:style>
  <w:style w:type="paragraph" w:customStyle="1" w:styleId="A41F76AF94D947699452E2D802A28874">
    <w:name w:val="A41F76AF94D947699452E2D802A28874"/>
    <w:rsid w:val="005964E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5964E4"/>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33801-E3BE-48EA-9ACE-AA15B4DC68FE}">
  <ds:schemaRefs>
    <ds:schemaRef ds:uri="http://schemas.microsoft.com/sharepoint/v3/contenttype/forms"/>
  </ds:schemaRefs>
</ds:datastoreItem>
</file>

<file path=customXml/itemProps2.xml><?xml version="1.0" encoding="utf-8"?>
<ds:datastoreItem xmlns:ds="http://schemas.openxmlformats.org/officeDocument/2006/customXml" ds:itemID="{DC86F4BA-4FBE-4423-8ED3-E599BCFEF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2CCC3C-DAC8-458A-A80C-EA026A7C048E}">
  <ds:schemaRefs>
    <ds:schemaRef ds:uri="http://schemas.openxmlformats.org/officeDocument/2006/bibliography"/>
  </ds:schemaRefs>
</ds:datastoreItem>
</file>

<file path=customXml/itemProps4.xml><?xml version="1.0" encoding="utf-8"?>
<ds:datastoreItem xmlns:ds="http://schemas.openxmlformats.org/officeDocument/2006/customXml" ds:itemID="{71D9A831-90A9-4AEB-A4FE-7B5B837F2B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2024-03-26T13:16:00Z</dcterms:created>
  <dcterms:modified xsi:type="dcterms:W3CDTF">2024-03-26T13:16:00Z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