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E65C83" w:rsidRPr="00735DBC" w14:paraId="1E3D24C1" w14:textId="77777777" w:rsidTr="00735DBC">
        <w:tc>
          <w:tcPr>
            <w:tcW w:w="4810" w:type="dxa"/>
          </w:tcPr>
          <w:p w14:paraId="74A83D59" w14:textId="77777777" w:rsidR="00E65C83" w:rsidRPr="00C325E5" w:rsidRDefault="00E65C83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Adopted by the T-CY at its 19</w:t>
            </w:r>
            <w:r w:rsidRPr="00C325E5">
              <w:rPr>
                <w:sz w:val="16"/>
                <w:szCs w:val="16"/>
                <w:vertAlign w:val="superscript"/>
              </w:rPr>
              <w:t>th</w:t>
            </w:r>
            <w:r w:rsidRPr="00C325E5">
              <w:rPr>
                <w:sz w:val="16"/>
                <w:szCs w:val="16"/>
              </w:rPr>
              <w:t xml:space="preserve"> Plenary </w:t>
            </w:r>
          </w:p>
          <w:p w14:paraId="75466528" w14:textId="77777777" w:rsidR="00E65C83" w:rsidRPr="00C325E5" w:rsidRDefault="00E65C83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Strasbourg, 9 July 2018</w:t>
            </w:r>
          </w:p>
          <w:p w14:paraId="28A3AA0A" w14:textId="77777777" w:rsidR="00E65C83" w:rsidRPr="00735DBC" w:rsidRDefault="00E65C83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29BF1AE0" w14:textId="77777777" w:rsidR="00E65C83" w:rsidRPr="00735DBC" w:rsidRDefault="00E65C83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2018)10</w:t>
            </w:r>
          </w:p>
          <w:p w14:paraId="2376C3AA" w14:textId="77777777" w:rsidR="00E65C83" w:rsidRPr="00735DBC" w:rsidRDefault="00E65C83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2AB7CB58" w14:textId="77777777" w:rsidR="00E65C83" w:rsidRDefault="00E65C83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sz w:val="20"/>
          <w:szCs w:val="20"/>
        </w:rPr>
        <w:t xml:space="preserve">  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[Add logo </w:t>
      </w:r>
      <w:r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b w:val="0"/>
          <w:sz w:val="14"/>
          <w:szCs w:val="16"/>
        </w:rPr>
        <w:tab/>
      </w:r>
    </w:p>
    <w:p w14:paraId="6800B087" w14:textId="77777777" w:rsidR="00E65C83" w:rsidRDefault="00E65C83" w:rsidP="0061759A"/>
    <w:p w14:paraId="7D8128C5" w14:textId="77777777" w:rsidR="00E65C83" w:rsidRDefault="00E65C83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Mutual Legal Assistance Request </w:t>
      </w:r>
    </w:p>
    <w:p w14:paraId="5F0605D3" w14:textId="77777777" w:rsidR="00E65C83" w:rsidRPr="00A428A4" w:rsidRDefault="00E65C83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for subscriber information</w:t>
      </w:r>
    </w:p>
    <w:p w14:paraId="051A5E07" w14:textId="77777777" w:rsidR="00E65C83" w:rsidRDefault="00E65C83" w:rsidP="00A428A4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fr-FR"/>
        </w:rPr>
      </w:pPr>
      <w:proofErr w:type="spellStart"/>
      <w:proofErr w:type="gramStart"/>
      <w:r w:rsidRPr="003B3D29">
        <w:rPr>
          <w:rFonts w:ascii="Verdana" w:hAnsi="Verdana"/>
          <w:sz w:val="20"/>
          <w:szCs w:val="20"/>
          <w:lang w:val="fr-FR"/>
        </w:rPr>
        <w:t>under</w:t>
      </w:r>
      <w:proofErr w:type="spellEnd"/>
      <w:proofErr w:type="gramEnd"/>
      <w:r w:rsidRPr="003B3D29">
        <w:rPr>
          <w:rFonts w:ascii="Verdana" w:hAnsi="Verdana"/>
          <w:sz w:val="20"/>
          <w:szCs w:val="20"/>
          <w:lang w:val="fr-FR"/>
        </w:rPr>
        <w:t xml:space="preserve"> Article 31 Budapest Convention on Cybercrime</w:t>
      </w:r>
      <w:r w:rsidRPr="00A428A4">
        <w:rPr>
          <w:rStyle w:val="Appelnotedebasdep"/>
          <w:rFonts w:ascii="Verdana" w:hAnsi="Verdana"/>
          <w:sz w:val="20"/>
          <w:szCs w:val="20"/>
        </w:rPr>
        <w:footnoteReference w:id="1"/>
      </w:r>
    </w:p>
    <w:p w14:paraId="5F95D502" w14:textId="77777777" w:rsidR="00E65C83" w:rsidRPr="003C4B6B" w:rsidRDefault="00E65C83" w:rsidP="002A1BA6">
      <w:pPr>
        <w:pStyle w:val="Normal1"/>
        <w:jc w:val="center"/>
        <w:rPr>
          <w:rFonts w:ascii="Verdana" w:hAnsi="Verdana"/>
          <w:b/>
          <w:bCs/>
          <w:i/>
          <w:iCs/>
          <w:color w:val="0070C0"/>
          <w:sz w:val="32"/>
          <w:szCs w:val="32"/>
          <w:lang w:val="es-ES_tradnl"/>
        </w:rPr>
      </w:pPr>
      <w:r w:rsidRPr="00D03615">
        <w:rPr>
          <w:b/>
          <w:bCs/>
          <w:i/>
          <w:iCs/>
          <w:noProof/>
          <w:color w:val="0070C0"/>
          <w:sz w:val="32"/>
          <w:szCs w:val="32"/>
          <w:lang w:val="es-ES_tradnl"/>
        </w:rPr>
        <w:t>Zamolnica za međunarodnu pravnu pomoć u cilju dobijanja podataka o pretplatniku</w:t>
      </w:r>
    </w:p>
    <w:p w14:paraId="12199CD9" w14:textId="77777777" w:rsidR="00E65C83" w:rsidRPr="003C4B6B" w:rsidRDefault="00E65C83" w:rsidP="002A1BA6">
      <w:pPr>
        <w:pStyle w:val="Normal1"/>
        <w:jc w:val="center"/>
        <w:rPr>
          <w:rFonts w:ascii="Verdana" w:hAnsi="Verdana"/>
          <w:b/>
          <w:bCs/>
          <w:sz w:val="20"/>
          <w:szCs w:val="20"/>
          <w:lang w:val="es-ES_tradnl"/>
        </w:rPr>
      </w:pPr>
      <w:r w:rsidRPr="00D03615">
        <w:rPr>
          <w:b/>
          <w:bCs/>
          <w:noProof/>
          <w:sz w:val="20"/>
          <w:lang w:val="es-ES_tradnl"/>
        </w:rPr>
        <w:t>shodno članu 31 Budimpeštanske konvencije o računarskom kriminalu</w:t>
      </w:r>
    </w:p>
    <w:p w14:paraId="7BA2F29E" w14:textId="77777777" w:rsidR="00E65C83" w:rsidRPr="003C4B6B" w:rsidRDefault="00E65C83" w:rsidP="00034146">
      <w:pPr>
        <w:pStyle w:val="Normal1"/>
        <w:rPr>
          <w:rFonts w:ascii="Verdana" w:hAnsi="Verdana"/>
          <w:lang w:val="es-ES_tradnl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E65C83" w14:paraId="53C22318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54283AC" w14:textId="77777777" w:rsidR="00E65C83" w:rsidRDefault="00E65C83" w:rsidP="00E348D5">
            <w:pPr>
              <w:pStyle w:val="headnumbered1"/>
            </w:pPr>
            <w:r>
              <w:t xml:space="preserve">date / </w:t>
            </w:r>
            <w:r w:rsidRPr="00D03615">
              <w:rPr>
                <w:i/>
                <w:iCs/>
                <w:noProof/>
                <w:color w:val="0070C0"/>
              </w:rPr>
              <w:t>Datum</w:t>
            </w:r>
          </w:p>
        </w:tc>
      </w:tr>
      <w:tr w:rsidR="00E65C83" w14:paraId="13D39591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9C91FBE" w14:textId="77777777" w:rsidR="00E65C83" w:rsidRDefault="00E65C83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371D917A" w14:textId="77777777" w:rsidR="00E65C83" w:rsidRDefault="00E65C83" w:rsidP="00034146">
      <w:pPr>
        <w:pStyle w:val="Normal1"/>
        <w:rPr>
          <w:rFonts w:ascii="Verdana" w:hAnsi="Verdana"/>
        </w:rPr>
      </w:pPr>
    </w:p>
    <w:p w14:paraId="0462B8D6" w14:textId="77777777" w:rsidR="00E65C83" w:rsidRDefault="00E65C83" w:rsidP="00034146">
      <w:pPr>
        <w:pStyle w:val="Normal1"/>
        <w:rPr>
          <w:rFonts w:ascii="Verdana" w:hAnsi="Verdana"/>
        </w:rPr>
      </w:pPr>
    </w:p>
    <w:p w14:paraId="5A59901B" w14:textId="77777777" w:rsidR="00E65C83" w:rsidRDefault="00E65C83" w:rsidP="00034146">
      <w:pPr>
        <w:pStyle w:val="Normal1"/>
        <w:rPr>
          <w:rFonts w:ascii="Verdana" w:hAnsi="Verdana"/>
        </w:rPr>
      </w:pPr>
    </w:p>
    <w:p w14:paraId="38FA35A6" w14:textId="77777777" w:rsidR="00E65C83" w:rsidRDefault="00E65C83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E65C83" w:rsidRPr="003C4B6B" w14:paraId="6CCBF7EA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1E8F2F9" w14:textId="77777777" w:rsidR="00E65C83" w:rsidRDefault="00E65C83" w:rsidP="0052246B">
            <w:pPr>
              <w:pStyle w:val="headnumbered1"/>
            </w:pPr>
            <w:r>
              <w:t>reference / case number</w:t>
            </w:r>
          </w:p>
          <w:p w14:paraId="10BE3A37" w14:textId="77777777" w:rsidR="00E65C83" w:rsidRPr="003C4B6B" w:rsidRDefault="00E65C83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VEZA / BROJ PREDMETA</w:t>
            </w:r>
          </w:p>
        </w:tc>
      </w:tr>
      <w:tr w:rsidR="00E65C83" w:rsidRPr="003C4B6B" w14:paraId="677FF193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F2C517" w14:textId="77777777" w:rsidR="00E65C83" w:rsidRPr="003C4B6B" w:rsidRDefault="00E65C83" w:rsidP="0052246B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326375A9" w14:textId="77777777" w:rsidR="00E65C83" w:rsidRPr="003C4B6B" w:rsidRDefault="00E65C83" w:rsidP="00735DBC"/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E65C83" w14:paraId="0BDBD6E3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CA5A565" w14:textId="77777777" w:rsidR="00E65C83" w:rsidRDefault="00E65C83" w:rsidP="00E348D5">
            <w:pPr>
              <w:pStyle w:val="headnumbered1"/>
            </w:pPr>
            <w:r>
              <w:t>request status</w:t>
            </w:r>
          </w:p>
          <w:p w14:paraId="69C6D4BA" w14:textId="77777777" w:rsidR="00E65C83" w:rsidRPr="002A1BA6" w:rsidRDefault="00E65C83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STATUS ZAHTJEVA</w:t>
            </w:r>
          </w:p>
        </w:tc>
      </w:tr>
      <w:tr w:rsidR="00E65C83" w14:paraId="3F2D39E1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CF8AD9" w14:textId="77777777" w:rsidR="00E65C83" w:rsidRPr="002A1BA6" w:rsidRDefault="00E65C83" w:rsidP="00034146">
            <w:pPr>
              <w:pStyle w:val="Normal1"/>
              <w:rPr>
                <w:rFonts w:ascii="Verdana" w:hAnsi="Verdana"/>
                <w:color w:val="0070C0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 New</w:t>
            </w:r>
            <w:proofErr w:type="gramEnd"/>
            <w:r>
              <w:rPr>
                <w:rFonts w:ascii="Verdana" w:hAnsi="Verdana"/>
              </w:rPr>
              <w:t xml:space="preserve"> request / </w:t>
            </w:r>
            <w:r w:rsidRPr="00D03615">
              <w:rPr>
                <w:i/>
                <w:iCs/>
                <w:noProof/>
                <w:color w:val="0070C0"/>
              </w:rPr>
              <w:t>Novi zahtjev</w:t>
            </w:r>
          </w:p>
          <w:p w14:paraId="340E6C24" w14:textId="77777777" w:rsidR="00E65C83" w:rsidRDefault="00E65C83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Follow up to previous MLA request (details added below) / </w:t>
            </w:r>
            <w:r w:rsidRPr="00D03615">
              <w:rPr>
                <w:i/>
                <w:iCs/>
                <w:noProof/>
                <w:color w:val="0070C0"/>
              </w:rPr>
              <w:t>Nastavak prethodne zamolnice (detalji navedeni niže)</w:t>
            </w:r>
          </w:p>
          <w:p w14:paraId="28577B98" w14:textId="77777777" w:rsidR="00E65C83" w:rsidRPr="00466E6D" w:rsidRDefault="00E65C83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 w:rsidRPr="00034146">
              <w:rPr>
                <w:rFonts w:ascii="Verdana" w:hAnsi="Verdana"/>
              </w:rPr>
              <w:t>Follow up to previous preservation request</w:t>
            </w:r>
            <w:r>
              <w:rPr>
                <w:rFonts w:ascii="Verdana" w:hAnsi="Verdana"/>
              </w:rPr>
              <w:t xml:space="preserve"> (details added below) / </w:t>
            </w:r>
            <w:r w:rsidRPr="00D03615">
              <w:rPr>
                <w:i/>
                <w:iCs/>
                <w:noProof/>
                <w:color w:val="0070C0"/>
              </w:rPr>
              <w:t>Nastavak prethodnog zahtjeva za čuvanje podataka (detalji navedeni niže)</w:t>
            </w:r>
          </w:p>
        </w:tc>
      </w:tr>
    </w:tbl>
    <w:p w14:paraId="45124767" w14:textId="77777777" w:rsidR="00E65C83" w:rsidRDefault="00E65C83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E65C83" w14:paraId="36EFAEB9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94A0C03" w14:textId="77777777" w:rsidR="00E65C83" w:rsidRDefault="00E65C83" w:rsidP="00E348D5">
            <w:pPr>
              <w:pStyle w:val="headnumbered1"/>
            </w:pPr>
            <w:r>
              <w:t>REQUESTED AUTHORITY</w:t>
            </w:r>
          </w:p>
          <w:p w14:paraId="58BBC7E0" w14:textId="77777777" w:rsidR="00E65C83" w:rsidRPr="002A1BA6" w:rsidRDefault="00E65C83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ORGAN KOJI PRIMA ZAHTJEV</w:t>
            </w:r>
          </w:p>
        </w:tc>
      </w:tr>
      <w:tr w:rsidR="00E65C83" w14:paraId="6418DBFD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0EBA96" w14:textId="77777777" w:rsidR="00E65C83" w:rsidRDefault="00E65C8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8BC6E66" w14:textId="77777777" w:rsidR="00E65C83" w:rsidRDefault="00E65C83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E65C83" w14:paraId="37C0742C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FE411B3" w14:textId="77777777" w:rsidR="00E65C83" w:rsidRDefault="00E65C83" w:rsidP="00E348D5">
            <w:pPr>
              <w:pStyle w:val="headnumbered1"/>
            </w:pPr>
            <w:r>
              <w:t xml:space="preserve">REQUESTING Authority </w:t>
            </w:r>
          </w:p>
          <w:p w14:paraId="4B87E747" w14:textId="77777777" w:rsidR="00E65C83" w:rsidRPr="002A1BA6" w:rsidRDefault="00E65C83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ORGAN KOJI ŠALJE ZAHTJEV</w:t>
            </w:r>
          </w:p>
        </w:tc>
      </w:tr>
      <w:tr w:rsidR="00E65C83" w14:paraId="208757A7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D358C9B" w14:textId="77777777" w:rsidR="00E65C83" w:rsidRDefault="00E65C83" w:rsidP="00311FC9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</w:p>
          <w:p w14:paraId="3A60013B" w14:textId="77777777" w:rsidR="00E65C83" w:rsidRPr="002A1BA6" w:rsidRDefault="00E65C83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Organizacija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1C1612" w14:textId="77777777" w:rsidR="00E65C83" w:rsidRDefault="00E65C83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65C83" w14:paraId="44EFD915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3A7478" w14:textId="77777777" w:rsidR="00E65C83" w:rsidRDefault="00E65C83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 in charge of the request</w:t>
            </w:r>
          </w:p>
          <w:p w14:paraId="7492C80D" w14:textId="77777777" w:rsidR="00E65C83" w:rsidRPr="002A1BA6" w:rsidRDefault="00E65C83" w:rsidP="00E142B5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Osoba zadužena za postupanje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E119E39" w14:textId="77777777" w:rsidR="00E65C83" w:rsidRDefault="00E65C83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65C83" w14:paraId="1FFA3495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67D571" w14:textId="77777777" w:rsidR="00E65C83" w:rsidRDefault="00E65C83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  <w:p w14:paraId="6A742F95" w14:textId="77777777" w:rsidR="00E65C83" w:rsidRPr="002A1BA6" w:rsidRDefault="00E65C83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5257AD" w14:textId="77777777" w:rsidR="00E65C83" w:rsidRDefault="00E65C83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65C83" w14:paraId="14FE09FA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BFFC76" w14:textId="77777777" w:rsidR="00E65C83" w:rsidRPr="00433653" w:rsidRDefault="00E65C83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Br. Telefona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C452DE2" w14:textId="77777777" w:rsidR="00E65C83" w:rsidRDefault="00E65C83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65C83" w14:paraId="4C49B573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0D16B3F" w14:textId="77777777" w:rsidR="00E65C83" w:rsidRPr="00433653" w:rsidRDefault="00E65C83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Br. mobilnog tel.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0C4F44" w14:textId="77777777" w:rsidR="00E65C83" w:rsidRDefault="00E65C83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65C83" w:rsidRPr="003C4B6B" w14:paraId="4911B16A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C2DD23" w14:textId="77777777" w:rsidR="00E65C83" w:rsidRPr="003C4B6B" w:rsidRDefault="00E65C83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E-mail 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8AA51D2" w14:textId="77777777" w:rsidR="00E65C83" w:rsidRPr="003C4B6B" w:rsidRDefault="00E65C83" w:rsidP="00311FC9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E65C83" w14:paraId="597D6A23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D01E54" w14:textId="77777777" w:rsidR="00E65C83" w:rsidRPr="00433653" w:rsidRDefault="00E65C83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Fax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92848CB" w14:textId="77777777" w:rsidR="00E65C83" w:rsidRDefault="00E65C83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65C83" w14:paraId="56292634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5DAB1D" w14:textId="77777777" w:rsidR="00E65C83" w:rsidRPr="00433653" w:rsidRDefault="00E65C83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Office Hours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Radno vrijeme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7A4EAE" w14:textId="77777777" w:rsidR="00E65C83" w:rsidRDefault="00E65C83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65C83" w:rsidRPr="0015144D" w14:paraId="2B5014CA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AB6D30" w14:textId="77777777" w:rsidR="00E65C83" w:rsidRPr="0015144D" w:rsidRDefault="00E65C83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Zone / 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Vremenska zona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2888B2C" w14:textId="77777777" w:rsidR="00E65C83" w:rsidRPr="0015144D" w:rsidRDefault="00E65C83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E65C83" w:rsidRPr="00D47E65" w14:paraId="33E1290D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A3A6240" w14:textId="77777777" w:rsidR="00E65C83" w:rsidRPr="00D47E65" w:rsidRDefault="00E65C83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D7F50F" w14:textId="77777777" w:rsidR="00E65C83" w:rsidRPr="00433653" w:rsidRDefault="00E65C83" w:rsidP="00E051B7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by email or other expedited means preferred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Poželjno je da odgovor bude dostavljen putem e-maila ili drugog sredstva brze komunikacije</w:t>
            </w:r>
          </w:p>
        </w:tc>
      </w:tr>
      <w:tr w:rsidR="00E65C83" w14:paraId="62D446FD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F0A113" w14:textId="77777777" w:rsidR="00E65C83" w:rsidRPr="00D47E65" w:rsidRDefault="00E65C83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604F70" w14:textId="77777777" w:rsidR="00E65C83" w:rsidRPr="00D47E65" w:rsidRDefault="00E65C83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preferred by means of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Poželjno je da odgovor bude dostavljen putem:</w:t>
            </w:r>
          </w:p>
        </w:tc>
      </w:tr>
    </w:tbl>
    <w:p w14:paraId="04B446CF" w14:textId="77777777" w:rsidR="00E65C83" w:rsidRDefault="00E65C83">
      <w:pPr>
        <w:pStyle w:val="Normal1"/>
        <w:rPr>
          <w:rFonts w:ascii="Verdana" w:hAnsi="Verdana"/>
        </w:rPr>
      </w:pPr>
    </w:p>
    <w:p w14:paraId="130D2016" w14:textId="77777777" w:rsidR="00E65C83" w:rsidRDefault="00E65C83">
      <w:pPr>
        <w:pStyle w:val="Normal1"/>
        <w:rPr>
          <w:rFonts w:ascii="Verdana" w:hAnsi="Verdana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E65C83" w:rsidRPr="003C4B6B" w14:paraId="15795457" w14:textId="77777777" w:rsidTr="002A1BA6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799497E6" w14:textId="77777777" w:rsidR="00E65C83" w:rsidRDefault="00E65C83" w:rsidP="008511DA">
            <w:pPr>
              <w:pStyle w:val="headnumbered1"/>
            </w:pPr>
            <w:r w:rsidRPr="008511DA">
              <w:t>SHOULD</w:t>
            </w:r>
            <w:r>
              <w:t xml:space="preserve"> ADDITIONAL confirmation FROM</w:t>
            </w:r>
            <w:r w:rsidRPr="009D3813">
              <w:t xml:space="preserve"> THE</w:t>
            </w:r>
            <w:r>
              <w:t xml:space="preserve"> requesting authority be needed</w:t>
            </w:r>
            <w:r w:rsidRPr="009D3813">
              <w:t>, PLEASE CONTACT:</w:t>
            </w:r>
          </w:p>
          <w:p w14:paraId="54943D54" w14:textId="77777777" w:rsidR="00E65C83" w:rsidRPr="003C4B6B" w:rsidRDefault="00E65C83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UKOLIKO JE POTREBNA DODATNA POTVRDA OD ORGANA KOJI ŠALJE ZAHTJEV, MOLIMO DA KONTAKTIRATE: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56019336" w14:textId="77777777" w:rsidR="00E65C83" w:rsidRPr="003C4B6B" w:rsidRDefault="00E65C83" w:rsidP="002A1BA6">
            <w:pPr>
              <w:pStyle w:val="Titre21"/>
            </w:pPr>
          </w:p>
        </w:tc>
      </w:tr>
      <w:tr w:rsidR="00E65C83" w14:paraId="3DB122BC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6AA53949" w14:textId="77777777" w:rsidR="00E65C83" w:rsidRDefault="00E65C83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Name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Ime: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F93A1C0" w14:textId="77777777" w:rsidR="00E65C83" w:rsidRDefault="00E65C83" w:rsidP="002A1BA6">
            <w:pPr>
              <w:pStyle w:val="Normal1"/>
              <w:spacing w:after="0"/>
            </w:pPr>
          </w:p>
        </w:tc>
      </w:tr>
      <w:tr w:rsidR="00E65C83" w14:paraId="1BDF732E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F8E53EC" w14:textId="77777777" w:rsidR="00E65C83" w:rsidRDefault="00E65C83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Job Title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Zvanje: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22366578" w14:textId="77777777" w:rsidR="00E65C83" w:rsidRDefault="00E65C83" w:rsidP="002A1BA6">
            <w:pPr>
              <w:pStyle w:val="Normal1"/>
              <w:spacing w:after="0"/>
            </w:pPr>
          </w:p>
        </w:tc>
      </w:tr>
      <w:tr w:rsidR="00E65C83" w14:paraId="34720FA8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6652633B" w14:textId="77777777" w:rsidR="00E65C83" w:rsidRPr="00433653" w:rsidRDefault="00E65C83" w:rsidP="002A1BA6">
            <w:pPr>
              <w:pStyle w:val="Normal1"/>
              <w:spacing w:after="0"/>
              <w:rPr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Function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Funkcija: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1B5BF21" w14:textId="77777777" w:rsidR="00E65C83" w:rsidRDefault="00E65C83" w:rsidP="002A1BA6">
            <w:pPr>
              <w:pStyle w:val="Normal1"/>
              <w:spacing w:after="0"/>
            </w:pPr>
          </w:p>
        </w:tc>
      </w:tr>
      <w:tr w:rsidR="00E65C83" w14:paraId="4129E9B0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6CF827E" w14:textId="77777777" w:rsidR="00E65C83" w:rsidRPr="00433653" w:rsidRDefault="00E65C83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Br. Telefona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CDD9D1" w14:textId="77777777" w:rsidR="00E65C83" w:rsidRDefault="00E65C83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65C83" w14:paraId="4653E10D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FF6D8B4" w14:textId="77777777" w:rsidR="00E65C83" w:rsidRPr="00433653" w:rsidRDefault="00E65C83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Br. mobilnog tel.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E47471" w14:textId="77777777" w:rsidR="00E65C83" w:rsidRDefault="00E65C83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65C83" w:rsidRPr="003C4B6B" w14:paraId="2DB57C05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ED8CF0" w14:textId="77777777" w:rsidR="00E65C83" w:rsidRPr="003C4B6B" w:rsidRDefault="00E65C83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E-mail adresa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44852B" w14:textId="77777777" w:rsidR="00E65C83" w:rsidRPr="003C4B6B" w:rsidRDefault="00E65C83" w:rsidP="002A1BA6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</w:p>
        </w:tc>
      </w:tr>
    </w:tbl>
    <w:p w14:paraId="2663848A" w14:textId="77777777" w:rsidR="00E65C83" w:rsidRPr="003C4B6B" w:rsidRDefault="00E65C83">
      <w:pPr>
        <w:pStyle w:val="Normal1"/>
        <w:rPr>
          <w:rFonts w:ascii="Verdana" w:hAnsi="Verdana"/>
          <w:lang w:val="en-GB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E65C83" w14:paraId="54E42CE3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2E068DD" w14:textId="77777777" w:rsidR="00E65C83" w:rsidRDefault="00E65C83" w:rsidP="008511DA">
            <w:pPr>
              <w:pStyle w:val="headnumbered1"/>
            </w:pPr>
            <w:r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0623D21C" w14:textId="77777777" w:rsidR="00E65C83" w:rsidRPr="003C4B6B" w:rsidRDefault="00E65C83" w:rsidP="0043365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ISTRAŽNI/OPERATIVNI ORGAN KOJI JE NADLEŽAN ZA PREDMET</w:t>
            </w:r>
          </w:p>
          <w:p w14:paraId="27403E43" w14:textId="77777777" w:rsidR="00E65C83" w:rsidRDefault="00E65C83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66A14BC2" w14:textId="77777777" w:rsidR="00E65C83" w:rsidRPr="00433653" w:rsidRDefault="00E65C83" w:rsidP="00433653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(UKOLIKO TO NIJE ORGAN KOJI ŠALJE ZAHTJEV)</w:t>
            </w:r>
          </w:p>
        </w:tc>
      </w:tr>
      <w:tr w:rsidR="00E65C83" w14:paraId="057EF072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9AF162" w14:textId="77777777" w:rsidR="00E65C83" w:rsidRPr="00433653" w:rsidRDefault="00E65C83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Organizacija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2B0C2C" w14:textId="77777777" w:rsidR="00E65C83" w:rsidRDefault="00E65C83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65C83" w14:paraId="7F15D679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1DAED93" w14:textId="77777777" w:rsidR="00E65C83" w:rsidRPr="00433653" w:rsidRDefault="00E65C83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Person in charge of the case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Osoba zadužena za postupanje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6D90806" w14:textId="77777777" w:rsidR="00E65C83" w:rsidRDefault="00E65C83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65C83" w14:paraId="6017F32C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D1C963" w14:textId="77777777" w:rsidR="00E65C83" w:rsidRPr="00433653" w:rsidRDefault="00E65C83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Address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277DF5" w14:textId="77777777" w:rsidR="00E65C83" w:rsidRDefault="00E65C83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65C83" w14:paraId="5955FAC5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D8D0A7" w14:textId="77777777" w:rsidR="00E65C83" w:rsidRPr="00433653" w:rsidRDefault="00E65C83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Br. Telefona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C95F33" w14:textId="77777777" w:rsidR="00E65C83" w:rsidRDefault="00E65C83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65C83" w14:paraId="2C2B2098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825033" w14:textId="77777777" w:rsidR="00E65C83" w:rsidRPr="00433653" w:rsidRDefault="00E65C83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Br. mobilnog tel.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4B9F4C" w14:textId="77777777" w:rsidR="00E65C83" w:rsidRDefault="00E65C83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65C83" w:rsidRPr="003C4B6B" w14:paraId="2806DAE3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8E35F9" w14:textId="77777777" w:rsidR="00E65C83" w:rsidRPr="003C4B6B" w:rsidRDefault="00E65C83" w:rsidP="00645C34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</w:t>
            </w:r>
          </w:p>
          <w:p w14:paraId="23B94143" w14:textId="77777777" w:rsidR="00E65C83" w:rsidRPr="003C4B6B" w:rsidRDefault="00E65C83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E-mail adresa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5097CD6" w14:textId="77777777" w:rsidR="00E65C83" w:rsidRPr="003C4B6B" w:rsidRDefault="00E65C83" w:rsidP="00645C34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E65C83" w14:paraId="2C5F7BDA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A07F256" w14:textId="77777777" w:rsidR="00E65C83" w:rsidRPr="00107180" w:rsidRDefault="00E65C83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Fax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E885BE" w14:textId="77777777" w:rsidR="00E65C83" w:rsidRDefault="00E65C83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661F2C04" w14:textId="77777777" w:rsidR="00E65C83" w:rsidRDefault="00E65C83" w:rsidP="00E142B5"/>
    <w:p w14:paraId="54E87CC7" w14:textId="77777777" w:rsidR="00E65C83" w:rsidRDefault="00E65C83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65C83" w:rsidRPr="003C4B6B" w14:paraId="262364A4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607CAA3" w14:textId="77777777" w:rsidR="00E65C83" w:rsidRDefault="00E65C83" w:rsidP="0052246B">
            <w:pPr>
              <w:pStyle w:val="headnumbered1"/>
            </w:pPr>
            <w:r>
              <w:lastRenderedPageBreak/>
              <w:t xml:space="preserve">prosecution office or Court in charge if applicable </w:t>
            </w:r>
          </w:p>
          <w:p w14:paraId="23F5C215" w14:textId="77777777" w:rsidR="00E65C83" w:rsidRPr="003C4B6B" w:rsidRDefault="00E65C83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NADLEŽNO TUŽILAŠTVO ILI SUD, UKOLIKO JE PRIMJENJIVO</w:t>
            </w:r>
          </w:p>
        </w:tc>
      </w:tr>
      <w:tr w:rsidR="00E65C83" w14:paraId="74CD4292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D8A638" w14:textId="77777777" w:rsidR="00E65C83" w:rsidRPr="00107180" w:rsidRDefault="00E65C83" w:rsidP="0052246B">
            <w:pPr>
              <w:pStyle w:val="Normal1"/>
              <w:spacing w:after="0"/>
              <w:rPr>
                <w:rFonts w:ascii="Verdana" w:hAnsi="Verdana"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Prosecution office in charge and case number / </w:t>
            </w:r>
            <w:r w:rsidRPr="00D03615">
              <w:rPr>
                <w:i/>
                <w:iCs/>
                <w:noProof/>
                <w:color w:val="0070C0"/>
              </w:rPr>
              <w:t>Nadležno tužilaštvo i broj 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6D867D" w14:textId="77777777" w:rsidR="00E65C83" w:rsidRDefault="00E65C83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65C83" w14:paraId="4ACD99E6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7FE117" w14:textId="77777777" w:rsidR="00E65C83" w:rsidRPr="00107180" w:rsidRDefault="00E65C83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Court in charge and case number / </w:t>
            </w:r>
            <w:r w:rsidRPr="00D03615">
              <w:rPr>
                <w:i/>
                <w:iCs/>
                <w:noProof/>
                <w:color w:val="0070C0"/>
              </w:rPr>
              <w:t>Nadležni sud i broj 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1EAE12F" w14:textId="77777777" w:rsidR="00E65C83" w:rsidRDefault="00E65C83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65C83" w14:paraId="1CE29DA1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C95D905" w14:textId="77777777" w:rsidR="00E65C83" w:rsidRPr="00107180" w:rsidDel="005C5972" w:rsidRDefault="00E65C83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Prosecution or Court decisions related to the MLA request / </w:t>
            </w:r>
            <w:r w:rsidRPr="00D03615">
              <w:rPr>
                <w:i/>
                <w:iCs/>
                <w:noProof/>
                <w:color w:val="0070C0"/>
              </w:rPr>
              <w:t>Odluka tužilaštva ili suda u vezi sa zamolnicom za međunarodnu pravnu pomoć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B3697D" w14:textId="77777777" w:rsidR="00E65C83" w:rsidRDefault="00E65C83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3CC5EC53" w14:textId="77777777" w:rsidR="00E65C83" w:rsidRDefault="00E65C83" w:rsidP="00FA6CBE"/>
    <w:p w14:paraId="100806E5" w14:textId="77777777" w:rsidR="00E65C83" w:rsidRDefault="00E65C83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65C83" w:rsidRPr="003C4B6B" w14:paraId="6AF18BFE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EFD3165" w14:textId="77777777" w:rsidR="00E65C83" w:rsidRDefault="00E65C83" w:rsidP="00537F6A">
            <w:pPr>
              <w:pStyle w:val="headnumbered1"/>
            </w:pPr>
            <w:r>
              <w:t xml:space="preserve">Information on previous MLA request </w:t>
            </w:r>
            <w:r w:rsidRPr="00FA0B97">
              <w:t>If applicable</w:t>
            </w:r>
          </w:p>
          <w:p w14:paraId="725CBDFD" w14:textId="77777777" w:rsidR="00E65C83" w:rsidRPr="003C4B6B" w:rsidRDefault="00E65C83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INFORMACIJA O PRETHODNOJ ZAMOLNICI, UKOLIKO JE PRIMJENJIVO</w:t>
            </w:r>
          </w:p>
        </w:tc>
      </w:tr>
      <w:tr w:rsidR="00E65C83" w14:paraId="0B6BDFC7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947D7E" w14:textId="77777777" w:rsidR="00E65C83" w:rsidRPr="00107180" w:rsidRDefault="00E65C83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9F2C1C" w14:textId="77777777" w:rsidR="00E65C83" w:rsidRDefault="00E65C83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65C83" w14:paraId="48F07EC6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749236" w14:textId="77777777" w:rsidR="00E65C83" w:rsidRPr="00107180" w:rsidRDefault="00E65C83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etikete/veze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19EEF1" w14:textId="77777777" w:rsidR="00E65C83" w:rsidRDefault="00E65C83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65C83" w14:paraId="6EEA2D98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3C48FF" w14:textId="77777777" w:rsidR="00E65C83" w:rsidRPr="00107180" w:rsidRDefault="00E65C83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Kontakt detalji organa koji je uputio prethodnu zamolnicu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CC93B07" w14:textId="77777777" w:rsidR="00E65C83" w:rsidRDefault="00E65C83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65C83" w14:paraId="33F3FAB8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8E406F2" w14:textId="77777777" w:rsidR="00E65C83" w:rsidRDefault="00E65C83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Kontakt detalji organa koji je odgovorio (ili izvršio) na prethodnu zamolnlicu</w:t>
            </w:r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EB4CF4" w14:textId="77777777" w:rsidR="00E65C83" w:rsidRDefault="00E65C83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65C83" w14:paraId="1495442C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E622A9" w14:textId="77777777" w:rsidR="00E65C83" w:rsidRPr="00107180" w:rsidRDefault="00E65C83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Communication method used to submit previous request (email address, fax number, </w:t>
            </w:r>
            <w:proofErr w:type="spellStart"/>
            <w:r>
              <w:rPr>
                <w:rFonts w:ascii="Verdana" w:hAnsi="Verdana"/>
                <w:szCs w:val="18"/>
              </w:rPr>
              <w:t>etc</w:t>
            </w:r>
            <w:proofErr w:type="spellEnd"/>
            <w:r>
              <w:rPr>
                <w:rFonts w:ascii="Verdana" w:hAnsi="Verdana"/>
                <w:szCs w:val="18"/>
              </w:rPr>
              <w:t xml:space="preserve">)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Sredstvo komunikacije kojie je korišćeno prilikom slanja prethodnog zahtjeva (e-mail, fax i td.)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4CC819D" w14:textId="77777777" w:rsidR="00E65C83" w:rsidRDefault="00E65C83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3D65012F" w14:textId="77777777" w:rsidR="00E65C83" w:rsidRDefault="00E65C83"/>
    <w:p w14:paraId="66EB4090" w14:textId="77777777" w:rsidR="00E65C83" w:rsidRDefault="00E65C83"/>
    <w:p w14:paraId="6A18C201" w14:textId="77777777" w:rsidR="00E65C83" w:rsidRDefault="00E65C83"/>
    <w:p w14:paraId="52D79D91" w14:textId="77777777" w:rsidR="00E65C83" w:rsidRDefault="00E65C83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65C83" w:rsidRPr="003C4B6B" w14:paraId="096B1E53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4C4B186" w14:textId="77777777" w:rsidR="00E65C83" w:rsidRDefault="00E65C83" w:rsidP="00537F6A">
            <w:pPr>
              <w:pStyle w:val="headnumbered1"/>
            </w:pPr>
            <w:r>
              <w:t xml:space="preserve">Information on previous preservatiOn request </w:t>
            </w:r>
            <w:r w:rsidRPr="00FA0B97">
              <w:t>If applicable</w:t>
            </w:r>
          </w:p>
          <w:p w14:paraId="78DB2018" w14:textId="77777777" w:rsidR="00E65C83" w:rsidRPr="003C4B6B" w:rsidRDefault="00E65C83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INFORMACIJA O PRETHODNOM ZAHTJEVU ZA ZAŠTITU PODATAKA, UKOLIKO JE PRIMJENJIVO</w:t>
            </w:r>
          </w:p>
        </w:tc>
      </w:tr>
      <w:tr w:rsidR="00E65C83" w14:paraId="316E8061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D771550" w14:textId="77777777" w:rsidR="00E65C83" w:rsidRPr="00107180" w:rsidRDefault="00E65C83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79A2FD" w14:textId="77777777" w:rsidR="00E65C83" w:rsidRDefault="00E65C83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65C83" w14:paraId="30F980F1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3FD31D" w14:textId="77777777" w:rsidR="00E65C83" w:rsidRDefault="00E65C83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Br. etikete/veze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93037B" w14:textId="77777777" w:rsidR="00E65C83" w:rsidRDefault="00E65C83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65C83" w14:paraId="601283B9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ED46FAB" w14:textId="77777777" w:rsidR="00E65C83" w:rsidRPr="00107180" w:rsidRDefault="00E65C83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preservation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Kontakt detalji organa koji je uputio zahtjev za zaštitu podataka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CCF652" w14:textId="77777777" w:rsidR="00E65C83" w:rsidRDefault="00E65C83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65C83" w14:paraId="6BDB516B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1544B8A" w14:textId="77777777" w:rsidR="00E65C83" w:rsidRPr="00107180" w:rsidRDefault="00E65C83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the preservation request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Kontakt detalji organa koji je odgovorio (ili izvršio) na zahtjev za zaštitu podataka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9E2C639" w14:textId="77777777" w:rsidR="00E65C83" w:rsidRDefault="00E65C83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65C83" w14:paraId="31E1652A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7CF7878" w14:textId="77777777" w:rsidR="00E65C83" w:rsidRPr="00107180" w:rsidRDefault="00E65C83" w:rsidP="00034146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Channel for communication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Kanali komunikacije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4D8483" w14:textId="77777777" w:rsidR="00E65C83" w:rsidRDefault="00E65C83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EF2D25A" w14:textId="77777777" w:rsidR="00E65C83" w:rsidRDefault="00E65C83">
      <w:pPr>
        <w:rPr>
          <w:szCs w:val="24"/>
        </w:rPr>
      </w:pPr>
    </w:p>
    <w:p w14:paraId="347C9539" w14:textId="77777777" w:rsidR="00E65C83" w:rsidRDefault="00E65C83">
      <w:pPr>
        <w:rPr>
          <w:szCs w:val="24"/>
        </w:rPr>
      </w:pPr>
    </w:p>
    <w:p w14:paraId="2A756CF9" w14:textId="77777777" w:rsidR="00E65C83" w:rsidRDefault="00E65C83">
      <w:pPr>
        <w:rPr>
          <w:szCs w:val="24"/>
        </w:rPr>
      </w:pPr>
    </w:p>
    <w:p w14:paraId="75E247F2" w14:textId="77777777" w:rsidR="00E65C83" w:rsidRDefault="00E65C83">
      <w:pPr>
        <w:rPr>
          <w:szCs w:val="24"/>
        </w:rPr>
      </w:pPr>
    </w:p>
    <w:p w14:paraId="04EF17AA" w14:textId="77777777" w:rsidR="00E65C83" w:rsidRDefault="00E65C83">
      <w:pPr>
        <w:rPr>
          <w:szCs w:val="24"/>
        </w:rPr>
      </w:pPr>
    </w:p>
    <w:p w14:paraId="636B74E6" w14:textId="77777777" w:rsidR="00E65C83" w:rsidRDefault="00E65C83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E65C83" w:rsidRPr="003C4B6B" w14:paraId="1040F076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C7098D6" w14:textId="77777777" w:rsidR="00E65C83" w:rsidRDefault="00E65C83" w:rsidP="00537F6A">
            <w:pPr>
              <w:pStyle w:val="headnumbered1"/>
            </w:pPr>
            <w:r>
              <w:t xml:space="preserve">Domestic legal basis for request IF APPLICABLE </w:t>
            </w:r>
          </w:p>
          <w:p w14:paraId="76A41830" w14:textId="77777777" w:rsidR="00E65C83" w:rsidRPr="003C4B6B" w:rsidRDefault="00E65C83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DOMAĆI PRAVNI OSNOV ZA ZAHTJEV, UKOLIKO JE PRIMJENJIVO</w:t>
            </w:r>
          </w:p>
        </w:tc>
      </w:tr>
      <w:tr w:rsidR="00E65C83" w:rsidRPr="003C4B6B" w14:paraId="7218EC2B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559EA2" w14:textId="77777777" w:rsidR="00E65C83" w:rsidRPr="00107180" w:rsidRDefault="00E65C83" w:rsidP="00752D0F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Relevant decision by Court, Prosecution or other </w:t>
            </w:r>
            <w:proofErr w:type="spellStart"/>
            <w:r>
              <w:rPr>
                <w:rFonts w:ascii="Verdana" w:hAnsi="Verdana"/>
              </w:rPr>
              <w:t>authorised</w:t>
            </w:r>
            <w:proofErr w:type="spellEnd"/>
            <w:r>
              <w:rPr>
                <w:rFonts w:ascii="Verdana" w:hAnsi="Verdana"/>
              </w:rPr>
              <w:t xml:space="preserve"> body; or </w:t>
            </w:r>
            <w:proofErr w:type="gramStart"/>
            <w:r>
              <w:rPr>
                <w:rFonts w:ascii="Verdana" w:hAnsi="Verdana"/>
              </w:rPr>
              <w:t>other</w:t>
            </w:r>
            <w:proofErr w:type="gramEnd"/>
            <w:r>
              <w:rPr>
                <w:rFonts w:ascii="Verdana" w:hAnsi="Verdana"/>
              </w:rPr>
              <w:t xml:space="preserve"> legal basis for request </w:t>
            </w:r>
          </w:p>
          <w:p w14:paraId="3DB3766E" w14:textId="77777777" w:rsidR="00E65C83" w:rsidRDefault="00E65C83" w:rsidP="00843B3C">
            <w:pPr>
              <w:pStyle w:val="Normal1"/>
              <w:rPr>
                <w:rFonts w:ascii="Verdana" w:hAnsi="Verdana"/>
              </w:rPr>
            </w:pPr>
            <w:r w:rsidRPr="00843B3C">
              <w:rPr>
                <w:rFonts w:ascii="Verdana" w:hAnsi="Verdana"/>
              </w:rPr>
              <w:t>Please attach order or statutory authority</w:t>
            </w:r>
            <w:r>
              <w:rPr>
                <w:rFonts w:ascii="Verdana" w:hAnsi="Verdana"/>
              </w:rPr>
              <w:t xml:space="preserve"> </w:t>
            </w:r>
          </w:p>
          <w:p w14:paraId="28D3420A" w14:textId="77777777" w:rsidR="00E65C83" w:rsidRDefault="00E65C83" w:rsidP="00843B3C">
            <w:pPr>
              <w:pStyle w:val="Normal1"/>
              <w:rPr>
                <w:rFonts w:ascii="Verdana" w:hAnsi="Verdana"/>
              </w:rPr>
            </w:pPr>
          </w:p>
          <w:p w14:paraId="4B993892" w14:textId="77777777" w:rsidR="00E65C83" w:rsidRPr="00D03615" w:rsidRDefault="00E65C83" w:rsidP="003C4B6B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 xml:space="preserve">Relevantna odluka suda, tužilaštva ili drugog nadležnog tijela; ili drugi pravni osnov za zahtjev </w:t>
            </w:r>
          </w:p>
          <w:p w14:paraId="501C290E" w14:textId="77777777" w:rsidR="00E65C83" w:rsidRPr="003C4B6B" w:rsidRDefault="00E65C83" w:rsidP="00843B3C">
            <w:pPr>
              <w:pStyle w:val="Normal1"/>
              <w:rPr>
                <w:rFonts w:ascii="Verdana" w:hAnsi="Verdana"/>
                <w:i/>
                <w:iCs/>
                <w:color w:val="0070C0"/>
                <w:lang w:val="es-ES_tradnl"/>
              </w:rPr>
            </w:pPr>
            <w:r w:rsidRPr="00E65C83">
              <w:rPr>
                <w:i/>
                <w:iCs/>
                <w:noProof/>
                <w:color w:val="0070C0"/>
                <w:lang w:val="es-ES_tradnl"/>
              </w:rPr>
              <w:t>Molimo da priložite naredbu ili drugi relevantni dokument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5FED21" w14:textId="77777777" w:rsidR="00E65C83" w:rsidRPr="003C4B6B" w:rsidRDefault="00E65C83" w:rsidP="00EA7E13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</w:tbl>
    <w:p w14:paraId="41291E04" w14:textId="77777777" w:rsidR="00E65C83" w:rsidRPr="003C4B6B" w:rsidRDefault="00E65C83" w:rsidP="00537F6A">
      <w:pPr>
        <w:rPr>
          <w:lang w:val="es-ES_tradnl"/>
        </w:rPr>
      </w:pPr>
    </w:p>
    <w:p w14:paraId="6171449C" w14:textId="77777777" w:rsidR="00E65C83" w:rsidRPr="003C4B6B" w:rsidRDefault="00E65C83" w:rsidP="00537F6A">
      <w:pPr>
        <w:rPr>
          <w:lang w:val="es-ES_tradn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E65C83" w:rsidRPr="003C4B6B" w14:paraId="6F8B0FB6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5162079C" w14:textId="77777777" w:rsidR="00E65C83" w:rsidRDefault="00E65C83" w:rsidP="00537F6A">
            <w:pPr>
              <w:pStyle w:val="headnumbered1"/>
            </w:pPr>
            <w:r w:rsidRPr="003C4B6B">
              <w:rPr>
                <w:lang w:val="es-ES_tradnl"/>
              </w:rPr>
              <w:br w:type="page"/>
            </w:r>
            <w:r w:rsidRPr="003C4B6B">
              <w:rPr>
                <w:lang w:val="es-ES_tradnl"/>
              </w:rPr>
              <w:br w:type="page"/>
            </w:r>
            <w:r w:rsidRPr="00537F6A">
              <w:t>summary of the case</w:t>
            </w:r>
          </w:p>
          <w:p w14:paraId="38CADDF0" w14:textId="77777777" w:rsidR="00E65C83" w:rsidRPr="000E64AB" w:rsidRDefault="00E65C83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KRATAK PREGLED PREDMETA</w:t>
            </w:r>
          </w:p>
          <w:p w14:paraId="59B11A1A" w14:textId="77777777" w:rsidR="00E65C83" w:rsidRPr="00537F6A" w:rsidRDefault="00E65C83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Including:</w:t>
            </w:r>
          </w:p>
          <w:p w14:paraId="7A433015" w14:textId="77777777" w:rsidR="00E65C83" w:rsidRDefault="00E65C83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 xml:space="preserve">- brief description of the facts </w:t>
            </w:r>
          </w:p>
          <w:p w14:paraId="7E989142" w14:textId="77777777" w:rsidR="00E65C83" w:rsidRDefault="00E65C83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 xml:space="preserve">how the data sought is related to the investigation/offences </w:t>
            </w:r>
          </w:p>
          <w:p w14:paraId="3E098617" w14:textId="77777777" w:rsidR="00E65C83" w:rsidRPr="00537F6A" w:rsidRDefault="00E65C83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>purpose and necessity of request for disclosure of subscriber information</w:t>
            </w:r>
          </w:p>
          <w:p w14:paraId="0E69F69A" w14:textId="77777777" w:rsidR="00E65C83" w:rsidRDefault="00E65C83" w:rsidP="0033725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>
              <w:rPr>
                <w:szCs w:val="18"/>
              </w:rPr>
              <w:t xml:space="preserve"> charges pressed/</w:t>
            </w:r>
            <w:r w:rsidRPr="00537F6A">
              <w:rPr>
                <w:szCs w:val="18"/>
              </w:rPr>
              <w:t>list of offences</w:t>
            </w:r>
            <w:r>
              <w:rPr>
                <w:szCs w:val="18"/>
              </w:rPr>
              <w:t xml:space="preserve"> </w:t>
            </w:r>
            <w:r w:rsidRPr="00D47E65">
              <w:rPr>
                <w:szCs w:val="18"/>
              </w:rPr>
              <w:t>(with reference to domestic legal provisions and applicable penalties)</w:t>
            </w:r>
          </w:p>
          <w:p w14:paraId="1226280C" w14:textId="77777777" w:rsidR="00E65C83" w:rsidRPr="00D03615" w:rsidRDefault="00E65C83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Uključujući:</w:t>
            </w:r>
          </w:p>
          <w:p w14:paraId="5CDB0D61" w14:textId="77777777" w:rsidR="00E65C83" w:rsidRPr="00D03615" w:rsidRDefault="00E65C83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kratak opis činjenica </w:t>
            </w:r>
          </w:p>
          <w:p w14:paraId="5A9D24D8" w14:textId="77777777" w:rsidR="00E65C83" w:rsidRPr="00D03615" w:rsidRDefault="00E65C83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na koji način su traženi podaci povezani sa istragom/krivičnim djelima </w:t>
            </w:r>
          </w:p>
          <w:p w14:paraId="599B4DCE" w14:textId="77777777" w:rsidR="00E65C83" w:rsidRPr="00D03615" w:rsidRDefault="00E65C83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svrha i nepohodnost zahtjeva za otkrivanje podataka o pretplatniku </w:t>
            </w:r>
          </w:p>
          <w:p w14:paraId="3604C1C9" w14:textId="77777777" w:rsidR="00E65C83" w:rsidRPr="003C4B6B" w:rsidRDefault="00E65C83" w:rsidP="00337259">
            <w:pPr>
              <w:rPr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- tužbe/krivična djela (u vezi sa domaćim zakonskim odredbama i primjenjivim kaznama)</w:t>
            </w:r>
            <w:r w:rsidRPr="003C4B6B">
              <w:rPr>
                <w:szCs w:val="18"/>
              </w:rPr>
              <w:t xml:space="preserve">  </w:t>
            </w:r>
          </w:p>
        </w:tc>
      </w:tr>
      <w:tr w:rsidR="00E65C83" w:rsidRPr="003C4B6B" w14:paraId="1B089638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E6B533" w14:textId="77777777" w:rsidR="00E65C83" w:rsidRPr="003C4B6B" w:rsidRDefault="00E65C83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61C23792" w14:textId="77777777" w:rsidR="00E65C83" w:rsidRPr="003C4B6B" w:rsidRDefault="00E65C83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2DAD844" w14:textId="77777777" w:rsidR="00E65C83" w:rsidRPr="003C4B6B" w:rsidRDefault="00E65C83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50A7AF0D" w14:textId="77777777" w:rsidR="00E65C83" w:rsidRPr="003C4B6B" w:rsidRDefault="00E65C83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4BF3536C" w14:textId="77777777" w:rsidR="00E65C83" w:rsidRPr="003C4B6B" w:rsidRDefault="00E65C83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50D43DEF" w14:textId="77777777" w:rsidR="00E65C83" w:rsidRPr="003C4B6B" w:rsidRDefault="00E65C83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958E2A5" w14:textId="77777777" w:rsidR="00E65C83" w:rsidRPr="003C4B6B" w:rsidRDefault="00E65C83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61FBD890" w14:textId="77777777" w:rsidR="00E65C83" w:rsidRPr="003C4B6B" w:rsidRDefault="00E65C83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15AFF9A3" w14:textId="77777777" w:rsidR="00E65C83" w:rsidRPr="003C4B6B" w:rsidRDefault="00E65C83" w:rsidP="00645C34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33779812" w14:textId="77777777" w:rsidR="00E65C83" w:rsidRPr="003C4B6B" w:rsidRDefault="00E65C83" w:rsidP="00244230"/>
    <w:p w14:paraId="0E11A716" w14:textId="77777777" w:rsidR="00E65C83" w:rsidRPr="003C4B6B" w:rsidRDefault="00E65C83" w:rsidP="00244230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E65C83" w14:paraId="5C565A36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643A17A" w14:textId="77777777" w:rsidR="00E65C83" w:rsidRDefault="00E65C83" w:rsidP="00537F6A">
            <w:pPr>
              <w:pStyle w:val="headnumbered1"/>
            </w:pPr>
            <w:r>
              <w:t>CASE STATUS</w:t>
            </w:r>
          </w:p>
          <w:p w14:paraId="7B969EC8" w14:textId="77777777" w:rsidR="00E65C83" w:rsidRPr="000E64AB" w:rsidRDefault="00E65C83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STATUS PREDMETA</w:t>
            </w:r>
          </w:p>
        </w:tc>
      </w:tr>
      <w:tr w:rsidR="00E65C83" w14:paraId="5D472EF3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CFB7AF" w14:textId="77777777" w:rsidR="00E65C83" w:rsidRPr="000E64AB" w:rsidRDefault="00E65C83" w:rsidP="00337259">
            <w:pPr>
              <w:rPr>
                <w:i/>
                <w:iCs/>
                <w:color w:val="0070C0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Wingdings" w:hAnsi="Wingdings"/>
              </w:rPr>
              <w:t></w:t>
            </w:r>
            <w:r>
              <w:t>Pretrial phase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Istraga</w:t>
            </w:r>
          </w:p>
          <w:p w14:paraId="76C6AE41" w14:textId="77777777" w:rsidR="00E65C83" w:rsidRDefault="00E65C83" w:rsidP="00337259">
            <w:pPr>
              <w:rPr>
                <w:szCs w:val="18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</w:t>
            </w:r>
            <w:r>
              <w:rPr>
                <w:szCs w:val="18"/>
              </w:rPr>
              <w:t>On</w:t>
            </w:r>
            <w:proofErr w:type="gramEnd"/>
            <w:r>
              <w:rPr>
                <w:szCs w:val="18"/>
              </w:rPr>
              <w:t xml:space="preserve"> trial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Suđenje</w:t>
            </w:r>
            <w:r>
              <w:rPr>
                <w:szCs w:val="18"/>
              </w:rPr>
              <w:t xml:space="preserve">        </w:t>
            </w:r>
          </w:p>
          <w:p w14:paraId="3F17F337" w14:textId="77777777" w:rsidR="00E65C83" w:rsidRDefault="00E65C83" w:rsidP="00337259"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Crime</w:t>
            </w:r>
            <w:proofErr w:type="gramEnd"/>
            <w:r>
              <w:t xml:space="preserve"> in progress / </w:t>
            </w:r>
            <w:r w:rsidRPr="00D03615">
              <w:rPr>
                <w:i/>
                <w:iCs/>
                <w:noProof/>
                <w:color w:val="0070C0"/>
              </w:rPr>
              <w:t>Izvršenje krivičnog djela u toku</w:t>
            </w:r>
            <w:r>
              <w:t xml:space="preserve">   </w:t>
            </w:r>
          </w:p>
          <w:p w14:paraId="14DA6BB6" w14:textId="77777777" w:rsidR="00E65C83" w:rsidRDefault="00E65C83" w:rsidP="00337259"/>
          <w:p w14:paraId="1A62D9B8" w14:textId="77777777" w:rsidR="00E65C83" w:rsidRPr="000E64AB" w:rsidRDefault="00E65C83" w:rsidP="00D47E65">
            <w:r>
              <w:t xml:space="preserve">Other details / </w:t>
            </w:r>
            <w:r w:rsidRPr="00D03615">
              <w:rPr>
                <w:i/>
                <w:iCs/>
                <w:noProof/>
                <w:color w:val="0070C0"/>
              </w:rPr>
              <w:t>Ostali detalji:</w:t>
            </w:r>
            <w:r>
              <w:t xml:space="preserve"> </w:t>
            </w:r>
          </w:p>
        </w:tc>
      </w:tr>
    </w:tbl>
    <w:p w14:paraId="0EE10895" w14:textId="77777777" w:rsidR="00E65C83" w:rsidRDefault="00E65C83" w:rsidP="00244230"/>
    <w:p w14:paraId="6A12E99C" w14:textId="77777777" w:rsidR="00E65C83" w:rsidRDefault="00E65C83"/>
    <w:p w14:paraId="7298E953" w14:textId="77777777" w:rsidR="00E65C83" w:rsidRDefault="00E65C83"/>
    <w:p w14:paraId="6F3C0551" w14:textId="77777777" w:rsidR="00E65C83" w:rsidRDefault="00E65C83"/>
    <w:p w14:paraId="6CA4F17B" w14:textId="77777777" w:rsidR="00E65C83" w:rsidRDefault="00E65C83"/>
    <w:p w14:paraId="0ED0DBAC" w14:textId="77777777" w:rsidR="00E65C83" w:rsidRDefault="00E65C83"/>
    <w:p w14:paraId="7D87FCD1" w14:textId="77777777" w:rsidR="00E65C83" w:rsidRDefault="00E65C83"/>
    <w:p w14:paraId="64FAEBFD" w14:textId="77777777" w:rsidR="00E65C83" w:rsidRDefault="00E65C83"/>
    <w:p w14:paraId="093C31BD" w14:textId="77777777" w:rsidR="00E65C83" w:rsidRDefault="00E65C83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E65C83" w:rsidRPr="003C4B6B" w14:paraId="375E91E7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54CD78E" w14:textId="77777777" w:rsidR="00E65C83" w:rsidRDefault="00E65C83" w:rsidP="00537F6A">
            <w:pPr>
              <w:pStyle w:val="headnumbered1"/>
            </w:pPr>
            <w:r>
              <w:t>SUBSCRIBER INFORMATION to be Disclosed</w:t>
            </w:r>
            <w:r>
              <w:rPr>
                <w:rStyle w:val="Appelnotedebasdep"/>
              </w:rPr>
              <w:footnoteReference w:id="2"/>
            </w:r>
          </w:p>
          <w:p w14:paraId="4FF64FC1" w14:textId="77777777" w:rsidR="00E65C83" w:rsidRPr="003C4B6B" w:rsidRDefault="00E65C83" w:rsidP="008F5E4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PODACI O PRETPLATNIKU KOJI TREBA DA BUDU OTKRIVENI</w:t>
            </w:r>
          </w:p>
        </w:tc>
      </w:tr>
      <w:tr w:rsidR="00E65C83" w:rsidRPr="003C4B6B" w14:paraId="6ED75FC7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102F3F" w14:textId="77777777" w:rsidR="00E65C83" w:rsidRDefault="00E65C83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information related to the following IP addresses requested / </w:t>
            </w:r>
          </w:p>
          <w:p w14:paraId="01F1660C" w14:textId="77777777" w:rsidR="00E65C83" w:rsidRPr="003C4B6B" w:rsidRDefault="00E65C83" w:rsidP="00645C34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Traže se podaci o pretplatniku u vezi sa sljedećom IP adresom: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E48BE4" w14:textId="77777777" w:rsidR="00E65C83" w:rsidRPr="003C4B6B" w:rsidRDefault="00E65C83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E65C83" w:rsidRPr="003C4B6B" w14:paraId="113EA297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7823DBE" w14:textId="77777777" w:rsidR="00E65C83" w:rsidRDefault="00E65C83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</w:t>
            </w:r>
            <w:proofErr w:type="gramStart"/>
            <w:r>
              <w:rPr>
                <w:rFonts w:ascii="Verdana" w:hAnsi="Verdana"/>
                <w:szCs w:val="18"/>
              </w:rPr>
              <w:t>information  related</w:t>
            </w:r>
            <w:proofErr w:type="gramEnd"/>
            <w:r>
              <w:rPr>
                <w:rFonts w:ascii="Verdana" w:hAnsi="Verdana"/>
                <w:szCs w:val="18"/>
              </w:rPr>
              <w:t xml:space="preserve"> to following accounts requested /</w:t>
            </w:r>
          </w:p>
          <w:p w14:paraId="3A8783F5" w14:textId="77777777" w:rsidR="00E65C83" w:rsidRPr="003C4B6B" w:rsidRDefault="00E65C83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Traže se podaci o pretplatniku u vezi sa sljedećim </w:t>
            </w:r>
            <w:proofErr w:type="gramStart"/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nalozima:</w:t>
            </w:r>
            <w:r w:rsidRPr="003C4B6B">
              <w:rPr>
                <w:rFonts w:ascii="Verdana" w:hAnsi="Verdana"/>
                <w:szCs w:val="18"/>
                <w:lang w:val="es-ES_tradnl"/>
              </w:rPr>
              <w:t>:</w:t>
            </w:r>
            <w:proofErr w:type="gramEnd"/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DE10FD" w14:textId="77777777" w:rsidR="00E65C83" w:rsidRPr="003C4B6B" w:rsidRDefault="00E65C83" w:rsidP="00E93AEE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E65C83" w:rsidRPr="003C4B6B" w14:paraId="7F066539" w14:textId="77777777" w:rsidTr="002A1BA6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AF024E4" w14:textId="77777777" w:rsidR="00E65C83" w:rsidRDefault="00E65C83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interest. /</w:t>
            </w:r>
          </w:p>
          <w:p w14:paraId="59C414D8" w14:textId="77777777" w:rsidR="00E65C83" w:rsidRPr="004C6611" w:rsidRDefault="00E65C83" w:rsidP="00645C34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Traženi period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609063" w14:textId="77777777" w:rsidR="00E65C83" w:rsidRDefault="00E65C83" w:rsidP="00DF5A32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     </w:t>
            </w:r>
            <w:r>
              <w:rPr>
                <w:rFonts w:ascii="Verdana" w:hAnsi="Verdana"/>
                <w:szCs w:val="18"/>
              </w:rPr>
              <w:t>Start time (and time zone):</w:t>
            </w:r>
          </w:p>
          <w:p w14:paraId="5D9011B6" w14:textId="77777777" w:rsidR="00E65C83" w:rsidRPr="004C6611" w:rsidRDefault="00E65C83" w:rsidP="00DF5A32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Datum od: DD/MM/GGGG             Početno vrijeme (i vremenska zona):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B045498" w14:textId="77777777" w:rsidR="00E65C83" w:rsidRDefault="00E65C83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 date: DD/MM/YYYY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</w:r>
          </w:p>
          <w:p w14:paraId="702E577B" w14:textId="77777777" w:rsidR="00E65C83" w:rsidRDefault="00E65C83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End time (and time zone):</w:t>
            </w:r>
          </w:p>
          <w:p w14:paraId="3CDF0B16" w14:textId="77777777" w:rsidR="00E65C83" w:rsidRPr="00D03615" w:rsidRDefault="00E65C83" w:rsidP="003C4B6B">
            <w:pPr>
              <w:pStyle w:val="Normal1"/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Datum do: DD/MM/GGGG</w:t>
            </w:r>
          </w:p>
          <w:p w14:paraId="53B91924" w14:textId="77777777" w:rsidR="00E65C83" w:rsidRPr="003C4B6B" w:rsidRDefault="00E65C83" w:rsidP="00645C34">
            <w:pPr>
              <w:pStyle w:val="Normal1"/>
              <w:rPr>
                <w:rFonts w:ascii="Verdana" w:hAnsi="Verdana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Završno vrijeme (i vremenska zona):</w:t>
            </w:r>
            <w:r w:rsidRPr="003C4B6B">
              <w:rPr>
                <w:rFonts w:ascii="Verdana" w:hAnsi="Verdana"/>
                <w:szCs w:val="18"/>
              </w:rPr>
              <w:tab/>
            </w:r>
          </w:p>
        </w:tc>
      </w:tr>
    </w:tbl>
    <w:p w14:paraId="3366322B" w14:textId="77777777" w:rsidR="00E65C83" w:rsidRPr="003C4B6B" w:rsidRDefault="00E65C83" w:rsidP="00244230"/>
    <w:p w14:paraId="729F7C33" w14:textId="77777777" w:rsidR="00E65C83" w:rsidRPr="003C4B6B" w:rsidRDefault="00E65C83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E65C83" w:rsidRPr="003C4B6B" w14:paraId="2824E93B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B6CB5E6" w14:textId="77777777" w:rsidR="00E65C83" w:rsidRDefault="00E65C83" w:rsidP="00537F6A">
            <w:pPr>
              <w:pStyle w:val="headnumbered1"/>
            </w:pPr>
            <w:r w:rsidRPr="00782CB3">
              <w:t xml:space="preserve">information identifying </w:t>
            </w:r>
            <w:r w:rsidRPr="00843B3C">
              <w:t>the service provider AND – if available – the location of the computer system</w:t>
            </w:r>
          </w:p>
          <w:p w14:paraId="448B1EAF" w14:textId="77777777" w:rsidR="00E65C83" w:rsidRPr="003C4B6B" w:rsidRDefault="00E65C83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INFORMACIJA O IDENTIFIKACIJI PRUŽAOCA USLUGA I – UKOLIKO JE DOSTUPNO – LOKACIJI RAČUNARSKOG SISTEMA</w:t>
            </w:r>
          </w:p>
        </w:tc>
      </w:tr>
      <w:tr w:rsidR="00E65C83" w:rsidRPr="00782CB3" w14:paraId="54A5623C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14451E" w14:textId="77777777" w:rsidR="00E65C83" w:rsidRDefault="00E65C83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D47E65">
              <w:rPr>
                <w:szCs w:val="18"/>
              </w:rPr>
              <w:t xml:space="preserve">Please provide as much information as possible to help identify the </w:t>
            </w:r>
            <w:r>
              <w:rPr>
                <w:szCs w:val="18"/>
              </w:rPr>
              <w:t>service provider</w:t>
            </w:r>
            <w:r w:rsidRPr="00D47E65">
              <w:rPr>
                <w:szCs w:val="18"/>
              </w:rPr>
              <w:t xml:space="preserve"> (including aliases, </w:t>
            </w:r>
            <w:r w:rsidRPr="00843B3C">
              <w:rPr>
                <w:szCs w:val="18"/>
              </w:rPr>
              <w:t>telephone numbers and other contact details or associated</w:t>
            </w:r>
            <w:r w:rsidRPr="00D47E65">
              <w:rPr>
                <w:szCs w:val="18"/>
              </w:rPr>
              <w:t xml:space="preserve"> email addresses)</w:t>
            </w:r>
            <w:r>
              <w:rPr>
                <w:szCs w:val="18"/>
              </w:rPr>
              <w:t xml:space="preserve"> </w:t>
            </w:r>
          </w:p>
          <w:p w14:paraId="43AC4AB8" w14:textId="77777777" w:rsidR="00E65C83" w:rsidRPr="004C6611" w:rsidRDefault="00E65C83" w:rsidP="00645C34">
            <w:pPr>
              <w:suppressAutoHyphens/>
              <w:autoSpaceDN w:val="0"/>
              <w:textAlignment w:val="baseline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Molimo da nam dostavite što je moguće više informacija kako biste nam pomogli da identifikujemo pružaoca usluga (uključujući nadimke, telefonske brojeve i ostale kontakt detalje ili povezane e-mail adrese)</w:t>
            </w:r>
          </w:p>
          <w:p w14:paraId="43BB3EDF" w14:textId="77777777" w:rsidR="00E65C83" w:rsidRPr="00782CB3" w:rsidRDefault="00E65C83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0167DC8A" w14:textId="77777777" w:rsidR="00E65C83" w:rsidRPr="00782CB3" w:rsidRDefault="00E65C83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0884405A" w14:textId="77777777" w:rsidR="00E65C83" w:rsidRPr="00782CB3" w:rsidRDefault="00E65C83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67B67D36" w14:textId="77777777" w:rsidR="00E65C83" w:rsidRDefault="00E65C83"/>
    <w:p w14:paraId="5EEE67DE" w14:textId="77777777" w:rsidR="00E65C83" w:rsidRDefault="00E65C83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E65C83" w:rsidRPr="00337C7F" w14:paraId="404B7C2E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B139506" w14:textId="77777777" w:rsidR="00E65C83" w:rsidRDefault="00E65C83" w:rsidP="00537F6A">
            <w:pPr>
              <w:pStyle w:val="headnumbered1"/>
            </w:pPr>
            <w:r>
              <w:br w:type="page"/>
              <w:t>URGENCY</w:t>
            </w:r>
          </w:p>
          <w:p w14:paraId="3948FE2B" w14:textId="77777777" w:rsidR="00E65C83" w:rsidRPr="004C6611" w:rsidRDefault="00E65C83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HITNOST</w:t>
            </w:r>
          </w:p>
        </w:tc>
      </w:tr>
      <w:tr w:rsidR="00E65C83" w:rsidRPr="00337C7F" w14:paraId="24DD9D3E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E7D245" w14:textId="77777777" w:rsidR="00E65C83" w:rsidRPr="004C6611" w:rsidRDefault="00E65C83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 w:rsidRPr="009D3813">
              <w:rPr>
                <w:rFonts w:ascii="Verdana" w:hAnsi="Verdana"/>
                <w:b/>
              </w:rPr>
              <w:t>URGENT</w:t>
            </w:r>
            <w:r>
              <w:rPr>
                <w:rFonts w:ascii="Verdana" w:hAnsi="Verdana"/>
                <w:b/>
              </w:rPr>
              <w:t xml:space="preserve"> / </w:t>
            </w:r>
            <w:r w:rsidRPr="00D03615">
              <w:rPr>
                <w:b/>
                <w:i/>
                <w:iCs/>
                <w:noProof/>
                <w:color w:val="0070C0"/>
              </w:rPr>
              <w:t>HITNO</w:t>
            </w:r>
          </w:p>
          <w:p w14:paraId="1A7A6794" w14:textId="77777777" w:rsidR="00E65C83" w:rsidRPr="004C6611" w:rsidRDefault="00E65C83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t>Response expected by: DD/MM/YYYY</w:t>
            </w:r>
            <w:r>
              <w:rPr>
                <w:rFonts w:ascii="Verdana" w:hAnsi="Verdana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Odgovor se očekuje do: DD/MM/GGGG</w:t>
            </w:r>
          </w:p>
          <w:p w14:paraId="64E44951" w14:textId="77777777" w:rsidR="00E65C83" w:rsidRPr="004037CF" w:rsidRDefault="00E65C83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E65C83" w:rsidRPr="00337C7F" w14:paraId="78A7438B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E65C83" w:rsidRPr="00337C7F" w14:paraId="4DA2AFEC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64E60DD1" w14:textId="77777777" w:rsidR="00E65C83" w:rsidRDefault="00E65C83" w:rsidP="00645C34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REASONS FOR URGENCY </w:t>
                  </w:r>
                  <w:r w:rsidRPr="00843B3C">
                    <w:rPr>
                      <w:rFonts w:ascii="Verdana" w:hAnsi="Verdana"/>
                      <w:b/>
                    </w:rPr>
                    <w:t>(check more than one if applicable)</w:t>
                  </w:r>
                </w:p>
                <w:p w14:paraId="68ACF0E7" w14:textId="77777777" w:rsidR="00E65C83" w:rsidRPr="004C6611" w:rsidRDefault="00E65C83" w:rsidP="00645C34">
                  <w:pPr>
                    <w:pStyle w:val="Standard"/>
                    <w:rPr>
                      <w:rFonts w:ascii="Verdana" w:hAnsi="Verdana"/>
                      <w:b/>
                      <w:i/>
                      <w:iCs/>
                      <w:color w:val="0070C0"/>
                    </w:rPr>
                  </w:pP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>RAZLOZI ZA HITNOST (čekirajte više od jednog ukoliko je primjenjivo)</w:t>
                  </w:r>
                </w:p>
              </w:tc>
            </w:tr>
            <w:tr w:rsidR="00E65C83" w:rsidRPr="00337C7F" w14:paraId="4BE90391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7543E10D" w14:textId="77777777" w:rsidR="00E65C83" w:rsidRDefault="00E65C83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AE7162">
                    <w:rPr>
                      <w:rFonts w:ascii="Verdana" w:hAnsi="Verdana"/>
                      <w:szCs w:val="18"/>
                    </w:rPr>
                    <w:t xml:space="preserve">Threat </w:t>
                  </w:r>
                  <w:r w:rsidRPr="009D3813">
                    <w:rPr>
                      <w:rFonts w:ascii="Verdana" w:hAnsi="Verdana"/>
                      <w:szCs w:val="18"/>
                    </w:rPr>
                    <w:t>to life</w:t>
                  </w:r>
                  <w:r>
                    <w:rPr>
                      <w:rFonts w:ascii="Verdana" w:hAnsi="Verdana"/>
                      <w:szCs w:val="18"/>
                    </w:rPr>
                    <w:t xml:space="preserve"> or limb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Ugrožavanje života i tijela</w:t>
                  </w:r>
                  <w:r>
                    <w:rPr>
                      <w:rFonts w:ascii="Verdana" w:hAnsi="Verdana"/>
                      <w:szCs w:val="18"/>
                    </w:rPr>
                    <w:t xml:space="preserve">     </w:t>
                  </w:r>
                </w:p>
                <w:p w14:paraId="481D9447" w14:textId="77777777" w:rsidR="00E65C83" w:rsidRPr="004C6611" w:rsidRDefault="00E65C83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in custody </w:t>
                  </w:r>
                  <w:r>
                    <w:rPr>
                      <w:rFonts w:ascii="Verdana" w:hAnsi="Verdana"/>
                      <w:szCs w:val="18"/>
                    </w:rPr>
                    <w:t xml:space="preserve">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Osumnjičeni/počinilac se nalazi u pritvoru</w:t>
                  </w:r>
                </w:p>
                <w:p w14:paraId="31CE38A4" w14:textId="77777777" w:rsidR="00E65C83" w:rsidRPr="004C6611" w:rsidRDefault="00E65C83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 xml:space="preserve">to be released from custody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Osumnjičeni/počinilac će uskoro biti pušten iz pritvora</w:t>
                  </w:r>
                </w:p>
                <w:p w14:paraId="4F5FC50B" w14:textId="77777777" w:rsidR="00E65C83" w:rsidRDefault="00E65C83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Crime in progress </w:t>
                  </w:r>
                  <w:r>
                    <w:rPr>
                      <w:rFonts w:ascii="Verdana" w:hAnsi="Verdana"/>
                      <w:szCs w:val="18"/>
                    </w:rPr>
                    <w:t>/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Izvršenje krivičnog djela u toku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28170C31" w14:textId="77777777" w:rsidR="00E65C83" w:rsidRPr="001C4863" w:rsidRDefault="00E65C83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Volatility of data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Nestabilnost podataka</w:t>
                  </w:r>
                </w:p>
                <w:p w14:paraId="173B7B6F" w14:textId="77777777" w:rsidR="00E65C83" w:rsidRDefault="00E65C83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Pr="009D3813">
                    <w:rPr>
                      <w:rFonts w:ascii="Verdana" w:hAnsi="Verdana"/>
                    </w:rPr>
                    <w:t xml:space="preserve"> Imminent </w:t>
                  </w:r>
                  <w:r w:rsidRPr="009D3813">
                    <w:rPr>
                      <w:rFonts w:ascii="Verdana" w:hAnsi="Verdana"/>
                      <w:szCs w:val="18"/>
                    </w:rPr>
                    <w:t>threat</w:t>
                  </w:r>
                  <w:r w:rsidRPr="009D3813">
                    <w:rPr>
                      <w:rFonts w:ascii="Verdana" w:hAnsi="Verdana"/>
                    </w:rPr>
                    <w:t xml:space="preserve"> of a serious nature </w:t>
                  </w:r>
                  <w:r w:rsidRPr="009D3813">
                    <w:rPr>
                      <w:rFonts w:ascii="Verdana" w:hAnsi="Verdana"/>
                      <w:szCs w:val="18"/>
                    </w:rPr>
                    <w:t>to public security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Neposredna ozbiljna prijetnja javnoj sigurnosti</w:t>
                  </w:r>
                  <w:r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5FFB1DAD" w14:textId="77777777" w:rsidR="00E65C83" w:rsidRDefault="00E65C83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Statute of limitation due to expire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Zastarjelost će uskoro nastupiti</w:t>
                  </w:r>
                  <w:r>
                    <w:rPr>
                      <w:rFonts w:ascii="Verdana" w:hAnsi="Verdana"/>
                      <w:szCs w:val="18"/>
                    </w:rPr>
                    <w:t xml:space="preserve">  </w:t>
                  </w:r>
                </w:p>
                <w:p w14:paraId="3FAE5335" w14:textId="77777777" w:rsidR="00E65C83" w:rsidRPr="001C4863" w:rsidRDefault="00E65C83" w:rsidP="00AC14BE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T</w:t>
                  </w:r>
                  <w:r>
                    <w:rPr>
                      <w:rFonts w:ascii="Verdana" w:hAnsi="Verdana"/>
                      <w:szCs w:val="18"/>
                    </w:rPr>
                    <w:t xml:space="preserve">rial is imminent or in progress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Suđenje je izvjesno ili je u toku</w:t>
                  </w:r>
                </w:p>
                <w:p w14:paraId="1DBAFE89" w14:textId="77777777" w:rsidR="00E65C83" w:rsidRDefault="00E65C83" w:rsidP="00AC14BE">
                  <w:pPr>
                    <w:pStyle w:val="Standard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lastRenderedPageBreak/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Other / </w:t>
                  </w:r>
                  <w:r w:rsidRPr="00D03615">
                    <w:rPr>
                      <w:i/>
                      <w:iCs/>
                      <w:noProof/>
                      <w:color w:val="0070C0"/>
                    </w:rPr>
                    <w:t>Ostalo:</w:t>
                  </w:r>
                </w:p>
                <w:p w14:paraId="29C37EED" w14:textId="77777777" w:rsidR="00E65C83" w:rsidRPr="003860EE" w:rsidRDefault="00E65C83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453AB7BA" w14:textId="77777777" w:rsidR="00E65C83" w:rsidRDefault="00E65C83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E65C83" w14:paraId="3B7647F5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3D717B1" w14:textId="77777777" w:rsidR="00E65C83" w:rsidRDefault="00E65C83" w:rsidP="0089038E">
            <w:pPr>
              <w:pStyle w:val="Titre2"/>
              <w:rPr>
                <w:rFonts w:ascii="Verdana" w:hAnsi="Verdana"/>
                <w:szCs w:val="18"/>
              </w:rPr>
            </w:pPr>
          </w:p>
          <w:p w14:paraId="2DB4C63B" w14:textId="77777777" w:rsidR="00E65C83" w:rsidRDefault="00E65C83" w:rsidP="0089038E">
            <w:pPr>
              <w:pStyle w:val="Titre2"/>
              <w:rPr>
                <w:rFonts w:ascii="Verdana" w:hAnsi="Verdana"/>
                <w:szCs w:val="18"/>
              </w:rPr>
            </w:pPr>
            <w:r w:rsidRPr="005D4D69">
              <w:rPr>
                <w:rFonts w:ascii="Verdana" w:hAnsi="Verdana"/>
                <w:szCs w:val="18"/>
              </w:rPr>
              <w:t>Brief details for</w:t>
            </w:r>
            <w:r>
              <w:rPr>
                <w:rFonts w:ascii="Verdana" w:hAnsi="Verdana"/>
                <w:szCs w:val="18"/>
              </w:rPr>
              <w:t xml:space="preserve"> </w:t>
            </w:r>
            <w:r w:rsidRPr="00C3388C">
              <w:rPr>
                <w:rFonts w:ascii="Verdana" w:hAnsi="Verdana"/>
                <w:szCs w:val="18"/>
              </w:rPr>
              <w:t xml:space="preserve">urgency </w:t>
            </w:r>
          </w:p>
          <w:p w14:paraId="0B25929D" w14:textId="77777777" w:rsidR="00E65C83" w:rsidRPr="001C4863" w:rsidRDefault="00E65C83" w:rsidP="001C4863">
            <w:pPr>
              <w:rPr>
                <w:b/>
                <w:bCs/>
                <w:i/>
                <w:iCs/>
                <w:color w:val="0070C0"/>
              </w:rPr>
            </w:pPr>
            <w:r w:rsidRPr="00D03615">
              <w:rPr>
                <w:b/>
                <w:bCs/>
                <w:i/>
                <w:iCs/>
                <w:noProof/>
                <w:color w:val="0070C0"/>
              </w:rPr>
              <w:t>DETALJI O HITNOSTI UKRATKO</w:t>
            </w:r>
          </w:p>
        </w:tc>
      </w:tr>
      <w:tr w:rsidR="00E65C83" w:rsidRPr="00BA65EF" w14:paraId="53A915B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B36150" w14:textId="77777777" w:rsidR="00E65C83" w:rsidRPr="00BA65EF" w:rsidRDefault="00E65C83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18B2537D" w14:textId="77777777" w:rsidR="00E65C83" w:rsidRDefault="00E65C83" w:rsidP="00B35111">
      <w:pPr>
        <w:pStyle w:val="Normal1"/>
        <w:rPr>
          <w:rFonts w:ascii="Verdana" w:hAnsi="Verdana"/>
          <w:lang w:val="en-GB"/>
        </w:rPr>
      </w:pPr>
    </w:p>
    <w:p w14:paraId="0C39A5A0" w14:textId="77777777" w:rsidR="00E65C83" w:rsidRDefault="00E65C83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E65C83" w14:paraId="73194B9D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A939BFB" w14:textId="77777777" w:rsidR="00E65C83" w:rsidRDefault="00E65C83" w:rsidP="00843B3C">
            <w:pPr>
              <w:pStyle w:val="headnumbered1"/>
            </w:pPr>
            <w:r>
              <w:t>CONFIDENTALITY</w:t>
            </w:r>
          </w:p>
          <w:p w14:paraId="2BD3B025" w14:textId="77777777" w:rsidR="00E65C83" w:rsidRPr="001C4863" w:rsidRDefault="00E65C83" w:rsidP="001C486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POVJERLJIVOST</w:t>
            </w:r>
          </w:p>
        </w:tc>
      </w:tr>
      <w:tr w:rsidR="00E65C83" w:rsidRPr="003C4B6B" w14:paraId="3DDB43E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2C76AD83" w14:textId="77777777" w:rsidR="00E65C83" w:rsidRDefault="00E65C83" w:rsidP="008B0687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We request that this request is kept confidential and that customers are not notified. Please inform us if your domestic law requires us to explain the reason for confidentiality; or – before taking any action – whether your domestic law requires customer notification or if you suspect that the provider may not comply with the request for confidentiality.</w:t>
            </w:r>
          </w:p>
          <w:p w14:paraId="5FEB4E95" w14:textId="77777777" w:rsidR="00E65C83" w:rsidRPr="00D03615" w:rsidRDefault="00E65C83" w:rsidP="003C4B6B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 xml:space="preserve">Potrebno je da ovaj zahtjev za zaštitu podataka bude povjerljiv i da korisnici ne budu obaviješteni.  </w:t>
            </w:r>
          </w:p>
          <w:p w14:paraId="61329BB8" w14:textId="77777777" w:rsidR="00E65C83" w:rsidRPr="003C4B6B" w:rsidRDefault="00E65C83" w:rsidP="008B0687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Molimo da nas obavijestite ukoliko vaši domaći propisi zahtijevaju da objasnimo razloge za povjeriljivost; ili – prije preduziimanja bilo kakve radnje – da li vaši domaći propisi zahtijevaju obavještenje korisnika ili postoji sumnja da pružalac usluga neće moći da udovolji zahtjevu za povjerljivost.</w:t>
            </w:r>
          </w:p>
          <w:p w14:paraId="6D8CC9C4" w14:textId="77777777" w:rsidR="00E65C83" w:rsidRPr="003C4B6B" w:rsidRDefault="00E65C83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4D2561EF" w14:textId="77777777" w:rsidR="00E65C83" w:rsidRPr="003C4B6B" w:rsidRDefault="00E65C83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2E2ADFDF" w14:textId="77777777" w:rsidR="00E65C83" w:rsidRPr="003C4B6B" w:rsidRDefault="00E65C83" w:rsidP="008B0687">
            <w:pPr>
              <w:pStyle w:val="Normal1"/>
              <w:rPr>
                <w:rFonts w:ascii="Verdana" w:hAnsi="Verdana"/>
                <w:b/>
              </w:rPr>
            </w:pPr>
          </w:p>
        </w:tc>
      </w:tr>
    </w:tbl>
    <w:p w14:paraId="1FC7EEB9" w14:textId="77777777" w:rsidR="00E65C83" w:rsidRPr="003C4B6B" w:rsidRDefault="00E65C83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541DFCD5" w14:textId="77777777" w:rsidR="00E65C83" w:rsidRPr="003C4B6B" w:rsidRDefault="00E65C83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E65C83" w14:paraId="5D21B7C8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D79581D" w14:textId="77777777" w:rsidR="00E65C83" w:rsidRDefault="00E65C83" w:rsidP="00537F6A">
            <w:pPr>
              <w:pStyle w:val="headnumbered1"/>
            </w:pPr>
            <w:r>
              <w:t>Confirmation/notification requested</w:t>
            </w:r>
          </w:p>
          <w:p w14:paraId="5336171E" w14:textId="77777777" w:rsidR="00E65C83" w:rsidRPr="00536149" w:rsidRDefault="00E65C83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ZAHTIJEVANJE POTVRDE/OBAVJEŠTENJA</w:t>
            </w:r>
          </w:p>
        </w:tc>
      </w:tr>
      <w:tr w:rsidR="00E65C83" w14:paraId="1D04FE40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1946458" w14:textId="77777777" w:rsidR="00E65C83" w:rsidRPr="008B0687" w:rsidRDefault="00E65C83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Confirmation of receipt of </w:t>
            </w:r>
            <w:r w:rsidRPr="008B0687">
              <w:rPr>
                <w:rFonts w:ascii="Verdana" w:hAnsi="Verdana"/>
              </w:rPr>
              <w:t xml:space="preserve">request </w:t>
            </w:r>
            <w:r>
              <w:rPr>
                <w:rFonts w:ascii="Verdana" w:hAnsi="Verdana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</w:rPr>
              <w:t>Potvrda prijema zahtjeva</w:t>
            </w:r>
            <w:r w:rsidRPr="008B0687">
              <w:rPr>
                <w:rFonts w:ascii="Verdana" w:hAnsi="Verdana"/>
              </w:rPr>
              <w:t xml:space="preserve">  </w:t>
            </w:r>
          </w:p>
          <w:p w14:paraId="64DA8B5D" w14:textId="77777777" w:rsidR="00E65C83" w:rsidRPr="00536149" w:rsidRDefault="00E65C83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8B0687">
              <w:rPr>
                <w:rFonts w:ascii="Wingdings" w:hAnsi="Wingdings"/>
              </w:rPr>
              <w:t></w:t>
            </w:r>
            <w:r w:rsidRPr="008B0687">
              <w:rPr>
                <w:rFonts w:ascii="Verdana" w:hAnsi="Verdana"/>
              </w:rPr>
              <w:t xml:space="preserve"> Whether and what additional information is needed from</w:t>
            </w:r>
            <w:r>
              <w:rPr>
                <w:rFonts w:ascii="Verdana" w:hAnsi="Verdana"/>
              </w:rPr>
              <w:t xml:space="preserve"> requesting State to execute the request / </w:t>
            </w:r>
            <w:r w:rsidRPr="00D03615">
              <w:rPr>
                <w:i/>
                <w:iCs/>
                <w:noProof/>
                <w:color w:val="0070C0"/>
              </w:rPr>
              <w:t>Da li i koje dodatne informacije je potrebno da pruži država molilja u cilju ispunjenja zahtjeva</w:t>
            </w:r>
          </w:p>
          <w:p w14:paraId="2F215151" w14:textId="77777777" w:rsidR="00E65C83" w:rsidRDefault="00E65C83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availability of data or whether data is beyond the jurisdiction of the </w:t>
            </w:r>
            <w:proofErr w:type="gramStart"/>
            <w:r>
              <w:rPr>
                <w:rFonts w:ascii="Verdana" w:hAnsi="Verdana"/>
              </w:rPr>
              <w:t>requested  country</w:t>
            </w:r>
            <w:proofErr w:type="gramEnd"/>
            <w:r>
              <w:rPr>
                <w:rFonts w:ascii="Verdana" w:hAnsi="Verdana"/>
              </w:rPr>
              <w:t xml:space="preserve">  / </w:t>
            </w:r>
            <w:r w:rsidRPr="00D03615">
              <w:rPr>
                <w:i/>
                <w:iCs/>
                <w:noProof/>
                <w:color w:val="0070C0"/>
              </w:rPr>
              <w:t>Informacija o dostupnosti podataka ili da li su podaci izvan nadležnosti zamoljene države</w:t>
            </w:r>
          </w:p>
          <w:p w14:paraId="2C3964CC" w14:textId="77777777" w:rsidR="00E65C83" w:rsidRDefault="00E65C83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 / </w:t>
            </w:r>
            <w:r w:rsidRPr="00D03615">
              <w:rPr>
                <w:i/>
                <w:iCs/>
                <w:noProof/>
                <w:color w:val="0070C0"/>
              </w:rPr>
              <w:t>Ostalo:</w:t>
            </w:r>
            <w:r>
              <w:rPr>
                <w:rFonts w:ascii="Verdana" w:hAnsi="Verdana"/>
              </w:rPr>
              <w:t xml:space="preserve"> </w:t>
            </w:r>
          </w:p>
          <w:p w14:paraId="30DCADD1" w14:textId="77777777" w:rsidR="00E65C83" w:rsidRDefault="00E65C83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639A9020" w14:textId="77777777" w:rsidR="00E65C83" w:rsidRDefault="00E65C83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3B980247" w14:textId="77777777" w:rsidR="00E65C83" w:rsidRDefault="00E65C83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519C31C9" w14:textId="77777777" w:rsidR="00E65C83" w:rsidRDefault="00E65C83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E65C83" w:rsidRPr="003C4B6B" w14:paraId="6AF67205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02EDD9C" w14:textId="77777777" w:rsidR="00E65C83" w:rsidRDefault="00E65C83" w:rsidP="00244230">
            <w:pPr>
              <w:pStyle w:val="headnumbered1"/>
            </w:pPr>
            <w:r>
              <w:t>Additional NOTES, IF ANY</w:t>
            </w:r>
          </w:p>
          <w:p w14:paraId="50F89199" w14:textId="77777777" w:rsidR="00E65C83" w:rsidRPr="003C4B6B" w:rsidRDefault="00E65C83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lang w:val="fr-FR"/>
              </w:rPr>
              <w:t>DODATNE NAPOMENE, UKOLIKO JE POTREBNO</w:t>
            </w:r>
            <w:r w:rsidRPr="003C4B6B">
              <w:rPr>
                <w:lang w:val="fr-FR"/>
              </w:rPr>
              <w:t xml:space="preserve"> </w:t>
            </w:r>
          </w:p>
        </w:tc>
      </w:tr>
      <w:tr w:rsidR="00E65C83" w:rsidRPr="003C4B6B" w14:paraId="68431021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81290C" w14:textId="77777777" w:rsidR="00E65C83" w:rsidRPr="003C4B6B" w:rsidRDefault="00E65C83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75107551" w14:textId="77777777" w:rsidR="00E65C83" w:rsidRPr="003C4B6B" w:rsidRDefault="00E65C83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13719AF7" w14:textId="77777777" w:rsidR="00E65C83" w:rsidRPr="003C4B6B" w:rsidRDefault="00E65C83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0852B6FF" w14:textId="77777777" w:rsidR="00E65C83" w:rsidRPr="003C4B6B" w:rsidRDefault="00E65C83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</w:tc>
      </w:tr>
    </w:tbl>
    <w:p w14:paraId="6FCEA45E" w14:textId="77777777" w:rsidR="00E65C83" w:rsidRPr="003C4B6B" w:rsidRDefault="00E65C83" w:rsidP="00C54639">
      <w:pPr>
        <w:rPr>
          <w:lang w:val="fr-FR"/>
        </w:rPr>
      </w:pPr>
    </w:p>
    <w:p w14:paraId="658496F1" w14:textId="77777777" w:rsidR="00E65C83" w:rsidRPr="003C4B6B" w:rsidRDefault="00E65C83" w:rsidP="00C54639">
      <w:pPr>
        <w:rPr>
          <w:lang w:val="fr-FR"/>
        </w:rPr>
      </w:pPr>
    </w:p>
    <w:p w14:paraId="2A9F91DD" w14:textId="77777777" w:rsidR="00E65C83" w:rsidRPr="003C4B6B" w:rsidRDefault="00E65C83" w:rsidP="00C54639">
      <w:pPr>
        <w:rPr>
          <w:lang w:val="fr-FR"/>
        </w:rPr>
      </w:pPr>
    </w:p>
    <w:p w14:paraId="46AB9DDB" w14:textId="77777777" w:rsidR="00E65C83" w:rsidRPr="003C4B6B" w:rsidRDefault="00E65C83" w:rsidP="00C54639">
      <w:pPr>
        <w:rPr>
          <w:lang w:val="fr-FR"/>
        </w:rPr>
      </w:pPr>
    </w:p>
    <w:p w14:paraId="40D3BAD7" w14:textId="77777777" w:rsidR="00E65C83" w:rsidRPr="003C4B6B" w:rsidRDefault="00E65C83" w:rsidP="00C54639">
      <w:pPr>
        <w:rPr>
          <w:lang w:val="fr-FR"/>
        </w:rPr>
      </w:pPr>
    </w:p>
    <w:p w14:paraId="15B3B39B" w14:textId="77777777" w:rsidR="00E65C83" w:rsidRPr="003C4B6B" w:rsidRDefault="00E65C83" w:rsidP="00C54639">
      <w:pPr>
        <w:rPr>
          <w:lang w:val="fr-FR"/>
        </w:rPr>
      </w:pPr>
    </w:p>
    <w:p w14:paraId="29FE118F" w14:textId="77777777" w:rsidR="00E65C83" w:rsidRPr="003C4B6B" w:rsidRDefault="00E65C83" w:rsidP="00C54639">
      <w:pPr>
        <w:rPr>
          <w:lang w:val="fr-FR"/>
        </w:rPr>
      </w:pPr>
    </w:p>
    <w:p w14:paraId="12F46309" w14:textId="77777777" w:rsidR="00E65C83" w:rsidRPr="003C4B6B" w:rsidRDefault="00E65C83" w:rsidP="00C54639">
      <w:pPr>
        <w:rPr>
          <w:lang w:val="fr-FR"/>
        </w:rPr>
      </w:pPr>
    </w:p>
    <w:p w14:paraId="4487F9B4" w14:textId="77777777" w:rsidR="00E65C83" w:rsidRPr="003C4B6B" w:rsidRDefault="00E65C83" w:rsidP="00C54639">
      <w:pPr>
        <w:rPr>
          <w:lang w:val="fr-FR"/>
        </w:rPr>
      </w:pPr>
    </w:p>
    <w:p w14:paraId="2F835964" w14:textId="77777777" w:rsidR="00E65C83" w:rsidRPr="003C4B6B" w:rsidRDefault="00E65C83" w:rsidP="00C54639">
      <w:pPr>
        <w:rPr>
          <w:lang w:val="fr-FR"/>
        </w:rPr>
      </w:pPr>
    </w:p>
    <w:p w14:paraId="5D09137D" w14:textId="77777777" w:rsidR="00E65C83" w:rsidRPr="003C4B6B" w:rsidRDefault="00E65C83" w:rsidP="00C54639">
      <w:pPr>
        <w:rPr>
          <w:lang w:val="fr-FR"/>
        </w:rPr>
      </w:pPr>
    </w:p>
    <w:p w14:paraId="403D8B29" w14:textId="77777777" w:rsidR="00E65C83" w:rsidRPr="003C4B6B" w:rsidRDefault="00E65C83" w:rsidP="00C54639">
      <w:pPr>
        <w:rPr>
          <w:lang w:val="fr-FR"/>
        </w:rPr>
      </w:pPr>
    </w:p>
    <w:p w14:paraId="14107B30" w14:textId="77777777" w:rsidR="00E65C83" w:rsidRPr="003C4B6B" w:rsidRDefault="00E65C83" w:rsidP="00C54639">
      <w:pPr>
        <w:rPr>
          <w:lang w:val="fr-FR"/>
        </w:rPr>
      </w:pPr>
    </w:p>
    <w:p w14:paraId="5752AB5D" w14:textId="77777777" w:rsidR="00E65C83" w:rsidRPr="003C4B6B" w:rsidRDefault="00E65C83" w:rsidP="00C54639">
      <w:pPr>
        <w:rPr>
          <w:lang w:val="fr-FR"/>
        </w:rPr>
      </w:pPr>
    </w:p>
    <w:p w14:paraId="19850134" w14:textId="77777777" w:rsidR="00E65C83" w:rsidRPr="003C4B6B" w:rsidRDefault="00E65C83" w:rsidP="00C54639">
      <w:pPr>
        <w:pStyle w:val="Normal1"/>
        <w:rPr>
          <w:lang w:val="fr-FR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E65C83" w:rsidRPr="003C4B6B" w14:paraId="51828A5A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1E8BE961" w14:textId="77777777" w:rsidR="00E65C83" w:rsidRDefault="00E65C83" w:rsidP="00C54639">
            <w:pPr>
              <w:pStyle w:val="headnumbered1"/>
            </w:pPr>
            <w:r w:rsidRPr="00843B3C">
              <w:t>Signature and / or stamp of REQUESTING Authority if applicable</w:t>
            </w:r>
          </w:p>
          <w:p w14:paraId="7884FEA2" w14:textId="77777777" w:rsidR="00E65C83" w:rsidRPr="003C4B6B" w:rsidRDefault="00E65C83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POTPIS I / ILI PECAT ORGANA KOJI SALJE ZAHTJEV, UKOLIKO JE PRIMJENJIVO</w:t>
            </w:r>
          </w:p>
          <w:p w14:paraId="2129893C" w14:textId="77777777" w:rsidR="00E65C83" w:rsidRPr="003C4B6B" w:rsidRDefault="00E65C83" w:rsidP="00843B3C"/>
        </w:tc>
      </w:tr>
      <w:tr w:rsidR="00E65C83" w:rsidRPr="00843B3C" w14:paraId="158E7EBD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028A72" w14:textId="77777777" w:rsidR="00E65C83" w:rsidRPr="00536149" w:rsidRDefault="00E65C83" w:rsidP="002A1BA6">
            <w:pPr>
              <w:rPr>
                <w:i/>
                <w:iCs/>
                <w:color w:val="0070C0"/>
              </w:rPr>
            </w:pPr>
            <w:r w:rsidRPr="00843B3C">
              <w:t>Name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Ime</w:t>
            </w:r>
          </w:p>
          <w:p w14:paraId="3485F289" w14:textId="77777777" w:rsidR="00E65C83" w:rsidRPr="00843B3C" w:rsidRDefault="00E65C83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B63150" w14:textId="77777777" w:rsidR="00E65C83" w:rsidRPr="00843B3C" w:rsidRDefault="00E65C83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E65C83" w:rsidRPr="00843B3C" w14:paraId="5E78C844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6A0E6BD" w14:textId="77777777" w:rsidR="00E65C83" w:rsidRPr="00536149" w:rsidRDefault="00E65C83" w:rsidP="002A1BA6">
            <w:pPr>
              <w:rPr>
                <w:i/>
                <w:iCs/>
                <w:color w:val="0070C0"/>
              </w:rPr>
            </w:pPr>
            <w:r w:rsidRPr="00843B3C">
              <w:t>Position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Funkcija</w:t>
            </w:r>
          </w:p>
          <w:p w14:paraId="35C09E7A" w14:textId="77777777" w:rsidR="00E65C83" w:rsidRPr="00843B3C" w:rsidRDefault="00E65C83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98C828A" w14:textId="77777777" w:rsidR="00E65C83" w:rsidRPr="00843B3C" w:rsidRDefault="00E65C83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E65C83" w:rsidRPr="00843B3C" w14:paraId="175C84FB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A7B444" w14:textId="77777777" w:rsidR="00E65C83" w:rsidRDefault="00E65C83" w:rsidP="002A1BA6">
            <w:pPr>
              <w:jc w:val="left"/>
            </w:pPr>
            <w:r w:rsidRPr="00843B3C">
              <w:t>Date / place</w:t>
            </w:r>
          </w:p>
          <w:p w14:paraId="6EBB6D31" w14:textId="77777777" w:rsidR="00E65C83" w:rsidRPr="00536149" w:rsidRDefault="00E65C83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Datum / mjesto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58DE7F" w14:textId="77777777" w:rsidR="00E65C83" w:rsidRPr="00843B3C" w:rsidRDefault="00E65C83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E65C83" w14:paraId="6F5D50BC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36658AA" w14:textId="77777777" w:rsidR="00E65C83" w:rsidRDefault="00E65C83" w:rsidP="002A1BA6">
            <w:pPr>
              <w:jc w:val="left"/>
            </w:pPr>
            <w:r w:rsidRPr="00843B3C">
              <w:t>Signature and/or stamp</w:t>
            </w:r>
          </w:p>
          <w:p w14:paraId="1864568A" w14:textId="77777777" w:rsidR="00E65C83" w:rsidRPr="00536149" w:rsidRDefault="00E65C83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Potpis i/ili pečat</w:t>
            </w:r>
          </w:p>
          <w:p w14:paraId="5C58AB5F" w14:textId="77777777" w:rsidR="00E65C83" w:rsidRDefault="00E65C83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50B3410A" w14:textId="77777777" w:rsidR="00E65C83" w:rsidRDefault="00E65C83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07D2FB32" w14:textId="77777777" w:rsidR="00E65C83" w:rsidRDefault="00E65C83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43FB697B" w14:textId="77777777" w:rsidR="00E65C83" w:rsidRPr="005F0FA3" w:rsidRDefault="00E65C83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0A75FE" w14:textId="77777777" w:rsidR="00E65C83" w:rsidRPr="00FD22F1" w:rsidRDefault="00E65C83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69EF36BA" w14:textId="77777777" w:rsidR="00E65C83" w:rsidRDefault="00E65C83" w:rsidP="00C54639"/>
    <w:p w14:paraId="19137648" w14:textId="77777777" w:rsidR="00E65C83" w:rsidRDefault="00E65C83">
      <w:pPr>
        <w:jc w:val="left"/>
        <w:rPr>
          <w:b/>
          <w:caps/>
          <w:szCs w:val="18"/>
        </w:rPr>
      </w:pPr>
      <w:r>
        <w:br w:type="page"/>
      </w:r>
    </w:p>
    <w:p w14:paraId="1AAD7389" w14:textId="77777777" w:rsidR="00E65C83" w:rsidRDefault="00E65C83" w:rsidP="00CD3475">
      <w:pPr>
        <w:pStyle w:val="headnumbered1"/>
      </w:pPr>
      <w:r w:rsidRPr="008B0687">
        <w:lastRenderedPageBreak/>
        <w:t>Annex</w:t>
      </w:r>
      <w:r>
        <w:t>:</w:t>
      </w:r>
      <w:r w:rsidRPr="008B0687">
        <w:t xml:space="preserve">  Details of information requested</w:t>
      </w:r>
      <w:r w:rsidRPr="008B0687">
        <w:rPr>
          <w:rStyle w:val="Appelnotedebasdep"/>
          <w:sz w:val="20"/>
          <w:szCs w:val="20"/>
        </w:rPr>
        <w:footnoteReference w:id="3"/>
      </w:r>
      <w:r w:rsidRPr="008B0687">
        <w:t xml:space="preserve"> </w:t>
      </w:r>
    </w:p>
    <w:p w14:paraId="0B361E46" w14:textId="77777777" w:rsidR="00E65C83" w:rsidRPr="003C4B6B" w:rsidRDefault="00E65C83" w:rsidP="00536149">
      <w:pPr>
        <w:pStyle w:val="headnumbered1"/>
        <w:numPr>
          <w:ilvl w:val="0"/>
          <w:numId w:val="0"/>
        </w:numPr>
        <w:ind w:left="360"/>
        <w:rPr>
          <w:i/>
          <w:iCs/>
          <w:color w:val="0070C0"/>
          <w:lang w:val="es-ES_tradnl"/>
        </w:rPr>
      </w:pPr>
      <w:r w:rsidRPr="00D03615">
        <w:rPr>
          <w:i/>
          <w:iCs/>
          <w:noProof/>
          <w:color w:val="0070C0"/>
          <w:lang w:val="es-ES_tradnl"/>
        </w:rPr>
        <w:t>ANEKS: DETALJI O TRAŽENIM INFORMACIJAMA</w:t>
      </w:r>
    </w:p>
    <w:p w14:paraId="36340C31" w14:textId="77777777" w:rsidR="00E65C83" w:rsidRPr="003C4B6B" w:rsidRDefault="00E65C83" w:rsidP="008B0687">
      <w:pPr>
        <w:pStyle w:val="Standard"/>
        <w:ind w:firstLine="720"/>
        <w:rPr>
          <w:rFonts w:ascii="Verdana" w:hAnsi="Verdana"/>
          <w:lang w:val="es-ES_tradnl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E65C83" w:rsidRPr="003C4B6B" w14:paraId="00AE2124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05C48673" w14:textId="77777777" w:rsidR="00E65C83" w:rsidRDefault="00E65C83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IP addresses</w:t>
            </w:r>
          </w:p>
          <w:p w14:paraId="5F66AAAA" w14:textId="77777777" w:rsidR="00E65C83" w:rsidRPr="003C4B6B" w:rsidRDefault="00E65C83" w:rsidP="00645C34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  <w:lang w:val="es-ES_tradnl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  <w:lang w:val="es-ES_tradnl"/>
              </w:rPr>
              <w:t>Podaci o pretplatniku u vezi sa IP adresom</w:t>
            </w:r>
          </w:p>
        </w:tc>
      </w:tr>
      <w:tr w:rsidR="00E65C83" w:rsidRPr="003C4B6B" w14:paraId="0A1B9D87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33A0C57" w14:textId="77777777" w:rsidR="00E65C83" w:rsidRDefault="00E65C83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Subscriber information related to the following IP address/es requested</w:t>
            </w:r>
            <w:r>
              <w:rPr>
                <w:rFonts w:ascii="Verdana" w:hAnsi="Verdana"/>
                <w:szCs w:val="18"/>
              </w:rPr>
              <w:t xml:space="preserve"> (to the extent permitted by your law)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54F82A2A" w14:textId="77777777" w:rsidR="00E65C83" w:rsidRPr="003C4B6B" w:rsidRDefault="00E65C83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Traže se podaci o pretplatniku u vezi sa sljedećom IP adresom/adresama (u mjeri koja je dozvoljena vašim propsima):</w:t>
            </w:r>
          </w:p>
          <w:p w14:paraId="4F767A51" w14:textId="77777777" w:rsidR="00E65C83" w:rsidRPr="003C4B6B" w:rsidRDefault="00E65C83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3F4A8C" w14:textId="77777777" w:rsidR="00E65C83" w:rsidRPr="003C4B6B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E65C83" w:rsidRPr="0018707D" w14:paraId="30BC1BD4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76EE27" w14:textId="77777777" w:rsidR="00E65C83" w:rsidRPr="0018707D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Period of interest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Traženi </w:t>
            </w:r>
            <w:proofErr w:type="gramStart"/>
            <w:r w:rsidRPr="00D03615">
              <w:rPr>
                <w:i/>
                <w:iCs/>
                <w:noProof/>
                <w:color w:val="0070C0"/>
                <w:szCs w:val="18"/>
              </w:rPr>
              <w:t>period:</w:t>
            </w:r>
            <w:r>
              <w:rPr>
                <w:rFonts w:ascii="Verdana" w:hAnsi="Verdana"/>
                <w:szCs w:val="18"/>
              </w:rPr>
              <w:t>:</w:t>
            </w:r>
            <w:proofErr w:type="gramEnd"/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9B2B27" w14:textId="77777777" w:rsidR="00E65C83" w:rsidRDefault="00E65C83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Start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54D360F7" w14:textId="77777777" w:rsidR="00E65C83" w:rsidRPr="004A10F9" w:rsidRDefault="00E65C83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Datum i vrijeme od: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C3BCFDA" w14:textId="77777777" w:rsidR="00E65C83" w:rsidRDefault="00E65C83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End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time:</w:t>
            </w:r>
          </w:p>
          <w:p w14:paraId="2DA1BC28" w14:textId="77777777" w:rsidR="00E65C83" w:rsidRPr="004A10F9" w:rsidRDefault="00E65C83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Datum i vrijeme do:</w:t>
            </w:r>
          </w:p>
        </w:tc>
      </w:tr>
      <w:tr w:rsidR="00E65C83" w:rsidRPr="0015144D" w14:paraId="4C50513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8470ED" w14:textId="77777777" w:rsidR="00E65C83" w:rsidRPr="0015144D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62ED16ED" w14:textId="77777777" w:rsidR="00E65C83" w:rsidRPr="0015144D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Vremenska zona: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C957257" w14:textId="77777777" w:rsidR="00E65C83" w:rsidRPr="0015144D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E65C83" w:rsidRPr="0018707D" w14:paraId="7CDEC019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47999F" w14:textId="77777777" w:rsidR="00E65C83" w:rsidRPr="0015144D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15DD33EB" w14:textId="77777777" w:rsidR="00E65C83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Details requested:</w:t>
            </w:r>
          </w:p>
          <w:p w14:paraId="621D78F7" w14:textId="77777777" w:rsidR="00E65C83" w:rsidRPr="00EF79A6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Detalji koji se traže:</w:t>
            </w:r>
          </w:p>
          <w:p w14:paraId="1FB67738" w14:textId="77777777" w:rsidR="00E65C83" w:rsidRPr="0018707D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0870DE" w14:textId="77777777" w:rsidR="00E65C83" w:rsidRPr="0018707D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E65C83" w:rsidRPr="0018707D" w14:paraId="615A7AA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7C7BEB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AA8B2A" w14:textId="77777777" w:rsidR="00E65C83" w:rsidRPr="00EF79A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Imena pretplatnika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A984D9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3C4B6B" w14:paraId="14A2905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215D2B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003369" w14:textId="77777777" w:rsidR="00E65C83" w:rsidRPr="003C4B6B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Imena korisnika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0C0EF20" w14:textId="77777777" w:rsidR="00E65C83" w:rsidRPr="003C4B6B" w:rsidRDefault="00E65C83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E65C83" w:rsidRPr="0018707D" w14:paraId="0C3CE79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B8935A6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DBF06E" w14:textId="77777777" w:rsidR="00E65C83" w:rsidRPr="00EF79A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b/>
                <w:bCs/>
                <w:color w:val="0070C0"/>
                <w:szCs w:val="18"/>
              </w:rPr>
            </w:pPr>
            <w:r w:rsidRPr="0018707D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Imena na ekranu ili drugi identiteti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A37E9C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3C4B6B" w14:paraId="6D3D7A4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8C3E54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A3FED23" w14:textId="77777777" w:rsidR="00E65C83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Email, social </w:t>
            </w:r>
            <w:proofErr w:type="gramStart"/>
            <w:r w:rsidRPr="0018707D">
              <w:rPr>
                <w:szCs w:val="18"/>
              </w:rPr>
              <w:t>media</w:t>
            </w:r>
            <w:proofErr w:type="gramEnd"/>
            <w:r w:rsidRPr="0018707D">
              <w:rPr>
                <w:szCs w:val="18"/>
              </w:rPr>
              <w:t xml:space="preserve"> and other accounts related to the IP address/es</w:t>
            </w:r>
            <w:r>
              <w:rPr>
                <w:szCs w:val="18"/>
              </w:rPr>
              <w:t xml:space="preserve"> </w:t>
            </w:r>
          </w:p>
          <w:p w14:paraId="017942A4" w14:textId="77777777" w:rsidR="00E65C83" w:rsidRPr="003C4B6B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E-mail, društveni mediji i ostali nalozi u vezi sa IP adresom/adresama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3FE48D9" w14:textId="77777777" w:rsidR="00E65C83" w:rsidRPr="003C4B6B" w:rsidRDefault="00E65C83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E65C83" w:rsidRPr="0018707D" w14:paraId="763F5B31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8A06FF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C3B4239" w14:textId="77777777" w:rsidR="00E65C83" w:rsidRPr="00EF79A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Adrese e-mail komunikacije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685987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18707D" w14:paraId="545E7D9C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79A6E1E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A7F76E5" w14:textId="77777777" w:rsidR="00E65C83" w:rsidRPr="00EF79A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Adrese prebivališta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7013518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18707D" w14:paraId="18E5B5C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05A3BC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6749E0" w14:textId="77777777" w:rsidR="00E65C83" w:rsidRPr="00EF79A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Poslovne adrese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89E366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3C4B6B" w14:paraId="7A2ED334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F7B07C1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E55200" w14:textId="77777777" w:rsidR="00E65C83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 xml:space="preserve">Telephone numbers, </w:t>
            </w:r>
            <w:r w:rsidRPr="0018707D">
              <w:rPr>
                <w:rFonts w:cs="Arial"/>
                <w:szCs w:val="18"/>
              </w:rPr>
              <w:t>other contact information</w:t>
            </w:r>
            <w:r>
              <w:rPr>
                <w:rFonts w:cs="Arial"/>
                <w:szCs w:val="18"/>
              </w:rPr>
              <w:t xml:space="preserve"> /</w:t>
            </w:r>
          </w:p>
          <w:p w14:paraId="1187B081" w14:textId="77777777" w:rsidR="00E65C83" w:rsidRPr="003C4B6B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Telefonski brojevi, ostale kontakt informacije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8B0AEC" w14:textId="77777777" w:rsidR="00E65C83" w:rsidRPr="003C4B6B" w:rsidRDefault="00E65C83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E65C83" w:rsidRPr="0018707D" w14:paraId="38DFDC2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1695910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18ABFA8" w14:textId="77777777" w:rsidR="00E65C83" w:rsidRPr="00EF79A6" w:rsidRDefault="00E65C83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 xml:space="preserve">Billing records </w:t>
            </w:r>
            <w:r>
              <w:rPr>
                <w:szCs w:val="18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Zapisi o naplati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E7922E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18707D" w14:paraId="74C07FC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0EB915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DF5BCD" w14:textId="77777777" w:rsidR="00E65C83" w:rsidRPr="00EF79A6" w:rsidRDefault="00E65C83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naplate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DD1CD5E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18707D" w14:paraId="025A4A8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F25C58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7CD633A" w14:textId="77777777" w:rsidR="00E65C83" w:rsidRPr="00EF79A6" w:rsidRDefault="00E65C83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Način plaćanja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6477F2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18707D" w14:paraId="0E7F0B7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E98E5B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7072230" w14:textId="77777777" w:rsidR="00E65C83" w:rsidRPr="00EF79A6" w:rsidRDefault="00E65C83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Istorijat plaćanja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B74FD9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18707D" w14:paraId="1B881C7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E72FE4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22513FF" w14:textId="77777777" w:rsidR="00E65C83" w:rsidRPr="00EF79A6" w:rsidRDefault="00E65C83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Period naplate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7CF321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18707D" w14:paraId="63C8CA3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B9F001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393539" w14:textId="77777777" w:rsidR="00E65C83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Information about length of service and the </w:t>
            </w:r>
            <w:r w:rsidRPr="0018707D">
              <w:rPr>
                <w:szCs w:val="18"/>
              </w:rPr>
              <w:lastRenderedPageBreak/>
              <w:t>types of services the subscriber(s) or customer(s) used</w:t>
            </w:r>
          </w:p>
          <w:p w14:paraId="4CBBA3E6" w14:textId="77777777" w:rsidR="00E65C83" w:rsidRPr="00EF79A6" w:rsidRDefault="00E65C83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Informacija o trajanju usluge i vrstama usluga koje je pretplatnik(ci) ili korisnik(ci) koristio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8B8060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3C4B6B" w14:paraId="4C12199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01F2E0" w14:textId="77777777" w:rsidR="00E65C83" w:rsidRPr="0018707D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ACF47E0" w14:textId="77777777" w:rsidR="00E65C83" w:rsidRDefault="00E65C83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Any other identifying information, whether such records are in electronic or other form</w:t>
            </w:r>
          </w:p>
          <w:p w14:paraId="0D0547AD" w14:textId="77777777" w:rsidR="00E65C83" w:rsidRPr="003C4B6B" w:rsidRDefault="00E65C83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Bilo koja druga informacija o identitetu, bez obzira na to da li su takvi zapisi u elektronskoj ili nekoj drugoj formi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9B6F86" w14:textId="77777777" w:rsidR="00E65C83" w:rsidRPr="003C4B6B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6D6C41EB" w14:textId="77777777" w:rsidR="00E65C83" w:rsidRPr="003C4B6B" w:rsidRDefault="00E65C83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E65C83" w:rsidRPr="00645C34" w14:paraId="31D7E7AE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6D29B793" w14:textId="77777777" w:rsidR="00E65C83" w:rsidRDefault="00E65C83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accounts</w:t>
            </w:r>
          </w:p>
          <w:p w14:paraId="74746F1F" w14:textId="77777777" w:rsidR="00E65C83" w:rsidRPr="00EF79A6" w:rsidRDefault="00E65C83" w:rsidP="00C865A0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>Podaci o pretplatniku u vezi sa nalozima</w:t>
            </w:r>
          </w:p>
        </w:tc>
      </w:tr>
      <w:tr w:rsidR="00E65C83" w:rsidRPr="003C4B6B" w14:paraId="5F8DE665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DFDBF2" w14:textId="77777777" w:rsidR="00E65C83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Information on the following accounts /s requested, to the extent permitted by your law:</w:t>
            </w:r>
          </w:p>
          <w:p w14:paraId="2105B5AC" w14:textId="77777777" w:rsidR="00E65C83" w:rsidRPr="003C4B6B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Traže se informacije o sljedećem nalogu/nalozima (u  mjeri koja je dozvoljena vašim propisima):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3174A64" w14:textId="77777777" w:rsidR="00E65C83" w:rsidRPr="003C4B6B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E65C83" w14:paraId="4DAD53A3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1CCAB7F" w14:textId="77777777" w:rsidR="00E65C83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interest:</w:t>
            </w:r>
          </w:p>
          <w:p w14:paraId="03DC1C2E" w14:textId="77777777" w:rsidR="00E65C83" w:rsidRPr="00EF79A6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Traženi period: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31B98C" w14:textId="77777777" w:rsidR="00E65C83" w:rsidRDefault="00E65C83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Start Date</w:t>
            </w:r>
            <w:r>
              <w:rPr>
                <w:rFonts w:ascii="Verdana" w:hAnsi="Verdana"/>
              </w:rPr>
              <w:t xml:space="preserve"> and Time:</w:t>
            </w:r>
          </w:p>
          <w:p w14:paraId="44A80979" w14:textId="77777777" w:rsidR="00E65C83" w:rsidRPr="00EF79A6" w:rsidRDefault="00E65C83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Datum i vrijeme od: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D804A15" w14:textId="77777777" w:rsidR="00E65C83" w:rsidRDefault="00E65C83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End Date</w:t>
            </w:r>
            <w:r>
              <w:rPr>
                <w:rFonts w:ascii="Verdana" w:hAnsi="Verdana"/>
              </w:rPr>
              <w:t xml:space="preserve"> and Time:</w:t>
            </w:r>
          </w:p>
          <w:p w14:paraId="3DA713BF" w14:textId="77777777" w:rsidR="00E65C83" w:rsidRPr="00EF79A6" w:rsidRDefault="00E65C83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Datum i vrijeme do:</w:t>
            </w:r>
          </w:p>
        </w:tc>
      </w:tr>
      <w:tr w:rsidR="00E65C83" w:rsidRPr="0015144D" w14:paraId="0749DE10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6E7879" w14:textId="77777777" w:rsidR="00E65C83" w:rsidRPr="0015144D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62106EC8" w14:textId="77777777" w:rsidR="00E65C83" w:rsidRPr="0015144D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Vremenska zona: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76CAAB" w14:textId="77777777" w:rsidR="00E65C83" w:rsidRPr="0015144D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fr-FR"/>
              </w:rPr>
            </w:pPr>
          </w:p>
        </w:tc>
      </w:tr>
      <w:tr w:rsidR="00E65C83" w14:paraId="3CA89121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7D8BA6B" w14:textId="77777777" w:rsidR="00E65C83" w:rsidRPr="0015144D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107473F7" w14:textId="77777777" w:rsidR="00E65C83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Details requested:</w:t>
            </w:r>
          </w:p>
          <w:p w14:paraId="5E917D15" w14:textId="77777777" w:rsidR="00E65C83" w:rsidRPr="00EF79A6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Detalji koji se traže: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786ADE" w14:textId="77777777" w:rsidR="00E65C83" w:rsidRPr="00FC378F" w:rsidRDefault="00E65C83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29D46798" w14:textId="77777777" w:rsidR="00E65C83" w:rsidRDefault="00E65C83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E65C83" w:rsidRPr="00EA7C36" w14:paraId="3366C0E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970C6E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C4CC7A" w14:textId="77777777" w:rsidR="00E65C83" w:rsidRPr="00EF79A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Imena pretplatnika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E5291B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3C4B6B" w14:paraId="4CDB2C4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0364CB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3E716D" w14:textId="77777777" w:rsidR="00E65C83" w:rsidRPr="003C4B6B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Imena korisnika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792267C" w14:textId="77777777" w:rsidR="00E65C83" w:rsidRPr="003C4B6B" w:rsidRDefault="00E65C83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E65C83" w:rsidRPr="00EA7C36" w14:paraId="2B35951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F3D7EDA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381E61" w14:textId="77777777" w:rsidR="00E65C83" w:rsidRPr="00446D55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Imena na ekranu ili drugi identiteti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F23706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46A7501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A601ED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A4C820" w14:textId="77777777" w:rsidR="00E65C83" w:rsidRPr="00446D55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Adrese e-mail komunikacije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9E441A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68C064D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B785FA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9B8D94" w14:textId="77777777" w:rsidR="00E65C83" w:rsidRPr="00EA7C3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Adrese prebivališta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9344B9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5ABF488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EA75A3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AFB1A7" w14:textId="77777777" w:rsidR="00E65C83" w:rsidRPr="00EA7C3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Poslovne adrese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73F196D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5D92836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74F673E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38B8CC" w14:textId="77777777" w:rsidR="00E65C83" w:rsidRPr="00446D55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Email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E-mail adrese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164CF0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772E2D8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8C8F08C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C0FFAE" w14:textId="77777777" w:rsidR="00E65C83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 xml:space="preserve">Telephone numbers, </w:t>
            </w:r>
            <w:r w:rsidRPr="00EA7C36">
              <w:rPr>
                <w:rFonts w:cs="Arial"/>
                <w:szCs w:val="18"/>
              </w:rPr>
              <w:t>other contact information</w:t>
            </w:r>
          </w:p>
          <w:p w14:paraId="1A1D815E" w14:textId="77777777" w:rsidR="00E65C83" w:rsidRPr="00446D55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Brojevi telefona i ostale kontakt informacije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8F8ADBD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2631455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94CC30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6A1FF0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records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Zapisi o naplati</w:t>
            </w:r>
            <w:r w:rsidRPr="00EA7C36">
              <w:rPr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57ED23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3B584F3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3DC431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9C5E60" w14:textId="77777777" w:rsidR="00E65C83" w:rsidRPr="00446D55" w:rsidRDefault="00E65C83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naplate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8DD42CB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4C05665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E4F423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76AACB" w14:textId="77777777" w:rsidR="00E65C83" w:rsidRPr="00446D55" w:rsidRDefault="00E65C83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Način plaćanja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8323E9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65CFC4E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347A31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406811" w14:textId="77777777" w:rsidR="00E65C83" w:rsidRPr="00446D55" w:rsidRDefault="00E65C83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Istorijat plaćanja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FE52BD8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7977CA5D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C0A32F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412BCC" w14:textId="77777777" w:rsidR="00E65C83" w:rsidRPr="00446D55" w:rsidRDefault="00E65C83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Period naplate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23A1657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0131F10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9B4BEC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7BC5334" w14:textId="77777777" w:rsidR="00E65C83" w:rsidRPr="00446D55" w:rsidRDefault="00E65C83" w:rsidP="000705A9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Registration date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Datum registracije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D0F41F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5CADFE6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F94481" w14:textId="77777777" w:rsidR="00E65C83" w:rsidRPr="00EA7C3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3CC5FF54" w14:textId="77777777" w:rsidR="00E65C83" w:rsidRPr="00446D55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initial registration of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IP adresa koja je korišćena za inicijalnu registraciju naloga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E0FF47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19BDA95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A0513A1" w14:textId="77777777" w:rsidR="00E65C83" w:rsidRPr="00EA7C3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FCEBE09" w14:textId="77777777" w:rsidR="00E65C83" w:rsidRPr="00446D55" w:rsidRDefault="00E65C83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Last registered date of access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Datum posljednjeg registrovanog pristupa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5D421A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1B91C0B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C15B2BE" w14:textId="77777777" w:rsidR="00E65C83" w:rsidRPr="00EA7C3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0776D17C" w14:textId="77777777" w:rsidR="00E65C83" w:rsidRPr="00446D55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last registered access to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IP adresa koja je korišćena za posljednji registrovani pristup nalozima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4F26D5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253A88C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9A6EAA" w14:textId="77777777" w:rsidR="00E65C83" w:rsidRPr="00EA7C3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5C944F37" w14:textId="77777777" w:rsidR="00E65C83" w:rsidRPr="00EA7C3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access to the account </w:t>
            </w:r>
            <w:r>
              <w:rPr>
                <w:rFonts w:cs="HelveticaNeue-Light"/>
                <w:szCs w:val="18"/>
              </w:rPr>
              <w:t>i</w:t>
            </w:r>
            <w:r w:rsidRPr="00EA7C36">
              <w:rPr>
                <w:rFonts w:cs="HelveticaNeue-Light"/>
                <w:szCs w:val="18"/>
              </w:rPr>
              <w:t xml:space="preserve">n the period: </w:t>
            </w:r>
          </w:p>
          <w:p w14:paraId="40AFDA8E" w14:textId="77777777" w:rsidR="00E65C83" w:rsidRPr="00EA7C36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Start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Time:</w:t>
            </w:r>
          </w:p>
          <w:p w14:paraId="356050CE" w14:textId="77777777" w:rsidR="00E65C83" w:rsidRDefault="00E65C83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End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  Time:</w:t>
            </w:r>
          </w:p>
          <w:p w14:paraId="4B08B2CC" w14:textId="77777777" w:rsidR="00E65C83" w:rsidRPr="003C4B6B" w:rsidRDefault="00E65C83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es-ES_tradnl"/>
              </w:rPr>
            </w:pPr>
            <w:r w:rsidRPr="003C4B6B">
              <w:rPr>
                <w:rFonts w:cs="HelveticaNeue-Light"/>
                <w:szCs w:val="18"/>
                <w:lang w:val="es-ES_tradnl"/>
              </w:rPr>
              <w:t xml:space="preserve">Time </w:t>
            </w:r>
            <w:proofErr w:type="spellStart"/>
            <w:r w:rsidRPr="003C4B6B">
              <w:rPr>
                <w:rFonts w:cs="HelveticaNeue-Light"/>
                <w:szCs w:val="18"/>
                <w:lang w:val="es-ES_tradnl"/>
              </w:rPr>
              <w:t>zone</w:t>
            </w:r>
            <w:proofErr w:type="spellEnd"/>
            <w:r w:rsidRPr="003C4B6B">
              <w:rPr>
                <w:rFonts w:cs="HelveticaNeue-Light"/>
                <w:szCs w:val="18"/>
                <w:lang w:val="es-ES_tradnl"/>
              </w:rPr>
              <w:t>:</w:t>
            </w:r>
          </w:p>
          <w:p w14:paraId="27C00C49" w14:textId="77777777" w:rsidR="00E65C83" w:rsidRPr="003C4B6B" w:rsidRDefault="00E65C83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es-ES_tradnl"/>
              </w:rPr>
            </w:pPr>
          </w:p>
          <w:p w14:paraId="0DA40DA3" w14:textId="77777777" w:rsidR="00E65C83" w:rsidRPr="00D03615" w:rsidRDefault="00E65C83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  <w:lang w:val="es-ES_tradnl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  <w:lang w:val="es-ES_tradnl"/>
              </w:rPr>
              <w:t xml:space="preserve">IP adresa korišćena za pristup nalogu u periodu: </w:t>
            </w:r>
          </w:p>
          <w:p w14:paraId="69ABD3C5" w14:textId="77777777" w:rsidR="00E65C83" w:rsidRPr="00E65C83" w:rsidRDefault="00E65C83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  <w:lang w:val="en-GB"/>
              </w:rPr>
            </w:pPr>
            <w:r w:rsidRPr="00E65C83">
              <w:rPr>
                <w:rFonts w:cs="HelveticaNeue-Light"/>
                <w:i/>
                <w:iCs/>
                <w:noProof/>
                <w:color w:val="0070C0"/>
                <w:szCs w:val="18"/>
                <w:lang w:val="en-GB"/>
              </w:rPr>
              <w:t>Datum od: DD/MM/GGGG    Vrijeme:</w:t>
            </w:r>
          </w:p>
          <w:p w14:paraId="7FE81730" w14:textId="77777777" w:rsidR="00E65C83" w:rsidRPr="00E65C83" w:rsidRDefault="00E65C83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  <w:lang w:val="en-GB"/>
              </w:rPr>
            </w:pPr>
            <w:r w:rsidRPr="00E65C83">
              <w:rPr>
                <w:rFonts w:cs="HelveticaNeue-Light"/>
                <w:i/>
                <w:iCs/>
                <w:noProof/>
                <w:color w:val="0070C0"/>
                <w:szCs w:val="18"/>
                <w:lang w:val="en-GB"/>
              </w:rPr>
              <w:t>Datum do: DD/MM/YYYY      Vrijeme:</w:t>
            </w:r>
          </w:p>
          <w:p w14:paraId="05CE787D" w14:textId="77777777" w:rsidR="00E65C83" w:rsidRPr="00446D55" w:rsidRDefault="00E65C83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  <w:lang w:val="es-ES_tradnl"/>
              </w:rPr>
              <w:t>Vremenska zona: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F10430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3C4B6B" w14:paraId="3DF91ED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9EA80A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EA16EBC" w14:textId="77777777" w:rsidR="00E65C83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Other Email, social media and other accounts related to the person or account</w:t>
            </w:r>
          </w:p>
          <w:p w14:paraId="2221F9BE" w14:textId="77777777" w:rsidR="00E65C83" w:rsidRPr="003C4B6B" w:rsidRDefault="00E65C8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Druga e-mail adresa, društveni medij i ostali nalozi povezani sa ovim licem ili nalogom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76A087" w14:textId="77777777" w:rsidR="00E65C83" w:rsidRPr="003C4B6B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EA7C36" w14:paraId="6E130BB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2179CC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44A5077" w14:textId="77777777" w:rsidR="00E65C83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Information about length of service and the types of services the subscriber(s) or customer(s) used</w:t>
            </w:r>
          </w:p>
          <w:p w14:paraId="21FDB867" w14:textId="77777777" w:rsidR="00E65C83" w:rsidRPr="00446D55" w:rsidRDefault="00E65C83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Informacija o trajanju usluge i vrstama usluga koje je pretplatnik(ci) ili korisnik(ci) koristio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9812B9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  <w:tr w:rsidR="00E65C83" w:rsidRPr="003C4B6B" w14:paraId="35D703F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B624E7" w14:textId="77777777" w:rsidR="00E65C83" w:rsidRPr="00EA7C36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B2AAA1" w14:textId="77777777" w:rsidR="00E65C83" w:rsidRDefault="00E65C83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Any other identifying information, whether such records are in electronic or other form</w:t>
            </w:r>
          </w:p>
          <w:p w14:paraId="7248ADF0" w14:textId="77777777" w:rsidR="00E65C83" w:rsidRPr="003C4B6B" w:rsidRDefault="00E65C83" w:rsidP="0018707D">
            <w:pPr>
              <w:spacing w:line="260" w:lineRule="atLeast"/>
              <w:rPr>
                <w:i/>
                <w:iCs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Bilo koja druga informacija o identitetu, bez obzira na to da li su takvi zapisi u elektronskoj ili nekoj drugoj formi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45CD04" w14:textId="77777777" w:rsidR="00E65C83" w:rsidRPr="003C4B6B" w:rsidRDefault="00E65C83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14C0220E" w14:textId="77777777" w:rsidR="00E65C83" w:rsidRDefault="00E65C83" w:rsidP="009648C3">
      <w:pPr>
        <w:pStyle w:val="Normal1"/>
        <w:sectPr w:rsidR="00E65C83" w:rsidSect="00E65C83">
          <w:footerReference w:type="default" r:id="rId9"/>
          <w:pgSz w:w="12240" w:h="15840"/>
          <w:pgMar w:top="1418" w:right="1418" w:bottom="1021" w:left="1418" w:header="0" w:footer="720" w:gutter="0"/>
          <w:pgNumType w:start="1"/>
          <w:cols w:space="720"/>
          <w:formProt w:val="0"/>
          <w:titlePg/>
          <w:docGrid w:linePitch="360" w:charSpace="6143"/>
        </w:sectPr>
      </w:pPr>
    </w:p>
    <w:p w14:paraId="29E72836" w14:textId="77777777" w:rsidR="00E65C83" w:rsidRPr="003C4B6B" w:rsidRDefault="00E65C83" w:rsidP="009648C3">
      <w:pPr>
        <w:pStyle w:val="Normal1"/>
      </w:pPr>
    </w:p>
    <w:sectPr w:rsidR="00E65C83" w:rsidRPr="003C4B6B" w:rsidSect="00E65C83">
      <w:footerReference w:type="default" r:id="rId10"/>
      <w:type w:val="continuous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4095" w14:textId="77777777" w:rsidR="0025442D" w:rsidRDefault="0025442D">
      <w:r>
        <w:separator/>
      </w:r>
    </w:p>
  </w:endnote>
  <w:endnote w:type="continuationSeparator" w:id="0">
    <w:p w14:paraId="2EFB5CC9" w14:textId="77777777" w:rsidR="0025442D" w:rsidRDefault="0025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945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2BDD7" w14:textId="77777777" w:rsidR="00E65C83" w:rsidRDefault="00E65C83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A9E056" w14:textId="77777777" w:rsidR="00E65C83" w:rsidRPr="0061759A" w:rsidRDefault="00E65C83" w:rsidP="006175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12611" w14:textId="77777777" w:rsidR="00EF79A6" w:rsidRDefault="0015144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F4E1B4B" w14:textId="77777777" w:rsidR="00EF79A6" w:rsidRPr="0061759A" w:rsidRDefault="0025442D" w:rsidP="006175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1A44" w14:textId="77777777" w:rsidR="0025442D" w:rsidRDefault="0025442D">
      <w:r>
        <w:separator/>
      </w:r>
    </w:p>
  </w:footnote>
  <w:footnote w:type="continuationSeparator" w:id="0">
    <w:p w14:paraId="08333082" w14:textId="77777777" w:rsidR="0025442D" w:rsidRDefault="0025442D">
      <w:r>
        <w:continuationSeparator/>
      </w:r>
    </w:p>
  </w:footnote>
  <w:footnote w:id="1">
    <w:p w14:paraId="0A43FCC5" w14:textId="77777777" w:rsidR="00E65C83" w:rsidRPr="003B3D29" w:rsidRDefault="00E65C83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Appelnotedebasdep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6D44C231" w14:textId="77777777" w:rsidR="00E65C83" w:rsidRPr="00311FC9" w:rsidRDefault="00E65C83">
      <w:pPr>
        <w:pStyle w:val="Notedebasdepage"/>
        <w:rPr>
          <w:rFonts w:ascii="Verdana" w:hAnsi="Verdana"/>
          <w:sz w:val="16"/>
          <w:szCs w:val="16"/>
        </w:rPr>
      </w:pPr>
      <w:r w:rsidRPr="00311FC9">
        <w:rPr>
          <w:rStyle w:val="Appelnotedebasdep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Use </w:t>
      </w:r>
      <w:r>
        <w:rPr>
          <w:rFonts w:ascii="Verdana" w:hAnsi="Verdana"/>
          <w:sz w:val="16"/>
          <w:szCs w:val="16"/>
        </w:rPr>
        <w:t>ANNEX</w:t>
      </w:r>
      <w:r w:rsidRPr="00311FC9">
        <w:rPr>
          <w:rFonts w:ascii="Verdana" w:hAnsi="Verdana"/>
          <w:sz w:val="16"/>
          <w:szCs w:val="16"/>
        </w:rPr>
        <w:t xml:space="preserve"> for details.</w:t>
      </w:r>
    </w:p>
  </w:footnote>
  <w:footnote w:id="3">
    <w:p w14:paraId="01DACD96" w14:textId="77777777" w:rsidR="00E65C83" w:rsidRPr="00301973" w:rsidRDefault="00E65C83" w:rsidP="00301973">
      <w:pPr>
        <w:pStyle w:val="Notedebasdepage"/>
        <w:rPr>
          <w:rFonts w:ascii="Verdana" w:hAnsi="Verdana"/>
          <w:sz w:val="16"/>
          <w:szCs w:val="16"/>
        </w:rPr>
      </w:pPr>
      <w:r w:rsidRPr="00C4516B">
        <w:rPr>
          <w:rStyle w:val="Appelnotedebasdep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the law of the requested state may not necessarily consider </w:t>
      </w:r>
      <w:proofErr w:type="gramStart"/>
      <w:r w:rsidRPr="00C4516B">
        <w:rPr>
          <w:rFonts w:ascii="Verdana" w:hAnsi="Verdana"/>
          <w:sz w:val="16"/>
          <w:szCs w:val="16"/>
        </w:rPr>
        <w:t>all of</w:t>
      </w:r>
      <w:proofErr w:type="gramEnd"/>
      <w:r w:rsidRPr="00C4516B">
        <w:rPr>
          <w:rFonts w:ascii="Verdana" w:hAnsi="Verdana"/>
          <w:sz w:val="16"/>
          <w:szCs w:val="16"/>
        </w:rPr>
        <w:t xml:space="preserve"> the following data to be subscriber information.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44D"/>
    <w:rsid w:val="0015144D"/>
    <w:rsid w:val="0025442D"/>
    <w:rsid w:val="003C4B6B"/>
    <w:rsid w:val="00B7635B"/>
    <w:rsid w:val="00E6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B8A9"/>
  <w15:docId w15:val="{8FA5CB02-9854-4667-B220-DF127F3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Titre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3454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D36A80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Policepardfaut"/>
    <w:uiPriority w:val="20"/>
    <w:qFormat/>
    <w:rsid w:val="004465C3"/>
    <w:rPr>
      <w:i/>
      <w:iCs/>
    </w:rPr>
  </w:style>
  <w:style w:type="character" w:customStyle="1" w:styleId="HeaderChar">
    <w:name w:val="Header Char"/>
    <w:basedOn w:val="Policepardfau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Policepardfau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Policepardfau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Policepardfau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NotedefinCar">
    <w:name w:val="Note de fin Car"/>
    <w:basedOn w:val="Policepardfaut"/>
    <w:link w:val="Notedefin"/>
    <w:semiHidden/>
    <w:rsid w:val="00337C7F"/>
    <w:rPr>
      <w:rFonts w:asciiTheme="minorHAnsi" w:hAnsiTheme="minorHAnsi"/>
    </w:rPr>
  </w:style>
  <w:style w:type="character" w:styleId="Appeldenotedefin">
    <w:name w:val="endnote reference"/>
    <w:basedOn w:val="Policepardfaut"/>
    <w:semiHidden/>
    <w:unhideWhenUsed/>
    <w:rsid w:val="00337C7F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rsid w:val="00337C7F"/>
    <w:rPr>
      <w:rFonts w:asciiTheme="minorHAnsi" w:hAnsiTheme="minorHAnsi"/>
    </w:rPr>
  </w:style>
  <w:style w:type="character" w:styleId="Appelnotedebasdep">
    <w:name w:val="footnote reference"/>
    <w:basedOn w:val="Policepardfau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Textedebulles">
    <w:name w:val="Balloon Text"/>
    <w:basedOn w:val="Normal1"/>
    <w:link w:val="TextedebullesC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enumros">
    <w:name w:val="List Number"/>
    <w:basedOn w:val="Normal1"/>
    <w:semiHidden/>
    <w:unhideWhenUsed/>
    <w:rsid w:val="002A3F76"/>
  </w:style>
  <w:style w:type="paragraph" w:styleId="Commentaire">
    <w:name w:val="annotation text"/>
    <w:basedOn w:val="Normal1"/>
    <w:semiHidden/>
    <w:rsid w:val="00D36A80"/>
    <w:rPr>
      <w:szCs w:val="20"/>
    </w:rPr>
  </w:style>
  <w:style w:type="paragraph" w:styleId="Objetducommentaire">
    <w:name w:val="annotation subject"/>
    <w:basedOn w:val="Commentaire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Paragraphedeliste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Notedefin">
    <w:name w:val="endnote text"/>
    <w:basedOn w:val="Normal1"/>
    <w:link w:val="NotedefinC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Notedebasdepage">
    <w:name w:val="footnote text"/>
    <w:basedOn w:val="Normal1"/>
    <w:link w:val="NotedebasdepageC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Grilledutableau">
    <w:name w:val="Table Grid"/>
    <w:basedOn w:val="Tableau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Policepardfau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En-tte">
    <w:name w:val="header"/>
    <w:basedOn w:val="Normal"/>
    <w:link w:val="En-tteCar"/>
    <w:unhideWhenUsed/>
    <w:rsid w:val="000C044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0C0449"/>
  </w:style>
  <w:style w:type="paragraph" w:styleId="Pieddepage">
    <w:name w:val="footer"/>
    <w:basedOn w:val="Normal"/>
    <w:link w:val="PieddepageCar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449"/>
  </w:style>
  <w:style w:type="paragraph" w:customStyle="1" w:styleId="headnumbered1">
    <w:name w:val="headnumbered1"/>
    <w:basedOn w:val="Titre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lev">
    <w:name w:val="Strong"/>
    <w:basedOn w:val="Policepardfau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ECDAE3-4BAD-410D-A2E8-63F8DB271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2085</Words>
  <Characters>11471</Characters>
  <Application>Microsoft Office Word</Application>
  <DocSecurity>0</DocSecurity>
  <Lines>95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chloé dumont</cp:lastModifiedBy>
  <cp:revision>1</cp:revision>
  <cp:lastPrinted>2018-01-16T18:21:00Z</cp:lastPrinted>
  <dcterms:created xsi:type="dcterms:W3CDTF">2021-07-09T11:23:00Z</dcterms:created>
  <dcterms:modified xsi:type="dcterms:W3CDTF">2021-07-09T11:23:00Z</dcterms:modified>
  <dc:language>fr-FR</dc:language>
</cp:coreProperties>
</file>