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654" w:rsidRPr="00710FF9" w:rsidRDefault="005C3654" w:rsidP="00AE2783">
      <w:pPr>
        <w:pStyle w:val="TKMAINTITLE"/>
        <w:rPr>
          <w:lang w:val="it-IT"/>
        </w:rPr>
      </w:pPr>
      <w:r w:rsidRPr="00710FF9">
        <w:rPr>
          <w:lang w:val="it-IT"/>
        </w:rPr>
        <w:t xml:space="preserve">55 - </w:t>
      </w:r>
      <w:r w:rsidR="00710FF9">
        <w:rPr>
          <w:lang w:val="it-IT"/>
        </w:rPr>
        <w:t>I p</w:t>
      </w:r>
      <w:r w:rsidR="00710FF9" w:rsidRPr="00C0352A">
        <w:rPr>
          <w:lang w:val="it-IT"/>
        </w:rPr>
        <w:t xml:space="preserve">ercorsi dei rifugiati e </w:t>
      </w:r>
      <w:r w:rsidR="00710FF9">
        <w:rPr>
          <w:lang w:val="it-IT"/>
        </w:rPr>
        <w:t xml:space="preserve">la </w:t>
      </w:r>
      <w:r w:rsidR="00710FF9" w:rsidRPr="00C0352A">
        <w:rPr>
          <w:lang w:val="it-IT"/>
        </w:rPr>
        <w:t>conoscenza del territorio: come orientarsi</w:t>
      </w:r>
    </w:p>
    <w:p w:rsidR="005C3654" w:rsidRPr="00710FF9" w:rsidRDefault="00710FF9" w:rsidP="00710FF9">
      <w:pPr>
        <w:pStyle w:val="TKAIM"/>
        <w:ind w:left="1410" w:hanging="1410"/>
        <w:rPr>
          <w:szCs w:val="28"/>
          <w:lang w:val="it-IT"/>
        </w:rPr>
      </w:pPr>
      <w:r w:rsidRPr="00710FF9">
        <w:rPr>
          <w:lang w:val="it-IT"/>
        </w:rPr>
        <w:t>Obiettivo</w:t>
      </w:r>
      <w:r w:rsidR="005C3654" w:rsidRPr="00710FF9">
        <w:rPr>
          <w:lang w:val="it-IT"/>
        </w:rPr>
        <w:t xml:space="preserve">: </w:t>
      </w:r>
      <w:r w:rsidR="005C3654" w:rsidRPr="00710FF9">
        <w:rPr>
          <w:lang w:val="it-IT"/>
        </w:rPr>
        <w:tab/>
      </w:r>
      <w:r w:rsidR="00BC1BC1">
        <w:rPr>
          <w:rFonts w:asciiTheme="minorHAnsi" w:hAnsiTheme="minorHAnsi" w:cs="Arial"/>
          <w:szCs w:val="28"/>
          <w:lang w:val="it-IT"/>
        </w:rPr>
        <w:t>fornire alcuni suggerimenti su come progettare semplici attività</w:t>
      </w:r>
      <w:r w:rsidRPr="00710FF9">
        <w:rPr>
          <w:rFonts w:asciiTheme="minorHAnsi" w:hAnsiTheme="minorHAnsi" w:cs="Arial"/>
          <w:szCs w:val="28"/>
          <w:lang w:val="it-IT"/>
        </w:rPr>
        <w:t xml:space="preserve"> per supportare linguisticamente l’orientamento dei rifugiati in relazione sia </w:t>
      </w:r>
      <w:r>
        <w:rPr>
          <w:rFonts w:asciiTheme="minorHAnsi" w:hAnsiTheme="minorHAnsi" w:cs="Arial"/>
          <w:szCs w:val="28"/>
          <w:lang w:val="it-IT"/>
        </w:rPr>
        <w:t xml:space="preserve">al </w:t>
      </w:r>
      <w:r w:rsidRPr="00710FF9">
        <w:rPr>
          <w:rFonts w:asciiTheme="minorHAnsi" w:hAnsiTheme="minorHAnsi" w:cs="Arial"/>
          <w:szCs w:val="28"/>
          <w:lang w:val="it-IT"/>
        </w:rPr>
        <w:t xml:space="preserve">percorso </w:t>
      </w:r>
      <w:r w:rsidR="00F8626D">
        <w:rPr>
          <w:rFonts w:asciiTheme="minorHAnsi" w:hAnsiTheme="minorHAnsi" w:cs="Arial"/>
          <w:szCs w:val="28"/>
          <w:lang w:val="it-IT"/>
        </w:rPr>
        <w:t>compiuto</w:t>
      </w:r>
      <w:r>
        <w:rPr>
          <w:rFonts w:asciiTheme="minorHAnsi" w:hAnsiTheme="minorHAnsi" w:cs="Arial"/>
          <w:szCs w:val="28"/>
          <w:lang w:val="it-IT"/>
        </w:rPr>
        <w:t xml:space="preserve"> </w:t>
      </w:r>
      <w:r w:rsidRPr="00710FF9">
        <w:rPr>
          <w:rFonts w:asciiTheme="minorHAnsi" w:hAnsiTheme="minorHAnsi" w:cs="Arial"/>
          <w:szCs w:val="28"/>
          <w:lang w:val="it-IT"/>
        </w:rPr>
        <w:t xml:space="preserve">per raggiungere il Paese ospitante, sia </w:t>
      </w:r>
      <w:r>
        <w:rPr>
          <w:rFonts w:asciiTheme="minorHAnsi" w:hAnsiTheme="minorHAnsi" w:cs="Arial"/>
          <w:szCs w:val="28"/>
          <w:lang w:val="it-IT"/>
        </w:rPr>
        <w:t>al territorio circostante,</w:t>
      </w:r>
      <w:r w:rsidRPr="00710FF9">
        <w:rPr>
          <w:rFonts w:asciiTheme="minorHAnsi" w:hAnsiTheme="minorHAnsi" w:cs="Arial"/>
          <w:szCs w:val="28"/>
          <w:lang w:val="it-IT"/>
        </w:rPr>
        <w:t xml:space="preserve"> in quest</w:t>
      </w:r>
      <w:r>
        <w:rPr>
          <w:rFonts w:asciiTheme="minorHAnsi" w:hAnsiTheme="minorHAnsi" w:cs="Arial"/>
          <w:szCs w:val="28"/>
          <w:lang w:val="it-IT"/>
        </w:rPr>
        <w:t>o</w:t>
      </w:r>
      <w:r w:rsidRPr="00710FF9">
        <w:rPr>
          <w:rFonts w:asciiTheme="minorHAnsi" w:hAnsiTheme="minorHAnsi" w:cs="Arial"/>
          <w:szCs w:val="28"/>
          <w:lang w:val="it-IT"/>
        </w:rPr>
        <w:t xml:space="preserve"> caso con riferimento a coloro cui è consentito muoversi liberamente anche al di fuori del centro di accoglienza.</w:t>
      </w:r>
    </w:p>
    <w:p w:rsidR="005C3654" w:rsidRPr="00F8626D" w:rsidRDefault="00710FF9" w:rsidP="00310DD5">
      <w:pPr>
        <w:rPr>
          <w:b/>
          <w:sz w:val="32"/>
          <w:lang w:val="it-IT"/>
        </w:rPr>
      </w:pPr>
      <w:r w:rsidRPr="00F8626D">
        <w:rPr>
          <w:b/>
          <w:sz w:val="32"/>
          <w:lang w:val="it-IT"/>
        </w:rPr>
        <w:t>Attività</w:t>
      </w:r>
      <w:r w:rsidR="005C3654" w:rsidRPr="00F8626D">
        <w:rPr>
          <w:b/>
          <w:sz w:val="32"/>
          <w:lang w:val="it-IT"/>
        </w:rPr>
        <w:t xml:space="preserve"> 1 – </w:t>
      </w:r>
      <w:r w:rsidR="00F8626D" w:rsidRPr="00F8626D">
        <w:rPr>
          <w:b/>
          <w:sz w:val="32"/>
          <w:lang w:val="it-IT"/>
        </w:rPr>
        <w:t xml:space="preserve">orientarsi in </w:t>
      </w:r>
      <w:r w:rsidR="00F8626D">
        <w:rPr>
          <w:b/>
          <w:sz w:val="32"/>
          <w:lang w:val="it-IT"/>
        </w:rPr>
        <w:t>relazione al percorso compiuto</w:t>
      </w:r>
      <w:r w:rsidR="00F8626D" w:rsidRPr="00F8626D">
        <w:rPr>
          <w:b/>
          <w:sz w:val="32"/>
          <w:lang w:val="it-IT"/>
        </w:rPr>
        <w:t xml:space="preserve"> per raggiungere l’Italia</w:t>
      </w:r>
    </w:p>
    <w:p w:rsidR="005C3654" w:rsidRPr="00C001B1" w:rsidRDefault="00F8626D" w:rsidP="007F01BC">
      <w:pPr>
        <w:pStyle w:val="Paragraphedeliste"/>
        <w:numPr>
          <w:ilvl w:val="0"/>
          <w:numId w:val="12"/>
        </w:numPr>
        <w:spacing w:before="60" w:after="60"/>
        <w:contextualSpacing w:val="0"/>
        <w:rPr>
          <w:lang w:val="it-IT"/>
        </w:rPr>
      </w:pPr>
      <w:r w:rsidRPr="00C001B1">
        <w:rPr>
          <w:lang w:val="it-IT"/>
        </w:rPr>
        <w:t xml:space="preserve">Trova una cartina geografica da muro o prepara delle copie di una mappa </w:t>
      </w:r>
      <w:r w:rsidR="005C3654" w:rsidRPr="00C001B1">
        <w:rPr>
          <w:lang w:val="it-IT"/>
        </w:rPr>
        <w:t>(</w:t>
      </w:r>
      <w:r w:rsidRPr="00C001B1">
        <w:rPr>
          <w:lang w:val="it-IT"/>
        </w:rPr>
        <w:t>come ad esempio quella presente nello strumento</w:t>
      </w:r>
      <w:r w:rsidR="005C3654" w:rsidRPr="00C001B1">
        <w:rPr>
          <w:lang w:val="it-IT"/>
        </w:rPr>
        <w:t xml:space="preserve"> 1</w:t>
      </w:r>
      <w:r w:rsidRPr="00C001B1">
        <w:rPr>
          <w:lang w:val="it-IT"/>
        </w:rPr>
        <w:t xml:space="preserve"> </w:t>
      </w:r>
      <w:r w:rsidRPr="000A3812">
        <w:rPr>
          <w:lang w:val="it-IT"/>
        </w:rPr>
        <w:t>-</w:t>
      </w:r>
      <w:r w:rsidR="005C3654" w:rsidRPr="000A3812">
        <w:rPr>
          <w:lang w:val="it-IT"/>
        </w:rPr>
        <w:t xml:space="preserve"> </w:t>
      </w:r>
      <w:hyperlink r:id="rId7" w:history="1">
        <w:r w:rsidRPr="006B023D">
          <w:rPr>
            <w:rStyle w:val="Lienhypertexte"/>
            <w:i/>
            <w:iCs/>
            <w:u w:val="none"/>
            <w:lang w:val="it-IT"/>
          </w:rPr>
          <w:t>Il contesto geopolitico della migrazione</w:t>
        </w:r>
      </w:hyperlink>
      <w:r w:rsidR="005C3654" w:rsidRPr="005809B7">
        <w:rPr>
          <w:lang w:val="it-IT"/>
        </w:rPr>
        <w:t>).</w:t>
      </w:r>
      <w:r w:rsidR="005C3654" w:rsidRPr="00C001B1">
        <w:rPr>
          <w:lang w:val="it-IT"/>
        </w:rPr>
        <w:t xml:space="preserve"> </w:t>
      </w:r>
      <w:r w:rsidR="00C31A9B" w:rsidRPr="00C001B1">
        <w:rPr>
          <w:lang w:val="it-IT"/>
        </w:rPr>
        <w:t>Rivolgi poi semplici domande ai rifugiati, come: “</w:t>
      </w:r>
      <w:r w:rsidR="00C31A9B" w:rsidRPr="00C001B1">
        <w:rPr>
          <w:i/>
          <w:lang w:val="it-IT"/>
        </w:rPr>
        <w:t>Dove è l’Italia in questa cartina?</w:t>
      </w:r>
      <w:r w:rsidR="00C31A9B" w:rsidRPr="00C001B1">
        <w:rPr>
          <w:lang w:val="it-IT"/>
        </w:rPr>
        <w:t>”, “</w:t>
      </w:r>
      <w:r w:rsidR="00C31A9B" w:rsidRPr="00C001B1">
        <w:rPr>
          <w:i/>
          <w:lang w:val="it-IT"/>
        </w:rPr>
        <w:t>Qual è questo Paese che si trova a Nord, Sud, Est od Ovest dell’Italia?</w:t>
      </w:r>
      <w:r w:rsidR="00C31A9B" w:rsidRPr="00C001B1">
        <w:rPr>
          <w:lang w:val="it-IT"/>
        </w:rPr>
        <w:t>”, “</w:t>
      </w:r>
      <w:r w:rsidR="00C31A9B" w:rsidRPr="00C001B1">
        <w:rPr>
          <w:i/>
          <w:lang w:val="it-IT"/>
        </w:rPr>
        <w:t>Dove è quest’altro Paese nella mappa</w:t>
      </w:r>
      <w:r w:rsidR="005C3654" w:rsidRPr="00C001B1">
        <w:rPr>
          <w:i/>
          <w:lang w:val="it-IT"/>
        </w:rPr>
        <w:t xml:space="preserve">? </w:t>
      </w:r>
      <w:r w:rsidR="00C31A9B" w:rsidRPr="00C001B1">
        <w:rPr>
          <w:i/>
          <w:lang w:val="it-IT"/>
        </w:rPr>
        <w:t>Puoi indicarmelo?</w:t>
      </w:r>
      <w:r w:rsidR="00C31A9B" w:rsidRPr="00C001B1">
        <w:rPr>
          <w:lang w:val="it-IT"/>
        </w:rPr>
        <w:t>”, “</w:t>
      </w:r>
      <w:r w:rsidR="00C31A9B" w:rsidRPr="00C001B1">
        <w:rPr>
          <w:i/>
          <w:lang w:val="it-IT"/>
        </w:rPr>
        <w:t>Dove è nella mappa il tuo Paese?</w:t>
      </w:r>
      <w:r w:rsidR="00C31A9B" w:rsidRPr="00C001B1">
        <w:rPr>
          <w:lang w:val="it-IT"/>
        </w:rPr>
        <w:t>”, ecc</w:t>
      </w:r>
      <w:r w:rsidR="005C3654" w:rsidRPr="00C001B1">
        <w:rPr>
          <w:lang w:val="it-IT"/>
        </w:rPr>
        <w:t xml:space="preserve">. </w:t>
      </w:r>
      <w:r w:rsidR="00C31A9B" w:rsidRPr="00C001B1">
        <w:rPr>
          <w:lang w:val="it-IT"/>
        </w:rPr>
        <w:t xml:space="preserve">Se necessario, proponi </w:t>
      </w:r>
      <w:r w:rsidR="00820268" w:rsidRPr="00C001B1">
        <w:rPr>
          <w:lang w:val="it-IT"/>
        </w:rPr>
        <w:t>esempi di questo tipo</w:t>
      </w:r>
      <w:r w:rsidR="00C31A9B" w:rsidRPr="00C001B1">
        <w:rPr>
          <w:lang w:val="it-IT"/>
        </w:rPr>
        <w:t>: “</w:t>
      </w:r>
      <w:r w:rsidR="00C31A9B" w:rsidRPr="00C001B1">
        <w:rPr>
          <w:i/>
          <w:lang w:val="it-IT"/>
        </w:rPr>
        <w:t xml:space="preserve">Mosul è in Iraq. L’ Iraq è qui </w:t>
      </w:r>
      <w:r w:rsidR="00C31A9B" w:rsidRPr="00C001B1">
        <w:rPr>
          <w:lang w:val="it-IT"/>
        </w:rPr>
        <w:t>[indicandolo]</w:t>
      </w:r>
      <w:r w:rsidR="00C31A9B" w:rsidRPr="00C001B1">
        <w:rPr>
          <w:i/>
          <w:lang w:val="it-IT"/>
        </w:rPr>
        <w:t xml:space="preserve"> nella mappa. La Turchia è a Nord del</w:t>
      </w:r>
      <w:r w:rsidR="00BC1BC1">
        <w:rPr>
          <w:i/>
          <w:lang w:val="it-IT"/>
        </w:rPr>
        <w:t>la Siria. La distanza fra Roma e Milano</w:t>
      </w:r>
      <w:r w:rsidR="00C31A9B" w:rsidRPr="00C001B1">
        <w:rPr>
          <w:i/>
          <w:lang w:val="it-IT"/>
        </w:rPr>
        <w:t xml:space="preserve"> è circa 600 km</w:t>
      </w:r>
      <w:r w:rsidR="00C31A9B" w:rsidRPr="00C001B1">
        <w:rPr>
          <w:lang w:val="it-IT"/>
        </w:rPr>
        <w:t xml:space="preserve">” ecc. </w:t>
      </w:r>
    </w:p>
    <w:p w:rsidR="005C3654" w:rsidRPr="00C001B1" w:rsidRDefault="00C31A9B" w:rsidP="007F01BC">
      <w:pPr>
        <w:pStyle w:val="Paragraphedeliste"/>
        <w:numPr>
          <w:ilvl w:val="0"/>
          <w:numId w:val="12"/>
        </w:numPr>
        <w:spacing w:before="60" w:after="60"/>
        <w:contextualSpacing w:val="0"/>
        <w:rPr>
          <w:lang w:val="it-IT"/>
        </w:rPr>
      </w:pPr>
      <w:r w:rsidRPr="00C001B1">
        <w:rPr>
          <w:lang w:val="it-IT"/>
        </w:rPr>
        <w:t xml:space="preserve">Presenta un </w:t>
      </w:r>
      <w:r w:rsidR="007B398C" w:rsidRPr="00C001B1">
        <w:rPr>
          <w:lang w:val="it-IT"/>
        </w:rPr>
        <w:t>possibile</w:t>
      </w:r>
      <w:r w:rsidRPr="00C001B1">
        <w:rPr>
          <w:lang w:val="it-IT"/>
        </w:rPr>
        <w:t xml:space="preserve"> </w:t>
      </w:r>
      <w:r w:rsidR="00355410" w:rsidRPr="00C001B1">
        <w:rPr>
          <w:lang w:val="it-IT"/>
        </w:rPr>
        <w:t xml:space="preserve">percorso che potrebbe essere stato </w:t>
      </w:r>
      <w:r w:rsidR="007B398C" w:rsidRPr="00C001B1">
        <w:rPr>
          <w:lang w:val="it-IT"/>
        </w:rPr>
        <w:t>compiuto</w:t>
      </w:r>
      <w:r w:rsidR="00355410" w:rsidRPr="00C001B1">
        <w:rPr>
          <w:lang w:val="it-IT"/>
        </w:rPr>
        <w:t xml:space="preserve">, </w:t>
      </w:r>
      <w:r w:rsidR="007B398C" w:rsidRPr="00C001B1">
        <w:rPr>
          <w:lang w:val="it-IT"/>
        </w:rPr>
        <w:t>il viaggio che un rifugiato immaginario o qualcuno del “tuo”</w:t>
      </w:r>
      <w:r w:rsidR="00355410" w:rsidRPr="00C001B1">
        <w:rPr>
          <w:lang w:val="it-IT"/>
        </w:rPr>
        <w:t xml:space="preserve"> gruppo potrebbe volerti illustrare</w:t>
      </w:r>
      <w:r w:rsidR="007B398C" w:rsidRPr="00C001B1">
        <w:rPr>
          <w:lang w:val="it-IT"/>
        </w:rPr>
        <w:t>. Racconta tale percorso usando sempre un linguaggio semplice, come nel seguente esempio</w:t>
      </w:r>
      <w:r w:rsidR="005C3654" w:rsidRPr="00C001B1">
        <w:rPr>
          <w:lang w:val="it-IT"/>
        </w:rPr>
        <w:t>:</w:t>
      </w:r>
    </w:p>
    <w:p w:rsidR="005C3654" w:rsidRPr="00C001B1" w:rsidRDefault="007B398C" w:rsidP="007F01BC">
      <w:pPr>
        <w:spacing w:before="60" w:after="60"/>
        <w:ind w:left="708"/>
        <w:rPr>
          <w:lang w:val="it-IT"/>
        </w:rPr>
      </w:pPr>
      <w:r w:rsidRPr="00C001B1">
        <w:rPr>
          <w:lang w:val="it-IT"/>
        </w:rPr>
        <w:t>“</w:t>
      </w:r>
      <w:r w:rsidRPr="00C001B1">
        <w:rPr>
          <w:i/>
          <w:lang w:val="it-IT"/>
        </w:rPr>
        <w:t xml:space="preserve">Ahmed viene da Aleppo in Siria, che si trova qui </w:t>
      </w:r>
      <w:r w:rsidRPr="00C001B1">
        <w:rPr>
          <w:lang w:val="it-IT"/>
        </w:rPr>
        <w:t>[indicalo]</w:t>
      </w:r>
      <w:r w:rsidRPr="00C001B1">
        <w:rPr>
          <w:i/>
          <w:lang w:val="it-IT"/>
        </w:rPr>
        <w:t xml:space="preserve"> nella</w:t>
      </w:r>
      <w:r w:rsidR="005C3654" w:rsidRPr="00C001B1">
        <w:rPr>
          <w:i/>
          <w:lang w:val="it-IT"/>
        </w:rPr>
        <w:t xml:space="preserve"> map</w:t>
      </w:r>
      <w:r w:rsidRPr="00C001B1">
        <w:rPr>
          <w:i/>
          <w:lang w:val="it-IT"/>
        </w:rPr>
        <w:t>pa</w:t>
      </w:r>
      <w:r w:rsidR="005C3654" w:rsidRPr="00C001B1">
        <w:rPr>
          <w:i/>
          <w:lang w:val="it-IT"/>
        </w:rPr>
        <w:t xml:space="preserve">. </w:t>
      </w:r>
      <w:r w:rsidRPr="00C001B1">
        <w:rPr>
          <w:i/>
          <w:lang w:val="it-IT"/>
        </w:rPr>
        <w:t xml:space="preserve">Ha lasciato il suo Paese nel 2016. Inizialmente ha viaggiato verso la Turchia in bus: in questo punto </w:t>
      </w:r>
      <w:r w:rsidRPr="00C001B1">
        <w:rPr>
          <w:lang w:val="it-IT"/>
        </w:rPr>
        <w:t>[ricordati sempre di indicarlo]</w:t>
      </w:r>
      <w:r w:rsidRPr="00C001B1">
        <w:rPr>
          <w:i/>
          <w:lang w:val="it-IT"/>
        </w:rPr>
        <w:t xml:space="preserve"> ha superato il confine. Ahmed è rimasto in Turchia per 6 settimane. Successivamente è ripartito viaggiando via mare in direzione di quest’isola della Grecia</w:t>
      </w:r>
      <w:r w:rsidRPr="00C001B1">
        <w:rPr>
          <w:lang w:val="it-IT"/>
        </w:rPr>
        <w:t xml:space="preserve"> [anche in questo caso indicala]”. </w:t>
      </w:r>
      <w:r w:rsidR="00F8626D" w:rsidRPr="00C001B1">
        <w:rPr>
          <w:lang w:val="it-IT"/>
        </w:rPr>
        <w:t>E così via</w:t>
      </w:r>
      <w:r w:rsidR="005C3654" w:rsidRPr="00C001B1">
        <w:rPr>
          <w:lang w:val="it-IT"/>
        </w:rPr>
        <w:t xml:space="preserve">. </w:t>
      </w:r>
      <w:r w:rsidR="00F8626D" w:rsidRPr="00C001B1">
        <w:rPr>
          <w:lang w:val="it-IT"/>
        </w:rPr>
        <w:t xml:space="preserve">Vedi in particolare le parole e le espressioni </w:t>
      </w:r>
      <w:r w:rsidRPr="00C001B1">
        <w:rPr>
          <w:lang w:val="it-IT"/>
        </w:rPr>
        <w:t>presenti</w:t>
      </w:r>
      <w:r w:rsidR="00F8626D" w:rsidRPr="00C001B1">
        <w:rPr>
          <w:lang w:val="it-IT"/>
        </w:rPr>
        <w:t xml:space="preserve"> nelle sezioni 7.1 e 7.2 dello strumento 33 - </w:t>
      </w:r>
      <w:hyperlink r:id="rId8" w:history="1">
        <w:r w:rsidR="00F8626D" w:rsidRPr="006B023D">
          <w:rPr>
            <w:rStyle w:val="Lienhypertexte"/>
            <w:i/>
            <w:iCs/>
            <w:u w:val="none"/>
            <w:lang w:val="it-IT"/>
          </w:rPr>
          <w:t>Una lista di espressioni utili per la comunicazione quotidiana</w:t>
        </w:r>
      </w:hyperlink>
      <w:r w:rsidR="00F8626D" w:rsidRPr="005809B7">
        <w:rPr>
          <w:lang w:val="it-IT"/>
        </w:rPr>
        <w:t>.</w:t>
      </w:r>
      <w:r w:rsidR="00F8626D" w:rsidRPr="00C001B1">
        <w:rPr>
          <w:lang w:val="it-IT"/>
        </w:rPr>
        <w:t xml:space="preserve"> </w:t>
      </w:r>
      <w:r w:rsidRPr="00C001B1">
        <w:rPr>
          <w:lang w:val="it-IT"/>
        </w:rPr>
        <w:t>Di vol</w:t>
      </w:r>
      <w:r w:rsidR="00355410" w:rsidRPr="00C001B1">
        <w:rPr>
          <w:lang w:val="it-IT"/>
        </w:rPr>
        <w:t>ta in volta, durante la narrazione,</w:t>
      </w:r>
      <w:r w:rsidRPr="00C001B1">
        <w:rPr>
          <w:lang w:val="it-IT"/>
        </w:rPr>
        <w:t xml:space="preserve"> fermati e invita i partecipanti a </w:t>
      </w:r>
      <w:r w:rsidR="00355410" w:rsidRPr="00C001B1">
        <w:rPr>
          <w:lang w:val="it-IT"/>
        </w:rPr>
        <w:t>rispondere</w:t>
      </w:r>
      <w:r w:rsidRPr="00C001B1">
        <w:rPr>
          <w:lang w:val="it-IT"/>
        </w:rPr>
        <w:t xml:space="preserve"> a semplici domande quali: </w:t>
      </w:r>
      <w:r w:rsidR="00355410" w:rsidRPr="00C001B1">
        <w:rPr>
          <w:lang w:val="it-IT"/>
        </w:rPr>
        <w:t>“</w:t>
      </w:r>
      <w:r w:rsidR="00355410" w:rsidRPr="00C001B1">
        <w:rPr>
          <w:i/>
          <w:lang w:val="it-IT"/>
        </w:rPr>
        <w:t>Da dove viene Ahmed?</w:t>
      </w:r>
      <w:r w:rsidR="00355410" w:rsidRPr="00C001B1">
        <w:rPr>
          <w:lang w:val="it-IT"/>
        </w:rPr>
        <w:t>”, “</w:t>
      </w:r>
      <w:r w:rsidR="00355410" w:rsidRPr="00C001B1">
        <w:rPr>
          <w:i/>
          <w:lang w:val="it-IT"/>
        </w:rPr>
        <w:t>Quando è partito?”,</w:t>
      </w:r>
      <w:r w:rsidR="00355410" w:rsidRPr="00C001B1">
        <w:rPr>
          <w:lang w:val="it-IT"/>
        </w:rPr>
        <w:t xml:space="preserve"> “</w:t>
      </w:r>
      <w:r w:rsidR="00355410" w:rsidRPr="00C001B1">
        <w:rPr>
          <w:i/>
          <w:lang w:val="it-IT"/>
        </w:rPr>
        <w:t>Qual è il primo Paese dove è arrivato dopo aver lasciato la Siria?</w:t>
      </w:r>
      <w:r w:rsidR="00355410" w:rsidRPr="00C001B1">
        <w:rPr>
          <w:lang w:val="it-IT"/>
        </w:rPr>
        <w:t>”. Concludi il racconto in questo modo: “</w:t>
      </w:r>
      <w:r w:rsidR="00355410" w:rsidRPr="00C001B1">
        <w:rPr>
          <w:i/>
          <w:lang w:val="it-IT"/>
        </w:rPr>
        <w:t>Ahmed è arrivato in Italia a giugno e ora vive a</w:t>
      </w:r>
      <w:r w:rsidR="00355410" w:rsidRPr="00C001B1">
        <w:rPr>
          <w:lang w:val="it-IT"/>
        </w:rPr>
        <w:t xml:space="preserve"> …”.</w:t>
      </w:r>
      <w:r w:rsidR="005C3654" w:rsidRPr="00C001B1">
        <w:rPr>
          <w:lang w:val="it-IT"/>
        </w:rPr>
        <w:t xml:space="preserve"> </w:t>
      </w:r>
    </w:p>
    <w:p w:rsidR="005C3654" w:rsidRPr="00C001B1" w:rsidRDefault="00355410" w:rsidP="007F01BC">
      <w:pPr>
        <w:pStyle w:val="Paragraphedeliste"/>
        <w:numPr>
          <w:ilvl w:val="0"/>
          <w:numId w:val="12"/>
        </w:numPr>
        <w:spacing w:before="60" w:after="60"/>
        <w:contextualSpacing w:val="0"/>
        <w:rPr>
          <w:lang w:val="it-IT"/>
        </w:rPr>
      </w:pPr>
      <w:r w:rsidRPr="00C001B1">
        <w:rPr>
          <w:lang w:val="it-IT"/>
        </w:rPr>
        <w:t xml:space="preserve">Ripeti </w:t>
      </w:r>
      <w:r w:rsidR="00820268" w:rsidRPr="00C001B1">
        <w:rPr>
          <w:lang w:val="it-IT"/>
        </w:rPr>
        <w:t>di nuovo lo stesso</w:t>
      </w:r>
      <w:r w:rsidRPr="00C001B1">
        <w:rPr>
          <w:lang w:val="it-IT"/>
        </w:rPr>
        <w:t xml:space="preserve"> racconto o presentane un altro simile, chiedendo stavolta ai rifugiati di tracciare</w:t>
      </w:r>
      <w:r w:rsidR="00820268" w:rsidRPr="00C001B1">
        <w:rPr>
          <w:lang w:val="it-IT"/>
        </w:rPr>
        <w:t xml:space="preserve"> sulla mappa</w:t>
      </w:r>
      <w:r w:rsidRPr="00C001B1">
        <w:rPr>
          <w:lang w:val="it-IT"/>
        </w:rPr>
        <w:t xml:space="preserve"> il percorso </w:t>
      </w:r>
      <w:r w:rsidR="00820268" w:rsidRPr="00C001B1">
        <w:rPr>
          <w:lang w:val="it-IT"/>
        </w:rPr>
        <w:t>che stai descrivendo</w:t>
      </w:r>
      <w:r w:rsidRPr="00C001B1">
        <w:rPr>
          <w:lang w:val="it-IT"/>
        </w:rPr>
        <w:t>.</w:t>
      </w:r>
      <w:r w:rsidR="005C3654" w:rsidRPr="00C001B1">
        <w:rPr>
          <w:lang w:val="it-IT"/>
        </w:rPr>
        <w:t xml:space="preserve"> </w:t>
      </w:r>
      <w:r w:rsidRPr="00C001B1">
        <w:rPr>
          <w:lang w:val="it-IT"/>
        </w:rPr>
        <w:t xml:space="preserve">Ricorda loro che possono interromperti in qualsiasi </w:t>
      </w:r>
      <w:r w:rsidR="00820268" w:rsidRPr="00C001B1">
        <w:rPr>
          <w:lang w:val="it-IT"/>
        </w:rPr>
        <w:t>momento</w:t>
      </w:r>
      <w:r w:rsidRPr="00C001B1">
        <w:rPr>
          <w:lang w:val="it-IT"/>
        </w:rPr>
        <w:t xml:space="preserve"> </w:t>
      </w:r>
      <w:r w:rsidR="00820268" w:rsidRPr="00C001B1">
        <w:rPr>
          <w:lang w:val="it-IT"/>
        </w:rPr>
        <w:t xml:space="preserve">nel caso non stiano comprendendo, </w:t>
      </w:r>
      <w:r w:rsidRPr="00C001B1">
        <w:rPr>
          <w:lang w:val="it-IT"/>
        </w:rPr>
        <w:t xml:space="preserve">per porti domande </w:t>
      </w:r>
      <w:r w:rsidR="00820268" w:rsidRPr="00C001B1">
        <w:rPr>
          <w:lang w:val="it-IT"/>
        </w:rPr>
        <w:t>del tipo</w:t>
      </w:r>
      <w:r w:rsidRPr="00C001B1">
        <w:rPr>
          <w:lang w:val="it-IT"/>
        </w:rPr>
        <w:t xml:space="preserve">: </w:t>
      </w:r>
      <w:r w:rsidR="00820268" w:rsidRPr="00C001B1">
        <w:rPr>
          <w:lang w:val="it-IT"/>
        </w:rPr>
        <w:t>“</w:t>
      </w:r>
      <w:r w:rsidR="00820268" w:rsidRPr="00C001B1">
        <w:rPr>
          <w:i/>
          <w:lang w:val="it-IT"/>
        </w:rPr>
        <w:t>Dove è andato quando ha lasciato la Grecia</w:t>
      </w:r>
      <w:r w:rsidR="00820268" w:rsidRPr="00C001B1">
        <w:rPr>
          <w:lang w:val="it-IT"/>
        </w:rPr>
        <w:t>?”, “</w:t>
      </w:r>
      <w:r w:rsidR="00820268" w:rsidRPr="00C001B1">
        <w:rPr>
          <w:i/>
          <w:lang w:val="it-IT"/>
        </w:rPr>
        <w:t>Dove si trova Lampedusa?</w:t>
      </w:r>
      <w:r w:rsidR="00820268" w:rsidRPr="00C001B1">
        <w:rPr>
          <w:lang w:val="it-IT"/>
        </w:rPr>
        <w:t>” o “</w:t>
      </w:r>
      <w:r w:rsidR="00820268" w:rsidRPr="00C001B1">
        <w:rPr>
          <w:i/>
          <w:lang w:val="it-IT"/>
        </w:rPr>
        <w:t>Quante settimane è rimasto a …?</w:t>
      </w:r>
      <w:r w:rsidR="00820268" w:rsidRPr="00C001B1">
        <w:rPr>
          <w:lang w:val="it-IT"/>
        </w:rPr>
        <w:t>”</w:t>
      </w:r>
    </w:p>
    <w:p w:rsidR="00E92E1E" w:rsidRDefault="00820268" w:rsidP="00E92E1E">
      <w:pPr>
        <w:pStyle w:val="Paragraphedeliste"/>
        <w:numPr>
          <w:ilvl w:val="0"/>
          <w:numId w:val="12"/>
        </w:numPr>
        <w:spacing w:before="60" w:after="60"/>
        <w:contextualSpacing w:val="0"/>
        <w:rPr>
          <w:lang w:val="it-IT"/>
        </w:rPr>
      </w:pPr>
      <w:r w:rsidRPr="00C001B1">
        <w:rPr>
          <w:lang w:val="it-IT"/>
        </w:rPr>
        <w:t xml:space="preserve">Adesso invita i rifugiati a raccontare i percorsi che hanno compiuto, dando sempre loro del tempo per prepararsi e, se necessario, aiutandoli. Se hanno uno smartphone possono usarlo per controllare le informazioni che daranno oralmente. </w:t>
      </w:r>
      <w:r w:rsidR="005C3654" w:rsidRPr="00C001B1">
        <w:rPr>
          <w:lang w:val="it-IT"/>
        </w:rPr>
        <w:br/>
      </w:r>
      <w:r w:rsidR="005C3654" w:rsidRPr="00C001B1">
        <w:rPr>
          <w:b/>
          <w:u w:val="single"/>
          <w:lang w:val="it-IT"/>
        </w:rPr>
        <w:t>Important</w:t>
      </w:r>
      <w:r w:rsidRPr="00C001B1">
        <w:rPr>
          <w:b/>
          <w:u w:val="single"/>
          <w:lang w:val="it-IT"/>
        </w:rPr>
        <w:t>e</w:t>
      </w:r>
      <w:r w:rsidR="005C3654" w:rsidRPr="00BC1BC1">
        <w:rPr>
          <w:i/>
          <w:lang w:val="it-IT"/>
        </w:rPr>
        <w:t xml:space="preserve">: </w:t>
      </w:r>
      <w:r w:rsidRPr="00BC1BC1">
        <w:rPr>
          <w:i/>
          <w:lang w:val="it-IT"/>
        </w:rPr>
        <w:t xml:space="preserve">i rifugiati devono manifestare la volontà di raccontare il loro viaggio: non devono assolutamente sentirsi obbligati a farlo. Se non percepisci tale volontà, non chiedere altro e interrompi l’attività. </w:t>
      </w:r>
      <w:r w:rsidR="005C3654" w:rsidRPr="00BC1BC1">
        <w:rPr>
          <w:lang w:val="it-IT"/>
        </w:rPr>
        <w:br/>
      </w:r>
      <w:r w:rsidR="00C001B1">
        <w:rPr>
          <w:lang w:val="it-IT"/>
        </w:rPr>
        <w:t xml:space="preserve">Se i rifugiati </w:t>
      </w:r>
      <w:r w:rsidR="00C001B1" w:rsidRPr="00C001B1">
        <w:rPr>
          <w:lang w:val="it-IT"/>
        </w:rPr>
        <w:t xml:space="preserve">preferiscono, possono parlare del percorso di un familiare o di qualcuno che comunque </w:t>
      </w:r>
      <w:r w:rsidR="00C001B1" w:rsidRPr="00C001B1">
        <w:rPr>
          <w:lang w:val="it-IT"/>
        </w:rPr>
        <w:lastRenderedPageBreak/>
        <w:t>conoscono che non si trova all’interno del gruppo. Anche in questo caso, mentre chi racconta sta parlando, gli altri possono fare domande e tracciare il percorso sulla mappa.</w:t>
      </w:r>
      <w:r w:rsidR="00E92E1E">
        <w:rPr>
          <w:lang w:val="it-IT"/>
        </w:rPr>
        <w:t xml:space="preserve"> </w:t>
      </w:r>
    </w:p>
    <w:p w:rsidR="007C32FD" w:rsidRPr="00E92E1E" w:rsidRDefault="00BC1BC1" w:rsidP="00E92E1E">
      <w:pPr>
        <w:pStyle w:val="Paragraphedeliste"/>
        <w:spacing w:before="60" w:after="120"/>
        <w:contextualSpacing w:val="0"/>
        <w:rPr>
          <w:lang w:val="it-IT"/>
        </w:rPr>
      </w:pPr>
      <w:r>
        <w:rPr>
          <w:lang w:val="it-IT"/>
        </w:rPr>
        <w:t>Se molti</w:t>
      </w:r>
      <w:r w:rsidR="00C001B1" w:rsidRPr="00E92E1E">
        <w:rPr>
          <w:lang w:val="it-IT"/>
        </w:rPr>
        <w:t xml:space="preserve"> manifestano la volontà di raccontare il loro viaggio, dai a tutti questa opportunità, magari sviluppando l’attività nel corso di più incontri. </w:t>
      </w:r>
    </w:p>
    <w:p w:rsidR="005C3654" w:rsidRPr="00517472" w:rsidRDefault="000A3812" w:rsidP="0018095C">
      <w:pPr>
        <w:jc w:val="center"/>
        <w:rPr>
          <w:lang w:val="en-GB"/>
        </w:rPr>
      </w:pPr>
      <w:r>
        <w:rPr>
          <w:noProof/>
          <w:lang w:eastAsia="fr-FR"/>
        </w:rPr>
        <w:drawing>
          <wp:inline distT="0" distB="0" distL="0" distR="0">
            <wp:extent cx="2524125" cy="17716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654" w:rsidRPr="00710FF9" w:rsidRDefault="00710FF9" w:rsidP="00517472">
      <w:pPr>
        <w:pStyle w:val="TKTITRE1"/>
        <w:tabs>
          <w:tab w:val="left" w:pos="1500"/>
          <w:tab w:val="left" w:pos="2964"/>
        </w:tabs>
        <w:rPr>
          <w:lang w:val="it-IT"/>
        </w:rPr>
      </w:pPr>
      <w:r w:rsidRPr="00710FF9">
        <w:rPr>
          <w:lang w:val="it-IT"/>
        </w:rPr>
        <w:t>Attività 2 – orientarsi in relazione al terr</w:t>
      </w:r>
      <w:r>
        <w:rPr>
          <w:lang w:val="it-IT"/>
        </w:rPr>
        <w:t>itorio circostante</w:t>
      </w:r>
    </w:p>
    <w:p w:rsidR="00C001B1" w:rsidRDefault="00C001B1" w:rsidP="00C001B1">
      <w:pPr>
        <w:pStyle w:val="Paragraphedeliste"/>
        <w:numPr>
          <w:ilvl w:val="0"/>
          <w:numId w:val="13"/>
        </w:numPr>
        <w:spacing w:before="60" w:after="60"/>
        <w:ind w:left="709" w:hanging="283"/>
        <w:contextualSpacing w:val="0"/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>Invita</w:t>
      </w:r>
      <w:r w:rsidRPr="00CC268C">
        <w:rPr>
          <w:rFonts w:asciiTheme="minorHAnsi" w:hAnsiTheme="minorHAnsi" w:cstheme="minorHAnsi"/>
          <w:szCs w:val="24"/>
          <w:lang w:val="it-IT"/>
        </w:rPr>
        <w:t xml:space="preserve"> i partecipanti a la</w:t>
      </w:r>
      <w:r>
        <w:rPr>
          <w:rFonts w:asciiTheme="minorHAnsi" w:hAnsiTheme="minorHAnsi" w:cstheme="minorHAnsi"/>
          <w:szCs w:val="24"/>
          <w:lang w:val="it-IT"/>
        </w:rPr>
        <w:t>vorare in gruppo per creare mappe</w:t>
      </w:r>
      <w:r w:rsidRPr="00CC268C">
        <w:rPr>
          <w:rFonts w:asciiTheme="minorHAnsi" w:hAnsiTheme="minorHAnsi" w:cstheme="minorHAnsi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Cs w:val="24"/>
          <w:lang w:val="it-IT"/>
        </w:rPr>
        <w:t xml:space="preserve">(come quella dell’esempio sopra riportato) </w:t>
      </w:r>
      <w:r w:rsidRPr="00CC268C">
        <w:rPr>
          <w:rFonts w:asciiTheme="minorHAnsi" w:hAnsiTheme="minorHAnsi" w:cstheme="minorHAnsi"/>
          <w:szCs w:val="24"/>
          <w:lang w:val="it-IT"/>
        </w:rPr>
        <w:t xml:space="preserve">del territorio </w:t>
      </w:r>
      <w:r>
        <w:rPr>
          <w:rFonts w:asciiTheme="minorHAnsi" w:hAnsiTheme="minorHAnsi" w:cstheme="minorHAnsi"/>
          <w:szCs w:val="24"/>
          <w:lang w:val="it-IT"/>
        </w:rPr>
        <w:t xml:space="preserve">circostante </w:t>
      </w:r>
      <w:r w:rsidRPr="00CC268C">
        <w:rPr>
          <w:rFonts w:asciiTheme="minorHAnsi" w:hAnsiTheme="minorHAnsi" w:cstheme="minorHAnsi"/>
          <w:szCs w:val="24"/>
          <w:lang w:val="it-IT"/>
        </w:rPr>
        <w:t xml:space="preserve">o dei luoghi di incontro </w:t>
      </w:r>
      <w:r>
        <w:rPr>
          <w:rFonts w:asciiTheme="minorHAnsi" w:hAnsiTheme="minorHAnsi" w:cstheme="minorHAnsi"/>
          <w:szCs w:val="24"/>
          <w:lang w:val="it-IT"/>
        </w:rPr>
        <w:t>(</w:t>
      </w:r>
      <w:r w:rsidRPr="00CC268C">
        <w:rPr>
          <w:rFonts w:asciiTheme="minorHAnsi" w:hAnsiTheme="minorHAnsi" w:cstheme="minorHAnsi"/>
          <w:szCs w:val="24"/>
          <w:lang w:val="it-IT"/>
        </w:rPr>
        <w:t xml:space="preserve">come il centro di accoglienza, </w:t>
      </w:r>
      <w:r>
        <w:rPr>
          <w:rFonts w:asciiTheme="minorHAnsi" w:hAnsiTheme="minorHAnsi" w:cstheme="minorHAnsi"/>
          <w:szCs w:val="24"/>
          <w:lang w:val="it-IT"/>
        </w:rPr>
        <w:t xml:space="preserve">eventuali impianti </w:t>
      </w:r>
      <w:r w:rsidRPr="00CC268C">
        <w:rPr>
          <w:rFonts w:asciiTheme="minorHAnsi" w:hAnsiTheme="minorHAnsi" w:cstheme="minorHAnsi"/>
          <w:szCs w:val="24"/>
          <w:lang w:val="it-IT"/>
        </w:rPr>
        <w:t>sportivi, il mercato, ecc.</w:t>
      </w:r>
      <w:r>
        <w:rPr>
          <w:rFonts w:asciiTheme="minorHAnsi" w:hAnsiTheme="minorHAnsi" w:cstheme="minorHAnsi"/>
          <w:szCs w:val="24"/>
          <w:lang w:val="it-IT"/>
        </w:rPr>
        <w:t>).</w:t>
      </w:r>
      <w:r w:rsidRPr="00CC268C">
        <w:rPr>
          <w:rFonts w:asciiTheme="minorHAnsi" w:hAnsiTheme="minorHAnsi" w:cstheme="minorHAnsi"/>
          <w:szCs w:val="24"/>
          <w:lang w:val="it-IT"/>
        </w:rPr>
        <w:t xml:space="preserve"> </w:t>
      </w:r>
      <w:r w:rsidRPr="00E709F9">
        <w:rPr>
          <w:rFonts w:asciiTheme="minorHAnsi" w:hAnsiTheme="minorHAnsi" w:cstheme="minorHAnsi"/>
          <w:szCs w:val="24"/>
          <w:lang w:val="it-IT"/>
        </w:rPr>
        <w:t>La scel</w:t>
      </w:r>
      <w:r w:rsidR="00BC1BC1">
        <w:rPr>
          <w:rFonts w:asciiTheme="minorHAnsi" w:hAnsiTheme="minorHAnsi" w:cstheme="minorHAnsi"/>
          <w:szCs w:val="24"/>
          <w:lang w:val="it-IT"/>
        </w:rPr>
        <w:t>ta dipenderà dal contesto</w:t>
      </w:r>
      <w:r w:rsidRPr="00E709F9">
        <w:rPr>
          <w:rFonts w:asciiTheme="minorHAnsi" w:hAnsiTheme="minorHAnsi" w:cstheme="minorHAnsi"/>
          <w:szCs w:val="24"/>
          <w:lang w:val="it-IT"/>
        </w:rPr>
        <w:t xml:space="preserve"> e </w:t>
      </w:r>
      <w:r>
        <w:rPr>
          <w:rFonts w:asciiTheme="minorHAnsi" w:hAnsiTheme="minorHAnsi" w:cstheme="minorHAnsi"/>
          <w:szCs w:val="24"/>
          <w:lang w:val="it-IT"/>
        </w:rPr>
        <w:t>dagli interessi dei membri del “tuo” gruppo</w:t>
      </w:r>
      <w:r w:rsidRPr="00E709F9">
        <w:rPr>
          <w:rFonts w:asciiTheme="minorHAnsi" w:hAnsiTheme="minorHAnsi" w:cstheme="minorHAnsi"/>
          <w:szCs w:val="24"/>
          <w:lang w:val="it-IT"/>
        </w:rPr>
        <w:t>.</w:t>
      </w:r>
    </w:p>
    <w:p w:rsidR="00C001B1" w:rsidRPr="00C001B1" w:rsidRDefault="00C001B1" w:rsidP="00C001B1">
      <w:pPr>
        <w:pStyle w:val="Paragraphedeliste"/>
        <w:numPr>
          <w:ilvl w:val="0"/>
          <w:numId w:val="13"/>
        </w:numPr>
        <w:spacing w:before="60" w:after="60"/>
        <w:ind w:left="709" w:hanging="283"/>
        <w:contextualSpacing w:val="0"/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 xml:space="preserve">Chiedi successivamente </w:t>
      </w:r>
      <w:r w:rsidRPr="00C001B1">
        <w:rPr>
          <w:rFonts w:asciiTheme="minorHAnsi" w:hAnsiTheme="minorHAnsi" w:cstheme="minorHAnsi"/>
          <w:szCs w:val="24"/>
          <w:lang w:val="it-IT"/>
        </w:rPr>
        <w:t xml:space="preserve">di usare le mappe appena create </w:t>
      </w:r>
      <w:r w:rsidR="00A609A1">
        <w:rPr>
          <w:rFonts w:asciiTheme="minorHAnsi" w:hAnsiTheme="minorHAnsi" w:cstheme="minorHAnsi"/>
          <w:szCs w:val="24"/>
          <w:lang w:val="it-IT"/>
        </w:rPr>
        <w:t>per dare inizio a</w:t>
      </w:r>
      <w:r>
        <w:rPr>
          <w:rFonts w:asciiTheme="minorHAnsi" w:hAnsiTheme="minorHAnsi" w:cstheme="minorHAnsi"/>
          <w:szCs w:val="24"/>
          <w:lang w:val="it-IT"/>
        </w:rPr>
        <w:t xml:space="preserve"> conversazioni</w:t>
      </w:r>
      <w:r w:rsidR="00A609A1">
        <w:rPr>
          <w:rFonts w:asciiTheme="minorHAnsi" w:hAnsiTheme="minorHAnsi" w:cstheme="minorHAnsi"/>
          <w:szCs w:val="24"/>
          <w:lang w:val="it-IT"/>
        </w:rPr>
        <w:t xml:space="preserve"> nelle quali si faranno </w:t>
      </w:r>
      <w:r w:rsidRPr="00C001B1">
        <w:rPr>
          <w:rFonts w:asciiTheme="minorHAnsi" w:hAnsiTheme="minorHAnsi" w:cstheme="minorHAnsi"/>
          <w:szCs w:val="24"/>
          <w:lang w:val="it-IT"/>
        </w:rPr>
        <w:t xml:space="preserve">domande sul territorio e </w:t>
      </w:r>
      <w:r w:rsidR="00A609A1">
        <w:rPr>
          <w:rFonts w:asciiTheme="minorHAnsi" w:hAnsiTheme="minorHAnsi" w:cstheme="minorHAnsi"/>
          <w:szCs w:val="24"/>
          <w:lang w:val="it-IT"/>
        </w:rPr>
        <w:t xml:space="preserve">si condivideranno </w:t>
      </w:r>
      <w:r w:rsidRPr="00C001B1">
        <w:rPr>
          <w:rFonts w:asciiTheme="minorHAnsi" w:hAnsiTheme="minorHAnsi" w:cstheme="minorHAnsi"/>
          <w:szCs w:val="24"/>
          <w:lang w:val="it-IT"/>
        </w:rPr>
        <w:t xml:space="preserve">le informazioni ritenute più utili e importanti, come ad esempio come </w:t>
      </w:r>
      <w:r w:rsidR="00A609A1">
        <w:rPr>
          <w:rFonts w:asciiTheme="minorHAnsi" w:hAnsiTheme="minorHAnsi" w:cstheme="minorHAnsi"/>
          <w:szCs w:val="24"/>
          <w:lang w:val="it-IT"/>
        </w:rPr>
        <w:t>arrivare in un dato luogo</w:t>
      </w:r>
      <w:r w:rsidRPr="00C001B1">
        <w:rPr>
          <w:rFonts w:asciiTheme="minorHAnsi" w:hAnsiTheme="minorHAnsi" w:cstheme="minorHAnsi"/>
          <w:szCs w:val="24"/>
          <w:lang w:val="it-IT"/>
        </w:rPr>
        <w:t xml:space="preserve"> e possibili suggerimenti sul percorso migliore. </w:t>
      </w:r>
    </w:p>
    <w:p w:rsidR="00C001B1" w:rsidRDefault="00C001B1" w:rsidP="00C001B1">
      <w:pPr>
        <w:pStyle w:val="Paragraphedeliste"/>
        <w:numPr>
          <w:ilvl w:val="0"/>
          <w:numId w:val="13"/>
        </w:numPr>
        <w:spacing w:before="60" w:after="60"/>
        <w:ind w:left="709" w:hanging="283"/>
        <w:contextualSpacing w:val="0"/>
        <w:rPr>
          <w:rFonts w:asciiTheme="minorHAnsi" w:hAnsiTheme="minorHAnsi" w:cstheme="minorHAnsi"/>
          <w:szCs w:val="24"/>
          <w:lang w:val="it-IT"/>
        </w:rPr>
      </w:pPr>
      <w:r w:rsidRPr="00571B15">
        <w:rPr>
          <w:rFonts w:asciiTheme="minorHAnsi" w:hAnsiTheme="minorHAnsi" w:cstheme="minorHAnsi"/>
          <w:szCs w:val="24"/>
          <w:lang w:val="it-IT"/>
        </w:rPr>
        <w:t>I partecipanti possono mostr</w:t>
      </w:r>
      <w:r w:rsidR="00A609A1">
        <w:rPr>
          <w:rFonts w:asciiTheme="minorHAnsi" w:hAnsiTheme="minorHAnsi" w:cstheme="minorHAnsi"/>
          <w:szCs w:val="24"/>
          <w:lang w:val="it-IT"/>
        </w:rPr>
        <w:t>are le loro mappe agli altri che a loro volta potrebbero</w:t>
      </w:r>
      <w:r w:rsidRPr="00571B15">
        <w:rPr>
          <w:rFonts w:asciiTheme="minorHAnsi" w:hAnsiTheme="minorHAnsi" w:cstheme="minorHAnsi"/>
          <w:szCs w:val="24"/>
          <w:lang w:val="it-IT"/>
        </w:rPr>
        <w:t xml:space="preserve"> aggiungere ulteriori informazioni.</w:t>
      </w:r>
    </w:p>
    <w:p w:rsidR="005C3654" w:rsidRPr="00A609A1" w:rsidRDefault="00710FF9" w:rsidP="00517472">
      <w:pPr>
        <w:pStyle w:val="TKTITRE1"/>
        <w:tabs>
          <w:tab w:val="left" w:pos="1500"/>
          <w:tab w:val="left" w:pos="2964"/>
        </w:tabs>
        <w:rPr>
          <w:noProof/>
          <w:lang w:val="it-IT"/>
        </w:rPr>
      </w:pPr>
      <w:r w:rsidRPr="00A609A1">
        <w:rPr>
          <w:noProof/>
          <w:lang w:val="it-IT"/>
        </w:rPr>
        <w:t>Attività</w:t>
      </w:r>
      <w:r w:rsidR="005C3654" w:rsidRPr="00A609A1">
        <w:rPr>
          <w:noProof/>
          <w:lang w:val="it-IT"/>
        </w:rPr>
        <w:t xml:space="preserve"> 3</w:t>
      </w:r>
    </w:p>
    <w:p w:rsidR="00A609A1" w:rsidRDefault="00A609A1" w:rsidP="00A609A1">
      <w:pPr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 xml:space="preserve">Suggerisci ai </w:t>
      </w:r>
      <w:r w:rsidR="00E92E1E">
        <w:rPr>
          <w:rFonts w:asciiTheme="minorHAnsi" w:hAnsiTheme="minorHAnsi" w:cstheme="minorHAnsi"/>
          <w:szCs w:val="24"/>
          <w:lang w:val="it-IT"/>
        </w:rPr>
        <w:t>rifugiati</w:t>
      </w:r>
      <w:r>
        <w:rPr>
          <w:rFonts w:asciiTheme="minorHAnsi" w:hAnsiTheme="minorHAnsi" w:cstheme="minorHAnsi"/>
          <w:szCs w:val="24"/>
          <w:lang w:val="it-IT"/>
        </w:rPr>
        <w:t xml:space="preserve"> di produrre</w:t>
      </w:r>
      <w:r w:rsidRPr="00CC268C">
        <w:rPr>
          <w:rFonts w:asciiTheme="minorHAnsi" w:hAnsiTheme="minorHAnsi" w:cstheme="minorHAnsi"/>
          <w:szCs w:val="24"/>
          <w:lang w:val="it-IT"/>
        </w:rPr>
        <w:t xml:space="preserve"> una breve scheda informativa sul te</w:t>
      </w:r>
      <w:r>
        <w:rPr>
          <w:rFonts w:asciiTheme="minorHAnsi" w:hAnsiTheme="minorHAnsi" w:cstheme="minorHAnsi"/>
          <w:szCs w:val="24"/>
          <w:lang w:val="it-IT"/>
        </w:rPr>
        <w:t>rritorio per i nuovi arrivati: possono realizzarla</w:t>
      </w:r>
      <w:r w:rsidRPr="00CC268C">
        <w:rPr>
          <w:rFonts w:asciiTheme="minorHAnsi" w:hAnsiTheme="minorHAnsi" w:cstheme="minorHAnsi"/>
          <w:szCs w:val="24"/>
          <w:lang w:val="it-IT"/>
        </w:rPr>
        <w:t xml:space="preserve"> nella loro lingua madre</w:t>
      </w:r>
      <w:r>
        <w:rPr>
          <w:rFonts w:asciiTheme="minorHAnsi" w:hAnsiTheme="minorHAnsi" w:cstheme="minorHAnsi"/>
          <w:szCs w:val="24"/>
          <w:lang w:val="it-IT"/>
        </w:rPr>
        <w:t>, in italiano, oppure in eventuali lingue ponte</w:t>
      </w:r>
      <w:r w:rsidRPr="00CC268C">
        <w:rPr>
          <w:rFonts w:asciiTheme="minorHAnsi" w:hAnsiTheme="minorHAnsi" w:cstheme="minorHAnsi"/>
          <w:szCs w:val="24"/>
          <w:lang w:val="it-IT"/>
        </w:rPr>
        <w:t xml:space="preserve">. </w:t>
      </w:r>
    </w:p>
    <w:p w:rsidR="005C3654" w:rsidRPr="000168CF" w:rsidRDefault="00710FF9" w:rsidP="003F62C5">
      <w:pPr>
        <w:pStyle w:val="TKTITRE2"/>
        <w:rPr>
          <w:lang w:val="it-IT"/>
        </w:rPr>
      </w:pPr>
      <w:r w:rsidRPr="000168CF">
        <w:rPr>
          <w:lang w:val="it-IT"/>
        </w:rPr>
        <w:t>Esempi di espressioni utili per questa attività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6"/>
        <w:gridCol w:w="4493"/>
        <w:gridCol w:w="4053"/>
      </w:tblGrid>
      <w:tr w:rsidR="005C3654" w:rsidRPr="000168CF" w:rsidTr="00A609A1">
        <w:trPr>
          <w:trHeight w:val="1353"/>
        </w:trPr>
        <w:tc>
          <w:tcPr>
            <w:tcW w:w="1000" w:type="pct"/>
            <w:shd w:val="clear" w:color="auto" w:fill="D9D9D9"/>
            <w:vAlign w:val="center"/>
          </w:tcPr>
          <w:p w:rsidR="005C3654" w:rsidRPr="000168CF" w:rsidRDefault="00A609A1" w:rsidP="00AE630F">
            <w:pPr>
              <w:pStyle w:val="TKTextetableau"/>
              <w:rPr>
                <w:lang w:val="it-IT" w:eastAsia="fr-FR"/>
              </w:rPr>
            </w:pPr>
            <w:r w:rsidRPr="000168CF">
              <w:rPr>
                <w:lang w:val="it-IT" w:eastAsia="fr-FR"/>
              </w:rPr>
              <w:t xml:space="preserve">Ottenere </w:t>
            </w:r>
            <w:r w:rsidR="000168CF" w:rsidRPr="000168CF">
              <w:rPr>
                <w:lang w:val="it-IT" w:eastAsia="fr-FR"/>
              </w:rPr>
              <w:t>informazioni</w:t>
            </w:r>
          </w:p>
        </w:tc>
        <w:tc>
          <w:tcPr>
            <w:tcW w:w="2103" w:type="pct"/>
            <w:shd w:val="clear" w:color="auto" w:fill="D9D9D9"/>
            <w:vAlign w:val="center"/>
          </w:tcPr>
          <w:p w:rsidR="00A609A1" w:rsidRPr="000168CF" w:rsidRDefault="00A609A1" w:rsidP="00A609A1">
            <w:pPr>
              <w:spacing w:before="10" w:after="10"/>
              <w:rPr>
                <w:rFonts w:asciiTheme="minorHAnsi" w:hAnsiTheme="minorHAnsi" w:cs="Arial"/>
                <w:i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>Dove posso avere accesso ad un WIFI gratuito?</w:t>
            </w:r>
          </w:p>
          <w:p w:rsidR="00A609A1" w:rsidRPr="000168CF" w:rsidRDefault="00A609A1" w:rsidP="00A609A1">
            <w:pPr>
              <w:spacing w:before="10" w:after="10"/>
              <w:rPr>
                <w:rFonts w:asciiTheme="minorHAnsi" w:hAnsiTheme="minorHAnsi" w:cs="Arial"/>
                <w:i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>Dov’è il mercato?</w:t>
            </w:r>
          </w:p>
          <w:p w:rsidR="00A609A1" w:rsidRPr="000168CF" w:rsidRDefault="00A609A1" w:rsidP="00A609A1">
            <w:pPr>
              <w:spacing w:before="10" w:after="10"/>
              <w:rPr>
                <w:rFonts w:asciiTheme="minorHAnsi" w:hAnsiTheme="minorHAnsi" w:cs="Arial"/>
                <w:i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 xml:space="preserve">Chi può aiutarmi con … (consulenza legale, buoni pasto, informazioni su …. ecc.)? </w:t>
            </w:r>
          </w:p>
          <w:p w:rsidR="00A609A1" w:rsidRPr="000168CF" w:rsidRDefault="00A609A1" w:rsidP="00A609A1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>A che ora apre …?</w:t>
            </w:r>
            <w:r w:rsidRPr="000168CF">
              <w:rPr>
                <w:rFonts w:asciiTheme="minorHAnsi" w:hAnsiTheme="minorHAnsi" w:cs="Arial"/>
                <w:i/>
                <w:sz w:val="24"/>
                <w:szCs w:val="24"/>
                <w:lang w:val="it-IT"/>
              </w:rPr>
              <w:t xml:space="preserve">   </w:t>
            </w:r>
          </w:p>
        </w:tc>
        <w:tc>
          <w:tcPr>
            <w:tcW w:w="1897" w:type="pct"/>
            <w:shd w:val="clear" w:color="auto" w:fill="D9D9D9"/>
            <w:vAlign w:val="center"/>
          </w:tcPr>
          <w:p w:rsidR="00A609A1" w:rsidRPr="000168CF" w:rsidRDefault="00A609A1" w:rsidP="00A609A1">
            <w:pPr>
              <w:tabs>
                <w:tab w:val="left" w:pos="507"/>
              </w:tabs>
              <w:spacing w:before="10" w:after="10"/>
              <w:rPr>
                <w:rFonts w:asciiTheme="minorHAnsi" w:hAnsiTheme="minorHAnsi" w:cs="Arial"/>
                <w:i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>A …</w:t>
            </w:r>
          </w:p>
          <w:p w:rsidR="00A609A1" w:rsidRPr="000168CF" w:rsidRDefault="00A609A1" w:rsidP="00A609A1">
            <w:pPr>
              <w:tabs>
                <w:tab w:val="left" w:pos="507"/>
              </w:tabs>
              <w:spacing w:before="10" w:after="10"/>
              <w:rPr>
                <w:rFonts w:asciiTheme="minorHAnsi" w:hAnsiTheme="minorHAnsi" w:cs="Arial"/>
                <w:i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>In centro città.</w:t>
            </w:r>
          </w:p>
          <w:p w:rsidR="00A609A1" w:rsidRPr="000168CF" w:rsidRDefault="00A609A1" w:rsidP="00A609A1">
            <w:pPr>
              <w:tabs>
                <w:tab w:val="left" w:pos="507"/>
              </w:tabs>
              <w:spacing w:before="10" w:after="10"/>
              <w:rPr>
                <w:rFonts w:asciiTheme="minorHAnsi" w:hAnsiTheme="minorHAnsi" w:cs="Arial"/>
                <w:i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>Chiedere di … al …</w:t>
            </w:r>
          </w:p>
          <w:p w:rsidR="005C3654" w:rsidRPr="000168CF" w:rsidRDefault="00A609A1" w:rsidP="00A609A1">
            <w:pPr>
              <w:pStyle w:val="TKTextetableau"/>
              <w:rPr>
                <w:i/>
                <w:iCs/>
                <w:lang w:val="it-IT" w:eastAsia="fr-FR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>È aperto dalle … alle  …</w:t>
            </w:r>
          </w:p>
        </w:tc>
      </w:tr>
      <w:tr w:rsidR="005C3654" w:rsidRPr="005809B7" w:rsidTr="00A609A1">
        <w:tc>
          <w:tcPr>
            <w:tcW w:w="1000" w:type="pct"/>
            <w:vAlign w:val="center"/>
          </w:tcPr>
          <w:p w:rsidR="005C3654" w:rsidRPr="000168CF" w:rsidRDefault="000168CF" w:rsidP="0018095C">
            <w:pPr>
              <w:pStyle w:val="TKTextetableau"/>
              <w:rPr>
                <w:lang w:val="it-IT" w:eastAsia="fr-FR"/>
              </w:rPr>
            </w:pPr>
            <w:r>
              <w:rPr>
                <w:lang w:val="it-IT" w:eastAsia="fr-FR"/>
              </w:rPr>
              <w:t xml:space="preserve">Chiedere e dare informazioni/ </w:t>
            </w:r>
            <w:r w:rsidR="00A609A1" w:rsidRPr="000168CF">
              <w:rPr>
                <w:lang w:val="it-IT" w:eastAsia="fr-FR"/>
              </w:rPr>
              <w:t>indicazioni circa la direzione</w:t>
            </w:r>
          </w:p>
        </w:tc>
        <w:tc>
          <w:tcPr>
            <w:tcW w:w="2103" w:type="pct"/>
            <w:vAlign w:val="center"/>
          </w:tcPr>
          <w:p w:rsidR="005C3654" w:rsidRPr="000168CF" w:rsidRDefault="00A609A1" w:rsidP="00626820">
            <w:pPr>
              <w:pStyle w:val="TKTextetableau"/>
              <w:ind w:left="317" w:hanging="317"/>
              <w:rPr>
                <w:lang w:val="it-IT" w:eastAsia="fr-FR"/>
              </w:rPr>
            </w:pPr>
            <w:r w:rsidRPr="000168CF">
              <w:rPr>
                <w:i/>
                <w:iCs/>
                <w:lang w:val="it-IT" w:eastAsia="fr-FR"/>
              </w:rPr>
              <w:t>Mi scusi, dov’è …</w:t>
            </w:r>
            <w:r w:rsidR="005C3654" w:rsidRPr="000168CF">
              <w:rPr>
                <w:i/>
                <w:iCs/>
                <w:lang w:val="it-IT" w:eastAsia="fr-FR"/>
              </w:rPr>
              <w:t>?</w:t>
            </w:r>
          </w:p>
        </w:tc>
        <w:tc>
          <w:tcPr>
            <w:tcW w:w="1897" w:type="pct"/>
            <w:vAlign w:val="center"/>
          </w:tcPr>
          <w:p w:rsidR="00A609A1" w:rsidRPr="000168CF" w:rsidRDefault="00A609A1" w:rsidP="00A609A1">
            <w:pPr>
              <w:tabs>
                <w:tab w:val="left" w:pos="507"/>
              </w:tabs>
              <w:spacing w:before="10" w:after="10"/>
              <w:rPr>
                <w:rFonts w:asciiTheme="minorHAnsi" w:hAnsiTheme="minorHAnsi" w:cs="Arial"/>
                <w:i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 xml:space="preserve">Vai dritto. </w:t>
            </w:r>
          </w:p>
          <w:p w:rsidR="00A609A1" w:rsidRPr="000168CF" w:rsidRDefault="00A609A1" w:rsidP="00A609A1">
            <w:pPr>
              <w:tabs>
                <w:tab w:val="left" w:pos="507"/>
              </w:tabs>
              <w:spacing w:before="10" w:after="10"/>
              <w:rPr>
                <w:rFonts w:asciiTheme="minorHAnsi" w:hAnsiTheme="minorHAnsi" w:cs="Arial"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 xml:space="preserve">Gira a destra. </w:t>
            </w:r>
          </w:p>
          <w:p w:rsidR="00A609A1" w:rsidRPr="000168CF" w:rsidRDefault="00A609A1" w:rsidP="00A609A1">
            <w:pPr>
              <w:tabs>
                <w:tab w:val="left" w:pos="507"/>
              </w:tabs>
              <w:spacing w:before="10" w:after="10"/>
              <w:rPr>
                <w:rFonts w:asciiTheme="minorHAnsi" w:hAnsiTheme="minorHAnsi" w:cs="Arial"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>È sulla sinistra/ dietro/ vicino a …</w:t>
            </w:r>
          </w:p>
          <w:p w:rsidR="00A609A1" w:rsidRPr="000168CF" w:rsidRDefault="00A609A1" w:rsidP="00A609A1">
            <w:pPr>
              <w:tabs>
                <w:tab w:val="left" w:pos="507"/>
              </w:tabs>
              <w:spacing w:before="10" w:after="10"/>
              <w:rPr>
                <w:rFonts w:asciiTheme="minorHAnsi" w:hAnsiTheme="minorHAnsi" w:cs="Arial"/>
                <w:i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>Vai dritto e gira a sinistra al secondo semaforo.</w:t>
            </w:r>
          </w:p>
          <w:p w:rsidR="00A609A1" w:rsidRPr="000168CF" w:rsidRDefault="00A609A1" w:rsidP="00A609A1">
            <w:pPr>
              <w:tabs>
                <w:tab w:val="left" w:pos="507"/>
              </w:tabs>
              <w:spacing w:before="10" w:after="10"/>
              <w:rPr>
                <w:rFonts w:asciiTheme="minorHAnsi" w:hAnsiTheme="minorHAnsi" w:cs="Arial"/>
                <w:i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sz w:val="22"/>
                <w:lang w:val="it-IT"/>
              </w:rPr>
              <w:t>L’ospedale è qui vicino.</w:t>
            </w:r>
          </w:p>
          <w:p w:rsidR="005C3654" w:rsidRPr="000168CF" w:rsidRDefault="00BC1BC1" w:rsidP="0018095C">
            <w:pPr>
              <w:pStyle w:val="TKTextetableau"/>
              <w:rPr>
                <w:lang w:val="it-IT" w:eastAsia="fr-FR"/>
              </w:rPr>
            </w:pPr>
            <w:r>
              <w:rPr>
                <w:rFonts w:asciiTheme="minorHAnsi" w:hAnsiTheme="minorHAnsi" w:cs="Arial"/>
                <w:i/>
                <w:lang w:val="it-IT"/>
              </w:rPr>
              <w:t>Il centro di c</w:t>
            </w:r>
            <w:r w:rsidR="00A609A1" w:rsidRPr="000168CF">
              <w:rPr>
                <w:rFonts w:asciiTheme="minorHAnsi" w:hAnsiTheme="minorHAnsi" w:cs="Arial"/>
                <w:i/>
                <w:lang w:val="it-IT"/>
              </w:rPr>
              <w:t xml:space="preserve">onsulenza è di fronte </w:t>
            </w:r>
            <w:r w:rsidR="00E92E1E">
              <w:rPr>
                <w:rFonts w:asciiTheme="minorHAnsi" w:hAnsiTheme="minorHAnsi" w:cs="Arial"/>
                <w:i/>
                <w:lang w:val="it-IT"/>
              </w:rPr>
              <w:t>al</w:t>
            </w:r>
            <w:r w:rsidR="00A609A1" w:rsidRPr="000168CF">
              <w:rPr>
                <w:rFonts w:asciiTheme="minorHAnsi" w:hAnsiTheme="minorHAnsi" w:cs="Arial"/>
                <w:i/>
                <w:lang w:val="it-IT"/>
              </w:rPr>
              <w:t>la scuola</w:t>
            </w:r>
            <w:r w:rsidR="00A609A1" w:rsidRPr="000168CF">
              <w:rPr>
                <w:i/>
                <w:iCs/>
                <w:lang w:val="it-IT" w:eastAsia="fr-FR"/>
              </w:rPr>
              <w:t>.</w:t>
            </w:r>
          </w:p>
        </w:tc>
      </w:tr>
      <w:tr w:rsidR="005C3654" w:rsidRPr="00E92E1E" w:rsidTr="00626820">
        <w:trPr>
          <w:trHeight w:val="907"/>
        </w:trPr>
        <w:tc>
          <w:tcPr>
            <w:tcW w:w="1000" w:type="pct"/>
            <w:shd w:val="clear" w:color="auto" w:fill="D9D9D9"/>
            <w:vAlign w:val="center"/>
          </w:tcPr>
          <w:p w:rsidR="00A609A1" w:rsidRPr="000168CF" w:rsidRDefault="00A609A1" w:rsidP="007C32FD">
            <w:pPr>
              <w:spacing w:before="10" w:after="10"/>
              <w:rPr>
                <w:rFonts w:asciiTheme="minorHAnsi" w:hAnsiTheme="minorHAnsi" w:cs="Arial"/>
                <w:sz w:val="22"/>
                <w:lang w:val="it-IT"/>
              </w:rPr>
            </w:pPr>
            <w:r w:rsidRPr="000168CF">
              <w:rPr>
                <w:rFonts w:asciiTheme="minorHAnsi" w:hAnsiTheme="minorHAnsi" w:cs="Arial"/>
                <w:sz w:val="22"/>
                <w:lang w:val="it-IT"/>
              </w:rPr>
              <w:lastRenderedPageBreak/>
              <w:t>Descrivere luoghi/</w:t>
            </w:r>
            <w:r w:rsidRPr="000168CF">
              <w:rPr>
                <w:rFonts w:asciiTheme="minorHAnsi" w:hAnsiTheme="minorHAnsi" w:cs="Arial"/>
                <w:lang w:val="it-IT"/>
              </w:rPr>
              <w:t xml:space="preserve"> </w:t>
            </w:r>
            <w:r w:rsidRPr="000168CF">
              <w:rPr>
                <w:rFonts w:asciiTheme="minorHAnsi" w:hAnsiTheme="minorHAnsi" w:cs="Arial"/>
                <w:sz w:val="22"/>
                <w:lang w:val="it-IT"/>
              </w:rPr>
              <w:t>edifici</w:t>
            </w:r>
          </w:p>
        </w:tc>
        <w:tc>
          <w:tcPr>
            <w:tcW w:w="4000" w:type="pct"/>
            <w:gridSpan w:val="2"/>
            <w:shd w:val="clear" w:color="auto" w:fill="D9D9D9"/>
            <w:vAlign w:val="center"/>
          </w:tcPr>
          <w:p w:rsidR="007C32FD" w:rsidRPr="000168CF" w:rsidRDefault="007C32FD" w:rsidP="007C32FD">
            <w:pPr>
              <w:spacing w:before="10" w:after="10"/>
              <w:rPr>
                <w:rFonts w:asciiTheme="minorHAnsi" w:hAnsiTheme="minorHAnsi" w:cs="Arial"/>
                <w:i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>Il centro di formazione è molto bello. I corsi sono gratuiti. Ha un bar e un giardino.</w:t>
            </w:r>
          </w:p>
          <w:p w:rsidR="005C3654" w:rsidRPr="000168CF" w:rsidRDefault="007C32FD" w:rsidP="007C32FD">
            <w:pPr>
              <w:pStyle w:val="TKTextetableau"/>
              <w:ind w:left="317" w:hanging="317"/>
              <w:rPr>
                <w:rFonts w:asciiTheme="minorHAnsi" w:hAnsiTheme="minorHAnsi" w:cs="Arial"/>
                <w:i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 xml:space="preserve">È l’edificio alto vicino </w:t>
            </w:r>
            <w:r w:rsidR="00E92E1E">
              <w:rPr>
                <w:rFonts w:asciiTheme="minorHAnsi" w:hAnsiTheme="minorHAnsi" w:cs="Arial"/>
                <w:i/>
                <w:lang w:val="it-IT"/>
              </w:rPr>
              <w:t>al</w:t>
            </w:r>
            <w:r w:rsidRPr="000168CF">
              <w:rPr>
                <w:rFonts w:asciiTheme="minorHAnsi" w:hAnsiTheme="minorHAnsi" w:cs="Arial"/>
                <w:i/>
                <w:lang w:val="it-IT"/>
              </w:rPr>
              <w:t xml:space="preserve">la fermata dell’autobus. </w:t>
            </w:r>
          </w:p>
        </w:tc>
      </w:tr>
      <w:tr w:rsidR="005C3654" w:rsidRPr="00E92E1E" w:rsidTr="00626820">
        <w:trPr>
          <w:trHeight w:val="907"/>
        </w:trPr>
        <w:tc>
          <w:tcPr>
            <w:tcW w:w="1000" w:type="pct"/>
            <w:vAlign w:val="center"/>
          </w:tcPr>
          <w:p w:rsidR="005C3654" w:rsidRPr="000168CF" w:rsidRDefault="007C32FD" w:rsidP="00AE630F">
            <w:pPr>
              <w:pStyle w:val="TKTextetableau"/>
              <w:rPr>
                <w:lang w:val="it-IT" w:eastAsia="fr-FR"/>
              </w:rPr>
            </w:pPr>
            <w:r w:rsidRPr="000168CF">
              <w:rPr>
                <w:lang w:val="it-IT" w:eastAsia="fr-FR"/>
              </w:rPr>
              <w:t>Esprimere se una cosa piace o non piace</w:t>
            </w:r>
          </w:p>
        </w:tc>
        <w:tc>
          <w:tcPr>
            <w:tcW w:w="4000" w:type="pct"/>
            <w:gridSpan w:val="2"/>
            <w:vAlign w:val="center"/>
          </w:tcPr>
          <w:p w:rsidR="007C32FD" w:rsidRPr="000168CF" w:rsidRDefault="007C32FD" w:rsidP="007C32FD">
            <w:pPr>
              <w:spacing w:before="10" w:after="10"/>
              <w:rPr>
                <w:rFonts w:asciiTheme="minorHAnsi" w:hAnsiTheme="minorHAnsi" w:cs="Arial"/>
                <w:i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>Mi piace andare in quel supermercato. È molto economico.</w:t>
            </w:r>
          </w:p>
          <w:p w:rsidR="007C32FD" w:rsidRPr="000168CF" w:rsidRDefault="007C32FD" w:rsidP="007C32FD">
            <w:pPr>
              <w:pStyle w:val="TKTextetableau"/>
              <w:ind w:left="317" w:hanging="317"/>
              <w:rPr>
                <w:i/>
                <w:iCs/>
                <w:lang w:val="it-IT" w:eastAsia="fr-FR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>Quel negozio è troppo caro.</w:t>
            </w:r>
          </w:p>
        </w:tc>
      </w:tr>
      <w:tr w:rsidR="005C3654" w:rsidRPr="00E92E1E" w:rsidTr="00626820">
        <w:trPr>
          <w:trHeight w:val="907"/>
        </w:trPr>
        <w:tc>
          <w:tcPr>
            <w:tcW w:w="1000" w:type="pct"/>
            <w:shd w:val="clear" w:color="auto" w:fill="D9D9D9"/>
            <w:vAlign w:val="center"/>
          </w:tcPr>
          <w:p w:rsidR="005C3654" w:rsidRPr="000168CF" w:rsidRDefault="007C32FD" w:rsidP="007F01CE">
            <w:pPr>
              <w:pStyle w:val="TKTextetableau"/>
              <w:rPr>
                <w:lang w:val="it-IT" w:eastAsia="fr-FR"/>
              </w:rPr>
            </w:pPr>
            <w:r w:rsidRPr="000168CF">
              <w:rPr>
                <w:lang w:val="it-IT" w:eastAsia="fr-FR"/>
              </w:rPr>
              <w:t xml:space="preserve">Fare confronti </w:t>
            </w:r>
          </w:p>
        </w:tc>
        <w:tc>
          <w:tcPr>
            <w:tcW w:w="4000" w:type="pct"/>
            <w:gridSpan w:val="2"/>
            <w:shd w:val="clear" w:color="auto" w:fill="D9D9D9"/>
            <w:vAlign w:val="center"/>
          </w:tcPr>
          <w:p w:rsidR="007C32FD" w:rsidRPr="000168CF" w:rsidRDefault="007C32FD" w:rsidP="007C32FD">
            <w:pPr>
              <w:spacing w:before="10" w:after="10"/>
              <w:ind w:left="55"/>
              <w:rPr>
                <w:rFonts w:asciiTheme="minorHAnsi" w:hAnsiTheme="minorHAnsi" w:cs="Arial"/>
                <w:i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>… è più utile di …</w:t>
            </w:r>
          </w:p>
          <w:p w:rsidR="005C3654" w:rsidRPr="000168CF" w:rsidRDefault="007C32FD" w:rsidP="007C32FD">
            <w:pPr>
              <w:pStyle w:val="TKTextetableau"/>
              <w:ind w:left="317" w:hanging="317"/>
              <w:rPr>
                <w:i/>
                <w:iCs/>
                <w:lang w:val="it-IT" w:eastAsia="fr-FR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>… sono più economici di …</w:t>
            </w:r>
          </w:p>
        </w:tc>
      </w:tr>
      <w:tr w:rsidR="005C3654" w:rsidRPr="005809B7" w:rsidTr="00626820">
        <w:trPr>
          <w:trHeight w:val="907"/>
        </w:trPr>
        <w:tc>
          <w:tcPr>
            <w:tcW w:w="1000" w:type="pct"/>
            <w:vAlign w:val="center"/>
          </w:tcPr>
          <w:p w:rsidR="005C3654" w:rsidRPr="000168CF" w:rsidRDefault="000168CF" w:rsidP="007C32FD">
            <w:pPr>
              <w:pStyle w:val="TKTextetableau"/>
              <w:rPr>
                <w:lang w:val="it-IT" w:eastAsia="fr-FR"/>
              </w:rPr>
            </w:pPr>
            <w:r>
              <w:rPr>
                <w:lang w:val="it-IT" w:eastAsia="fr-FR"/>
              </w:rPr>
              <w:t>Usare le lingue</w:t>
            </w:r>
            <w:r w:rsidR="007C32FD" w:rsidRPr="000168CF">
              <w:rPr>
                <w:lang w:val="it-IT" w:eastAsia="fr-FR"/>
              </w:rPr>
              <w:t xml:space="preserve"> nei diversi luoghi</w:t>
            </w:r>
            <w:r w:rsidR="005C3654" w:rsidRPr="000168CF">
              <w:rPr>
                <w:lang w:val="it-IT" w:eastAsia="fr-FR"/>
              </w:rPr>
              <w:t>.</w:t>
            </w:r>
          </w:p>
        </w:tc>
        <w:tc>
          <w:tcPr>
            <w:tcW w:w="4000" w:type="pct"/>
            <w:gridSpan w:val="2"/>
            <w:vAlign w:val="center"/>
          </w:tcPr>
          <w:p w:rsidR="007C32FD" w:rsidRPr="000168CF" w:rsidRDefault="007C32FD" w:rsidP="007C32FD">
            <w:pPr>
              <w:spacing w:before="10" w:after="10"/>
              <w:rPr>
                <w:rFonts w:asciiTheme="minorHAnsi" w:hAnsiTheme="minorHAnsi" w:cs="Arial"/>
                <w:i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>Parlano arabo in quel centro.</w:t>
            </w:r>
          </w:p>
          <w:p w:rsidR="005C3654" w:rsidRPr="000168CF" w:rsidRDefault="007C32FD" w:rsidP="007C32FD">
            <w:pPr>
              <w:pStyle w:val="TKTextetableau"/>
              <w:ind w:left="317" w:hanging="317"/>
              <w:rPr>
                <w:rFonts w:asciiTheme="minorHAnsi" w:hAnsiTheme="minorHAnsi" w:cs="Arial"/>
                <w:i/>
                <w:lang w:val="it-IT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>C’è un interprete in ospedale?</w:t>
            </w:r>
          </w:p>
        </w:tc>
      </w:tr>
      <w:tr w:rsidR="005C3654" w:rsidRPr="005809B7" w:rsidTr="00626820">
        <w:trPr>
          <w:trHeight w:val="907"/>
        </w:trPr>
        <w:tc>
          <w:tcPr>
            <w:tcW w:w="1000" w:type="pct"/>
            <w:shd w:val="clear" w:color="auto" w:fill="D9D9D9"/>
            <w:vAlign w:val="center"/>
          </w:tcPr>
          <w:p w:rsidR="005C3654" w:rsidRPr="000168CF" w:rsidRDefault="007C32FD" w:rsidP="00AE630F">
            <w:pPr>
              <w:pStyle w:val="TKTextetableau"/>
              <w:rPr>
                <w:lang w:val="it-IT" w:eastAsia="fr-FR"/>
              </w:rPr>
            </w:pPr>
            <w:r w:rsidRPr="000168CF">
              <w:rPr>
                <w:lang w:val="it-IT" w:eastAsia="fr-FR"/>
              </w:rPr>
              <w:t>Chiedere aiuto</w:t>
            </w:r>
          </w:p>
        </w:tc>
        <w:tc>
          <w:tcPr>
            <w:tcW w:w="4000" w:type="pct"/>
            <w:gridSpan w:val="2"/>
            <w:shd w:val="clear" w:color="auto" w:fill="D9D9D9"/>
            <w:vAlign w:val="center"/>
          </w:tcPr>
          <w:p w:rsidR="005C3654" w:rsidRPr="000168CF" w:rsidRDefault="007C32FD" w:rsidP="007C32FD">
            <w:pPr>
              <w:pStyle w:val="TKTextetableau"/>
              <w:ind w:left="317" w:hanging="317"/>
              <w:rPr>
                <w:i/>
                <w:iCs/>
                <w:lang w:val="it-IT" w:eastAsia="fr-FR"/>
              </w:rPr>
            </w:pPr>
            <w:r w:rsidRPr="000168CF">
              <w:rPr>
                <w:rFonts w:asciiTheme="minorHAnsi" w:hAnsiTheme="minorHAnsi" w:cs="Arial"/>
                <w:i/>
                <w:lang w:val="it-IT"/>
              </w:rPr>
              <w:t>Abbiamo bisogno di maglioni e coperte perché fa molto freddo</w:t>
            </w:r>
            <w:r w:rsidRPr="000168CF">
              <w:rPr>
                <w:i/>
                <w:iCs/>
                <w:lang w:val="it-IT" w:eastAsia="fr-FR"/>
              </w:rPr>
              <w:t>.</w:t>
            </w:r>
          </w:p>
        </w:tc>
      </w:tr>
    </w:tbl>
    <w:p w:rsidR="005C3654" w:rsidRPr="000168CF" w:rsidRDefault="007C32FD" w:rsidP="00517472">
      <w:pPr>
        <w:pStyle w:val="TKTITRE1"/>
        <w:rPr>
          <w:lang w:val="it-IT"/>
        </w:rPr>
      </w:pPr>
      <w:r w:rsidRPr="000168CF">
        <w:rPr>
          <w:lang w:val="it-IT"/>
        </w:rPr>
        <w:t>O</w:t>
      </w:r>
      <w:r w:rsidR="00F8626D" w:rsidRPr="000168CF">
        <w:rPr>
          <w:lang w:val="it-IT"/>
        </w:rPr>
        <w:t>sservazione</w:t>
      </w:r>
    </w:p>
    <w:p w:rsidR="00F8626D" w:rsidRPr="000168CF" w:rsidRDefault="00F8626D" w:rsidP="00F8626D">
      <w:pPr>
        <w:spacing w:before="120" w:after="120"/>
        <w:rPr>
          <w:rFonts w:asciiTheme="minorHAnsi" w:hAnsiTheme="minorHAnsi" w:cs="Arial"/>
          <w:szCs w:val="24"/>
          <w:lang w:val="it-IT"/>
        </w:rPr>
      </w:pPr>
      <w:r w:rsidRPr="000168CF">
        <w:rPr>
          <w:rFonts w:asciiTheme="minorHAnsi" w:hAnsiTheme="minorHAnsi" w:cs="Arial"/>
          <w:szCs w:val="24"/>
          <w:lang w:val="it-IT"/>
        </w:rPr>
        <w:t>Chiedi ai partecipanti di ascoltare le persone mentre si scambiano informazioni invitandoli a cercare di ricordare qualche espressione che si è rivelata importante.</w:t>
      </w:r>
    </w:p>
    <w:p w:rsidR="00F8626D" w:rsidRPr="000168CF" w:rsidRDefault="00F8626D" w:rsidP="00F8626D">
      <w:pPr>
        <w:spacing w:before="120" w:after="120"/>
        <w:rPr>
          <w:rFonts w:asciiTheme="minorHAnsi" w:hAnsiTheme="minorHAnsi" w:cs="Arial"/>
          <w:szCs w:val="24"/>
          <w:lang w:val="it-IT"/>
        </w:rPr>
      </w:pPr>
      <w:r w:rsidRPr="000168CF">
        <w:rPr>
          <w:rFonts w:asciiTheme="minorHAnsi" w:hAnsiTheme="minorHAnsi" w:cs="Arial"/>
          <w:szCs w:val="24"/>
          <w:lang w:val="it-IT"/>
        </w:rPr>
        <w:t>Potrebbe essere utile raccogliere tali espressioni e praticarne l’utilizzo concreto, magari attraverso un role play.</w:t>
      </w:r>
    </w:p>
    <w:p w:rsidR="005C3654" w:rsidRPr="000168CF" w:rsidRDefault="00F8626D" w:rsidP="006F20AD">
      <w:pPr>
        <w:pStyle w:val="TKTEXTE"/>
        <w:rPr>
          <w:i/>
          <w:u w:val="single"/>
          <w:lang w:val="it-IT"/>
        </w:rPr>
      </w:pPr>
      <w:r w:rsidRPr="000168CF">
        <w:rPr>
          <w:lang w:val="it-IT"/>
        </w:rPr>
        <w:t>Vedi anche lo strumento</w:t>
      </w:r>
      <w:r w:rsidR="005C3654" w:rsidRPr="000168CF">
        <w:rPr>
          <w:lang w:val="it-IT"/>
        </w:rPr>
        <w:t xml:space="preserve"> 48</w:t>
      </w:r>
      <w:r w:rsidRPr="000168CF">
        <w:rPr>
          <w:lang w:val="it-IT"/>
        </w:rPr>
        <w:t xml:space="preserve"> - </w:t>
      </w:r>
      <w:hyperlink r:id="rId10" w:history="1">
        <w:r w:rsidRPr="006B023D">
          <w:rPr>
            <w:rStyle w:val="Lienhypertexte"/>
            <w:rFonts w:cs="Calibri"/>
            <w:i/>
            <w:iCs/>
            <w:u w:val="none"/>
            <w:lang w:val="it-IT"/>
          </w:rPr>
          <w:t>Muoversi in città: la biblioteca locale</w:t>
        </w:r>
      </w:hyperlink>
      <w:r w:rsidRPr="005809B7">
        <w:rPr>
          <w:lang w:val="it-IT"/>
        </w:rPr>
        <w:t>.</w:t>
      </w:r>
      <w:bookmarkStart w:id="0" w:name="_GoBack"/>
      <w:bookmarkEnd w:id="0"/>
    </w:p>
    <w:sectPr w:rsidR="005C3654" w:rsidRPr="000168CF" w:rsidSect="007F5F10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5F1" w:rsidRDefault="003E25F1" w:rsidP="00C523EA">
      <w:r>
        <w:separator/>
      </w:r>
    </w:p>
  </w:endnote>
  <w:endnote w:type="continuationSeparator" w:id="0">
    <w:p w:rsidR="003E25F1" w:rsidRDefault="003E25F1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5C3654" w:rsidTr="00626820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5C3654" w:rsidRPr="000A3812" w:rsidRDefault="000A3812" w:rsidP="00626820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  <w:r w:rsidRPr="000A3812">
            <w:rPr>
              <w:rFonts w:cs="Cambria"/>
              <w:sz w:val="18"/>
              <w:szCs w:val="18"/>
              <w:lang w:eastAsia="fr-FR"/>
            </w:rPr>
            <w:t xml:space="preserve">Programma per le </w:t>
          </w:r>
          <w:proofErr w:type="spellStart"/>
          <w:r w:rsidRPr="000A3812">
            <w:rPr>
              <w:rFonts w:cs="Cambria"/>
              <w:sz w:val="18"/>
              <w:szCs w:val="18"/>
              <w:lang w:eastAsia="fr-FR"/>
            </w:rPr>
            <w:t>politiche</w:t>
          </w:r>
          <w:proofErr w:type="spellEnd"/>
          <w:r w:rsidRPr="000A3812">
            <w:rPr>
              <w:rFonts w:cs="Cambria"/>
              <w:sz w:val="18"/>
              <w:szCs w:val="18"/>
              <w:lang w:eastAsia="fr-FR"/>
            </w:rPr>
            <w:t xml:space="preserve"> </w:t>
          </w:r>
          <w:proofErr w:type="spellStart"/>
          <w:r w:rsidRPr="000A3812">
            <w:rPr>
              <w:rFonts w:cs="Cambria"/>
              <w:sz w:val="18"/>
              <w:szCs w:val="18"/>
              <w:lang w:eastAsia="fr-FR"/>
            </w:rPr>
            <w:t>linguistiche</w:t>
          </w:r>
          <w:proofErr w:type="spellEnd"/>
          <w:r w:rsidRPr="000A3812">
            <w:rPr>
              <w:rFonts w:cs="Cambria"/>
              <w:sz w:val="18"/>
              <w:szCs w:val="18"/>
              <w:lang w:eastAsia="fr-FR"/>
            </w:rPr>
            <w:t xml:space="preserve">, </w:t>
          </w:r>
          <w:proofErr w:type="spellStart"/>
          <w:r w:rsidRPr="000A3812">
            <w:rPr>
              <w:rFonts w:cs="Cambria"/>
              <w:sz w:val="18"/>
              <w:szCs w:val="18"/>
              <w:lang w:eastAsia="fr-FR"/>
            </w:rPr>
            <w:t>Strasburgo</w:t>
          </w:r>
          <w:proofErr w:type="spellEnd"/>
          <w:r w:rsidRPr="000A3812">
            <w:rPr>
              <w:rFonts w:cs="Cambria"/>
              <w:sz w:val="18"/>
              <w:szCs w:val="18"/>
              <w:lang w:eastAsia="fr-FR"/>
            </w:rPr>
            <w:t xml:space="preserve"> </w:t>
          </w:r>
        </w:p>
        <w:p w:rsidR="000A3812" w:rsidRPr="000A3812" w:rsidRDefault="000A3812" w:rsidP="00626820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</w:p>
        <w:p w:rsidR="005C3654" w:rsidRPr="00626820" w:rsidRDefault="000A3812" w:rsidP="000A3812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n-US" w:eastAsia="fr-FR"/>
            </w:rPr>
          </w:pPr>
          <w:proofErr w:type="spellStart"/>
          <w:r>
            <w:rPr>
              <w:rFonts w:cs="Cambria"/>
              <w:b/>
              <w:sz w:val="18"/>
              <w:szCs w:val="18"/>
              <w:lang w:val="en-US" w:eastAsia="fr-FR"/>
            </w:rPr>
            <w:t>Strumento</w:t>
          </w:r>
          <w:proofErr w:type="spellEnd"/>
          <w:r w:rsidR="005C3654" w:rsidRPr="00626820">
            <w:rPr>
              <w:rFonts w:cs="Cambria"/>
              <w:b/>
              <w:sz w:val="18"/>
              <w:szCs w:val="18"/>
              <w:lang w:val="en-US" w:eastAsia="fr-FR"/>
            </w:rPr>
            <w:t xml:space="preserve"> 55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5C3654" w:rsidRPr="00626820" w:rsidRDefault="00FF6B3E" w:rsidP="00626820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626820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5C3654" w:rsidRPr="00626820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Pr="00626820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6B023D">
            <w:rPr>
              <w:rFonts w:cs="Cambria"/>
              <w:noProof/>
              <w:sz w:val="18"/>
              <w:szCs w:val="18"/>
              <w:lang w:val="en-US" w:eastAsia="fr-FR"/>
            </w:rPr>
            <w:t>2</w:t>
          </w:r>
          <w:r w:rsidRPr="00626820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5C3654" w:rsidRPr="00626820">
            <w:rPr>
              <w:rFonts w:cs="Cambria"/>
              <w:sz w:val="18"/>
              <w:szCs w:val="18"/>
              <w:lang w:val="en-US" w:eastAsia="fr-FR"/>
            </w:rPr>
            <w:t>/</w:t>
          </w:r>
          <w:r w:rsidRPr="00626820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5C3654" w:rsidRPr="00626820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Pr="00626820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6B023D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Pr="00626820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5C3654" w:rsidRPr="00626820" w:rsidRDefault="000A3812" w:rsidP="00626820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38200" cy="676275"/>
                <wp:effectExtent l="0" t="0" r="0" b="0"/>
                <wp:docPr id="3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3654" w:rsidRPr="002860CD" w:rsidRDefault="005C3654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5F1" w:rsidRDefault="003E25F1" w:rsidP="00C523EA">
      <w:r>
        <w:separator/>
      </w:r>
    </w:p>
  </w:footnote>
  <w:footnote w:type="continuationSeparator" w:id="0">
    <w:p w:rsidR="003E25F1" w:rsidRDefault="003E25F1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5C3654" w:rsidRPr="000A3812" w:rsidTr="00186952">
      <w:trPr>
        <w:trHeight w:val="1304"/>
      </w:trPr>
      <w:tc>
        <w:tcPr>
          <w:tcW w:w="2210" w:type="dxa"/>
          <w:tcBorders>
            <w:bottom w:val="single" w:sz="12" w:space="0" w:color="auto"/>
          </w:tcBorders>
        </w:tcPr>
        <w:p w:rsidR="005C3654" w:rsidRPr="00CB5C65" w:rsidRDefault="000A3812" w:rsidP="00186952">
          <w:r>
            <w:rPr>
              <w:noProof/>
              <w:lang w:eastAsia="fr-FR"/>
            </w:rPr>
            <w:drawing>
              <wp:inline distT="0" distB="0" distL="0" distR="0">
                <wp:extent cx="962025" cy="695325"/>
                <wp:effectExtent l="1905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tcBorders>
            <w:bottom w:val="single" w:sz="12" w:space="0" w:color="auto"/>
          </w:tcBorders>
        </w:tcPr>
        <w:p w:rsidR="000A3812" w:rsidRDefault="000A3812" w:rsidP="00186952">
          <w:pPr>
            <w:jc w:val="center"/>
            <w:rPr>
              <w:b/>
              <w:lang w:val="en-US"/>
            </w:rPr>
          </w:pPr>
          <w:proofErr w:type="spellStart"/>
          <w:r w:rsidRPr="000A3812">
            <w:rPr>
              <w:b/>
              <w:lang w:val="en-US"/>
            </w:rPr>
            <w:t>Supporto</w:t>
          </w:r>
          <w:proofErr w:type="spellEnd"/>
          <w:r w:rsidRPr="000A3812">
            <w:rPr>
              <w:b/>
              <w:lang w:val="en-US"/>
            </w:rPr>
            <w:t xml:space="preserve"> </w:t>
          </w:r>
          <w:proofErr w:type="spellStart"/>
          <w:r w:rsidRPr="000A3812">
            <w:rPr>
              <w:b/>
              <w:lang w:val="en-US"/>
            </w:rPr>
            <w:t>linguistico</w:t>
          </w:r>
          <w:proofErr w:type="spellEnd"/>
          <w:r w:rsidRPr="000A3812">
            <w:rPr>
              <w:b/>
              <w:lang w:val="en-US"/>
            </w:rPr>
            <w:t xml:space="preserve"> per </w:t>
          </w:r>
          <w:proofErr w:type="spellStart"/>
          <w:r w:rsidRPr="000A3812">
            <w:rPr>
              <w:b/>
              <w:lang w:val="en-US"/>
            </w:rPr>
            <w:t>rifugiati</w:t>
          </w:r>
          <w:proofErr w:type="spellEnd"/>
          <w:r w:rsidRPr="000A3812">
            <w:rPr>
              <w:b/>
              <w:lang w:val="en-US"/>
            </w:rPr>
            <w:t xml:space="preserve"> </w:t>
          </w:r>
          <w:proofErr w:type="spellStart"/>
          <w:r w:rsidRPr="000A3812">
            <w:rPr>
              <w:b/>
              <w:lang w:val="en-US"/>
            </w:rPr>
            <w:t>adulti</w:t>
          </w:r>
          <w:proofErr w:type="spellEnd"/>
          <w:r w:rsidRPr="000A3812">
            <w:rPr>
              <w:b/>
              <w:lang w:val="en-US"/>
            </w:rPr>
            <w:t xml:space="preserve">: </w:t>
          </w:r>
        </w:p>
        <w:p w:rsidR="000A3812" w:rsidRPr="005809B7" w:rsidRDefault="000A3812" w:rsidP="00186952">
          <w:pPr>
            <w:jc w:val="center"/>
            <w:rPr>
              <w:b/>
              <w:i/>
            </w:rPr>
          </w:pPr>
          <w:r w:rsidRPr="005809B7">
            <w:rPr>
              <w:b/>
              <w:i/>
            </w:rPr>
            <w:t xml:space="preserve">il toolkit </w:t>
          </w:r>
          <w:proofErr w:type="spellStart"/>
          <w:r w:rsidRPr="005809B7">
            <w:rPr>
              <w:b/>
              <w:i/>
            </w:rPr>
            <w:t>del</w:t>
          </w:r>
          <w:proofErr w:type="spellEnd"/>
          <w:r w:rsidRPr="005809B7">
            <w:rPr>
              <w:b/>
              <w:i/>
            </w:rPr>
            <w:t xml:space="preserve"> </w:t>
          </w:r>
          <w:proofErr w:type="spellStart"/>
          <w:r w:rsidRPr="005809B7">
            <w:rPr>
              <w:b/>
              <w:i/>
            </w:rPr>
            <w:t>Consiglio</w:t>
          </w:r>
          <w:proofErr w:type="spellEnd"/>
          <w:r w:rsidRPr="005809B7">
            <w:rPr>
              <w:b/>
              <w:i/>
            </w:rPr>
            <w:t xml:space="preserve"> d’Europa </w:t>
          </w:r>
        </w:p>
        <w:p w:rsidR="005C3654" w:rsidRPr="005809B7" w:rsidRDefault="003E25F1" w:rsidP="00186952">
          <w:pPr>
            <w:jc w:val="center"/>
            <w:rPr>
              <w:color w:val="0000FF"/>
              <w:u w:val="single"/>
            </w:rPr>
          </w:pPr>
          <w:hyperlink r:id="rId2" w:history="1">
            <w:r w:rsidR="005C3654" w:rsidRPr="005809B7">
              <w:rPr>
                <w:rStyle w:val="Lienhypertexte"/>
              </w:rPr>
              <w:t>www.coe.int/lang-refugees</w:t>
            </w:r>
          </w:hyperlink>
        </w:p>
      </w:tc>
      <w:tc>
        <w:tcPr>
          <w:tcW w:w="2711" w:type="dxa"/>
          <w:tcBorders>
            <w:bottom w:val="single" w:sz="12" w:space="0" w:color="auto"/>
          </w:tcBorders>
        </w:tcPr>
        <w:p w:rsidR="005C3654" w:rsidRPr="004E687E" w:rsidRDefault="000A3812" w:rsidP="00186952">
          <w:pPr>
            <w:tabs>
              <w:tab w:val="center" w:pos="4607"/>
              <w:tab w:val="right" w:pos="9214"/>
            </w:tabs>
            <w:jc w:val="right"/>
            <w:rPr>
              <w:rFonts w:cs="Calibri"/>
              <w:sz w:val="20"/>
              <w:szCs w:val="20"/>
              <w:lang w:val="en-GB"/>
            </w:rPr>
          </w:pPr>
          <w:proofErr w:type="spellStart"/>
          <w:r w:rsidRPr="000A3812">
            <w:rPr>
              <w:rFonts w:cs="Calibri"/>
              <w:sz w:val="20"/>
              <w:szCs w:val="20"/>
              <w:lang w:val="en-GB"/>
            </w:rPr>
            <w:t>Integrazione</w:t>
          </w:r>
          <w:proofErr w:type="spellEnd"/>
          <w:r w:rsidRPr="000A3812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A3812">
            <w:rPr>
              <w:rFonts w:cs="Calibri"/>
              <w:sz w:val="20"/>
              <w:szCs w:val="20"/>
              <w:lang w:val="en-GB"/>
            </w:rPr>
            <w:t>Linguistica</w:t>
          </w:r>
          <w:proofErr w:type="spellEnd"/>
          <w:r w:rsidRPr="000A3812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A3812">
            <w:rPr>
              <w:rFonts w:cs="Calibri"/>
              <w:sz w:val="20"/>
              <w:szCs w:val="20"/>
              <w:lang w:val="en-GB"/>
            </w:rPr>
            <w:t>dei</w:t>
          </w:r>
          <w:proofErr w:type="spellEnd"/>
          <w:r w:rsidRPr="000A3812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A3812">
            <w:rPr>
              <w:rFonts w:cs="Calibri"/>
              <w:sz w:val="20"/>
              <w:szCs w:val="20"/>
              <w:lang w:val="en-GB"/>
            </w:rPr>
            <w:t>Migranti</w:t>
          </w:r>
          <w:proofErr w:type="spellEnd"/>
          <w:r w:rsidRPr="000A3812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A3812">
            <w:rPr>
              <w:rFonts w:cs="Calibri"/>
              <w:sz w:val="20"/>
              <w:szCs w:val="20"/>
              <w:lang w:val="en-GB"/>
            </w:rPr>
            <w:t>Adulti</w:t>
          </w:r>
          <w:proofErr w:type="spellEnd"/>
          <w:r w:rsidRPr="000A3812">
            <w:rPr>
              <w:rFonts w:cs="Calibri"/>
              <w:sz w:val="20"/>
              <w:szCs w:val="20"/>
              <w:lang w:val="en-GB"/>
            </w:rPr>
            <w:t xml:space="preserve"> (ILMA)</w:t>
          </w:r>
        </w:p>
        <w:p w:rsidR="005C3654" w:rsidRPr="00010EAF" w:rsidRDefault="003E25F1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5C3654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5C3654" w:rsidRPr="00186952" w:rsidRDefault="005C3654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282"/>
    <w:multiLevelType w:val="hybridMultilevel"/>
    <w:tmpl w:val="26945F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21CD6533"/>
    <w:multiLevelType w:val="hybridMultilevel"/>
    <w:tmpl w:val="DCD0CE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5544E2"/>
    <w:multiLevelType w:val="hybridMultilevel"/>
    <w:tmpl w:val="C98C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1455"/>
    <w:rsid w:val="00004C66"/>
    <w:rsid w:val="00010EAF"/>
    <w:rsid w:val="00013516"/>
    <w:rsid w:val="000168CF"/>
    <w:rsid w:val="000338F0"/>
    <w:rsid w:val="00037B0E"/>
    <w:rsid w:val="000618A7"/>
    <w:rsid w:val="000937FA"/>
    <w:rsid w:val="00094BDC"/>
    <w:rsid w:val="000A080D"/>
    <w:rsid w:val="000A3812"/>
    <w:rsid w:val="000C5F40"/>
    <w:rsid w:val="000E706C"/>
    <w:rsid w:val="000E7AFD"/>
    <w:rsid w:val="000F42D6"/>
    <w:rsid w:val="00110B4B"/>
    <w:rsid w:val="00113442"/>
    <w:rsid w:val="00121C7F"/>
    <w:rsid w:val="00126A5E"/>
    <w:rsid w:val="0013019C"/>
    <w:rsid w:val="001347DC"/>
    <w:rsid w:val="00140B7E"/>
    <w:rsid w:val="00154218"/>
    <w:rsid w:val="00154B1F"/>
    <w:rsid w:val="00172C07"/>
    <w:rsid w:val="001741D1"/>
    <w:rsid w:val="0017676C"/>
    <w:rsid w:val="0018095C"/>
    <w:rsid w:val="00186952"/>
    <w:rsid w:val="001965B4"/>
    <w:rsid w:val="001A1B4C"/>
    <w:rsid w:val="001A3595"/>
    <w:rsid w:val="001B0010"/>
    <w:rsid w:val="001B602D"/>
    <w:rsid w:val="001B71AD"/>
    <w:rsid w:val="001C45A3"/>
    <w:rsid w:val="001C7918"/>
    <w:rsid w:val="002019A6"/>
    <w:rsid w:val="00201D74"/>
    <w:rsid w:val="0020300A"/>
    <w:rsid w:val="00214CD0"/>
    <w:rsid w:val="00221C95"/>
    <w:rsid w:val="00233192"/>
    <w:rsid w:val="0024578D"/>
    <w:rsid w:val="00246E8E"/>
    <w:rsid w:val="00254DC5"/>
    <w:rsid w:val="0026293F"/>
    <w:rsid w:val="002860CD"/>
    <w:rsid w:val="002A0CEF"/>
    <w:rsid w:val="002A3476"/>
    <w:rsid w:val="002F089F"/>
    <w:rsid w:val="002F2562"/>
    <w:rsid w:val="0030060E"/>
    <w:rsid w:val="00303A5A"/>
    <w:rsid w:val="00307D47"/>
    <w:rsid w:val="00310DD5"/>
    <w:rsid w:val="003128C2"/>
    <w:rsid w:val="0032472E"/>
    <w:rsid w:val="00327BBC"/>
    <w:rsid w:val="0033137E"/>
    <w:rsid w:val="003428B9"/>
    <w:rsid w:val="0035492A"/>
    <w:rsid w:val="00355410"/>
    <w:rsid w:val="003565F4"/>
    <w:rsid w:val="003575BD"/>
    <w:rsid w:val="0037136A"/>
    <w:rsid w:val="00373B9F"/>
    <w:rsid w:val="0037570C"/>
    <w:rsid w:val="0038409C"/>
    <w:rsid w:val="003847AD"/>
    <w:rsid w:val="003B337F"/>
    <w:rsid w:val="003C0495"/>
    <w:rsid w:val="003C050D"/>
    <w:rsid w:val="003C32F5"/>
    <w:rsid w:val="003E25F1"/>
    <w:rsid w:val="003E358D"/>
    <w:rsid w:val="003F121D"/>
    <w:rsid w:val="003F62C5"/>
    <w:rsid w:val="00450203"/>
    <w:rsid w:val="00457DD9"/>
    <w:rsid w:val="00460BCC"/>
    <w:rsid w:val="00470AA9"/>
    <w:rsid w:val="00472385"/>
    <w:rsid w:val="0049006B"/>
    <w:rsid w:val="00490099"/>
    <w:rsid w:val="004A486D"/>
    <w:rsid w:val="004B5DD8"/>
    <w:rsid w:val="004C1652"/>
    <w:rsid w:val="004C42D1"/>
    <w:rsid w:val="004E32A8"/>
    <w:rsid w:val="004E687E"/>
    <w:rsid w:val="004F2E30"/>
    <w:rsid w:val="00503E91"/>
    <w:rsid w:val="00517472"/>
    <w:rsid w:val="00526886"/>
    <w:rsid w:val="00547E9A"/>
    <w:rsid w:val="00555D25"/>
    <w:rsid w:val="00557026"/>
    <w:rsid w:val="00566EBE"/>
    <w:rsid w:val="005713EB"/>
    <w:rsid w:val="005809B7"/>
    <w:rsid w:val="00592F6C"/>
    <w:rsid w:val="005A1D18"/>
    <w:rsid w:val="005C2E50"/>
    <w:rsid w:val="005C3654"/>
    <w:rsid w:val="005E4CA5"/>
    <w:rsid w:val="005E6C8E"/>
    <w:rsid w:val="005F24BA"/>
    <w:rsid w:val="005F3597"/>
    <w:rsid w:val="00617D74"/>
    <w:rsid w:val="0062208F"/>
    <w:rsid w:val="00624639"/>
    <w:rsid w:val="00626820"/>
    <w:rsid w:val="00634900"/>
    <w:rsid w:val="0064154F"/>
    <w:rsid w:val="006455D0"/>
    <w:rsid w:val="00651E90"/>
    <w:rsid w:val="00655B1E"/>
    <w:rsid w:val="00655CCE"/>
    <w:rsid w:val="006627B2"/>
    <w:rsid w:val="006A1A21"/>
    <w:rsid w:val="006B023D"/>
    <w:rsid w:val="006B7757"/>
    <w:rsid w:val="006C0689"/>
    <w:rsid w:val="006C08C3"/>
    <w:rsid w:val="006C5B56"/>
    <w:rsid w:val="006C7764"/>
    <w:rsid w:val="006D234F"/>
    <w:rsid w:val="006F20AD"/>
    <w:rsid w:val="006F2C27"/>
    <w:rsid w:val="006F56BB"/>
    <w:rsid w:val="00705BF1"/>
    <w:rsid w:val="00710FF9"/>
    <w:rsid w:val="00734E55"/>
    <w:rsid w:val="0074542C"/>
    <w:rsid w:val="007458E1"/>
    <w:rsid w:val="00756C91"/>
    <w:rsid w:val="00773ACD"/>
    <w:rsid w:val="00786599"/>
    <w:rsid w:val="007B398C"/>
    <w:rsid w:val="007B4D14"/>
    <w:rsid w:val="007B657F"/>
    <w:rsid w:val="007C32FD"/>
    <w:rsid w:val="007F01BC"/>
    <w:rsid w:val="007F01CE"/>
    <w:rsid w:val="007F5F10"/>
    <w:rsid w:val="0080462C"/>
    <w:rsid w:val="00805257"/>
    <w:rsid w:val="008067EC"/>
    <w:rsid w:val="00820268"/>
    <w:rsid w:val="0083366C"/>
    <w:rsid w:val="00844534"/>
    <w:rsid w:val="008469DE"/>
    <w:rsid w:val="008506D5"/>
    <w:rsid w:val="008805CB"/>
    <w:rsid w:val="00892B00"/>
    <w:rsid w:val="0089719D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17DC3"/>
    <w:rsid w:val="0093428B"/>
    <w:rsid w:val="0094551C"/>
    <w:rsid w:val="00953DC1"/>
    <w:rsid w:val="00957B42"/>
    <w:rsid w:val="00970C63"/>
    <w:rsid w:val="0097497F"/>
    <w:rsid w:val="00990990"/>
    <w:rsid w:val="00992911"/>
    <w:rsid w:val="009A4759"/>
    <w:rsid w:val="009A5131"/>
    <w:rsid w:val="009B7F95"/>
    <w:rsid w:val="009C0600"/>
    <w:rsid w:val="009E2E16"/>
    <w:rsid w:val="00A03292"/>
    <w:rsid w:val="00A1258A"/>
    <w:rsid w:val="00A36998"/>
    <w:rsid w:val="00A37741"/>
    <w:rsid w:val="00A5196F"/>
    <w:rsid w:val="00A52894"/>
    <w:rsid w:val="00A609A1"/>
    <w:rsid w:val="00A6623D"/>
    <w:rsid w:val="00A67362"/>
    <w:rsid w:val="00A7554F"/>
    <w:rsid w:val="00A802F2"/>
    <w:rsid w:val="00A81C9B"/>
    <w:rsid w:val="00AB255A"/>
    <w:rsid w:val="00AC6266"/>
    <w:rsid w:val="00AD36D4"/>
    <w:rsid w:val="00AE2783"/>
    <w:rsid w:val="00AE630F"/>
    <w:rsid w:val="00AE657E"/>
    <w:rsid w:val="00AF4A1E"/>
    <w:rsid w:val="00AF56A8"/>
    <w:rsid w:val="00B0296A"/>
    <w:rsid w:val="00B14386"/>
    <w:rsid w:val="00B25C82"/>
    <w:rsid w:val="00B33421"/>
    <w:rsid w:val="00B35EFB"/>
    <w:rsid w:val="00B60140"/>
    <w:rsid w:val="00B73A35"/>
    <w:rsid w:val="00B75A2A"/>
    <w:rsid w:val="00B85B33"/>
    <w:rsid w:val="00B87D33"/>
    <w:rsid w:val="00B94E15"/>
    <w:rsid w:val="00BA25B4"/>
    <w:rsid w:val="00BA3C32"/>
    <w:rsid w:val="00BB182D"/>
    <w:rsid w:val="00BC01A5"/>
    <w:rsid w:val="00BC0303"/>
    <w:rsid w:val="00BC1BC1"/>
    <w:rsid w:val="00BC3EFC"/>
    <w:rsid w:val="00BD2F15"/>
    <w:rsid w:val="00BE13FB"/>
    <w:rsid w:val="00BE6428"/>
    <w:rsid w:val="00BE766D"/>
    <w:rsid w:val="00BF2B09"/>
    <w:rsid w:val="00BF693D"/>
    <w:rsid w:val="00C001B1"/>
    <w:rsid w:val="00C10D1A"/>
    <w:rsid w:val="00C20803"/>
    <w:rsid w:val="00C24B3F"/>
    <w:rsid w:val="00C25B4A"/>
    <w:rsid w:val="00C31A9B"/>
    <w:rsid w:val="00C35A15"/>
    <w:rsid w:val="00C36B49"/>
    <w:rsid w:val="00C478A6"/>
    <w:rsid w:val="00C523EA"/>
    <w:rsid w:val="00C622D7"/>
    <w:rsid w:val="00C7477C"/>
    <w:rsid w:val="00C8086F"/>
    <w:rsid w:val="00C94196"/>
    <w:rsid w:val="00CB5C65"/>
    <w:rsid w:val="00CC0991"/>
    <w:rsid w:val="00CD42D1"/>
    <w:rsid w:val="00CF0B90"/>
    <w:rsid w:val="00CF11C9"/>
    <w:rsid w:val="00CF36D3"/>
    <w:rsid w:val="00D00DA4"/>
    <w:rsid w:val="00D07616"/>
    <w:rsid w:val="00D17450"/>
    <w:rsid w:val="00D209E7"/>
    <w:rsid w:val="00D2211A"/>
    <w:rsid w:val="00D5782A"/>
    <w:rsid w:val="00D57D70"/>
    <w:rsid w:val="00D61794"/>
    <w:rsid w:val="00D81172"/>
    <w:rsid w:val="00D8328F"/>
    <w:rsid w:val="00D83A78"/>
    <w:rsid w:val="00D97652"/>
    <w:rsid w:val="00DA5A92"/>
    <w:rsid w:val="00DC59A0"/>
    <w:rsid w:val="00DD0635"/>
    <w:rsid w:val="00DD35DF"/>
    <w:rsid w:val="00DD53DC"/>
    <w:rsid w:val="00DE0484"/>
    <w:rsid w:val="00DE09B5"/>
    <w:rsid w:val="00DE5B7D"/>
    <w:rsid w:val="00DF5B76"/>
    <w:rsid w:val="00DF60EB"/>
    <w:rsid w:val="00DF6268"/>
    <w:rsid w:val="00E076C3"/>
    <w:rsid w:val="00E12C89"/>
    <w:rsid w:val="00E21B21"/>
    <w:rsid w:val="00E53152"/>
    <w:rsid w:val="00E765B7"/>
    <w:rsid w:val="00E826A8"/>
    <w:rsid w:val="00E90A39"/>
    <w:rsid w:val="00E92E1E"/>
    <w:rsid w:val="00EB3411"/>
    <w:rsid w:val="00ED4CB7"/>
    <w:rsid w:val="00EF2B0A"/>
    <w:rsid w:val="00F14C8E"/>
    <w:rsid w:val="00F260E9"/>
    <w:rsid w:val="00F31961"/>
    <w:rsid w:val="00F35E56"/>
    <w:rsid w:val="00F5126A"/>
    <w:rsid w:val="00F8626D"/>
    <w:rsid w:val="00F87471"/>
    <w:rsid w:val="00F9239C"/>
    <w:rsid w:val="00F934F1"/>
    <w:rsid w:val="00FB0515"/>
    <w:rsid w:val="00FB1DA7"/>
    <w:rsid w:val="00FB3386"/>
    <w:rsid w:val="00FB70A6"/>
    <w:rsid w:val="00FC4F80"/>
    <w:rsid w:val="00FD180C"/>
    <w:rsid w:val="00FF682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Calibri" w:hAnsi="Calibri Light"/>
      <w:b/>
      <w:color w:val="0070C0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eastAsia="Calibri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eastAsia="Calibri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eastAsia="Calibri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eastAsia="Calibri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eastAsia="Calibri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eastAsia="Calibri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D61794"/>
    <w:pPr>
      <w:numPr>
        <w:numId w:val="11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 w:cs="Times New Roman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val="fr-FR"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styleId="Paragraphedeliste">
    <w:name w:val="List Paragraph"/>
    <w:basedOn w:val="Normal"/>
    <w:uiPriority w:val="99"/>
    <w:qFormat/>
    <w:rsid w:val="00AC6266"/>
    <w:pPr>
      <w:ind w:left="720"/>
      <w:contextualSpacing/>
    </w:pPr>
  </w:style>
  <w:style w:type="character" w:styleId="Marquedecommentaire">
    <w:name w:val="annotation reference"/>
    <w:uiPriority w:val="99"/>
    <w:semiHidden/>
    <w:rsid w:val="00307D47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07D47"/>
    <w:rPr>
      <w:rFonts w:eastAsia="Calibri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307D47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07D4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307D47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strumento-33-una-lista-di-espressioni-utili-per-la-comunicazione-quoti/16807607d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m.coe.int/strumento-1-il-contesto-geopolitico-della-migrazione-supporto-linguist/168075f4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m.coe.int/strumento-48-muoversi-in-citta-la-biblioteca-locale-supporto-linguisti/16807607f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3</TotalTime>
  <Pages>3</Pages>
  <Words>983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55 - Mapping refugees’ journeys and the local area</vt:lpstr>
      <vt:lpstr>55 - Mapping refugees’ journeys and the local area</vt:lpstr>
    </vt:vector>
  </TitlesOfParts>
  <Company>Council of Europe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55 - Mapping refugees’ journeys and the local area</dc:title>
  <dc:creator>utilisateur</dc:creator>
  <cp:lastModifiedBy>Carole</cp:lastModifiedBy>
  <cp:revision>4</cp:revision>
  <cp:lastPrinted>2017-05-12T10:15:00Z</cp:lastPrinted>
  <dcterms:created xsi:type="dcterms:W3CDTF">2017-10-23T08:10:00Z</dcterms:created>
  <dcterms:modified xsi:type="dcterms:W3CDTF">2017-11-07T10:20:00Z</dcterms:modified>
</cp:coreProperties>
</file>