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974"/>
        <w:gridCol w:w="4222"/>
      </w:tblGrid>
      <w:tr w:rsidR="003122C0" w:rsidRPr="002A092A" w14:paraId="164B0A52" w14:textId="77777777" w:rsidTr="00F01F86">
        <w:trPr>
          <w:trHeight w:val="421"/>
        </w:trPr>
        <w:tc>
          <w:tcPr>
            <w:tcW w:w="2974"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222"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A819552" w:rsidR="003122C0" w:rsidRPr="002A092A" w:rsidRDefault="00B24A60">
            <w:pPr>
              <w:rPr>
                <w:rFonts w:ascii="Tahoma" w:hAnsi="Tahoma" w:cs="Tahoma"/>
                <w:caps/>
                <w:color w:val="000000" w:themeColor="text1"/>
                <w:sz w:val="18"/>
                <w:szCs w:val="18"/>
                <w:highlight w:val="cyan"/>
              </w:rPr>
            </w:pPr>
            <w:r w:rsidRPr="001C7540">
              <w:rPr>
                <w:rFonts w:ascii="Tahoma" w:hAnsi="Tahoma" w:cs="Tahoma"/>
                <w:caps/>
                <w:color w:val="000000" w:themeColor="text1"/>
                <w:sz w:val="18"/>
                <w:szCs w:val="18"/>
              </w:rPr>
              <w:t>SC</w:t>
            </w:r>
            <w:r w:rsidR="00101AF7">
              <w:rPr>
                <w:rFonts w:ascii="Tahoma" w:hAnsi="Tahoma" w:cs="Tahoma"/>
                <w:caps/>
                <w:color w:val="000000" w:themeColor="text1"/>
                <w:sz w:val="18"/>
                <w:szCs w:val="18"/>
              </w:rPr>
              <w:t xml:space="preserve">    </w:t>
            </w:r>
            <w:r w:rsidR="00E76283">
              <w:rPr>
                <w:rFonts w:ascii="Tahoma" w:hAnsi="Tahoma" w:cs="Tahoma"/>
                <w:caps/>
                <w:color w:val="000000" w:themeColor="text1"/>
                <w:sz w:val="18"/>
                <w:szCs w:val="18"/>
              </w:rPr>
              <w:t xml:space="preserve">  </w:t>
            </w:r>
            <w:r w:rsidR="00101AF7">
              <w:rPr>
                <w:rFonts w:ascii="Tahoma" w:hAnsi="Tahoma" w:cs="Tahoma"/>
                <w:caps/>
                <w:color w:val="000000" w:themeColor="text1"/>
                <w:sz w:val="18"/>
                <w:szCs w:val="18"/>
              </w:rPr>
              <w:t xml:space="preserve"> </w:t>
            </w:r>
            <w:r w:rsidRPr="001C7540">
              <w:rPr>
                <w:rFonts w:ascii="Tahoma" w:hAnsi="Tahoma" w:cs="Tahoma"/>
                <w:caps/>
                <w:color w:val="000000" w:themeColor="text1"/>
                <w:sz w:val="18"/>
                <w:szCs w:val="18"/>
              </w:rPr>
              <w:t>/2024</w:t>
            </w:r>
          </w:p>
        </w:tc>
      </w:tr>
      <w:tr w:rsidR="003122C0" w:rsidRPr="002A092A" w14:paraId="50068B96" w14:textId="77777777" w:rsidTr="00F01F86">
        <w:trPr>
          <w:trHeight w:val="285"/>
        </w:trPr>
        <w:tc>
          <w:tcPr>
            <w:tcW w:w="2974"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222"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6F6DDBF" w:rsidR="003122C0" w:rsidRPr="002A092A" w:rsidRDefault="00B24A60">
            <w:pPr>
              <w:rPr>
                <w:rFonts w:ascii="Tahoma" w:hAnsi="Tahoma" w:cs="Tahoma"/>
                <w:caps/>
                <w:color w:val="000000" w:themeColor="text1"/>
                <w:sz w:val="18"/>
                <w:szCs w:val="18"/>
                <w:highlight w:val="cyan"/>
              </w:rPr>
            </w:pPr>
            <w:r>
              <w:rPr>
                <w:rFonts w:ascii="Tahoma" w:hAnsi="Tahoma" w:cs="Tahoma"/>
                <w:caps/>
                <w:color w:val="000000" w:themeColor="text1"/>
                <w:sz w:val="18"/>
                <w:szCs w:val="18"/>
              </w:rPr>
              <w:t>sıac2 / 2520 / BH4908</w:t>
            </w:r>
          </w:p>
        </w:tc>
      </w:tr>
      <w:tr w:rsidR="003122C0" w:rsidRPr="002A092A" w14:paraId="7245BDED" w14:textId="77777777" w:rsidTr="00F01F86">
        <w:trPr>
          <w:trHeight w:val="275"/>
        </w:trPr>
        <w:tc>
          <w:tcPr>
            <w:tcW w:w="2974"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222"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E7895F2" w:rsidR="003122C0" w:rsidRPr="002A092A" w:rsidRDefault="00B24A60">
            <w:pPr>
              <w:rPr>
                <w:rFonts w:ascii="Tahoma" w:hAnsi="Tahoma" w:cs="Tahoma"/>
                <w:b/>
                <w:caps/>
                <w:color w:val="000000" w:themeColor="text1"/>
                <w:sz w:val="18"/>
                <w:szCs w:val="18"/>
                <w:highlight w:val="cyan"/>
              </w:rPr>
            </w:pPr>
            <w:r>
              <w:rPr>
                <w:rFonts w:ascii="Tahoma" w:hAnsi="Tahoma" w:cs="Tahoma"/>
                <w:b/>
                <w:color w:val="000000" w:themeColor="text1"/>
                <w:sz w:val="18"/>
                <w:szCs w:val="18"/>
              </w:rPr>
              <w:t>ankara.office@coe.int</w:t>
            </w:r>
          </w:p>
        </w:tc>
      </w:tr>
    </w:tbl>
    <w:p w14:paraId="5F241EE9" w14:textId="77777777" w:rsidR="00F01F86" w:rsidRDefault="00F01F86" w:rsidP="00E17F6A">
      <w:pPr>
        <w:rPr>
          <w:rFonts w:ascii="Tahoma" w:hAnsi="Tahoma" w:cs="Tahoma"/>
          <w:b/>
          <w:caps/>
          <w:sz w:val="28"/>
          <w:szCs w:val="28"/>
        </w:rPr>
      </w:pPr>
    </w:p>
    <w:p w14:paraId="2A6B2F1E" w14:textId="551D4670"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AE2A135" w14:textId="6D1F2499" w:rsidR="00B24A60" w:rsidRPr="00EA2362" w:rsidRDefault="00B24A60" w:rsidP="00B24A60">
      <w:pPr>
        <w:jc w:val="both"/>
        <w:rPr>
          <w:rFonts w:ascii="Tahoma" w:hAnsi="Tahoma" w:cs="Tahoma"/>
          <w:b/>
        </w:rPr>
      </w:pPr>
      <w:r w:rsidRPr="00EA2362">
        <w:rPr>
          <w:rFonts w:ascii="Tahoma" w:hAnsi="Tahoma" w:cs="Tahoma"/>
          <w:b/>
        </w:rPr>
        <w:t>This Act of Engagement lays down the terms and conditions of the contract between the Provider, as described below, and the Council of Europe</w:t>
      </w:r>
      <w:r w:rsidRPr="00EA2362">
        <w:rPr>
          <w:rStyle w:val="FootnoteReference"/>
          <w:rFonts w:ascii="Tahoma" w:hAnsi="Tahoma" w:cs="Tahoma"/>
          <w:b/>
        </w:rPr>
        <w:footnoteReference w:id="1"/>
      </w:r>
      <w:r w:rsidRPr="00EA2362">
        <w:rPr>
          <w:rFonts w:ascii="Tahoma" w:hAnsi="Tahoma" w:cs="Tahoma"/>
          <w:b/>
        </w:rPr>
        <w:t xml:space="preserve"> for the provision of </w:t>
      </w:r>
      <w:r w:rsidRPr="00406AEB">
        <w:rPr>
          <w:rFonts w:ascii="Tahoma" w:hAnsi="Tahoma" w:cs="Tahoma"/>
          <w:b/>
        </w:rPr>
        <w:t xml:space="preserve">services related </w:t>
      </w:r>
      <w:r w:rsidRPr="003C3C7A">
        <w:rPr>
          <w:rFonts w:ascii="Tahoma" w:hAnsi="Tahoma" w:cs="Tahoma"/>
          <w:b/>
        </w:rPr>
        <w:t>to production of public awareness videos</w:t>
      </w:r>
      <w:r>
        <w:rPr>
          <w:rFonts w:ascii="Tahoma" w:hAnsi="Tahoma" w:cs="Tahoma"/>
          <w:b/>
        </w:rPr>
        <w:t xml:space="preserve"> aiming to increase a</w:t>
      </w:r>
      <w:r w:rsidRPr="00E27394">
        <w:rPr>
          <w:rFonts w:ascii="Tahoma" w:hAnsi="Tahoma" w:cs="Tahoma"/>
          <w:b/>
        </w:rPr>
        <w:t xml:space="preserve">wareness of the general public and public institutions on the role of </w:t>
      </w:r>
      <w:r w:rsidR="000B285B">
        <w:rPr>
          <w:rFonts w:ascii="Tahoma" w:hAnsi="Tahoma" w:cs="Tahoma"/>
          <w:b/>
        </w:rPr>
        <w:t xml:space="preserve">the </w:t>
      </w:r>
      <w:r w:rsidRPr="00E27394">
        <w:rPr>
          <w:rFonts w:ascii="Tahoma" w:hAnsi="Tahoma" w:cs="Tahoma"/>
          <w:b/>
        </w:rPr>
        <w:t>T</w:t>
      </w:r>
      <w:r>
        <w:rPr>
          <w:rFonts w:ascii="Tahoma" w:hAnsi="Tahoma" w:cs="Tahoma"/>
          <w:b/>
        </w:rPr>
        <w:t xml:space="preserve">urkish </w:t>
      </w:r>
      <w:r w:rsidRPr="00E27394">
        <w:rPr>
          <w:rFonts w:ascii="Tahoma" w:hAnsi="Tahoma" w:cs="Tahoma"/>
          <w:b/>
        </w:rPr>
        <w:t>C</w:t>
      </w:r>
      <w:r>
        <w:rPr>
          <w:rFonts w:ascii="Tahoma" w:hAnsi="Tahoma" w:cs="Tahoma"/>
          <w:b/>
        </w:rPr>
        <w:t xml:space="preserve">onstitutional </w:t>
      </w:r>
      <w:r w:rsidRPr="00E27394">
        <w:rPr>
          <w:rFonts w:ascii="Tahoma" w:hAnsi="Tahoma" w:cs="Tahoma"/>
          <w:b/>
        </w:rPr>
        <w:t>C</w:t>
      </w:r>
      <w:r>
        <w:rPr>
          <w:rFonts w:ascii="Tahoma" w:hAnsi="Tahoma" w:cs="Tahoma"/>
          <w:b/>
        </w:rPr>
        <w:t>ourt</w:t>
      </w:r>
      <w:r w:rsidRPr="00E27394">
        <w:rPr>
          <w:rFonts w:ascii="Tahoma" w:hAnsi="Tahoma" w:cs="Tahoma"/>
          <w:b/>
        </w:rPr>
        <w:t xml:space="preserve"> </w:t>
      </w:r>
      <w:r>
        <w:rPr>
          <w:rFonts w:ascii="Tahoma" w:hAnsi="Tahoma" w:cs="Tahoma"/>
          <w:b/>
        </w:rPr>
        <w:t xml:space="preserve">(TCC) </w:t>
      </w:r>
      <w:r w:rsidRPr="00E27394">
        <w:rPr>
          <w:rFonts w:ascii="Tahoma" w:hAnsi="Tahoma" w:cs="Tahoma"/>
          <w:b/>
        </w:rPr>
        <w:t>in the protection of fundamental rights through its judgments</w:t>
      </w:r>
      <w:r>
        <w:rPr>
          <w:rFonts w:ascii="Tahoma" w:hAnsi="Tahoma" w:cs="Tahoma"/>
          <w:b/>
        </w:rPr>
        <w:t xml:space="preserve">, under the </w:t>
      </w:r>
      <w:bookmarkStart w:id="0" w:name="_Hlk173318071"/>
      <w:r w:rsidRPr="00174BF0">
        <w:rPr>
          <w:rFonts w:ascii="Tahoma" w:hAnsi="Tahoma" w:cs="Tahoma"/>
          <w:b/>
        </w:rPr>
        <w:t xml:space="preserve">Supporting the Effective Implementation of </w:t>
      </w:r>
      <w:r w:rsidR="001112B7">
        <w:rPr>
          <w:rFonts w:ascii="Tahoma" w:hAnsi="Tahoma" w:cs="Tahoma"/>
          <w:b/>
        </w:rPr>
        <w:t xml:space="preserve">the </w:t>
      </w:r>
      <w:r w:rsidRPr="00174BF0">
        <w:rPr>
          <w:rFonts w:ascii="Tahoma" w:hAnsi="Tahoma" w:cs="Tahoma"/>
          <w:b/>
        </w:rPr>
        <w:t>Turkish Constitutional Court Judgments in the Field of Fundamental Rights</w:t>
      </w:r>
      <w:r>
        <w:rPr>
          <w:rFonts w:ascii="Tahoma" w:hAnsi="Tahoma" w:cs="Tahoma"/>
          <w:b/>
        </w:rPr>
        <w:t xml:space="preserve"> EU-CoE Joint Project. </w:t>
      </w:r>
    </w:p>
    <w:bookmarkEnd w:id="0"/>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1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4"/>
        <w:gridCol w:w="2097"/>
        <w:gridCol w:w="3685"/>
        <w:gridCol w:w="1559"/>
        <w:gridCol w:w="2205"/>
      </w:tblGrid>
      <w:tr w:rsidR="00AC5668" w:rsidRPr="0035618E" w14:paraId="6551D9F2" w14:textId="77777777" w:rsidTr="00E66FE7">
        <w:trPr>
          <w:trHeight w:val="333"/>
          <w:jc w:val="center"/>
        </w:trPr>
        <w:tc>
          <w:tcPr>
            <w:tcW w:w="59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5F803E3" w14:textId="77777777" w:rsidR="00AC5668" w:rsidRPr="0035618E" w:rsidRDefault="00AC5668"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BA08B6" w14:textId="77777777" w:rsidR="00AC5668" w:rsidRPr="0035618E" w:rsidRDefault="00AC5668"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3685"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9ED0183"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Natural person </w:t>
            </w:r>
          </w:p>
        </w:tc>
        <w:tc>
          <w:tcPr>
            <w:tcW w:w="155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45FDECD"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Legal person </w:t>
            </w:r>
          </w:p>
        </w:tc>
        <w:tc>
          <w:tcPr>
            <w:tcW w:w="2205"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CF31AA5"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Consortium</w:t>
            </w:r>
          </w:p>
        </w:tc>
      </w:tr>
      <w:tr w:rsidR="00AC5668" w:rsidRPr="0035618E" w14:paraId="2ACB4B0B" w14:textId="77777777" w:rsidTr="00F01F86">
        <w:trPr>
          <w:trHeight w:val="709"/>
          <w:jc w:val="center"/>
        </w:trPr>
        <w:tc>
          <w:tcPr>
            <w:tcW w:w="594" w:type="dxa"/>
            <w:vMerge/>
            <w:tcBorders>
              <w:left w:val="single" w:sz="2" w:space="0" w:color="808080"/>
              <w:right w:val="single" w:sz="2" w:space="0" w:color="808080"/>
            </w:tcBorders>
            <w:shd w:val="clear" w:color="auto" w:fill="F2F2F2"/>
            <w:textDirection w:val="btLr"/>
            <w:vAlign w:val="center"/>
          </w:tcPr>
          <w:p w14:paraId="102306FD" w14:textId="77777777" w:rsidR="00AC5668" w:rsidRPr="0035618E" w:rsidRDefault="00AC5668" w:rsidP="00AA1545">
            <w:pPr>
              <w:ind w:left="113" w:right="113"/>
              <w:jc w:val="center"/>
              <w:rPr>
                <w:rFonts w:ascii="Tahoma" w:hAnsi="Tahoma" w:cs="Tahoma"/>
                <w:b/>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C051E2" w14:textId="12F7133A" w:rsidR="00AC5668" w:rsidRPr="00DF0F47" w:rsidRDefault="00AC5668" w:rsidP="00DF0F47">
            <w:pPr>
              <w:jc w:val="right"/>
              <w:rPr>
                <w:rFonts w:ascii="Tahoma" w:hAnsi="Tahoma" w:cs="Tahoma"/>
                <w:sz w:val="18"/>
                <w:szCs w:val="18"/>
              </w:rPr>
            </w:pPr>
            <w:r w:rsidRPr="0035618E">
              <w:rPr>
                <w:rFonts w:ascii="Tahoma" w:hAnsi="Tahoma" w:cs="Tahoma"/>
                <w:sz w:val="18"/>
                <w:szCs w:val="18"/>
              </w:rPr>
              <w:t xml:space="preserve">Name and </w:t>
            </w:r>
            <w:r w:rsidRPr="00C04952">
              <w:rPr>
                <w:rFonts w:ascii="Tahoma" w:hAnsi="Tahoma" w:cs="Tahoma"/>
                <w:b/>
                <w:bCs/>
                <w:sz w:val="18"/>
                <w:szCs w:val="18"/>
              </w:rPr>
              <w:t>address</w:t>
            </w:r>
            <w:r>
              <w:rPr>
                <w:rStyle w:val="FootnoteReference"/>
                <w:rFonts w:ascii="Tahoma" w:hAnsi="Tahoma" w:cs="Tahoma"/>
                <w:sz w:val="18"/>
                <w:szCs w:val="18"/>
              </w:rPr>
              <w:footnoteReference w:id="3"/>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012581F" w14:textId="77777777" w:rsidR="00AC5668" w:rsidRPr="0035618E" w:rsidRDefault="00AC5668" w:rsidP="00AA1545">
            <w:pPr>
              <w:rPr>
                <w:rFonts w:ascii="Tahoma" w:hAnsi="Tahoma" w:cs="Tahoma"/>
                <w:color w:val="000000"/>
                <w:sz w:val="20"/>
                <w:szCs w:val="20"/>
              </w:rPr>
            </w:pPr>
          </w:p>
        </w:tc>
      </w:tr>
      <w:tr w:rsidR="00AC5668" w:rsidRPr="0035618E" w14:paraId="142D53F5" w14:textId="77777777" w:rsidTr="00F01F86">
        <w:trPr>
          <w:trHeight w:val="632"/>
          <w:jc w:val="center"/>
        </w:trPr>
        <w:tc>
          <w:tcPr>
            <w:tcW w:w="594" w:type="dxa"/>
            <w:vMerge/>
            <w:tcBorders>
              <w:left w:val="single" w:sz="2" w:space="0" w:color="808080"/>
              <w:right w:val="single" w:sz="2" w:space="0" w:color="808080"/>
            </w:tcBorders>
            <w:shd w:val="clear" w:color="auto" w:fill="F2F2F2"/>
          </w:tcPr>
          <w:p w14:paraId="540ABE29"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2E0A94" w14:textId="77777777" w:rsidR="00AC5668" w:rsidRPr="00C546D8" w:rsidRDefault="00AC5668"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058A7E1" w14:textId="77777777" w:rsidR="00AC5668" w:rsidRPr="0035618E" w:rsidRDefault="00AC5668" w:rsidP="00AA1545">
            <w:pPr>
              <w:rPr>
                <w:rFonts w:ascii="Tahoma" w:hAnsi="Tahoma" w:cs="Tahoma"/>
                <w:sz w:val="20"/>
                <w:szCs w:val="20"/>
              </w:rPr>
            </w:pPr>
          </w:p>
        </w:tc>
      </w:tr>
      <w:tr w:rsidR="00AC5668" w:rsidRPr="0035618E" w14:paraId="47941C33" w14:textId="77777777" w:rsidTr="00F01F86">
        <w:trPr>
          <w:trHeight w:val="467"/>
          <w:jc w:val="center"/>
        </w:trPr>
        <w:tc>
          <w:tcPr>
            <w:tcW w:w="594" w:type="dxa"/>
            <w:vMerge/>
            <w:tcBorders>
              <w:left w:val="single" w:sz="2" w:space="0" w:color="808080"/>
              <w:right w:val="single" w:sz="2" w:space="0" w:color="808080"/>
            </w:tcBorders>
            <w:shd w:val="clear" w:color="auto" w:fill="F2F2F2"/>
          </w:tcPr>
          <w:p w14:paraId="29FAA32A"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A733A5" w14:textId="2A48BFA0" w:rsidR="00AC5668" w:rsidRPr="00C546D8" w:rsidRDefault="00AC5668" w:rsidP="00F01F86">
            <w:pPr>
              <w:jc w:val="right"/>
              <w:rPr>
                <w:rFonts w:ascii="Tahoma" w:hAnsi="Tahoma" w:cs="Tahoma"/>
              </w:rPr>
            </w:pPr>
            <w:r w:rsidRPr="00C546D8">
              <w:rPr>
                <w:rFonts w:ascii="Tahoma" w:hAnsi="Tahoma" w:cs="Tahoma"/>
                <w:sz w:val="18"/>
                <w:szCs w:val="18"/>
              </w:rPr>
              <w:t>Representative (for legal persons only)</w:t>
            </w:r>
            <w:r w:rsidR="00F01F86">
              <w:rPr>
                <w:rFonts w:ascii="Tahoma" w:hAnsi="Tahoma" w:cs="Tahoma"/>
                <w:sz w:val="18"/>
                <w:szCs w:val="18"/>
              </w:rPr>
              <w:t xml:space="preserve"> </w:t>
            </w:r>
            <w:r w:rsidRPr="00C546D8">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0751ADC" w14:textId="77777777" w:rsidR="00AC5668" w:rsidRPr="0035618E" w:rsidRDefault="00AC5668" w:rsidP="00AA1545">
            <w:pPr>
              <w:rPr>
                <w:rFonts w:ascii="Tahoma" w:hAnsi="Tahoma" w:cs="Tahoma"/>
                <w:sz w:val="20"/>
                <w:szCs w:val="20"/>
              </w:rPr>
            </w:pPr>
          </w:p>
        </w:tc>
      </w:tr>
      <w:tr w:rsidR="00AC5668" w:rsidRPr="0035618E" w14:paraId="4201E5EE" w14:textId="77777777" w:rsidTr="00F01F86">
        <w:trPr>
          <w:trHeight w:val="419"/>
          <w:jc w:val="center"/>
        </w:trPr>
        <w:tc>
          <w:tcPr>
            <w:tcW w:w="594" w:type="dxa"/>
            <w:vMerge/>
            <w:tcBorders>
              <w:left w:val="single" w:sz="2" w:space="0" w:color="808080"/>
              <w:right w:val="single" w:sz="2" w:space="0" w:color="808080"/>
            </w:tcBorders>
            <w:shd w:val="clear" w:color="auto" w:fill="F2F2F2"/>
          </w:tcPr>
          <w:p w14:paraId="180AA5CC"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567B59" w14:textId="515E5820" w:rsidR="00AC5668" w:rsidRPr="00DF0F47" w:rsidRDefault="00AC5668" w:rsidP="00DF0F47">
            <w:pPr>
              <w:jc w:val="right"/>
              <w:rPr>
                <w:rFonts w:ascii="Tahoma" w:hAnsi="Tahoma" w:cs="Tahoma"/>
                <w:sz w:val="18"/>
                <w:szCs w:val="18"/>
              </w:rPr>
            </w:pPr>
            <w:r w:rsidRPr="0035618E">
              <w:rPr>
                <w:rFonts w:ascii="Tahoma" w:hAnsi="Tahoma" w:cs="Tahoma"/>
                <w:sz w:val="18"/>
                <w:szCs w:val="18"/>
              </w:rPr>
              <w:t>Contact person</w:t>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DC6E312" w14:textId="77777777" w:rsidR="00AC5668" w:rsidRPr="0035618E" w:rsidRDefault="00AC5668" w:rsidP="00AA1545">
            <w:pPr>
              <w:rPr>
                <w:rFonts w:ascii="Tahoma" w:hAnsi="Tahoma" w:cs="Tahoma"/>
                <w:sz w:val="20"/>
                <w:szCs w:val="20"/>
              </w:rPr>
            </w:pPr>
          </w:p>
        </w:tc>
      </w:tr>
      <w:tr w:rsidR="00AC5668" w:rsidRPr="0035618E" w14:paraId="3BA59BBA" w14:textId="77777777" w:rsidTr="00F01F86">
        <w:trPr>
          <w:trHeight w:val="425"/>
          <w:jc w:val="center"/>
        </w:trPr>
        <w:tc>
          <w:tcPr>
            <w:tcW w:w="594" w:type="dxa"/>
            <w:vMerge/>
            <w:tcBorders>
              <w:left w:val="single" w:sz="2" w:space="0" w:color="808080"/>
              <w:right w:val="single" w:sz="2" w:space="0" w:color="808080"/>
            </w:tcBorders>
            <w:shd w:val="clear" w:color="auto" w:fill="F2F2F2"/>
          </w:tcPr>
          <w:p w14:paraId="5DDEC4BC"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A6F4CE" w14:textId="6C635FCE" w:rsidR="00AC5668" w:rsidRPr="00DF0F47" w:rsidRDefault="00AC5668" w:rsidP="00DF0F47">
            <w:pPr>
              <w:jc w:val="right"/>
              <w:rPr>
                <w:rFonts w:ascii="Tahoma" w:hAnsi="Tahoma" w:cs="Tahoma"/>
                <w:sz w:val="18"/>
                <w:szCs w:val="18"/>
              </w:rPr>
            </w:pPr>
            <w:r w:rsidRPr="0035618E">
              <w:rPr>
                <w:rFonts w:ascii="Tahoma" w:hAnsi="Tahoma" w:cs="Tahoma"/>
                <w:sz w:val="18"/>
                <w:szCs w:val="18"/>
              </w:rPr>
              <w:t>VAT n° (if any)</w:t>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B0A77DF" w14:textId="77777777" w:rsidR="00AC5668" w:rsidRPr="0035618E" w:rsidRDefault="00AC5668" w:rsidP="00AA1545">
            <w:pPr>
              <w:rPr>
                <w:rFonts w:ascii="Tahoma" w:hAnsi="Tahoma" w:cs="Tahoma"/>
                <w:sz w:val="20"/>
                <w:szCs w:val="20"/>
              </w:rPr>
            </w:pPr>
          </w:p>
        </w:tc>
      </w:tr>
      <w:tr w:rsidR="00AC5668" w:rsidRPr="0035618E" w14:paraId="143CA306" w14:textId="77777777" w:rsidTr="00F01F86">
        <w:trPr>
          <w:trHeight w:val="632"/>
          <w:jc w:val="center"/>
        </w:trPr>
        <w:tc>
          <w:tcPr>
            <w:tcW w:w="594" w:type="dxa"/>
            <w:vMerge/>
            <w:tcBorders>
              <w:left w:val="single" w:sz="2" w:space="0" w:color="808080"/>
              <w:right w:val="single" w:sz="2" w:space="0" w:color="808080"/>
            </w:tcBorders>
            <w:shd w:val="clear" w:color="auto" w:fill="F2F2F2"/>
          </w:tcPr>
          <w:p w14:paraId="5B53EFC2"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DD964A" w14:textId="7B01EE0B" w:rsidR="00AC5668" w:rsidRPr="00DF0F47" w:rsidRDefault="00AC5668" w:rsidP="00DF0F47">
            <w:pPr>
              <w:jc w:val="right"/>
              <w:rPr>
                <w:rFonts w:ascii="Tahoma" w:hAnsi="Tahoma" w:cs="Tahoma"/>
                <w:sz w:val="18"/>
                <w:szCs w:val="18"/>
              </w:rPr>
            </w:pPr>
            <w:r w:rsidRPr="0035618E">
              <w:rPr>
                <w:rFonts w:ascii="Tahoma" w:hAnsi="Tahoma" w:cs="Tahoma"/>
                <w:sz w:val="18"/>
                <w:szCs w:val="18"/>
              </w:rPr>
              <w:t>Country and registration n°(if any)</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2DB5AF0" w14:textId="77777777" w:rsidR="00AC5668" w:rsidRPr="0035618E" w:rsidRDefault="00AC5668" w:rsidP="00AA1545">
            <w:pPr>
              <w:rPr>
                <w:rFonts w:ascii="Tahoma" w:hAnsi="Tahoma" w:cs="Tahoma"/>
                <w:sz w:val="20"/>
                <w:szCs w:val="20"/>
              </w:rPr>
            </w:pPr>
          </w:p>
        </w:tc>
      </w:tr>
      <w:tr w:rsidR="00AC5668" w:rsidRPr="0035618E" w14:paraId="21EDFF8A" w14:textId="77777777" w:rsidTr="00F01F86">
        <w:trPr>
          <w:trHeight w:val="425"/>
          <w:jc w:val="center"/>
        </w:trPr>
        <w:tc>
          <w:tcPr>
            <w:tcW w:w="594" w:type="dxa"/>
            <w:vMerge/>
            <w:tcBorders>
              <w:left w:val="single" w:sz="2" w:space="0" w:color="808080"/>
              <w:right w:val="single" w:sz="2" w:space="0" w:color="808080"/>
            </w:tcBorders>
            <w:shd w:val="clear" w:color="auto" w:fill="F2F2F2"/>
          </w:tcPr>
          <w:p w14:paraId="7546DDFD"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C80951" w14:textId="7BD823F8" w:rsidR="00AC5668" w:rsidRPr="00DF0F47" w:rsidRDefault="00AC5668" w:rsidP="00DF0F47">
            <w:pPr>
              <w:jc w:val="right"/>
              <w:rPr>
                <w:rFonts w:ascii="Tahoma" w:hAnsi="Tahoma" w:cs="Tahoma"/>
                <w:sz w:val="18"/>
                <w:szCs w:val="18"/>
              </w:rPr>
            </w:pPr>
            <w:r w:rsidRPr="0035618E">
              <w:rPr>
                <w:rFonts w:ascii="Tahoma" w:hAnsi="Tahoma" w:cs="Tahoma"/>
                <w:sz w:val="18"/>
                <w:szCs w:val="18"/>
              </w:rPr>
              <w:t>Email (</w:t>
            </w:r>
            <w:r w:rsidRPr="00DF0F47">
              <w:rPr>
                <w:rFonts w:ascii="Tahoma" w:hAnsi="Tahoma" w:cs="Tahoma"/>
                <w:sz w:val="17"/>
                <w:szCs w:val="17"/>
              </w:rPr>
              <w:t>Contact person</w:t>
            </w:r>
            <w:r w:rsidRPr="0035618E">
              <w:rPr>
                <w:rFonts w:ascii="Tahoma" w:hAnsi="Tahoma" w:cs="Tahoma"/>
                <w:sz w:val="18"/>
                <w:szCs w:val="18"/>
              </w:rPr>
              <w:t>)</w:t>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91A52FA" w14:textId="77777777" w:rsidR="00AC5668" w:rsidRPr="0035618E" w:rsidRDefault="00AC5668" w:rsidP="00AA1545">
            <w:pPr>
              <w:rPr>
                <w:rFonts w:ascii="Tahoma" w:hAnsi="Tahoma" w:cs="Tahoma"/>
                <w:sz w:val="20"/>
                <w:szCs w:val="20"/>
              </w:rPr>
            </w:pPr>
          </w:p>
        </w:tc>
      </w:tr>
      <w:tr w:rsidR="00AC5668" w:rsidRPr="0035618E" w14:paraId="49A22354" w14:textId="77777777" w:rsidTr="00F01F86">
        <w:trPr>
          <w:trHeight w:val="549"/>
          <w:jc w:val="center"/>
        </w:trPr>
        <w:tc>
          <w:tcPr>
            <w:tcW w:w="594" w:type="dxa"/>
            <w:vMerge/>
            <w:tcBorders>
              <w:left w:val="single" w:sz="2" w:space="0" w:color="808080"/>
              <w:bottom w:val="single" w:sz="2" w:space="0" w:color="808080"/>
              <w:right w:val="single" w:sz="2" w:space="0" w:color="808080"/>
            </w:tcBorders>
            <w:shd w:val="clear" w:color="auto" w:fill="F2F2F2"/>
          </w:tcPr>
          <w:p w14:paraId="427105E2" w14:textId="77777777" w:rsidR="00AC5668" w:rsidRPr="0035618E" w:rsidRDefault="00AC5668" w:rsidP="00AA1545">
            <w:pPr>
              <w:rPr>
                <w:rFonts w:ascii="Tahoma" w:hAnsi="Tahoma" w:cs="Tahoma"/>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095F80" w14:textId="4E756F13" w:rsidR="00AC5668" w:rsidRPr="00DF0F47" w:rsidRDefault="00AC5668" w:rsidP="00DF0F47">
            <w:pPr>
              <w:jc w:val="right"/>
              <w:rPr>
                <w:rFonts w:ascii="Tahoma" w:hAnsi="Tahoma" w:cs="Tahoma"/>
                <w:sz w:val="18"/>
                <w:szCs w:val="18"/>
              </w:rPr>
            </w:pPr>
            <w:r w:rsidRPr="0035618E">
              <w:rPr>
                <w:rFonts w:ascii="Tahoma" w:hAnsi="Tahoma" w:cs="Tahoma"/>
                <w:sz w:val="18"/>
                <w:szCs w:val="18"/>
              </w:rPr>
              <w:t>Phone number (</w:t>
            </w:r>
            <w:r w:rsidRPr="00DF0F47">
              <w:rPr>
                <w:rFonts w:ascii="Tahoma" w:hAnsi="Tahoma" w:cs="Tahoma"/>
                <w:sz w:val="17"/>
                <w:szCs w:val="17"/>
              </w:rPr>
              <w:t>Contact person</w:t>
            </w:r>
            <w:r w:rsidRPr="0035618E">
              <w:rPr>
                <w:rFonts w:ascii="Tahoma" w:hAnsi="Tahoma" w:cs="Tahoma"/>
                <w:sz w:val="18"/>
                <w:szCs w:val="18"/>
              </w:rPr>
              <w:t>)</w:t>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2A18618" w14:textId="77777777" w:rsidR="00AC5668" w:rsidRPr="0035618E" w:rsidRDefault="00AC5668" w:rsidP="00AA1545">
            <w:pPr>
              <w:rPr>
                <w:rFonts w:ascii="Tahoma" w:hAnsi="Tahoma" w:cs="Tahoma"/>
                <w:sz w:val="20"/>
                <w:szCs w:val="20"/>
              </w:rPr>
            </w:pPr>
          </w:p>
        </w:tc>
      </w:tr>
      <w:tr w:rsidR="00AC5668" w:rsidRPr="0035618E" w14:paraId="5BE39CDC" w14:textId="77777777" w:rsidTr="00F01F86">
        <w:trPr>
          <w:trHeight w:val="455"/>
          <w:jc w:val="center"/>
        </w:trPr>
        <w:tc>
          <w:tcPr>
            <w:tcW w:w="594"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C323AD5" w14:textId="77777777" w:rsidR="00AC5668" w:rsidRPr="0035618E" w:rsidRDefault="00AC5668"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3AC2E0B" w14:textId="65CE74E5" w:rsidR="00AC5668" w:rsidRPr="00DF0F47" w:rsidRDefault="00AC5668" w:rsidP="00DF0F47">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r w:rsidR="00DF0F47">
              <w:rPr>
                <w:rFonts w:ascii="Tahoma" w:hAnsi="Tahoma" w:cs="Tahoma"/>
                <w:sz w:val="18"/>
                <w:szCs w:val="18"/>
              </w:rPr>
              <w:t xml:space="preserve"> </w:t>
            </w:r>
            <w:r w:rsidRPr="0035618E">
              <w:rPr>
                <w:color w:val="FF0000"/>
                <w:sz w:val="16"/>
                <w:szCs w:val="16"/>
              </w:rPr>
              <w:t>►</w:t>
            </w:r>
          </w:p>
        </w:tc>
        <w:tc>
          <w:tcPr>
            <w:tcW w:w="7449" w:type="dxa"/>
            <w:gridSpan w:val="3"/>
            <w:tcBorders>
              <w:top w:val="single" w:sz="2" w:space="0" w:color="FF0000"/>
              <w:left w:val="single" w:sz="2" w:space="0" w:color="FF0000"/>
              <w:bottom w:val="single" w:sz="2" w:space="0" w:color="FF0000"/>
              <w:right w:val="single" w:sz="2" w:space="0" w:color="FF0000"/>
            </w:tcBorders>
            <w:vAlign w:val="center"/>
          </w:tcPr>
          <w:p w14:paraId="2F6F4CD7" w14:textId="77777777" w:rsidR="00AC5668" w:rsidRPr="0035618E" w:rsidRDefault="00AC5668" w:rsidP="00AA1545">
            <w:pPr>
              <w:rPr>
                <w:rFonts w:ascii="Tahoma" w:hAnsi="Tahoma" w:cs="Tahoma"/>
                <w:sz w:val="20"/>
                <w:szCs w:val="20"/>
              </w:rPr>
            </w:pPr>
          </w:p>
        </w:tc>
      </w:tr>
      <w:tr w:rsidR="00AC5668" w:rsidRPr="0035618E" w14:paraId="6764AFB6" w14:textId="77777777" w:rsidTr="00F01F86">
        <w:trPr>
          <w:trHeight w:val="459"/>
          <w:jc w:val="center"/>
        </w:trPr>
        <w:tc>
          <w:tcPr>
            <w:tcW w:w="594" w:type="dxa"/>
            <w:vMerge/>
            <w:tcBorders>
              <w:top w:val="single" w:sz="2" w:space="0" w:color="808080"/>
              <w:left w:val="single" w:sz="2" w:space="0" w:color="808080"/>
              <w:bottom w:val="nil"/>
              <w:right w:val="single" w:sz="2" w:space="0" w:color="808080"/>
            </w:tcBorders>
            <w:vAlign w:val="center"/>
            <w:hideMark/>
          </w:tcPr>
          <w:p w14:paraId="46058C12" w14:textId="77777777" w:rsidR="00AC5668" w:rsidRPr="0035618E" w:rsidRDefault="00AC5668" w:rsidP="00AA1545">
            <w:pPr>
              <w:rPr>
                <w:rFonts w:ascii="Tahoma" w:hAnsi="Tahoma" w:cs="Tahoma"/>
                <w:b/>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DDB7ACF"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IBAN n°</w:t>
            </w:r>
          </w:p>
          <w:p w14:paraId="4031DF23" w14:textId="206F8207" w:rsidR="00AC5668" w:rsidRPr="0035618E" w:rsidRDefault="00AC5668" w:rsidP="00F01F86">
            <w:pPr>
              <w:jc w:val="right"/>
              <w:rPr>
                <w:rFonts w:ascii="Tahoma" w:hAnsi="Tahoma" w:cs="Tahoma"/>
                <w:sz w:val="16"/>
                <w:szCs w:val="16"/>
              </w:rPr>
            </w:pPr>
            <w:r w:rsidRPr="0035618E">
              <w:rPr>
                <w:rFonts w:ascii="Tahoma" w:hAnsi="Tahoma" w:cs="Tahoma"/>
                <w:sz w:val="18"/>
                <w:szCs w:val="18"/>
              </w:rPr>
              <w:t>(if available)</w:t>
            </w:r>
            <w:r w:rsidR="00F01F86">
              <w:rPr>
                <w:rFonts w:ascii="Tahoma" w:hAnsi="Tahoma" w:cs="Tahoma"/>
                <w:sz w:val="18"/>
                <w:szCs w:val="18"/>
              </w:rPr>
              <w:t xml:space="preserve"> </w:t>
            </w:r>
            <w:r w:rsidR="00F01F86">
              <w:rPr>
                <w:rFonts w:ascii="Tahoma" w:hAnsi="Tahoma" w:cs="Tahoma"/>
                <w:color w:val="FF0000"/>
                <w:sz w:val="18"/>
                <w:szCs w:val="18"/>
              </w:rPr>
              <w:t xml:space="preserve">EURO </w:t>
            </w:r>
            <w:r w:rsidRPr="0035618E">
              <w:rPr>
                <w:color w:val="FF0000"/>
                <w:sz w:val="16"/>
                <w:szCs w:val="16"/>
              </w:rPr>
              <w:t>►</w:t>
            </w:r>
          </w:p>
        </w:tc>
        <w:tc>
          <w:tcPr>
            <w:tcW w:w="3685" w:type="dxa"/>
            <w:tcBorders>
              <w:top w:val="single" w:sz="2" w:space="0" w:color="FF0000"/>
              <w:left w:val="single" w:sz="2" w:space="0" w:color="FF0000"/>
              <w:bottom w:val="single" w:sz="2" w:space="0" w:color="FF0000"/>
              <w:right w:val="single" w:sz="2" w:space="0" w:color="FF0000"/>
            </w:tcBorders>
            <w:vAlign w:val="center"/>
          </w:tcPr>
          <w:p w14:paraId="544A1F60" w14:textId="77777777" w:rsidR="00AC5668" w:rsidRPr="0035618E" w:rsidRDefault="00AC5668" w:rsidP="00AA1545">
            <w:pPr>
              <w:rPr>
                <w:rFonts w:ascii="Tahoma" w:hAnsi="Tahoma" w:cs="Tahoma"/>
                <w:sz w:val="20"/>
                <w:szCs w:val="20"/>
              </w:rPr>
            </w:pPr>
          </w:p>
        </w:tc>
        <w:tc>
          <w:tcPr>
            <w:tcW w:w="1559"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A281AA" w14:textId="77777777" w:rsidR="00AC5668" w:rsidRPr="0035618E" w:rsidRDefault="00AC5668" w:rsidP="00AA1545">
            <w:pPr>
              <w:jc w:val="right"/>
              <w:rPr>
                <w:rFonts w:ascii="Tahoma" w:hAnsi="Tahoma" w:cs="Tahoma"/>
                <w:sz w:val="18"/>
                <w:szCs w:val="18"/>
              </w:rPr>
            </w:pPr>
            <w:r w:rsidRPr="00DF0F47">
              <w:rPr>
                <w:rFonts w:ascii="Tahoma" w:hAnsi="Tahoma" w:cs="Tahoma"/>
                <w:sz w:val="17"/>
                <w:szCs w:val="17"/>
              </w:rPr>
              <w:t>Full bank account n° (for non-IBAN countries only)</w:t>
            </w:r>
            <w:r w:rsidRPr="0035618E">
              <w:rPr>
                <w:rFonts w:ascii="Tahoma" w:hAnsi="Tahoma" w:cs="Tahoma"/>
                <w:sz w:val="18"/>
                <w:szCs w:val="18"/>
              </w:rPr>
              <w:t xml:space="preserve"> </w:t>
            </w:r>
            <w:r w:rsidRPr="0035618E">
              <w:rPr>
                <w:color w:val="FF0000"/>
                <w:sz w:val="16"/>
                <w:szCs w:val="16"/>
              </w:rPr>
              <w:t>►</w:t>
            </w:r>
          </w:p>
        </w:tc>
        <w:tc>
          <w:tcPr>
            <w:tcW w:w="2205" w:type="dxa"/>
            <w:tcBorders>
              <w:top w:val="single" w:sz="2" w:space="0" w:color="FF0000"/>
              <w:left w:val="single" w:sz="2" w:space="0" w:color="FF0000"/>
              <w:bottom w:val="single" w:sz="2" w:space="0" w:color="FF0000"/>
              <w:right w:val="single" w:sz="2" w:space="0" w:color="FF0000"/>
            </w:tcBorders>
            <w:vAlign w:val="center"/>
          </w:tcPr>
          <w:p w14:paraId="07551DCB" w14:textId="77777777" w:rsidR="00AC5668" w:rsidRPr="0035618E" w:rsidRDefault="00AC5668" w:rsidP="00AA1545">
            <w:pPr>
              <w:rPr>
                <w:rFonts w:ascii="Tahoma" w:hAnsi="Tahoma" w:cs="Tahoma"/>
                <w:sz w:val="20"/>
                <w:szCs w:val="20"/>
              </w:rPr>
            </w:pPr>
          </w:p>
        </w:tc>
      </w:tr>
      <w:tr w:rsidR="00AC5668" w:rsidRPr="0035618E" w14:paraId="06353021" w14:textId="77777777" w:rsidTr="00F01F86">
        <w:trPr>
          <w:trHeight w:val="457"/>
          <w:jc w:val="center"/>
        </w:trPr>
        <w:tc>
          <w:tcPr>
            <w:tcW w:w="594" w:type="dxa"/>
            <w:vMerge/>
            <w:tcBorders>
              <w:top w:val="single" w:sz="2" w:space="0" w:color="808080"/>
              <w:left w:val="single" w:sz="2" w:space="0" w:color="808080"/>
              <w:bottom w:val="nil"/>
              <w:right w:val="single" w:sz="2" w:space="0" w:color="808080"/>
            </w:tcBorders>
            <w:vAlign w:val="center"/>
            <w:hideMark/>
          </w:tcPr>
          <w:p w14:paraId="1CB5D773" w14:textId="77777777" w:rsidR="00AC5668" w:rsidRPr="0035618E" w:rsidRDefault="00AC5668" w:rsidP="00AA1545">
            <w:pPr>
              <w:rPr>
                <w:rFonts w:ascii="Tahoma" w:hAnsi="Tahoma" w:cs="Tahoma"/>
                <w:b/>
                <w:sz w:val="18"/>
                <w:szCs w:val="18"/>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71713B3"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Bank name</w:t>
            </w:r>
          </w:p>
          <w:p w14:paraId="1BA4B523" w14:textId="6E3C58EA" w:rsidR="00AC5668" w:rsidRPr="00DF0F47" w:rsidRDefault="00AC5668" w:rsidP="00DF0F47">
            <w:pPr>
              <w:jc w:val="right"/>
              <w:rPr>
                <w:rFonts w:ascii="Tahoma" w:hAnsi="Tahoma" w:cs="Tahoma"/>
                <w:sz w:val="18"/>
                <w:szCs w:val="18"/>
              </w:rPr>
            </w:pPr>
            <w:r w:rsidRPr="0035618E">
              <w:rPr>
                <w:rFonts w:ascii="Tahoma" w:hAnsi="Tahoma" w:cs="Tahoma"/>
                <w:sz w:val="18"/>
                <w:szCs w:val="18"/>
              </w:rPr>
              <w:t>and Branch</w:t>
            </w:r>
            <w:r w:rsidR="00DF0F47">
              <w:rPr>
                <w:rFonts w:ascii="Tahoma" w:hAnsi="Tahoma" w:cs="Tahoma"/>
                <w:sz w:val="18"/>
                <w:szCs w:val="18"/>
              </w:rPr>
              <w:t xml:space="preserve"> </w:t>
            </w:r>
            <w:r w:rsidRPr="0035618E">
              <w:rPr>
                <w:color w:val="FF0000"/>
                <w:sz w:val="16"/>
                <w:szCs w:val="16"/>
              </w:rPr>
              <w:t>►</w:t>
            </w:r>
          </w:p>
        </w:tc>
        <w:tc>
          <w:tcPr>
            <w:tcW w:w="3685" w:type="dxa"/>
            <w:tcBorders>
              <w:top w:val="single" w:sz="2" w:space="0" w:color="FF0000"/>
              <w:left w:val="single" w:sz="2" w:space="0" w:color="FF0000"/>
              <w:bottom w:val="single" w:sz="2" w:space="0" w:color="FF0000"/>
              <w:right w:val="single" w:sz="2" w:space="0" w:color="FF0000"/>
            </w:tcBorders>
            <w:vAlign w:val="center"/>
          </w:tcPr>
          <w:p w14:paraId="18C5B06C" w14:textId="77777777" w:rsidR="00AC5668" w:rsidRPr="0035618E" w:rsidRDefault="00AC5668" w:rsidP="00AA1545">
            <w:pPr>
              <w:rPr>
                <w:rFonts w:ascii="Tahoma" w:hAnsi="Tahoma" w:cs="Tahoma"/>
                <w:sz w:val="20"/>
                <w:szCs w:val="20"/>
              </w:rPr>
            </w:pPr>
          </w:p>
        </w:tc>
        <w:tc>
          <w:tcPr>
            <w:tcW w:w="1559"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4BB1D64" w14:textId="025C4369" w:rsidR="00AC5668" w:rsidRPr="0035618E" w:rsidRDefault="00AC5668" w:rsidP="00DF0F47">
            <w:pPr>
              <w:jc w:val="right"/>
              <w:rPr>
                <w:rFonts w:ascii="Tahoma" w:hAnsi="Tahoma" w:cs="Tahoma"/>
                <w:sz w:val="18"/>
                <w:szCs w:val="18"/>
              </w:rPr>
            </w:pPr>
            <w:r w:rsidRPr="0035618E">
              <w:rPr>
                <w:rFonts w:ascii="Tahoma" w:hAnsi="Tahoma" w:cs="Tahoma"/>
                <w:sz w:val="18"/>
                <w:szCs w:val="18"/>
              </w:rPr>
              <w:t>BIC/SWIFT Code</w:t>
            </w:r>
            <w:r w:rsidR="00DF0F47">
              <w:rPr>
                <w:rFonts w:ascii="Tahoma" w:hAnsi="Tahoma" w:cs="Tahoma"/>
                <w:sz w:val="18"/>
                <w:szCs w:val="18"/>
              </w:rPr>
              <w:t xml:space="preserve"> </w:t>
            </w:r>
            <w:r w:rsidRPr="0035618E">
              <w:rPr>
                <w:color w:val="FF0000"/>
                <w:sz w:val="16"/>
                <w:szCs w:val="16"/>
              </w:rPr>
              <w:t>►</w:t>
            </w:r>
          </w:p>
        </w:tc>
        <w:tc>
          <w:tcPr>
            <w:tcW w:w="2205" w:type="dxa"/>
            <w:tcBorders>
              <w:top w:val="single" w:sz="2" w:space="0" w:color="FF0000"/>
              <w:left w:val="single" w:sz="2" w:space="0" w:color="FF0000"/>
              <w:bottom w:val="single" w:sz="2" w:space="0" w:color="FF0000"/>
              <w:right w:val="single" w:sz="2" w:space="0" w:color="FF0000"/>
            </w:tcBorders>
            <w:vAlign w:val="center"/>
          </w:tcPr>
          <w:p w14:paraId="49636C0E" w14:textId="77777777" w:rsidR="00AC5668" w:rsidRPr="0035618E" w:rsidRDefault="00AC5668" w:rsidP="00AA1545">
            <w:pPr>
              <w:rPr>
                <w:rFonts w:ascii="Tahoma" w:hAnsi="Tahoma" w:cs="Tahoma"/>
                <w:sz w:val="20"/>
                <w:szCs w:val="20"/>
              </w:rPr>
            </w:pPr>
          </w:p>
        </w:tc>
      </w:tr>
      <w:tr w:rsidR="00AC5668" w:rsidRPr="0035618E" w14:paraId="26E515AC" w14:textId="77777777" w:rsidTr="00F01F86">
        <w:trPr>
          <w:trHeight w:val="607"/>
          <w:jc w:val="center"/>
        </w:trPr>
        <w:tc>
          <w:tcPr>
            <w:tcW w:w="594" w:type="dxa"/>
            <w:tcBorders>
              <w:top w:val="nil"/>
              <w:left w:val="single" w:sz="2" w:space="0" w:color="808080"/>
              <w:bottom w:val="single" w:sz="2" w:space="0" w:color="808080"/>
              <w:right w:val="single" w:sz="2" w:space="0" w:color="808080"/>
            </w:tcBorders>
            <w:shd w:val="clear" w:color="auto" w:fill="F2F2F2"/>
          </w:tcPr>
          <w:p w14:paraId="418409B3" w14:textId="77777777" w:rsidR="00AC5668" w:rsidRPr="0035618E" w:rsidRDefault="00AC5668" w:rsidP="00AA1545">
            <w:pPr>
              <w:rPr>
                <w:rFonts w:ascii="Tahoma" w:hAnsi="Tahoma" w:cs="Tahoma"/>
                <w:sz w:val="16"/>
                <w:szCs w:val="16"/>
              </w:rPr>
            </w:pPr>
          </w:p>
        </w:tc>
        <w:tc>
          <w:tcPr>
            <w:tcW w:w="2097"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FC5178" w14:textId="4CA1BE17" w:rsidR="00AC5668" w:rsidRPr="0035618E" w:rsidRDefault="00AC5668" w:rsidP="00DF0F47">
            <w:pPr>
              <w:jc w:val="right"/>
              <w:rPr>
                <w:rFonts w:ascii="Tahoma" w:hAnsi="Tahoma" w:cs="Tahoma"/>
                <w:sz w:val="18"/>
                <w:szCs w:val="18"/>
              </w:rPr>
            </w:pPr>
            <w:r w:rsidRPr="0035618E">
              <w:rPr>
                <w:rFonts w:ascii="Tahoma" w:hAnsi="Tahoma" w:cs="Tahoma"/>
                <w:sz w:val="18"/>
                <w:szCs w:val="18"/>
              </w:rPr>
              <w:t xml:space="preserve">Bank Address </w:t>
            </w:r>
            <w:r w:rsidRPr="0035618E">
              <w:rPr>
                <w:color w:val="FF0000"/>
                <w:sz w:val="16"/>
                <w:szCs w:val="16"/>
              </w:rPr>
              <w:t>►</w:t>
            </w:r>
          </w:p>
        </w:tc>
        <w:tc>
          <w:tcPr>
            <w:tcW w:w="3685" w:type="dxa"/>
            <w:tcBorders>
              <w:top w:val="single" w:sz="2" w:space="0" w:color="FF0000"/>
              <w:left w:val="single" w:sz="2" w:space="0" w:color="FF0000"/>
              <w:bottom w:val="single" w:sz="2" w:space="0" w:color="FF0000"/>
              <w:right w:val="single" w:sz="2" w:space="0" w:color="FF0000"/>
            </w:tcBorders>
            <w:vAlign w:val="center"/>
          </w:tcPr>
          <w:p w14:paraId="0DCE6F18" w14:textId="77777777" w:rsidR="00AC5668" w:rsidRPr="0035618E" w:rsidRDefault="00AC5668" w:rsidP="00AA1545">
            <w:pPr>
              <w:rPr>
                <w:rFonts w:ascii="Tahoma" w:hAnsi="Tahoma" w:cs="Tahoma"/>
                <w:sz w:val="20"/>
                <w:szCs w:val="20"/>
              </w:rPr>
            </w:pPr>
          </w:p>
        </w:tc>
        <w:tc>
          <w:tcPr>
            <w:tcW w:w="1559"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388AC88" w14:textId="3360A4C2" w:rsidR="00AC5668" w:rsidRPr="0035618E" w:rsidRDefault="00AC5668"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00DF0F47">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2205" w:type="dxa"/>
            <w:tcBorders>
              <w:top w:val="single" w:sz="2" w:space="0" w:color="FF0000"/>
              <w:left w:val="single" w:sz="2" w:space="0" w:color="FF0000"/>
              <w:bottom w:val="single" w:sz="2" w:space="0" w:color="FF0000"/>
              <w:right w:val="single" w:sz="2" w:space="0" w:color="FF0000"/>
            </w:tcBorders>
            <w:vAlign w:val="center"/>
          </w:tcPr>
          <w:p w14:paraId="6D4FBBD0" w14:textId="4FD32764" w:rsidR="00AC5668" w:rsidRPr="0035618E" w:rsidRDefault="00F01F86" w:rsidP="00AA1545">
            <w:pPr>
              <w:rPr>
                <w:rFonts w:ascii="Tahoma" w:hAnsi="Tahoma" w:cs="Tahoma"/>
                <w:sz w:val="20"/>
                <w:szCs w:val="20"/>
              </w:rPr>
            </w:pPr>
            <w:r w:rsidRPr="00F01F86">
              <w:rPr>
                <w:rFonts w:ascii="Tahoma" w:hAnsi="Tahoma" w:cs="Tahoma"/>
                <w:color w:val="FF0000"/>
                <w:sz w:val="20"/>
                <w:szCs w:val="20"/>
              </w:rPr>
              <w:t>EURO</w:t>
            </w:r>
          </w:p>
        </w:tc>
      </w:tr>
      <w:bookmarkEnd w:id="1"/>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1A9636D3" w:rsidR="003F5BE6" w:rsidRPr="002A092A" w:rsidRDefault="003F5BE6" w:rsidP="00101AF7">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w:t>
      </w:r>
      <w:r w:rsidR="00101AF7">
        <w:rPr>
          <w:rFonts w:ascii="Tahoma" w:hAnsi="Tahoma" w:cs="Tahoma"/>
          <w:sz w:val="20"/>
          <w:szCs w:val="20"/>
        </w:rPr>
        <w:t>n</w:t>
      </w:r>
      <w:r w:rsidRPr="002A092A">
        <w:rPr>
          <w:rFonts w:ascii="Tahoma" w:hAnsi="Tahoma" w:cs="Tahoma"/>
          <w:sz w:val="20"/>
          <w:szCs w:val="20"/>
        </w:rPr>
        <w:t xml:space="preserve"> </w:t>
      </w:r>
      <w:r w:rsidR="00101AF7">
        <w:rPr>
          <w:rFonts w:ascii="Tahoma" w:hAnsi="Tahoma" w:cs="Tahoma"/>
          <w:sz w:val="20"/>
          <w:szCs w:val="20"/>
        </w:rPr>
        <w:t xml:space="preserve">EU-CoE Joint </w:t>
      </w:r>
      <w:r w:rsidR="00101AF7" w:rsidRPr="00EA2362">
        <w:rPr>
          <w:rFonts w:ascii="Tahoma" w:hAnsi="Tahoma" w:cs="Tahoma"/>
          <w:sz w:val="20"/>
          <w:szCs w:val="20"/>
        </w:rPr>
        <w:t>Project</w:t>
      </w:r>
      <w:r w:rsidR="00101AF7">
        <w:rPr>
          <w:rFonts w:ascii="Tahoma" w:hAnsi="Tahoma" w:cs="Tahoma"/>
          <w:sz w:val="20"/>
          <w:szCs w:val="20"/>
        </w:rPr>
        <w:t xml:space="preserve"> </w:t>
      </w:r>
      <w:r w:rsidR="00101AF7" w:rsidRPr="00EA2362">
        <w:rPr>
          <w:rFonts w:ascii="Tahoma" w:hAnsi="Tahoma" w:cs="Tahoma"/>
          <w:sz w:val="20"/>
          <w:szCs w:val="20"/>
        </w:rPr>
        <w:t xml:space="preserve">on </w:t>
      </w:r>
      <w:r w:rsidR="00101AF7" w:rsidRPr="007B6DF9">
        <w:rPr>
          <w:rFonts w:ascii="Tahoma" w:hAnsi="Tahoma" w:cs="Tahoma"/>
          <w:b/>
          <w:bCs/>
          <w:sz w:val="20"/>
          <w:szCs w:val="20"/>
        </w:rPr>
        <w:t>Supporting the Effective Implementation of Turkish Constitutional Court Judgments in the field of Fundamental Rights</w:t>
      </w:r>
      <w:r w:rsidR="00101AF7">
        <w:rPr>
          <w:rFonts w:ascii="Tahoma" w:hAnsi="Tahoma" w:cs="Tahoma"/>
          <w:sz w:val="20"/>
          <w:szCs w:val="20"/>
        </w:rPr>
        <w:t xml:space="preserve">. </w:t>
      </w:r>
      <w:r w:rsidR="00101AF7" w:rsidRPr="00174BF0">
        <w:rPr>
          <w:rFonts w:ascii="Tahoma" w:hAnsi="Tahoma" w:cs="Tahoma"/>
          <w:sz w:val="20"/>
          <w:szCs w:val="20"/>
        </w:rPr>
        <w:t>The overall objective of the Project is to contribute to the effective implementation of European standards in the field of human rights, including gender equality. It aims at ensuring the effective implementation of the T</w:t>
      </w:r>
      <w:r w:rsidR="00101AF7">
        <w:rPr>
          <w:rFonts w:ascii="Tahoma" w:hAnsi="Tahoma" w:cs="Tahoma"/>
          <w:sz w:val="20"/>
          <w:szCs w:val="20"/>
        </w:rPr>
        <w:t>urkish Constitutional Court (TCC)</w:t>
      </w:r>
      <w:r w:rsidR="00101AF7" w:rsidRPr="00174BF0">
        <w:rPr>
          <w:rFonts w:ascii="Tahoma" w:hAnsi="Tahoma" w:cs="Tahoma"/>
          <w:sz w:val="20"/>
          <w:szCs w:val="20"/>
        </w:rPr>
        <w:t xml:space="preserve"> judgments in the field of human rights within the scope of individual application mechanism and better awareness of relevant stakeholders on the TCC caselaw and individual application mechanism.</w:t>
      </w:r>
      <w:r w:rsidR="00101AF7">
        <w:rPr>
          <w:rFonts w:ascii="Tahoma" w:hAnsi="Tahoma" w:cs="Tahoma"/>
          <w:sz w:val="20"/>
          <w:szCs w:val="20"/>
        </w:rPr>
        <w:t xml:space="preserve"> </w:t>
      </w:r>
      <w:r w:rsidRPr="002A092A">
        <w:rPr>
          <w:rFonts w:ascii="Tahoma" w:hAnsi="Tahoma" w:cs="Tahoma"/>
          <w:sz w:val="20"/>
          <w:szCs w:val="20"/>
        </w:rPr>
        <w:t xml:space="preserve">In that context, </w:t>
      </w:r>
      <w:r w:rsidR="00101AF7">
        <w:rPr>
          <w:rFonts w:ascii="Tahoma" w:hAnsi="Tahoma" w:cs="Tahoma"/>
          <w:sz w:val="20"/>
          <w:szCs w:val="20"/>
        </w:rPr>
        <w:t>CoE</w:t>
      </w:r>
      <w:r w:rsidRPr="002A092A">
        <w:rPr>
          <w:rFonts w:ascii="Tahoma" w:hAnsi="Tahoma" w:cs="Tahoma"/>
          <w:sz w:val="20"/>
          <w:szCs w:val="20"/>
        </w:rPr>
        <w:t xml:space="preserve"> is looking </w:t>
      </w:r>
      <w:r w:rsidRPr="00101AF7">
        <w:rPr>
          <w:rFonts w:ascii="Tahoma" w:hAnsi="Tahoma" w:cs="Tahoma"/>
          <w:sz w:val="20"/>
          <w:szCs w:val="20"/>
        </w:rPr>
        <w:t>for</w:t>
      </w:r>
      <w:r w:rsidR="00101AF7">
        <w:rPr>
          <w:rFonts w:ascii="Tahoma" w:hAnsi="Tahoma" w:cs="Tahoma"/>
          <w:sz w:val="20"/>
          <w:szCs w:val="20"/>
        </w:rPr>
        <w:t xml:space="preserve"> a </w:t>
      </w:r>
      <w:r w:rsidRPr="00101AF7">
        <w:rPr>
          <w:rFonts w:ascii="Tahoma" w:hAnsi="Tahoma" w:cs="Tahoma"/>
          <w:sz w:val="20"/>
          <w:szCs w:val="20"/>
        </w:rPr>
        <w:t xml:space="preserve">maximum of </w:t>
      </w:r>
      <w:r w:rsidR="00101AF7" w:rsidRPr="00101AF7">
        <w:rPr>
          <w:rFonts w:ascii="Tahoma" w:hAnsi="Tahoma" w:cs="Tahoma"/>
          <w:sz w:val="20"/>
          <w:szCs w:val="20"/>
        </w:rPr>
        <w:t>3</w:t>
      </w:r>
      <w:r w:rsidR="00101AF7">
        <w:rPr>
          <w:rFonts w:ascii="Tahoma" w:hAnsi="Tahoma" w:cs="Tahoma"/>
          <w:sz w:val="20"/>
          <w:szCs w:val="20"/>
        </w:rPr>
        <w:t xml:space="preserve"> </w:t>
      </w:r>
      <w:r w:rsidRPr="00101AF7">
        <w:rPr>
          <w:rFonts w:ascii="Tahoma" w:hAnsi="Tahoma" w:cs="Tahoma"/>
          <w:sz w:val="20"/>
          <w:szCs w:val="20"/>
        </w:rPr>
        <w:t>Provider</w:t>
      </w:r>
      <w:r w:rsidRPr="002A092A">
        <w:rPr>
          <w:rFonts w:ascii="Tahoma" w:hAnsi="Tahoma" w:cs="Tahoma"/>
          <w:sz w:val="20"/>
          <w:szCs w:val="20"/>
        </w:rPr>
        <w:t xml:space="preserve">(s) for the provision of </w:t>
      </w:r>
      <w:r w:rsidR="00101AF7">
        <w:rPr>
          <w:rFonts w:ascii="Tahoma" w:hAnsi="Tahoma" w:cs="Tahoma"/>
          <w:sz w:val="20"/>
          <w:szCs w:val="20"/>
        </w:rPr>
        <w:t>video production</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Default="003F5BE6" w:rsidP="003F5BE6">
      <w:pPr>
        <w:spacing w:line="276" w:lineRule="auto"/>
        <w:ind w:left="-142"/>
        <w:jc w:val="both"/>
        <w:rPr>
          <w:rFonts w:ascii="Tahoma" w:hAnsi="Tahoma" w:cs="Tahoma"/>
          <w:sz w:val="20"/>
          <w:szCs w:val="20"/>
        </w:rPr>
      </w:pPr>
    </w:p>
    <w:p w14:paraId="458DDFFF" w14:textId="29669BE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r w:rsidR="006247BD" w:rsidRPr="006247BD">
        <w:rPr>
          <w:rFonts w:ascii="Tahoma" w:hAnsi="Tahoma" w:cs="Tahoma"/>
          <w:sz w:val="20"/>
          <w:szCs w:val="20"/>
        </w:rPr>
        <w:t>Separate payments will be made for each video</w:t>
      </w:r>
      <w:r w:rsidR="00E40B9C">
        <w:rPr>
          <w:rFonts w:ascii="Tahoma" w:hAnsi="Tahoma" w:cs="Tahoma"/>
          <w:sz w:val="20"/>
          <w:szCs w:val="20"/>
        </w:rPr>
        <w:t xml:space="preserve"> by an </w:t>
      </w:r>
      <w:r w:rsidR="006247BD">
        <w:rPr>
          <w:rFonts w:ascii="Tahoma" w:hAnsi="Tahoma" w:cs="Tahoma"/>
          <w:sz w:val="20"/>
          <w:szCs w:val="20"/>
        </w:rPr>
        <w:t>order form</w:t>
      </w:r>
      <w:r w:rsidR="00E40B9C">
        <w:rPr>
          <w:rFonts w:ascii="Tahoma" w:hAnsi="Tahoma" w:cs="Tahoma"/>
          <w:sz w:val="20"/>
          <w:szCs w:val="20"/>
        </w:rPr>
        <w:t xml:space="preserve">, </w:t>
      </w:r>
      <w:r w:rsidR="006247BD" w:rsidRPr="006247BD">
        <w:rPr>
          <w:rFonts w:ascii="Tahoma" w:hAnsi="Tahoma" w:cs="Tahoma"/>
          <w:sz w:val="20"/>
          <w:szCs w:val="20"/>
        </w:rPr>
        <w:t>upon receipt of final approval/acceptance by the project team and the beneficiary institution (TCC) for each relevant video. The service provider shall be responsible to apply all requested revisions and/or amendments by the beneficiary until final acceptance.</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B0A1EEF" w14:textId="77777777" w:rsidR="003F5BE6" w:rsidRPr="00E66FE7" w:rsidRDefault="003F5BE6" w:rsidP="003F5BE6">
      <w:pPr>
        <w:spacing w:line="276" w:lineRule="auto"/>
        <w:ind w:left="-142"/>
        <w:jc w:val="both"/>
        <w:rPr>
          <w:rFonts w:ascii="Tahoma" w:hAnsi="Tahoma" w:cs="Tahoma"/>
          <w:b/>
          <w:sz w:val="20"/>
          <w:szCs w:val="20"/>
        </w:rPr>
      </w:pPr>
      <w:r w:rsidRPr="00E66FE7">
        <w:rPr>
          <w:rFonts w:ascii="Tahoma" w:hAnsi="Tahoma" w:cs="Tahoma"/>
          <w:b/>
          <w:sz w:val="20"/>
          <w:szCs w:val="20"/>
        </w:rPr>
        <w:t>Ranking</w:t>
      </w:r>
    </w:p>
    <w:p w14:paraId="1E517791" w14:textId="371A8F61" w:rsidR="003F5BE6" w:rsidRPr="002A092A" w:rsidRDefault="003F5BE6" w:rsidP="003F5BE6">
      <w:pPr>
        <w:spacing w:line="276" w:lineRule="auto"/>
        <w:ind w:left="-142"/>
        <w:jc w:val="both"/>
        <w:rPr>
          <w:rFonts w:ascii="Tahoma" w:hAnsi="Tahoma" w:cs="Tahoma"/>
          <w:sz w:val="20"/>
          <w:szCs w:val="20"/>
        </w:rPr>
      </w:pPr>
      <w:r w:rsidRPr="00E66FE7">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D090C18"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101AF7">
        <w:rPr>
          <w:rFonts w:ascii="Tahoma" w:hAnsi="Tahoma" w:cs="Tahoma"/>
          <w:b/>
          <w:bCs/>
          <w:color w:val="000000"/>
          <w:sz w:val="20"/>
          <w:szCs w:val="20"/>
          <w:lang w:eastAsia="en-US"/>
        </w:rPr>
        <w:t>Euros</w:t>
      </w:r>
      <w:r w:rsidRPr="002A092A">
        <w:rPr>
          <w:rFonts w:ascii="Tahoma" w:hAnsi="Tahoma" w:cs="Tahoma"/>
          <w:color w:val="000000"/>
          <w:sz w:val="20"/>
          <w:szCs w:val="20"/>
          <w:lang w:eastAsia="en-US"/>
        </w:rPr>
        <w:t xml:space="preserve"> </w:t>
      </w:r>
      <w:r w:rsidRPr="00C07580">
        <w:rPr>
          <w:rFonts w:ascii="Tahoma" w:hAnsi="Tahoma" w:cs="Tahoma"/>
          <w:b/>
          <w:bCs/>
          <w:color w:val="000000"/>
          <w:sz w:val="20"/>
          <w:szCs w:val="20"/>
          <w:lang w:eastAsia="en-US"/>
        </w:rPr>
        <w:t>VAT</w:t>
      </w:r>
      <w:r w:rsidR="00FE0B8E" w:rsidRPr="00C07580">
        <w:rPr>
          <w:rFonts w:ascii="Tahoma" w:hAnsi="Tahoma" w:cs="Tahoma"/>
          <w:b/>
          <w:bCs/>
          <w:color w:val="000000"/>
          <w:sz w:val="20"/>
          <w:szCs w:val="20"/>
          <w:lang w:eastAsia="en-US"/>
        </w:rPr>
        <w:t xml:space="preserve"> excluded</w:t>
      </w:r>
      <w:r w:rsidRPr="002A092A">
        <w:rPr>
          <w:rFonts w:ascii="Tahoma" w:hAnsi="Tahoma" w:cs="Tahoma"/>
          <w:color w:val="000000"/>
          <w:sz w:val="20"/>
          <w:szCs w:val="20"/>
          <w:lang w:eastAsia="en-US"/>
        </w:rPr>
        <w:t>. For the VAT regime to be mentioned on the invoice(s), please refer to Article 4.2 of the Legal Conditions (See Section C. below</w:t>
      </w:r>
      <w:r w:rsidRPr="00101AF7">
        <w:rPr>
          <w:rFonts w:ascii="Tahoma" w:hAnsi="Tahoma" w:cs="Tahoma"/>
          <w:color w:val="000000"/>
          <w:sz w:val="20"/>
          <w:szCs w:val="20"/>
          <w:lang w:eastAsia="en-US"/>
        </w:rPr>
        <w:t xml:space="preserve">). </w:t>
      </w:r>
      <w:r w:rsidRPr="00101AF7">
        <w:rPr>
          <w:rFonts w:ascii="Tahoma" w:hAnsi="Tahoma" w:cs="Tahoma"/>
          <w:b/>
          <w:color w:val="000000"/>
          <w:sz w:val="20"/>
          <w:szCs w:val="20"/>
          <w:lang w:eastAsia="en-US"/>
        </w:rPr>
        <w:t xml:space="preserve"> </w:t>
      </w:r>
      <w:r w:rsidRPr="00101AF7">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tbl>
      <w:tblPr>
        <w:tblpPr w:leftFromText="180" w:rightFromText="180" w:vertAnchor="page" w:horzAnchor="margin" w:tblpY="9239"/>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09"/>
        <w:gridCol w:w="1276"/>
        <w:gridCol w:w="1260"/>
        <w:gridCol w:w="1372"/>
      </w:tblGrid>
      <w:tr w:rsidR="00DF0F47" w:rsidRPr="007D707D" w14:paraId="6CE691C2" w14:textId="77777777" w:rsidTr="006247BD">
        <w:trPr>
          <w:trHeight w:val="688"/>
        </w:trPr>
        <w:tc>
          <w:tcPr>
            <w:tcW w:w="5809" w:type="dxa"/>
            <w:tcBorders>
              <w:bottom w:val="single" w:sz="2" w:space="0" w:color="808080"/>
            </w:tcBorders>
            <w:shd w:val="clear" w:color="auto" w:fill="DBE5F1" w:themeFill="accent1" w:themeFillTint="33"/>
            <w:vAlign w:val="center"/>
          </w:tcPr>
          <w:p w14:paraId="16F56FF6" w14:textId="77777777" w:rsidR="00DF0F47" w:rsidRPr="007D707D" w:rsidRDefault="00DF0F47" w:rsidP="006247BD">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276" w:type="dxa"/>
            <w:tcBorders>
              <w:bottom w:val="single" w:sz="2" w:space="0" w:color="808080"/>
            </w:tcBorders>
            <w:shd w:val="clear" w:color="auto" w:fill="DBE5F1" w:themeFill="accent1" w:themeFillTint="33"/>
            <w:vAlign w:val="center"/>
          </w:tcPr>
          <w:p w14:paraId="60D4E869" w14:textId="77777777" w:rsidR="00DF0F47" w:rsidRPr="007D707D" w:rsidRDefault="00DF0F47" w:rsidP="006247BD">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62E4FF40" w14:textId="77777777" w:rsidR="00DF0F47" w:rsidRPr="007D707D" w:rsidRDefault="00DF0F47" w:rsidP="006247BD">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260" w:type="dxa"/>
            <w:tcBorders>
              <w:bottom w:val="single" w:sz="2" w:space="0" w:color="FF0000"/>
            </w:tcBorders>
            <w:shd w:val="clear" w:color="auto" w:fill="DBE5F1" w:themeFill="accent1" w:themeFillTint="33"/>
            <w:vAlign w:val="center"/>
          </w:tcPr>
          <w:p w14:paraId="698F6CAE" w14:textId="77777777" w:rsidR="00D077BB" w:rsidRDefault="00DF0F47" w:rsidP="006247BD">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r w:rsidR="00D077BB">
              <w:rPr>
                <w:rFonts w:ascii="Tahoma" w:hAnsi="Tahoma" w:cs="Tahoma"/>
                <w:b/>
                <w:sz w:val="18"/>
                <w:szCs w:val="18"/>
                <w:lang w:eastAsia="en-US"/>
              </w:rPr>
              <w:t xml:space="preserve"> </w:t>
            </w:r>
          </w:p>
          <w:p w14:paraId="062124CD" w14:textId="16D44CB5" w:rsidR="00DF0F47" w:rsidRPr="007D707D" w:rsidRDefault="00D077BB" w:rsidP="006247BD">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(Euros)</w:t>
            </w:r>
          </w:p>
          <w:p w14:paraId="408D8B30" w14:textId="77777777" w:rsidR="00DF0F47" w:rsidRPr="007D707D" w:rsidRDefault="00DF0F47" w:rsidP="006247BD">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7D6E3B8F" w14:textId="77777777" w:rsidR="00D077BB" w:rsidRDefault="00DF0F47" w:rsidP="006247BD">
            <w:pPr>
              <w:tabs>
                <w:tab w:val="left" w:pos="-139"/>
              </w:tabs>
              <w:spacing w:line="276" w:lineRule="auto"/>
              <w:ind w:right="-140" w:hanging="104"/>
              <w:jc w:val="center"/>
              <w:rPr>
                <w:rFonts w:ascii="Tahoma" w:hAnsi="Tahoma" w:cs="Tahoma"/>
                <w:b/>
                <w:sz w:val="18"/>
                <w:szCs w:val="18"/>
                <w:lang w:eastAsia="en-US"/>
              </w:rPr>
            </w:pPr>
            <w:r w:rsidRPr="00BB3551">
              <w:rPr>
                <w:rFonts w:ascii="Tahoma" w:hAnsi="Tahoma" w:cs="Tahoma"/>
                <w:b/>
                <w:sz w:val="18"/>
                <w:szCs w:val="18"/>
                <w:lang w:eastAsia="en-US"/>
              </w:rPr>
              <w:t>Exclusion level</w:t>
            </w:r>
          </w:p>
          <w:p w14:paraId="11218B8E" w14:textId="6E924BAE" w:rsidR="00DF0F47" w:rsidRPr="00BB3551" w:rsidRDefault="00D077BB" w:rsidP="006247BD">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(Euros)</w:t>
            </w:r>
          </w:p>
          <w:p w14:paraId="4EF37544" w14:textId="77777777" w:rsidR="00DF0F47" w:rsidRPr="007D707D" w:rsidRDefault="00DF0F47" w:rsidP="006247BD">
            <w:pPr>
              <w:tabs>
                <w:tab w:val="left" w:pos="-139"/>
              </w:tabs>
              <w:spacing w:line="276" w:lineRule="auto"/>
              <w:ind w:right="-140" w:hanging="104"/>
              <w:jc w:val="center"/>
              <w:rPr>
                <w:rFonts w:ascii="Tahoma" w:hAnsi="Tahoma" w:cs="Tahoma"/>
                <w:b/>
                <w:sz w:val="18"/>
                <w:szCs w:val="18"/>
                <w:lang w:eastAsia="en-US"/>
              </w:rPr>
            </w:pPr>
            <w:r w:rsidRPr="00BB3551">
              <w:rPr>
                <w:rFonts w:ascii="Tahoma" w:hAnsi="Tahoma" w:cs="Tahoma"/>
                <w:b/>
                <w:sz w:val="18"/>
                <w:szCs w:val="18"/>
                <w:lang w:eastAsia="en-US"/>
              </w:rPr>
              <w:t>▼</w:t>
            </w:r>
          </w:p>
        </w:tc>
      </w:tr>
      <w:tr w:rsidR="00E66FE7" w:rsidRPr="00884CE7" w14:paraId="1D333A21" w14:textId="77777777" w:rsidTr="008F116A">
        <w:trPr>
          <w:trHeight w:val="443"/>
        </w:trPr>
        <w:tc>
          <w:tcPr>
            <w:tcW w:w="5809" w:type="dxa"/>
            <w:tcBorders>
              <w:right w:val="single" w:sz="2" w:space="0" w:color="808080" w:themeColor="background1" w:themeShade="80"/>
            </w:tcBorders>
            <w:shd w:val="clear" w:color="auto" w:fill="F2F2F2" w:themeFill="background1" w:themeFillShade="F2"/>
            <w:vAlign w:val="center"/>
          </w:tcPr>
          <w:p w14:paraId="6472BA6F" w14:textId="77777777" w:rsidR="00E66FE7" w:rsidRPr="0090499A" w:rsidRDefault="00E66FE7" w:rsidP="006247BD">
            <w:pPr>
              <w:pStyle w:val="NoSpacing"/>
              <w:rPr>
                <w:rFonts w:ascii="Tahoma" w:hAnsi="Tahoma" w:cs="Tahoma"/>
                <w:b/>
                <w:bCs/>
              </w:rPr>
            </w:pPr>
            <w:r w:rsidRPr="0090499A">
              <w:rPr>
                <w:rFonts w:ascii="Tahoma" w:hAnsi="Tahoma" w:cs="Tahoma"/>
                <w:b/>
                <w:bCs/>
              </w:rPr>
              <w:t>Video 1 - Turkish Constitutional Court Introductory Video</w:t>
            </w: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20671103" w14:textId="649AC09D" w:rsidR="00E66FE7" w:rsidRPr="00DF486D" w:rsidRDefault="00E66FE7" w:rsidP="006247BD">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23/09/2024</w:t>
            </w: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046E04" w14:textId="77777777" w:rsidR="00E66FE7" w:rsidRPr="00884CE7" w:rsidRDefault="00E66FE7" w:rsidP="006247BD">
            <w:pPr>
              <w:tabs>
                <w:tab w:val="left" w:pos="-139"/>
              </w:tabs>
              <w:spacing w:line="276" w:lineRule="auto"/>
              <w:ind w:right="-140"/>
              <w:jc w:val="center"/>
              <w:rPr>
                <w:rFonts w:ascii="Tahoma" w:hAnsi="Tahoma" w:cs="Tahoma"/>
                <w:lang w:eastAsia="en-US"/>
              </w:rPr>
            </w:pPr>
          </w:p>
        </w:tc>
        <w:tc>
          <w:tcPr>
            <w:tcW w:w="1372" w:type="dxa"/>
            <w:vMerge w:val="restart"/>
            <w:tcBorders>
              <w:top w:val="single" w:sz="2" w:space="0" w:color="808080"/>
              <w:left w:val="single" w:sz="2" w:space="0" w:color="FF0000"/>
              <w:right w:val="single" w:sz="2" w:space="0" w:color="808080"/>
            </w:tcBorders>
            <w:shd w:val="clear" w:color="auto" w:fill="F2F2F2" w:themeFill="background1" w:themeFillShade="F2"/>
            <w:vAlign w:val="center"/>
          </w:tcPr>
          <w:p w14:paraId="3CA06BE8" w14:textId="77777777" w:rsidR="00E66FE7" w:rsidRDefault="00E66FE7" w:rsidP="006247BD">
            <w:pPr>
              <w:tabs>
                <w:tab w:val="left" w:pos="-139"/>
              </w:tabs>
              <w:spacing w:line="276" w:lineRule="auto"/>
              <w:ind w:right="-140"/>
              <w:jc w:val="center"/>
              <w:rPr>
                <w:rFonts w:ascii="Tahoma" w:hAnsi="Tahoma" w:cs="Tahoma"/>
                <w:sz w:val="18"/>
                <w:szCs w:val="18"/>
                <w:lang w:eastAsia="en-US"/>
              </w:rPr>
            </w:pPr>
          </w:p>
          <w:p w14:paraId="71586836" w14:textId="77777777" w:rsidR="00E66FE7" w:rsidRDefault="00E66FE7" w:rsidP="006247BD">
            <w:pPr>
              <w:tabs>
                <w:tab w:val="left" w:pos="-139"/>
              </w:tabs>
              <w:spacing w:line="276" w:lineRule="auto"/>
              <w:ind w:right="-140"/>
              <w:jc w:val="center"/>
              <w:rPr>
                <w:rFonts w:ascii="Tahoma" w:hAnsi="Tahoma" w:cs="Tahoma"/>
                <w:sz w:val="18"/>
                <w:szCs w:val="18"/>
                <w:lang w:eastAsia="en-US"/>
              </w:rPr>
            </w:pPr>
          </w:p>
          <w:p w14:paraId="65731B27" w14:textId="77777777" w:rsidR="00E66FE7" w:rsidRDefault="00E66FE7" w:rsidP="006247BD">
            <w:pPr>
              <w:tabs>
                <w:tab w:val="left" w:pos="-139"/>
              </w:tabs>
              <w:spacing w:line="276" w:lineRule="auto"/>
              <w:ind w:right="-140"/>
              <w:jc w:val="center"/>
              <w:rPr>
                <w:rFonts w:ascii="Tahoma" w:hAnsi="Tahoma" w:cs="Tahoma"/>
                <w:sz w:val="18"/>
                <w:szCs w:val="18"/>
                <w:lang w:eastAsia="en-US"/>
              </w:rPr>
            </w:pPr>
          </w:p>
          <w:p w14:paraId="0F802F2F" w14:textId="3326F867" w:rsidR="00E66FE7" w:rsidRDefault="00C04952" w:rsidP="00C0495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total</w:t>
            </w:r>
          </w:p>
          <w:p w14:paraId="0172DA4C" w14:textId="2B98EF55" w:rsidR="00E66FE7" w:rsidRDefault="00E66FE7" w:rsidP="006247BD">
            <w:pPr>
              <w:tabs>
                <w:tab w:val="left" w:pos="-139"/>
              </w:tabs>
              <w:spacing w:line="276" w:lineRule="auto"/>
              <w:ind w:right="-140"/>
              <w:jc w:val="center"/>
              <w:rPr>
                <w:rFonts w:ascii="Tahoma" w:hAnsi="Tahoma" w:cs="Tahoma"/>
                <w:sz w:val="18"/>
                <w:szCs w:val="18"/>
                <w:lang w:eastAsia="en-US"/>
              </w:rPr>
            </w:pPr>
            <w:r>
              <w:rPr>
                <w:rFonts w:ascii="Tahoma" w:hAnsi="Tahoma" w:cs="Tahoma"/>
                <w:b/>
                <w:bCs/>
                <w:sz w:val="18"/>
                <w:szCs w:val="18"/>
                <w:lang w:eastAsia="en-US"/>
              </w:rPr>
              <w:t>€30000 for five videos</w:t>
            </w:r>
          </w:p>
          <w:p w14:paraId="1DFD65B3" w14:textId="5638FF0C"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r>
      <w:tr w:rsidR="00E66FE7" w:rsidRPr="00884CE7" w14:paraId="63323927" w14:textId="77777777" w:rsidTr="008F116A">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5149BD02" w14:textId="77777777" w:rsidR="00E66FE7" w:rsidRPr="0090499A" w:rsidRDefault="00E66FE7" w:rsidP="006247BD">
            <w:pPr>
              <w:pStyle w:val="NoSpacing"/>
              <w:rPr>
                <w:rFonts w:ascii="Tahoma" w:hAnsi="Tahoma" w:cs="Tahoma"/>
                <w:b/>
                <w:bCs/>
              </w:rPr>
            </w:pPr>
            <w:r w:rsidRPr="0090499A">
              <w:rPr>
                <w:rFonts w:ascii="Tahoma" w:hAnsi="Tahoma" w:cs="Tahoma"/>
                <w:b/>
                <w:bCs/>
              </w:rPr>
              <w:t>Video 2 - Individual Application with Statistics</w:t>
            </w:r>
          </w:p>
        </w:tc>
        <w:tc>
          <w:tcPr>
            <w:tcW w:w="1276" w:type="dxa"/>
            <w:vMerge w:val="restart"/>
            <w:tcBorders>
              <w:left w:val="single" w:sz="2" w:space="0" w:color="808080" w:themeColor="background1" w:themeShade="80"/>
              <w:right w:val="single" w:sz="2" w:space="0" w:color="FF0000"/>
            </w:tcBorders>
            <w:shd w:val="clear" w:color="auto" w:fill="F2F2F2" w:themeFill="background1" w:themeFillShade="F2"/>
            <w:vAlign w:val="center"/>
          </w:tcPr>
          <w:p w14:paraId="14E4D856" w14:textId="77777777" w:rsidR="00E66FE7" w:rsidRPr="00DF486D" w:rsidRDefault="00E66FE7" w:rsidP="006247BD">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16/09/2025</w:t>
            </w: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4C1038" w14:textId="77777777" w:rsidR="00E66FE7" w:rsidRPr="00884CE7" w:rsidRDefault="00E66FE7" w:rsidP="006247BD">
            <w:pPr>
              <w:tabs>
                <w:tab w:val="left" w:pos="-139"/>
              </w:tabs>
              <w:spacing w:line="276" w:lineRule="auto"/>
              <w:ind w:right="-140"/>
              <w:jc w:val="center"/>
              <w:rPr>
                <w:rFonts w:ascii="Tahoma" w:hAnsi="Tahoma" w:cs="Tahoma"/>
                <w:lang w:eastAsia="en-US"/>
              </w:rPr>
            </w:pPr>
          </w:p>
        </w:tc>
        <w:tc>
          <w:tcPr>
            <w:tcW w:w="1372" w:type="dxa"/>
            <w:vMerge/>
            <w:tcBorders>
              <w:left w:val="single" w:sz="2" w:space="0" w:color="FF0000"/>
              <w:right w:val="single" w:sz="2" w:space="0" w:color="808080"/>
            </w:tcBorders>
            <w:shd w:val="clear" w:color="auto" w:fill="F2F2F2" w:themeFill="background1" w:themeFillShade="F2"/>
            <w:vAlign w:val="center"/>
          </w:tcPr>
          <w:p w14:paraId="4316F7EE" w14:textId="6C96F783"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r>
      <w:tr w:rsidR="00E66FE7" w:rsidRPr="00884CE7" w14:paraId="7BF1ACF5" w14:textId="77777777" w:rsidTr="008F116A">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18C78940" w14:textId="77777777" w:rsidR="00E66FE7" w:rsidRPr="0090499A" w:rsidRDefault="00E66FE7" w:rsidP="006247BD">
            <w:pPr>
              <w:pStyle w:val="NoSpacing"/>
              <w:rPr>
                <w:rFonts w:ascii="Tahoma" w:hAnsi="Tahoma" w:cs="Tahoma"/>
                <w:b/>
                <w:bCs/>
              </w:rPr>
            </w:pPr>
            <w:r w:rsidRPr="0090499A">
              <w:rPr>
                <w:rFonts w:ascii="Tahoma" w:hAnsi="Tahoma" w:cs="Tahoma"/>
                <w:b/>
                <w:bCs/>
              </w:rPr>
              <w:t>Video 3 - Admissibility Criteria</w:t>
            </w:r>
          </w:p>
        </w:tc>
        <w:tc>
          <w:tcPr>
            <w:tcW w:w="1276" w:type="dxa"/>
            <w:vMerge/>
            <w:tcBorders>
              <w:left w:val="single" w:sz="2" w:space="0" w:color="808080" w:themeColor="background1" w:themeShade="80"/>
              <w:right w:val="single" w:sz="2" w:space="0" w:color="FF0000"/>
            </w:tcBorders>
            <w:shd w:val="clear" w:color="auto" w:fill="F2F2F2" w:themeFill="background1" w:themeFillShade="F2"/>
            <w:vAlign w:val="center"/>
          </w:tcPr>
          <w:p w14:paraId="39E92E4C" w14:textId="77777777" w:rsidR="00E66FE7" w:rsidRPr="00DF486D" w:rsidRDefault="00E66FE7" w:rsidP="006247BD">
            <w:pPr>
              <w:tabs>
                <w:tab w:val="left" w:pos="-139"/>
              </w:tabs>
              <w:spacing w:line="276" w:lineRule="auto"/>
              <w:ind w:right="-140"/>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A1EF7A" w14:textId="77777777" w:rsidR="00E66FE7" w:rsidRPr="00884CE7" w:rsidRDefault="00E66FE7" w:rsidP="006247BD">
            <w:pPr>
              <w:tabs>
                <w:tab w:val="left" w:pos="-139"/>
              </w:tabs>
              <w:spacing w:line="276" w:lineRule="auto"/>
              <w:ind w:right="-140"/>
              <w:jc w:val="center"/>
              <w:rPr>
                <w:rFonts w:ascii="Tahoma" w:hAnsi="Tahoma" w:cs="Tahoma"/>
                <w:lang w:eastAsia="en-US"/>
              </w:rPr>
            </w:pPr>
          </w:p>
        </w:tc>
        <w:tc>
          <w:tcPr>
            <w:tcW w:w="1372" w:type="dxa"/>
            <w:vMerge/>
            <w:tcBorders>
              <w:left w:val="single" w:sz="2" w:space="0" w:color="FF0000"/>
              <w:right w:val="single" w:sz="2" w:space="0" w:color="808080"/>
            </w:tcBorders>
            <w:shd w:val="clear" w:color="auto" w:fill="F2F2F2" w:themeFill="background1" w:themeFillShade="F2"/>
            <w:vAlign w:val="center"/>
          </w:tcPr>
          <w:p w14:paraId="7C6CFB4D" w14:textId="781445D8"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r>
      <w:tr w:rsidR="00E66FE7" w:rsidRPr="00884CE7" w14:paraId="55A1D233" w14:textId="77777777" w:rsidTr="008F116A">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01853A1B" w14:textId="77777777" w:rsidR="00E66FE7" w:rsidRPr="0090499A" w:rsidRDefault="00E66FE7" w:rsidP="006247BD">
            <w:pPr>
              <w:pStyle w:val="NoSpacing"/>
              <w:rPr>
                <w:rFonts w:ascii="Tahoma" w:hAnsi="Tahoma" w:cs="Tahoma"/>
                <w:b/>
                <w:bCs/>
              </w:rPr>
            </w:pPr>
            <w:r w:rsidRPr="0090499A">
              <w:rPr>
                <w:rFonts w:ascii="Tahoma" w:hAnsi="Tahoma" w:cs="Tahoma"/>
                <w:b/>
                <w:bCs/>
              </w:rPr>
              <w:t>Video 4 - Individual Application with True/False</w:t>
            </w:r>
          </w:p>
        </w:tc>
        <w:tc>
          <w:tcPr>
            <w:tcW w:w="1276" w:type="dxa"/>
            <w:vMerge/>
            <w:tcBorders>
              <w:left w:val="single" w:sz="2" w:space="0" w:color="808080" w:themeColor="background1" w:themeShade="80"/>
              <w:right w:val="single" w:sz="2" w:space="0" w:color="FF0000"/>
            </w:tcBorders>
            <w:shd w:val="clear" w:color="auto" w:fill="F2F2F2" w:themeFill="background1" w:themeFillShade="F2"/>
            <w:vAlign w:val="center"/>
          </w:tcPr>
          <w:p w14:paraId="6F12BE1A" w14:textId="77777777" w:rsidR="00E66FE7" w:rsidRPr="00DF486D" w:rsidRDefault="00E66FE7" w:rsidP="006247BD">
            <w:pPr>
              <w:tabs>
                <w:tab w:val="left" w:pos="-139"/>
              </w:tabs>
              <w:spacing w:line="276" w:lineRule="auto"/>
              <w:ind w:right="-140"/>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13D04D" w14:textId="77777777" w:rsidR="00E66FE7" w:rsidRPr="00884CE7" w:rsidRDefault="00E66FE7" w:rsidP="006247BD">
            <w:pPr>
              <w:tabs>
                <w:tab w:val="left" w:pos="-139"/>
              </w:tabs>
              <w:spacing w:line="276" w:lineRule="auto"/>
              <w:ind w:right="-140"/>
              <w:jc w:val="center"/>
              <w:rPr>
                <w:rFonts w:ascii="Tahoma" w:hAnsi="Tahoma" w:cs="Tahoma"/>
                <w:lang w:eastAsia="en-US"/>
              </w:rPr>
            </w:pPr>
          </w:p>
        </w:tc>
        <w:tc>
          <w:tcPr>
            <w:tcW w:w="1372" w:type="dxa"/>
            <w:vMerge/>
            <w:tcBorders>
              <w:left w:val="single" w:sz="2" w:space="0" w:color="FF0000"/>
              <w:right w:val="single" w:sz="2" w:space="0" w:color="808080"/>
            </w:tcBorders>
            <w:shd w:val="clear" w:color="auto" w:fill="F2F2F2" w:themeFill="background1" w:themeFillShade="F2"/>
            <w:vAlign w:val="center"/>
          </w:tcPr>
          <w:p w14:paraId="3C2AEBB8" w14:textId="5DD216DC"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r>
      <w:tr w:rsidR="00E66FE7" w:rsidRPr="00884CE7" w14:paraId="280C7837" w14:textId="77777777" w:rsidTr="008F116A">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4700CE5A" w14:textId="0C42751D" w:rsidR="00E66FE7" w:rsidRPr="00F01F86" w:rsidRDefault="00E66FE7" w:rsidP="005D78AD">
            <w:pPr>
              <w:pStyle w:val="NoSpacing"/>
              <w:rPr>
                <w:rFonts w:ascii="Tahoma" w:hAnsi="Tahoma" w:cs="Tahoma"/>
                <w:b/>
                <w:sz w:val="20"/>
                <w:szCs w:val="20"/>
              </w:rPr>
            </w:pPr>
            <w:r w:rsidRPr="00F01F86">
              <w:rPr>
                <w:rFonts w:ascii="Tahoma" w:hAnsi="Tahoma" w:cs="Tahoma"/>
                <w:b/>
                <w:bCs/>
              </w:rPr>
              <w:t>Video 5</w:t>
            </w:r>
            <w:r>
              <w:rPr>
                <w:rFonts w:ascii="Tahoma" w:hAnsi="Tahoma" w:cs="Tahoma"/>
                <w:b/>
                <w:bCs/>
              </w:rPr>
              <w:t xml:space="preserve"> – A topic relating to the TCC functions - to be confirmed later</w:t>
            </w:r>
          </w:p>
        </w:tc>
        <w:tc>
          <w:tcPr>
            <w:tcW w:w="1276" w:type="dxa"/>
            <w:vMerge/>
            <w:tcBorders>
              <w:left w:val="single" w:sz="2" w:space="0" w:color="808080" w:themeColor="background1" w:themeShade="80"/>
              <w:right w:val="single" w:sz="2" w:space="0" w:color="FF0000"/>
            </w:tcBorders>
            <w:shd w:val="clear" w:color="auto" w:fill="F2F2F2" w:themeFill="background1" w:themeFillShade="F2"/>
            <w:vAlign w:val="center"/>
          </w:tcPr>
          <w:p w14:paraId="04F94078" w14:textId="77777777" w:rsidR="00E66FE7" w:rsidRPr="00DF486D" w:rsidRDefault="00E66FE7" w:rsidP="006247BD">
            <w:pPr>
              <w:tabs>
                <w:tab w:val="left" w:pos="-139"/>
              </w:tabs>
              <w:spacing w:line="276" w:lineRule="auto"/>
              <w:ind w:right="-140"/>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2AF30A" w14:textId="77777777" w:rsidR="00E66FE7" w:rsidRPr="00F01F86" w:rsidRDefault="00E66FE7" w:rsidP="006247BD">
            <w:pPr>
              <w:tabs>
                <w:tab w:val="left" w:pos="-139"/>
              </w:tabs>
              <w:spacing w:line="276" w:lineRule="auto"/>
              <w:ind w:right="-140"/>
              <w:jc w:val="center"/>
              <w:rPr>
                <w:rFonts w:ascii="Tahoma" w:hAnsi="Tahoma" w:cs="Tahoma"/>
                <w:color w:val="FFFFFF" w:themeColor="background1"/>
                <w:lang w:eastAsia="en-US"/>
              </w:rPr>
            </w:pPr>
          </w:p>
        </w:tc>
        <w:tc>
          <w:tcPr>
            <w:tcW w:w="1372" w:type="dxa"/>
            <w:vMerge/>
            <w:tcBorders>
              <w:left w:val="single" w:sz="2" w:space="0" w:color="FF0000"/>
              <w:right w:val="single" w:sz="2" w:space="0" w:color="808080"/>
            </w:tcBorders>
            <w:shd w:val="clear" w:color="auto" w:fill="F2F2F2" w:themeFill="background1" w:themeFillShade="F2"/>
            <w:vAlign w:val="center"/>
          </w:tcPr>
          <w:p w14:paraId="2FBAB05C" w14:textId="79E95D48"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r>
      <w:tr w:rsidR="00E66FE7" w:rsidRPr="00884CE7" w14:paraId="706CC6E0" w14:textId="77777777" w:rsidTr="000C1445">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3C09DEFF" w14:textId="5924D062" w:rsidR="00E66FE7" w:rsidRPr="0090499A" w:rsidRDefault="00E66FE7" w:rsidP="006247BD">
            <w:pPr>
              <w:pStyle w:val="NoSpacing"/>
              <w:rPr>
                <w:rFonts w:ascii="Tahoma" w:hAnsi="Tahoma" w:cs="Tahoma"/>
                <w:b/>
                <w:bCs/>
              </w:rPr>
            </w:pPr>
            <w:r>
              <w:rPr>
                <w:rFonts w:ascii="Tahoma" w:hAnsi="Tahoma" w:cs="Tahoma"/>
                <w:b/>
                <w:bCs/>
              </w:rPr>
              <w:t>S</w:t>
            </w:r>
            <w:r w:rsidRPr="0090499A">
              <w:rPr>
                <w:rFonts w:ascii="Tahoma" w:hAnsi="Tahoma" w:cs="Tahoma"/>
                <w:b/>
                <w:bCs/>
              </w:rPr>
              <w:t>ign language</w:t>
            </w:r>
            <w:r>
              <w:rPr>
                <w:rFonts w:ascii="Tahoma" w:hAnsi="Tahoma" w:cs="Tahoma"/>
                <w:b/>
                <w:bCs/>
              </w:rPr>
              <w:t xml:space="preserve"> per video lasting 5-7 minutes </w:t>
            </w:r>
          </w:p>
        </w:tc>
        <w:tc>
          <w:tcPr>
            <w:tcW w:w="1276" w:type="dxa"/>
            <w:vMerge/>
            <w:tcBorders>
              <w:left w:val="single" w:sz="2" w:space="0" w:color="808080" w:themeColor="background1" w:themeShade="80"/>
              <w:right w:val="single" w:sz="2" w:space="0" w:color="FF0000"/>
            </w:tcBorders>
            <w:shd w:val="clear" w:color="auto" w:fill="F2F2F2" w:themeFill="background1" w:themeFillShade="F2"/>
            <w:vAlign w:val="center"/>
          </w:tcPr>
          <w:p w14:paraId="61BCA8C3" w14:textId="77777777" w:rsidR="00E66FE7" w:rsidRDefault="00E66FE7" w:rsidP="006247BD">
            <w:pPr>
              <w:tabs>
                <w:tab w:val="left" w:pos="-139"/>
              </w:tabs>
              <w:spacing w:line="276" w:lineRule="auto"/>
              <w:ind w:right="-140"/>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A32FA9" w14:textId="77777777" w:rsidR="00E66FE7" w:rsidRPr="00F01F86" w:rsidRDefault="00E66FE7" w:rsidP="006247BD">
            <w:pPr>
              <w:tabs>
                <w:tab w:val="left" w:pos="-139"/>
              </w:tabs>
              <w:spacing w:line="276" w:lineRule="auto"/>
              <w:ind w:right="-140"/>
              <w:jc w:val="center"/>
              <w:rPr>
                <w:rFonts w:ascii="Tahoma" w:hAnsi="Tahoma" w:cs="Tahoma"/>
                <w:color w:val="FFFFFF" w:themeColor="background1"/>
                <w:lang w:eastAsia="en-US"/>
              </w:rPr>
            </w:pPr>
          </w:p>
        </w:tc>
        <w:tc>
          <w:tcPr>
            <w:tcW w:w="1372" w:type="dxa"/>
            <w:tcBorders>
              <w:left w:val="single" w:sz="2" w:space="0" w:color="FF0000"/>
              <w:right w:val="single" w:sz="2" w:space="0" w:color="808080"/>
            </w:tcBorders>
            <w:shd w:val="clear" w:color="auto" w:fill="F2F2F2" w:themeFill="background1" w:themeFillShade="F2"/>
            <w:vAlign w:val="center"/>
          </w:tcPr>
          <w:p w14:paraId="0735B8FC" w14:textId="33064908" w:rsidR="00E66FE7" w:rsidRPr="00E66FE7" w:rsidRDefault="00E66FE7" w:rsidP="00E66FE7">
            <w:pPr>
              <w:tabs>
                <w:tab w:val="left" w:pos="-139"/>
              </w:tabs>
              <w:spacing w:line="276" w:lineRule="auto"/>
              <w:ind w:right="-140"/>
              <w:jc w:val="center"/>
              <w:rPr>
                <w:rFonts w:ascii="Tahoma" w:hAnsi="Tahoma" w:cs="Tahoma"/>
                <w:b/>
                <w:bCs/>
                <w:sz w:val="18"/>
                <w:szCs w:val="18"/>
                <w:lang w:eastAsia="en-US"/>
              </w:rPr>
            </w:pPr>
            <w:r w:rsidRPr="00E66FE7">
              <w:rPr>
                <w:rFonts w:ascii="Tahoma" w:hAnsi="Tahoma" w:cs="Tahoma"/>
                <w:b/>
                <w:bCs/>
                <w:sz w:val="18"/>
                <w:szCs w:val="18"/>
                <w:lang w:eastAsia="en-US"/>
              </w:rPr>
              <w:t>€1000</w:t>
            </w:r>
          </w:p>
          <w:p w14:paraId="186832AD" w14:textId="6EF9FB97" w:rsidR="00E66FE7" w:rsidRDefault="00E66FE7" w:rsidP="00E66FE7">
            <w:pPr>
              <w:tabs>
                <w:tab w:val="left" w:pos="-139"/>
              </w:tabs>
              <w:spacing w:line="276" w:lineRule="auto"/>
              <w:ind w:right="-140"/>
              <w:jc w:val="center"/>
              <w:rPr>
                <w:rFonts w:ascii="Tahoma" w:hAnsi="Tahoma" w:cs="Tahoma"/>
                <w:sz w:val="18"/>
                <w:szCs w:val="18"/>
                <w:lang w:eastAsia="en-US"/>
              </w:rPr>
            </w:pPr>
            <w:r w:rsidRPr="00E66FE7">
              <w:rPr>
                <w:rFonts w:ascii="Tahoma" w:hAnsi="Tahoma" w:cs="Tahoma"/>
                <w:b/>
                <w:bCs/>
                <w:sz w:val="18"/>
                <w:szCs w:val="18"/>
                <w:lang w:eastAsia="en-US"/>
              </w:rPr>
              <w:t>per video</w:t>
            </w:r>
          </w:p>
        </w:tc>
      </w:tr>
      <w:tr w:rsidR="00E66FE7" w:rsidRPr="00884CE7" w14:paraId="6BB23225" w14:textId="77777777" w:rsidTr="00371C22">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181669C7" w14:textId="21AE4ED1" w:rsidR="00E66FE7" w:rsidRPr="00DF486D" w:rsidRDefault="00E66FE7" w:rsidP="006247BD">
            <w:pPr>
              <w:tabs>
                <w:tab w:val="left" w:pos="-139"/>
              </w:tabs>
              <w:spacing w:line="276" w:lineRule="auto"/>
              <w:ind w:right="-140"/>
              <w:rPr>
                <w:rFonts w:ascii="Tahoma" w:hAnsi="Tahoma" w:cs="Tahoma"/>
                <w:b/>
                <w:sz w:val="20"/>
                <w:szCs w:val="20"/>
              </w:rPr>
            </w:pPr>
            <w:r w:rsidRPr="00DF486D">
              <w:rPr>
                <w:rFonts w:ascii="Tahoma" w:hAnsi="Tahoma" w:cs="Tahoma"/>
                <w:b/>
                <w:sz w:val="20"/>
                <w:szCs w:val="20"/>
              </w:rPr>
              <w:t xml:space="preserve">                                        </w:t>
            </w:r>
            <w:r>
              <w:rPr>
                <w:rFonts w:ascii="Tahoma" w:hAnsi="Tahoma" w:cs="Tahoma"/>
                <w:b/>
                <w:sz w:val="20"/>
                <w:szCs w:val="20"/>
              </w:rPr>
              <w:tab/>
            </w:r>
            <w:r>
              <w:rPr>
                <w:rFonts w:ascii="Tahoma" w:hAnsi="Tahoma" w:cs="Tahoma"/>
                <w:b/>
                <w:sz w:val="20"/>
                <w:szCs w:val="20"/>
              </w:rPr>
              <w:tab/>
            </w:r>
            <w:r w:rsidRPr="00DF486D">
              <w:rPr>
                <w:rFonts w:ascii="Tahoma" w:hAnsi="Tahoma" w:cs="Tahoma"/>
                <w:b/>
                <w:sz w:val="20"/>
                <w:szCs w:val="20"/>
              </w:rPr>
              <w:t>TOTAL FEE</w:t>
            </w:r>
            <w:r>
              <w:rPr>
                <w:rFonts w:ascii="Tahoma" w:hAnsi="Tahoma" w:cs="Tahoma"/>
                <w:b/>
                <w:sz w:val="20"/>
                <w:szCs w:val="20"/>
              </w:rPr>
              <w:t xml:space="preserve"> (Euro)</w:t>
            </w: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2EE4A813" w14:textId="77777777" w:rsidR="00E66FE7" w:rsidRPr="00DF486D" w:rsidRDefault="00E66FE7" w:rsidP="006247BD">
            <w:pPr>
              <w:tabs>
                <w:tab w:val="left" w:pos="-139"/>
              </w:tabs>
              <w:spacing w:line="276" w:lineRule="auto"/>
              <w:ind w:right="-140"/>
              <w:jc w:val="center"/>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109DE6" w14:textId="77777777" w:rsidR="00E66FE7" w:rsidRPr="00884CE7" w:rsidRDefault="00E66FE7" w:rsidP="006247BD">
            <w:pPr>
              <w:tabs>
                <w:tab w:val="left" w:pos="-139"/>
              </w:tabs>
              <w:spacing w:line="276" w:lineRule="auto"/>
              <w:ind w:right="-140"/>
              <w:jc w:val="center"/>
              <w:rPr>
                <w:rFonts w:ascii="Tahoma" w:hAnsi="Tahoma" w:cs="Tahoma"/>
                <w:lang w:eastAsia="en-US"/>
              </w:rPr>
            </w:pPr>
          </w:p>
        </w:tc>
        <w:tc>
          <w:tcPr>
            <w:tcW w:w="1372" w:type="dxa"/>
            <w:tcBorders>
              <w:left w:val="single" w:sz="2" w:space="0" w:color="FF0000"/>
              <w:bottom w:val="single" w:sz="2" w:space="0" w:color="808080"/>
              <w:right w:val="single" w:sz="2" w:space="0" w:color="808080"/>
            </w:tcBorders>
            <w:shd w:val="clear" w:color="auto" w:fill="F2F2F2" w:themeFill="background1" w:themeFillShade="F2"/>
            <w:vAlign w:val="center"/>
          </w:tcPr>
          <w:p w14:paraId="39862E7D" w14:textId="3CF36884" w:rsidR="00E66FE7" w:rsidRPr="00700A5E" w:rsidRDefault="00E66FE7" w:rsidP="006247BD">
            <w:pPr>
              <w:tabs>
                <w:tab w:val="left" w:pos="-139"/>
              </w:tabs>
              <w:spacing w:line="276" w:lineRule="auto"/>
              <w:ind w:right="-140"/>
              <w:jc w:val="center"/>
              <w:rPr>
                <w:rFonts w:ascii="Tahoma" w:hAnsi="Tahoma" w:cs="Tahoma"/>
                <w:b/>
                <w:bCs/>
                <w:sz w:val="18"/>
                <w:szCs w:val="18"/>
                <w:lang w:eastAsia="en-US"/>
              </w:rPr>
            </w:pPr>
          </w:p>
        </w:tc>
      </w:tr>
    </w:tbl>
    <w:p w14:paraId="46F49B68" w14:textId="50E86AD3" w:rsidR="00101AF7" w:rsidRPr="006247BD" w:rsidRDefault="003F5BE6" w:rsidP="006247BD">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371059B4">
                <wp:simplePos x="0" y="0"/>
                <wp:positionH relativeFrom="column">
                  <wp:posOffset>5083810</wp:posOffset>
                </wp:positionH>
                <wp:positionV relativeFrom="paragraph">
                  <wp:posOffset>-107950</wp:posOffset>
                </wp:positionV>
                <wp:extent cx="142875" cy="525145"/>
                <wp:effectExtent l="19050" t="0" r="2857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287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945A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0.3pt;margin-top:-8.5pt;width:11.2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" adj="3478" strokecolor="red">
                <o:lock v:ext="edit" aspectratio="t"/>
                <v:textbox style="layout-flow:vertical-ideographic"/>
                <w10:anchorlock/>
              </v:shape>
            </w:pict>
          </mc:Fallback>
        </mc:AlternateContent>
      </w:r>
      <w:bookmarkStart w:id="2"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33"/>
        <w:gridCol w:w="1716"/>
      </w:tblGrid>
      <w:tr w:rsidR="009E64B7" w:rsidRPr="00026E8A" w14:paraId="02A43D1B" w14:textId="77777777" w:rsidTr="00E66FE7">
        <w:trPr>
          <w:trHeight w:val="567"/>
        </w:trPr>
        <w:tc>
          <w:tcPr>
            <w:tcW w:w="8733" w:type="dxa"/>
            <w:shd w:val="clear" w:color="auto" w:fill="DBE5F1" w:themeFill="accent1" w:themeFillTint="33"/>
            <w:vAlign w:val="center"/>
          </w:tcPr>
          <w:p w14:paraId="6C2D7C48" w14:textId="77777777" w:rsidR="009E64B7" w:rsidRPr="00B24A60" w:rsidRDefault="009E64B7" w:rsidP="00B37702">
            <w:pPr>
              <w:spacing w:before="120" w:after="120"/>
              <w:rPr>
                <w:rFonts w:ascii="Tahoma" w:hAnsi="Tahoma" w:cs="Tahoma"/>
                <w:sz w:val="20"/>
                <w:szCs w:val="20"/>
              </w:rPr>
            </w:pPr>
            <w:bookmarkStart w:id="3" w:name="_Hlk62555567"/>
            <w:r w:rsidRPr="00B24A60">
              <w:rPr>
                <w:rFonts w:ascii="Tahoma" w:hAnsi="Tahoma" w:cs="Tahoma"/>
                <w:sz w:val="20"/>
                <w:szCs w:val="20"/>
              </w:rPr>
              <w:t>This Framework Contract</w:t>
            </w:r>
            <w:r w:rsidRPr="00B24A60">
              <w:rPr>
                <w:rFonts w:ascii="Tahoma" w:eastAsia="Calibri" w:hAnsi="Tahoma" w:cs="Tahoma"/>
                <w:sz w:val="20"/>
                <w:szCs w:val="20"/>
                <w:lang w:val="en-US" w:eastAsia="en-US"/>
              </w:rPr>
              <w:t xml:space="preserve"> takes effect as from the date of its signature by both parties and is</w:t>
            </w:r>
            <w:r w:rsidRPr="00B24A60">
              <w:rPr>
                <w:rFonts w:ascii="Tahoma" w:hAnsi="Tahoma" w:cs="Tahoma"/>
                <w:sz w:val="20"/>
                <w:szCs w:val="20"/>
              </w:rPr>
              <w:t xml:space="preserve"> concluded until:</w:t>
            </w:r>
          </w:p>
        </w:tc>
        <w:tc>
          <w:tcPr>
            <w:tcW w:w="1716" w:type="dxa"/>
            <w:shd w:val="clear" w:color="auto" w:fill="F2F2F2" w:themeFill="background1" w:themeFillShade="F2"/>
            <w:vAlign w:val="center"/>
          </w:tcPr>
          <w:sdt>
            <w:sdtPr>
              <w:rPr>
                <w:rStyle w:val="Style71"/>
                <w:rFonts w:ascii="Tahoma" w:hAnsi="Tahoma" w:cs="Tahoma"/>
                <w:b/>
                <w:bCs/>
                <w:sz w:val="22"/>
              </w:rPr>
              <w:id w:val="1530985778"/>
              <w:placeholder>
                <w:docPart w:val="7E9715F84A05415EBA1DF0F665D8C7E0"/>
              </w:placeholder>
              <w:date w:fullDate="2025-09-16T00:00:00Z">
                <w:dateFormat w:val="dd/MM/yyyy"/>
                <w:lid w:val="fr-FR"/>
                <w:storeMappedDataAs w:val="dateTime"/>
                <w:calendar w:val="gregorian"/>
              </w:date>
            </w:sdtPr>
            <w:sdtContent>
              <w:p w14:paraId="2805D40A" w14:textId="328BF75E" w:rsidR="009E64B7" w:rsidRPr="00026E8A" w:rsidRDefault="0082534A" w:rsidP="00B37702">
                <w:pPr>
                  <w:spacing w:before="120" w:after="120"/>
                  <w:rPr>
                    <w:rFonts w:ascii="Tahoma" w:hAnsi="Tahoma" w:cs="Tahoma"/>
                    <w:sz w:val="20"/>
                    <w:szCs w:val="20"/>
                    <w:highlight w:val="cyan"/>
                  </w:rPr>
                </w:pPr>
                <w:r w:rsidRPr="00E66FE7">
                  <w:rPr>
                    <w:rStyle w:val="Style71"/>
                    <w:rFonts w:ascii="Tahoma" w:hAnsi="Tahoma" w:cs="Tahoma"/>
                    <w:b/>
                    <w:bCs/>
                    <w:sz w:val="22"/>
                  </w:rPr>
                  <w:t>16/09/2025</w:t>
                </w:r>
              </w:p>
            </w:sdtContent>
          </w:sdt>
        </w:tc>
      </w:tr>
      <w:tr w:rsidR="009E64B7" w:rsidRPr="00651235" w14:paraId="57496F06" w14:textId="77777777" w:rsidTr="00E66FE7">
        <w:trPr>
          <w:trHeight w:val="1101"/>
        </w:trPr>
        <w:tc>
          <w:tcPr>
            <w:tcW w:w="10449" w:type="dxa"/>
            <w:gridSpan w:val="2"/>
            <w:shd w:val="clear" w:color="auto" w:fill="DBE5F1" w:themeFill="accent1" w:themeFillTint="33"/>
            <w:vAlign w:val="center"/>
          </w:tcPr>
          <w:p w14:paraId="01C75661" w14:textId="632ED60D" w:rsidR="00490F0E" w:rsidRPr="00B24A60" w:rsidRDefault="009E64B7" w:rsidP="00C03EE0">
            <w:pPr>
              <w:spacing w:before="120" w:after="120"/>
              <w:rPr>
                <w:rStyle w:val="Style71"/>
                <w:rFonts w:ascii="Tahoma" w:hAnsi="Tahoma" w:cs="Tahoma"/>
                <w:szCs w:val="20"/>
                <w:lang w:val="en-US"/>
              </w:rPr>
            </w:pPr>
            <w:r w:rsidRPr="00B24A60">
              <w:rPr>
                <w:rFonts w:ascii="Tahoma" w:hAnsi="Tahoma" w:cs="Tahoma"/>
                <w:sz w:val="20"/>
                <w:szCs w:val="20"/>
                <w:lang w:val="en-US"/>
              </w:rPr>
              <w:t xml:space="preserve">At the end of its initial term, the Framework Contract will be tacitly renewed for a further term of one year, and shall renew each year thereafter, </w:t>
            </w:r>
            <w:r w:rsidR="00490F0E" w:rsidRPr="00B24A60">
              <w:rPr>
                <w:rFonts w:ascii="Tahoma" w:eastAsia="Calibri" w:hAnsi="Tahoma" w:cs="Tahoma"/>
                <w:sz w:val="20"/>
                <w:szCs w:val="20"/>
                <w:lang w:val="en-US" w:eastAsia="en-US"/>
              </w:rPr>
              <w:t>on the condition that</w:t>
            </w:r>
            <w:r w:rsidR="00490F0E">
              <w:rPr>
                <w:rFonts w:ascii="Tahoma" w:eastAsia="Calibri" w:hAnsi="Tahoma" w:cs="Tahoma"/>
                <w:sz w:val="20"/>
                <w:szCs w:val="20"/>
                <w:lang w:val="en-US" w:eastAsia="en-US"/>
              </w:rPr>
              <w:t xml:space="preserve"> the</w:t>
            </w:r>
            <w:r w:rsidR="00490F0E" w:rsidRPr="00B24A60">
              <w:rPr>
                <w:rFonts w:ascii="Tahoma" w:eastAsia="Calibri" w:hAnsi="Tahoma" w:cs="Tahoma"/>
                <w:sz w:val="20"/>
                <w:szCs w:val="20"/>
                <w:lang w:val="en-US" w:eastAsia="en-US"/>
              </w:rPr>
              <w:t xml:space="preserve"> Project is officially extended</w:t>
            </w:r>
            <w:r w:rsidR="00490F0E">
              <w:rPr>
                <w:rFonts w:ascii="Tahoma" w:eastAsia="Calibri" w:hAnsi="Tahoma" w:cs="Tahoma"/>
                <w:sz w:val="20"/>
                <w:szCs w:val="20"/>
                <w:lang w:val="en-US" w:eastAsia="en-US"/>
              </w:rPr>
              <w:t>,</w:t>
            </w:r>
            <w:r w:rsidR="00490F0E" w:rsidRPr="00B24A60">
              <w:rPr>
                <w:rFonts w:ascii="Tahoma" w:hAnsi="Tahoma" w:cs="Tahoma"/>
                <w:sz w:val="20"/>
                <w:szCs w:val="20"/>
                <w:lang w:val="en-US"/>
              </w:rPr>
              <w:t xml:space="preserve"> </w:t>
            </w:r>
            <w:r w:rsidRPr="00B24A60">
              <w:rPr>
                <w:rFonts w:ascii="Tahoma" w:hAnsi="Tahoma" w:cs="Tahoma"/>
                <w:sz w:val="20"/>
                <w:szCs w:val="20"/>
                <w:lang w:val="en-US"/>
              </w:rPr>
              <w:t xml:space="preserve">unless either party notifies the other in writing of its intention to terminate the contract at the latest </w:t>
            </w:r>
            <w:r w:rsidR="000142B6">
              <w:rPr>
                <w:rFonts w:ascii="Tahoma" w:hAnsi="Tahoma" w:cs="Tahoma"/>
                <w:sz w:val="20"/>
                <w:szCs w:val="20"/>
                <w:lang w:val="en-US"/>
              </w:rPr>
              <w:t>two</w:t>
            </w:r>
            <w:r w:rsidRPr="00B24A60">
              <w:rPr>
                <w:rFonts w:ascii="Tahoma" w:hAnsi="Tahoma" w:cs="Tahoma"/>
                <w:sz w:val="20"/>
                <w:szCs w:val="20"/>
                <w:lang w:val="en-US"/>
              </w:rPr>
              <w:t xml:space="preserve"> months before the renewal date. The contract shall not be renewed beyond </w:t>
            </w:r>
            <w:r w:rsidR="006C0367" w:rsidRPr="006C0367">
              <w:rPr>
                <w:rFonts w:ascii="Tahoma" w:hAnsi="Tahoma" w:cs="Tahoma"/>
                <w:b/>
                <w:bCs/>
                <w:sz w:val="20"/>
                <w:szCs w:val="20"/>
                <w:lang w:val="en-US"/>
              </w:rPr>
              <w:t>31</w:t>
            </w:r>
            <w:r w:rsidR="0082534A" w:rsidRPr="00101AF7">
              <w:rPr>
                <w:rFonts w:ascii="Tahoma" w:hAnsi="Tahoma" w:cs="Tahoma"/>
                <w:b/>
                <w:bCs/>
                <w:sz w:val="20"/>
                <w:szCs w:val="20"/>
                <w:lang w:val="en-US"/>
              </w:rPr>
              <w:t>/</w:t>
            </w:r>
            <w:r w:rsidR="006C0367">
              <w:rPr>
                <w:rFonts w:ascii="Tahoma" w:hAnsi="Tahoma" w:cs="Tahoma"/>
                <w:b/>
                <w:bCs/>
                <w:sz w:val="20"/>
                <w:szCs w:val="20"/>
                <w:lang w:val="en-US"/>
              </w:rPr>
              <w:t>12</w:t>
            </w:r>
            <w:r w:rsidR="0082534A" w:rsidRPr="00101AF7">
              <w:rPr>
                <w:rFonts w:ascii="Tahoma" w:hAnsi="Tahoma" w:cs="Tahoma"/>
                <w:b/>
                <w:bCs/>
                <w:sz w:val="20"/>
                <w:szCs w:val="20"/>
                <w:lang w:val="en-US"/>
              </w:rPr>
              <w:t>/202</w:t>
            </w:r>
            <w:r w:rsidR="000142B6">
              <w:rPr>
                <w:rFonts w:ascii="Tahoma" w:hAnsi="Tahoma" w:cs="Tahoma"/>
                <w:b/>
                <w:bCs/>
                <w:sz w:val="20"/>
                <w:szCs w:val="20"/>
                <w:lang w:val="en-US"/>
              </w:rPr>
              <w:t>6</w:t>
            </w:r>
            <w:r w:rsidRPr="00B24A60">
              <w:rPr>
                <w:rFonts w:ascii="Tahoma" w:hAnsi="Tahoma" w:cs="Tahoma"/>
                <w:sz w:val="20"/>
                <w:szCs w:val="20"/>
                <w:lang w:val="en-US"/>
              </w:rPr>
              <w:t xml:space="preserve"> and shall end on this date unless either party has already validly terminated the contract.</w:t>
            </w:r>
            <w:r w:rsidR="0082534A" w:rsidRPr="00B24A60">
              <w:rPr>
                <w:rFonts w:ascii="Tahoma" w:eastAsia="Calibri" w:hAnsi="Tahoma" w:cs="Tahoma"/>
                <w:sz w:val="20"/>
                <w:szCs w:val="20"/>
                <w:lang w:val="en-US" w:eastAsia="en-US"/>
              </w:rPr>
              <w:t xml:space="preserve"> </w:t>
            </w:r>
          </w:p>
        </w:tc>
      </w:tr>
      <w:bookmarkEnd w:id="2"/>
      <w:bookmarkEnd w:id="3"/>
    </w:tbl>
    <w:p w14:paraId="3D68B47E" w14:textId="33C2EF14" w:rsidR="002133FA" w:rsidRPr="002A092A" w:rsidRDefault="003F5BE6" w:rsidP="00E66FE7">
      <w:pPr>
        <w:ind w:left="-142"/>
        <w:rPr>
          <w:rFonts w:ascii="Tahoma" w:hAnsi="Tahoma" w:cs="Tahoma"/>
          <w:b/>
        </w:rPr>
      </w:pPr>
      <w:r w:rsidRPr="002A092A">
        <w:rPr>
          <w:rFonts w:ascii="Tahoma" w:hAnsi="Tahoma" w:cs="Tahoma"/>
          <w:b/>
        </w:rPr>
        <w:br w:type="page"/>
      </w:r>
      <w:r w:rsidR="0072200B" w:rsidRPr="002A092A">
        <w:rPr>
          <w:rFonts w:ascii="Tahoma" w:hAnsi="Tahoma" w:cs="Tahoma"/>
          <w:b/>
        </w:rPr>
        <w:lastRenderedPageBreak/>
        <w:t>B</w:t>
      </w:r>
      <w:r w:rsidR="002133FA" w:rsidRPr="002A092A">
        <w:rPr>
          <w:rFonts w:ascii="Tahoma" w:hAnsi="Tahoma" w:cs="Tahoma"/>
          <w:b/>
        </w:rPr>
        <w:t>. Declaration of Agreement</w:t>
      </w:r>
      <w:r w:rsidR="0072200B"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3024590A" w:rsidR="0092251F"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7D78997D" w14:textId="575448A4" w:rsidR="00104DF4" w:rsidRPr="00101AF7" w:rsidRDefault="00104DF4" w:rsidP="0098415D">
      <w:pPr>
        <w:numPr>
          <w:ilvl w:val="0"/>
          <w:numId w:val="3"/>
        </w:numPr>
        <w:tabs>
          <w:tab w:val="left" w:pos="284"/>
        </w:tabs>
        <w:ind w:left="284" w:right="283" w:hanging="284"/>
        <w:jc w:val="both"/>
        <w:rPr>
          <w:rFonts w:ascii="Tahoma" w:hAnsi="Tahoma" w:cs="Tahoma"/>
          <w:sz w:val="20"/>
          <w:szCs w:val="20"/>
        </w:rPr>
      </w:pPr>
      <w:r w:rsidRPr="00104DF4">
        <w:rPr>
          <w:rFonts w:ascii="Tahoma" w:hAnsi="Tahoma" w:cs="Tahoma"/>
          <w:sz w:val="20"/>
          <w:szCs w:val="20"/>
        </w:rPr>
        <w:t xml:space="preserve">Declare that I am currently not employed by the Council of Europe and was not employed by the Council </w:t>
      </w:r>
      <w:r w:rsidRPr="00101AF7">
        <w:rPr>
          <w:rFonts w:ascii="Tahoma" w:hAnsi="Tahoma" w:cs="Tahoma"/>
          <w:sz w:val="20"/>
          <w:szCs w:val="20"/>
        </w:rPr>
        <w:t>of Europe on the date of the launch of the procurement procedure;</w:t>
      </w:r>
    </w:p>
    <w:p w14:paraId="6593CF38" w14:textId="71F8E66D" w:rsidR="0098415D" w:rsidRPr="00101AF7" w:rsidRDefault="0098415D" w:rsidP="0098415D">
      <w:pPr>
        <w:numPr>
          <w:ilvl w:val="0"/>
          <w:numId w:val="3"/>
        </w:numPr>
        <w:tabs>
          <w:tab w:val="left" w:pos="284"/>
        </w:tabs>
        <w:ind w:left="284" w:right="283" w:hanging="284"/>
        <w:jc w:val="both"/>
        <w:rPr>
          <w:rFonts w:ascii="Tahoma" w:hAnsi="Tahoma" w:cs="Tahoma"/>
          <w:sz w:val="20"/>
          <w:szCs w:val="20"/>
        </w:rPr>
      </w:pPr>
      <w:r w:rsidRPr="00101AF7">
        <w:rPr>
          <w:rFonts w:ascii="Tahoma" w:hAnsi="Tahoma" w:cs="Tahoma"/>
          <w:sz w:val="20"/>
          <w:szCs w:val="20"/>
          <w:lang w:val="en-US"/>
        </w:rPr>
        <w:t>[Declare that, in the previous three years, neither I, nor the Provider I represent, ha</w:t>
      </w:r>
      <w:r w:rsidR="000850E6" w:rsidRPr="00101AF7">
        <w:rPr>
          <w:rFonts w:ascii="Tahoma" w:hAnsi="Tahoma" w:cs="Tahoma"/>
          <w:sz w:val="20"/>
          <w:szCs w:val="20"/>
          <w:lang w:val="en-US"/>
        </w:rPr>
        <w:t>ve</w:t>
      </w:r>
      <w:r w:rsidRPr="00101AF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1684"/>
        <w:gridCol w:w="2936"/>
      </w:tblGrid>
      <w:tr w:rsidR="00AC5668" w:rsidRPr="0035618E" w14:paraId="78FDFCC4"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9BC667C" w14:textId="114409CD" w:rsidR="00AC5668" w:rsidRPr="0035618E" w:rsidRDefault="004F2CFB" w:rsidP="00AA1545">
            <w:pPr>
              <w:ind w:left="-284"/>
              <w:jc w:val="center"/>
              <w:rPr>
                <w:rFonts w:ascii="Tahoma" w:hAnsi="Tahoma" w:cs="Tahoma"/>
                <w:b/>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56E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bookmarkStart w:id="5"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BB49E27" w14:textId="77777777" w:rsidR="00AC5668" w:rsidRPr="0035618E" w:rsidRDefault="00AC5668" w:rsidP="00AA1545">
            <w:pPr>
              <w:ind w:left="-284"/>
              <w:jc w:val="center"/>
              <w:rPr>
                <w:rFonts w:ascii="Tahoma" w:hAnsi="Tahoma" w:cs="Tahoma"/>
                <w:b/>
                <w:sz w:val="20"/>
                <w:szCs w:val="20"/>
              </w:rPr>
            </w:pPr>
            <w:r w:rsidRPr="0035618E">
              <w:rPr>
                <w:rFonts w:ascii="Tahoma" w:hAnsi="Tahoma" w:cs="Tahoma"/>
                <w:b/>
                <w:sz w:val="20"/>
                <w:szCs w:val="20"/>
              </w:rPr>
              <w:t>For the Provider</w:t>
            </w:r>
          </w:p>
          <w:p w14:paraId="6B2428CA" w14:textId="77777777" w:rsidR="00AC5668" w:rsidRPr="0035618E" w:rsidRDefault="00AC5668"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653DB96D" w14:textId="77777777" w:rsidR="00AC5668" w:rsidRPr="0035618E" w:rsidRDefault="00AC5668"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BFF881B" w14:textId="77777777" w:rsidR="00AC5668" w:rsidRPr="0035618E" w:rsidRDefault="00AC5668"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651530CC" w14:textId="77777777" w:rsidR="00AC5668" w:rsidRPr="0035618E" w:rsidRDefault="00AC5668" w:rsidP="00AA1545">
            <w:pPr>
              <w:ind w:left="-284"/>
              <w:jc w:val="center"/>
              <w:rPr>
                <w:rFonts w:ascii="Tahoma" w:hAnsi="Tahoma" w:cs="Tahoma"/>
                <w:sz w:val="20"/>
                <w:szCs w:val="20"/>
              </w:rPr>
            </w:pPr>
            <w:r w:rsidRPr="0035618E">
              <w:rPr>
                <w:b/>
                <w:sz w:val="24"/>
                <w:szCs w:val="24"/>
              </w:rPr>
              <w:t>▼</w:t>
            </w:r>
          </w:p>
        </w:tc>
      </w:tr>
      <w:tr w:rsidR="00AC5668" w:rsidRPr="0035618E" w14:paraId="4AB34BB2" w14:textId="77777777" w:rsidTr="00120C7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2D6D24E" w14:textId="77777777" w:rsidR="00AC5668" w:rsidRPr="0035618E" w:rsidRDefault="00AC5668"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4ED1C7"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8D29828" w14:textId="77777777" w:rsidR="00AC5668" w:rsidRPr="0035618E" w:rsidRDefault="00AC5668"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22420B5" w14:textId="77777777" w:rsidR="00AC5668" w:rsidRPr="0035618E" w:rsidRDefault="00AC5668" w:rsidP="00AA1545">
            <w:pPr>
              <w:ind w:left="-284"/>
              <w:rPr>
                <w:rFonts w:ascii="Tahoma" w:hAnsi="Tahoma" w:cs="Tahoma"/>
                <w:sz w:val="20"/>
                <w:szCs w:val="20"/>
              </w:rPr>
            </w:pPr>
          </w:p>
        </w:tc>
        <w:tc>
          <w:tcPr>
            <w:tcW w:w="1684" w:type="dxa"/>
            <w:vMerge w:val="restart"/>
            <w:tcBorders>
              <w:top w:val="single" w:sz="2" w:space="0" w:color="808080"/>
              <w:left w:val="single" w:sz="2" w:space="0" w:color="808080"/>
              <w:bottom w:val="single" w:sz="2" w:space="0" w:color="808080"/>
              <w:right w:val="nil"/>
            </w:tcBorders>
            <w:shd w:val="clear" w:color="auto" w:fill="F2F2F2"/>
            <w:vAlign w:val="center"/>
          </w:tcPr>
          <w:p w14:paraId="5F0781FD"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936" w:type="dxa"/>
            <w:vMerge w:val="restart"/>
            <w:tcBorders>
              <w:top w:val="single" w:sz="2" w:space="0" w:color="808080"/>
              <w:left w:val="nil"/>
              <w:bottom w:val="single" w:sz="2" w:space="0" w:color="808080"/>
              <w:right w:val="single" w:sz="2" w:space="0" w:color="808080"/>
            </w:tcBorders>
            <w:shd w:val="clear" w:color="auto" w:fill="FFFFFF"/>
            <w:vAlign w:val="center"/>
          </w:tcPr>
          <w:p w14:paraId="75E010C3" w14:textId="77777777" w:rsidR="00101AF7" w:rsidRDefault="00101AF7" w:rsidP="00101AF7">
            <w:pPr>
              <w:ind w:left="-284"/>
              <w:jc w:val="center"/>
              <w:rPr>
                <w:rFonts w:ascii="Tahoma" w:hAnsi="Tahoma" w:cs="Tahoma"/>
                <w:b/>
                <w:bCs/>
                <w:sz w:val="20"/>
                <w:szCs w:val="20"/>
              </w:rPr>
            </w:pPr>
          </w:p>
          <w:p w14:paraId="6F0655ED" w14:textId="017B650B" w:rsidR="00101AF7" w:rsidRPr="00101AF7" w:rsidRDefault="00101AF7" w:rsidP="00101AF7">
            <w:pPr>
              <w:ind w:left="-284"/>
              <w:jc w:val="center"/>
              <w:rPr>
                <w:rFonts w:ascii="Tahoma" w:hAnsi="Tahoma" w:cs="Tahoma"/>
                <w:b/>
                <w:bCs/>
                <w:sz w:val="20"/>
                <w:szCs w:val="20"/>
              </w:rPr>
            </w:pPr>
            <w:r w:rsidRPr="00101AF7">
              <w:rPr>
                <w:rFonts w:ascii="Tahoma" w:hAnsi="Tahoma" w:cs="Tahoma"/>
                <w:b/>
                <w:bCs/>
                <w:sz w:val="20"/>
                <w:szCs w:val="20"/>
              </w:rPr>
              <w:t>William MASSOLIN</w:t>
            </w:r>
          </w:p>
          <w:p w14:paraId="611B526B" w14:textId="77777777" w:rsidR="00101AF7" w:rsidRPr="00101AF7" w:rsidRDefault="00101AF7" w:rsidP="00101AF7">
            <w:pPr>
              <w:ind w:left="-284"/>
              <w:jc w:val="center"/>
              <w:rPr>
                <w:rFonts w:ascii="Tahoma" w:hAnsi="Tahoma" w:cs="Tahoma"/>
                <w:sz w:val="20"/>
                <w:szCs w:val="20"/>
              </w:rPr>
            </w:pPr>
            <w:r w:rsidRPr="00101AF7">
              <w:rPr>
                <w:rFonts w:ascii="Tahoma" w:hAnsi="Tahoma" w:cs="Tahoma"/>
                <w:sz w:val="20"/>
                <w:szCs w:val="20"/>
              </w:rPr>
              <w:t>Head of Office</w:t>
            </w:r>
          </w:p>
          <w:p w14:paraId="3E12B6A1" w14:textId="7035AD4F" w:rsidR="00AC5668" w:rsidRPr="0035618E" w:rsidRDefault="00101AF7" w:rsidP="00101AF7">
            <w:pPr>
              <w:ind w:left="-284"/>
              <w:jc w:val="center"/>
              <w:rPr>
                <w:rFonts w:ascii="Tahoma" w:hAnsi="Tahoma" w:cs="Tahoma"/>
                <w:sz w:val="20"/>
                <w:szCs w:val="20"/>
              </w:rPr>
            </w:pPr>
            <w:r w:rsidRPr="00101AF7">
              <w:rPr>
                <w:rFonts w:ascii="Tahoma" w:hAnsi="Tahoma" w:cs="Tahoma"/>
                <w:sz w:val="20"/>
                <w:szCs w:val="20"/>
              </w:rPr>
              <w:t>Council of Europe Programme Office in Ankara</w:t>
            </w:r>
          </w:p>
          <w:p w14:paraId="6EF511A8" w14:textId="77777777" w:rsidR="00AC5668" w:rsidRPr="0035618E" w:rsidRDefault="00AC5668" w:rsidP="00AA1545">
            <w:pPr>
              <w:ind w:left="-284"/>
              <w:rPr>
                <w:rFonts w:ascii="Tahoma" w:hAnsi="Tahoma" w:cs="Tahoma"/>
                <w:sz w:val="20"/>
                <w:szCs w:val="20"/>
              </w:rPr>
            </w:pPr>
          </w:p>
        </w:tc>
      </w:tr>
      <w:tr w:rsidR="00AC5668" w:rsidRPr="0035618E" w14:paraId="26B2CD67" w14:textId="77777777" w:rsidTr="00E66FE7">
        <w:trPr>
          <w:trHeight w:val="715"/>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B6BDAA2"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AF5310"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128154" w14:textId="77777777" w:rsidR="00AC5668" w:rsidRPr="0035618E" w:rsidRDefault="00AC5668"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8F8384D" w14:textId="77777777" w:rsidR="00AC5668" w:rsidRPr="0035618E" w:rsidRDefault="00AC5668" w:rsidP="00AA1545">
            <w:pPr>
              <w:ind w:left="-284"/>
              <w:rPr>
                <w:rFonts w:ascii="Tahoma" w:hAnsi="Tahoma" w:cs="Tahoma"/>
                <w:sz w:val="20"/>
                <w:szCs w:val="20"/>
              </w:rPr>
            </w:pPr>
          </w:p>
        </w:tc>
        <w:tc>
          <w:tcPr>
            <w:tcW w:w="1684" w:type="dxa"/>
            <w:vMerge/>
            <w:tcBorders>
              <w:top w:val="single" w:sz="2" w:space="0" w:color="808080"/>
              <w:left w:val="single" w:sz="2" w:space="0" w:color="808080"/>
              <w:bottom w:val="single" w:sz="2" w:space="0" w:color="808080"/>
              <w:right w:val="nil"/>
            </w:tcBorders>
            <w:shd w:val="clear" w:color="auto" w:fill="F2F2F2"/>
            <w:vAlign w:val="center"/>
          </w:tcPr>
          <w:p w14:paraId="7594B211" w14:textId="77777777" w:rsidR="00AC5668" w:rsidRPr="0035618E" w:rsidRDefault="00AC5668" w:rsidP="00AA1545">
            <w:pPr>
              <w:ind w:left="-284"/>
              <w:rPr>
                <w:rFonts w:ascii="Tahoma" w:hAnsi="Tahoma" w:cs="Tahoma"/>
                <w:sz w:val="18"/>
                <w:szCs w:val="18"/>
              </w:rPr>
            </w:pPr>
          </w:p>
        </w:tc>
        <w:tc>
          <w:tcPr>
            <w:tcW w:w="2936" w:type="dxa"/>
            <w:vMerge/>
            <w:tcBorders>
              <w:top w:val="single" w:sz="2" w:space="0" w:color="808080"/>
              <w:left w:val="nil"/>
              <w:bottom w:val="single" w:sz="2" w:space="0" w:color="808080"/>
              <w:right w:val="single" w:sz="2" w:space="0" w:color="808080"/>
            </w:tcBorders>
            <w:shd w:val="clear" w:color="auto" w:fill="FFFFFF"/>
            <w:vAlign w:val="center"/>
          </w:tcPr>
          <w:p w14:paraId="64803D0B" w14:textId="77777777" w:rsidR="00AC5668" w:rsidRPr="0035618E" w:rsidRDefault="00AC5668" w:rsidP="00AA1545">
            <w:pPr>
              <w:ind w:left="-284"/>
              <w:rPr>
                <w:rFonts w:ascii="Tahoma" w:hAnsi="Tahoma" w:cs="Tahoma"/>
                <w:sz w:val="20"/>
                <w:szCs w:val="20"/>
              </w:rPr>
            </w:pPr>
          </w:p>
        </w:tc>
      </w:tr>
      <w:tr w:rsidR="00AC5668" w:rsidRPr="0035618E" w14:paraId="6F93B382" w14:textId="77777777" w:rsidTr="00120C7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47EAC4E"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A4F58A"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6C9ABB" w14:textId="77777777" w:rsidR="00AC5668" w:rsidRPr="0035618E" w:rsidRDefault="00AC5668"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278CB7A" w14:textId="77777777" w:rsidR="00AC5668" w:rsidRPr="0035618E" w:rsidRDefault="00AC5668" w:rsidP="00AA1545">
            <w:pPr>
              <w:ind w:left="-284"/>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7F22F576"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Place of 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7B2FB084" w14:textId="6735E8A3" w:rsidR="00AC5668" w:rsidRPr="0035618E" w:rsidRDefault="00AC5668" w:rsidP="00AA1545">
            <w:pPr>
              <w:ind w:left="-284"/>
              <w:rPr>
                <w:rFonts w:ascii="Tahoma" w:hAnsi="Tahoma" w:cs="Tahoma"/>
                <w:sz w:val="20"/>
                <w:szCs w:val="20"/>
              </w:rPr>
            </w:pPr>
            <w:r w:rsidRPr="0035618E">
              <w:rPr>
                <w:rFonts w:ascii="Tahoma" w:hAnsi="Tahoma" w:cs="Tahoma"/>
                <w:sz w:val="20"/>
                <w:szCs w:val="20"/>
              </w:rPr>
              <w:t>In</w:t>
            </w:r>
            <w:r w:rsidR="00101AF7" w:rsidRPr="00EA2362">
              <w:rPr>
                <w:rFonts w:ascii="Tahoma" w:hAnsi="Tahoma" w:cs="Tahoma"/>
                <w:sz w:val="20"/>
                <w:szCs w:val="20"/>
              </w:rPr>
              <w:t xml:space="preserve"> In</w:t>
            </w:r>
            <w:r w:rsidR="00101AF7">
              <w:rPr>
                <w:rFonts w:ascii="Tahoma" w:hAnsi="Tahoma" w:cs="Tahoma"/>
                <w:sz w:val="20"/>
                <w:szCs w:val="20"/>
              </w:rPr>
              <w:t xml:space="preserve"> ANKARA</w:t>
            </w:r>
          </w:p>
        </w:tc>
      </w:tr>
      <w:tr w:rsidR="00AC5668" w:rsidRPr="0035618E" w14:paraId="2891C298" w14:textId="77777777" w:rsidTr="00120C7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05A704D"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92E700"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B4F192" w14:textId="77777777" w:rsidR="00AC5668" w:rsidRPr="0035618E" w:rsidRDefault="00AC5668"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6A45092" w14:textId="77777777" w:rsidR="00AC5668" w:rsidRPr="0035618E" w:rsidRDefault="00AC5668" w:rsidP="00AA1545">
            <w:pPr>
              <w:ind w:left="-284"/>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78B3C568"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Date of 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23A914DA" w14:textId="77777777" w:rsidR="00AC5668" w:rsidRPr="0035618E" w:rsidRDefault="00AC5668" w:rsidP="00AA1545">
            <w:pPr>
              <w:ind w:left="-284"/>
              <w:jc w:val="center"/>
              <w:rPr>
                <w:rFonts w:ascii="Tahoma" w:hAnsi="Tahoma" w:cs="Tahoma"/>
                <w:sz w:val="20"/>
                <w:szCs w:val="20"/>
              </w:rPr>
            </w:pPr>
            <w:r w:rsidRPr="009D6B2A">
              <w:rPr>
                <w:rFonts w:ascii="Tahoma" w:hAnsi="Tahoma" w:cs="Tahoma"/>
                <w:sz w:val="20"/>
                <w:szCs w:val="20"/>
              </w:rPr>
              <w:t>___ / ___ / ______</w:t>
            </w:r>
          </w:p>
        </w:tc>
      </w:tr>
      <w:tr w:rsidR="00AC5668" w:rsidRPr="0035618E" w14:paraId="73188254" w14:textId="77777777" w:rsidTr="00120C75">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AE2FB0F"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C67757"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08DD3F6B" w14:textId="77777777" w:rsidR="00AC5668" w:rsidRPr="0035618E" w:rsidRDefault="00AC5668"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AD69442" w14:textId="77777777" w:rsidR="00AC5668" w:rsidRPr="0035618E" w:rsidRDefault="00AC5668" w:rsidP="00AA1545">
            <w:pPr>
              <w:ind w:left="-284"/>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05027E26"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4BAE26EF" w14:textId="77777777" w:rsidR="00AC5668" w:rsidRPr="0035618E" w:rsidRDefault="00AC5668" w:rsidP="00AA1545">
            <w:pPr>
              <w:ind w:left="-284"/>
              <w:rPr>
                <w:rFonts w:ascii="Tahoma" w:hAnsi="Tahoma" w:cs="Tahoma"/>
                <w:sz w:val="20"/>
                <w:szCs w:val="20"/>
              </w:rPr>
            </w:pPr>
          </w:p>
        </w:tc>
      </w:tr>
      <w:bookmarkEnd w:id="5"/>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F01F86">
          <w:headerReference w:type="default" r:id="rId12"/>
          <w:footerReference w:type="default" r:id="rId13"/>
          <w:headerReference w:type="first" r:id="rId14"/>
          <w:pgSz w:w="11907" w:h="16840" w:code="9"/>
          <w:pgMar w:top="680" w:right="992" w:bottom="851" w:left="992"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 xml:space="preserve">Article 1 – </w:t>
      </w:r>
      <w:bookmarkEnd w:id="10"/>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453556F" w14:textId="77777777" w:rsidR="00F01F86" w:rsidRDefault="00F01F86"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6F669FE2" w14:textId="1E502976"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244118D1"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A058637" w14:textId="77777777" w:rsidR="00F01F86" w:rsidRDefault="00F01F86" w:rsidP="00C94EDA">
      <w:pPr>
        <w:tabs>
          <w:tab w:val="left" w:pos="284"/>
        </w:tabs>
        <w:spacing w:after="60"/>
        <w:contextualSpacing/>
        <w:jc w:val="both"/>
        <w:rPr>
          <w:rFonts w:ascii="Tahoma" w:eastAsia="Calibri" w:hAnsi="Tahoma" w:cs="Tahoma"/>
          <w:sz w:val="18"/>
          <w:szCs w:val="18"/>
        </w:rPr>
      </w:pPr>
    </w:p>
    <w:p w14:paraId="1F24FF3B" w14:textId="77777777" w:rsidR="00F01F86" w:rsidRDefault="00F01F86" w:rsidP="00C94EDA">
      <w:pPr>
        <w:tabs>
          <w:tab w:val="left" w:pos="284"/>
        </w:tabs>
        <w:spacing w:after="60"/>
        <w:contextualSpacing/>
        <w:jc w:val="both"/>
        <w:rPr>
          <w:rFonts w:ascii="Tahoma" w:eastAsia="Calibri" w:hAnsi="Tahoma" w:cs="Tahoma"/>
          <w:sz w:val="18"/>
          <w:szCs w:val="18"/>
        </w:rPr>
      </w:pPr>
    </w:p>
    <w:p w14:paraId="2CDED203" w14:textId="77777777" w:rsidR="00F01F86" w:rsidRDefault="00F01F86" w:rsidP="00C94EDA">
      <w:pPr>
        <w:tabs>
          <w:tab w:val="left" w:pos="284"/>
        </w:tabs>
        <w:spacing w:after="60"/>
        <w:contextualSpacing/>
        <w:jc w:val="both"/>
        <w:rPr>
          <w:rFonts w:ascii="Tahoma" w:eastAsia="Calibri" w:hAnsi="Tahoma" w:cs="Tahoma"/>
          <w:sz w:val="18"/>
          <w:szCs w:val="18"/>
        </w:rPr>
      </w:pPr>
    </w:p>
    <w:p w14:paraId="5058B081" w14:textId="77777777" w:rsidR="00F01F86" w:rsidRDefault="00F01F86" w:rsidP="00C94EDA">
      <w:pPr>
        <w:tabs>
          <w:tab w:val="left" w:pos="284"/>
        </w:tabs>
        <w:spacing w:after="60"/>
        <w:contextualSpacing/>
        <w:jc w:val="both"/>
        <w:rPr>
          <w:rFonts w:ascii="Tahoma" w:eastAsia="Calibri" w:hAnsi="Tahoma" w:cs="Tahoma"/>
          <w:sz w:val="18"/>
          <w:szCs w:val="18"/>
        </w:rPr>
      </w:pPr>
    </w:p>
    <w:p w14:paraId="1F8BCB0B" w14:textId="77777777" w:rsidR="00F01F86" w:rsidRPr="00D0286A" w:rsidRDefault="00F01F86" w:rsidP="00C94EDA">
      <w:pPr>
        <w:tabs>
          <w:tab w:val="left" w:pos="284"/>
        </w:tabs>
        <w:spacing w:after="60"/>
        <w:contextualSpacing/>
        <w:jc w:val="both"/>
        <w:rPr>
          <w:rFonts w:ascii="Tahoma" w:eastAsia="Calibri" w:hAnsi="Tahoma" w:cs="Tahoma"/>
          <w:sz w:val="18"/>
          <w:szCs w:val="18"/>
        </w:rPr>
      </w:pPr>
    </w:p>
    <w:p w14:paraId="00815544" w14:textId="750628FE"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061DB683" w:rsidR="00C94EDA"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5D5A3B" w:rsidRPr="002E55D0">
        <w:rPr>
          <w:rFonts w:ascii="Tahoma" w:hAnsi="Tahoma" w:cs="Tahoma"/>
          <w:sz w:val="18"/>
          <w:szCs w:val="18"/>
          <w:lang w:eastAsia="fr-FR"/>
        </w:rPr>
        <w:t xml:space="preserve">, including – but not limited to – those laid down in the </w:t>
      </w:r>
      <w:hyperlink r:id="rId15" w:history="1">
        <w:r w:rsidR="005D5A3B" w:rsidRPr="002E55D0">
          <w:rPr>
            <w:rStyle w:val="Hyperlink"/>
            <w:rFonts w:ascii="Tahoma" w:hAnsi="Tahoma" w:cs="Tahoma"/>
            <w:sz w:val="18"/>
            <w:szCs w:val="18"/>
            <w:lang w:val="en-US" w:eastAsia="fr-FR"/>
          </w:rPr>
          <w:t>Policy on Respect and Dignity in the Council of Europe</w:t>
        </w:r>
      </w:hyperlink>
      <w:r w:rsidR="005D5A3B" w:rsidRPr="002E55D0">
        <w:rPr>
          <w:rFonts w:ascii="Tahoma" w:hAnsi="Tahoma" w:cs="Tahoma"/>
          <w:sz w:val="18"/>
          <w:szCs w:val="18"/>
          <w:lang w:eastAsia="fr-FR"/>
        </w:rPr>
        <w:t xml:space="preserve"> and the </w:t>
      </w:r>
      <w:hyperlink r:id="rId16" w:history="1">
        <w:r w:rsidR="005D5A3B" w:rsidRPr="002E55D0">
          <w:rPr>
            <w:rStyle w:val="Hyperlink"/>
            <w:rFonts w:ascii="Tahoma" w:hAnsi="Tahoma" w:cs="Tahoma"/>
            <w:sz w:val="18"/>
            <w:szCs w:val="18"/>
            <w:lang w:eastAsia="fr-FR"/>
          </w:rPr>
          <w:t>Code of Conduct</w:t>
        </w:r>
      </w:hyperlink>
      <w:r w:rsidR="005D5A3B"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C935463"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1958F8" w14:textId="21CE53DA"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66C3609A"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38348FB3"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w:t>
      </w:r>
      <w:r w:rsidR="00390527" w:rsidRPr="00390527">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2251F" w:rsidRPr="0092251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2251F" w:rsidRPr="0092251F">
        <w:rPr>
          <w:rFonts w:ascii="Tahoma" w:hAnsi="Tahoma" w:cs="Tahoma"/>
          <w:sz w:val="18"/>
          <w:szCs w:val="18"/>
          <w:lang w:eastAsia="fr-FR"/>
        </w:rPr>
        <w:t>+32 2 739 9991 (EN)</w:t>
      </w:r>
      <w:r w:rsidR="0092251F">
        <w:rPr>
          <w:rFonts w:ascii="Tahoma" w:hAnsi="Tahoma" w:cs="Tahoma"/>
          <w:sz w:val="18"/>
          <w:szCs w:val="18"/>
          <w:lang w:eastAsia="fr-FR"/>
        </w:rPr>
        <w:t xml:space="preserve"> or</w:t>
      </w:r>
      <w:r w:rsidR="0092251F" w:rsidRPr="0092251F">
        <w:rPr>
          <w:rFonts w:ascii="Tahoma" w:hAnsi="Tahoma" w:cs="Tahoma"/>
          <w:sz w:val="18"/>
          <w:szCs w:val="18"/>
          <w:lang w:eastAsia="fr-FR"/>
        </w:rPr>
        <w:t xml:space="preserve"> +32 2 739 9990 (FR</w:t>
      </w:r>
      <w:r w:rsidR="0092251F">
        <w:rPr>
          <w:rFonts w:ascii="Tahoma" w:hAnsi="Tahoma" w:cs="Tahoma"/>
          <w:sz w:val="18"/>
          <w:szCs w:val="18"/>
          <w:lang w:eastAsia="fr-FR"/>
        </w:rPr>
        <w:t xml:space="preserve">). </w:t>
      </w:r>
      <w:r w:rsidRPr="00D10930">
        <w:rPr>
          <w:rFonts w:ascii="Tahoma" w:hAnsi="Tahoma" w:cs="Tahoma"/>
          <w:sz w:val="18"/>
          <w:szCs w:val="18"/>
          <w:lang w:eastAsia="fr-FR"/>
        </w:rPr>
        <w:t xml:space="preserve">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331845">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3"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7"/>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59AE4843"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92E3B" w:rsidRPr="00692E3B">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33757200" w14:textId="5E6A2C05"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92E3B" w:rsidRPr="00692E3B">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F01F86">
          <w:type w:val="continuous"/>
          <w:pgSz w:w="11907" w:h="16840" w:code="9"/>
          <w:pgMar w:top="567" w:right="624" w:bottom="567" w:left="624"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9D4B" w14:textId="77777777" w:rsidR="00406133" w:rsidRDefault="00406133" w:rsidP="00D50F13">
      <w:r>
        <w:separator/>
      </w:r>
    </w:p>
  </w:endnote>
  <w:endnote w:type="continuationSeparator" w:id="0">
    <w:p w14:paraId="3C9C39EE" w14:textId="77777777" w:rsidR="00406133" w:rsidRDefault="0040613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50B0AA5" w:rsidR="00533AAF" w:rsidRPr="00AE2D2B" w:rsidRDefault="00C172AF" w:rsidP="004965C8">
          <w:pPr>
            <w:rPr>
              <w:rFonts w:ascii="Arial Narrow" w:hAnsi="Arial Narrow"/>
              <w:caps/>
              <w:color w:val="000000"/>
              <w:sz w:val="18"/>
              <w:szCs w:val="18"/>
              <w:highlight w:val="cyan"/>
            </w:rPr>
          </w:pPr>
          <w:r w:rsidRPr="001C7540">
            <w:rPr>
              <w:rFonts w:ascii="Tahoma" w:hAnsi="Tahoma" w:cs="Tahoma"/>
              <w:caps/>
              <w:color w:val="000000" w:themeColor="text1"/>
              <w:sz w:val="18"/>
              <w:szCs w:val="18"/>
            </w:rPr>
            <w:t>SC</w:t>
          </w:r>
          <w:r w:rsidR="00101AF7">
            <w:rPr>
              <w:rFonts w:ascii="Tahoma" w:hAnsi="Tahoma" w:cs="Tahoma"/>
              <w:caps/>
              <w:color w:val="000000" w:themeColor="text1"/>
              <w:sz w:val="18"/>
              <w:szCs w:val="18"/>
            </w:rPr>
            <w:t xml:space="preserve">  </w:t>
          </w:r>
          <w:r w:rsidR="00E76283">
            <w:rPr>
              <w:rFonts w:ascii="Tahoma" w:hAnsi="Tahoma" w:cs="Tahoma"/>
              <w:caps/>
              <w:color w:val="000000" w:themeColor="text1"/>
              <w:sz w:val="18"/>
              <w:szCs w:val="18"/>
            </w:rPr>
            <w:t xml:space="preserve">   </w:t>
          </w:r>
          <w:r w:rsidR="00101AF7">
            <w:rPr>
              <w:rFonts w:ascii="Tahoma" w:hAnsi="Tahoma" w:cs="Tahoma"/>
              <w:caps/>
              <w:color w:val="000000" w:themeColor="text1"/>
              <w:sz w:val="18"/>
              <w:szCs w:val="18"/>
            </w:rPr>
            <w:t xml:space="preserve">   </w:t>
          </w:r>
          <w:r w:rsidRPr="001C7540">
            <w:rPr>
              <w:rFonts w:ascii="Tahoma" w:hAnsi="Tahoma" w:cs="Tahoma"/>
              <w:caps/>
              <w:color w:val="000000" w:themeColor="text1"/>
              <w:sz w:val="18"/>
              <w:szCs w:val="18"/>
            </w:rPr>
            <w:t>/2024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D109" w14:textId="77777777" w:rsidR="00406133" w:rsidRDefault="00406133" w:rsidP="00D50F13">
      <w:r>
        <w:separator/>
      </w:r>
    </w:p>
  </w:footnote>
  <w:footnote w:type="continuationSeparator" w:id="0">
    <w:p w14:paraId="3CCC8BEF" w14:textId="77777777" w:rsidR="00406133" w:rsidRDefault="00406133" w:rsidP="00D50F13">
      <w:r>
        <w:continuationSeparator/>
      </w:r>
    </w:p>
  </w:footnote>
  <w:footnote w:id="1">
    <w:p w14:paraId="034F2EB3" w14:textId="77777777" w:rsidR="00B24A60" w:rsidRPr="00DF0F47" w:rsidRDefault="00B24A60" w:rsidP="00B24A60">
      <w:pPr>
        <w:pStyle w:val="FootnoteText"/>
        <w:rPr>
          <w:rFonts w:ascii="Tahoma" w:hAnsi="Tahoma" w:cs="Tahoma"/>
          <w:sz w:val="14"/>
          <w:szCs w:val="14"/>
          <w:lang w:val="en-US"/>
        </w:rPr>
      </w:pPr>
      <w:r w:rsidRPr="00DF0F47">
        <w:rPr>
          <w:rStyle w:val="FootnoteReference"/>
          <w:rFonts w:ascii="Tahoma" w:hAnsi="Tahoma" w:cs="Tahoma"/>
          <w:sz w:val="14"/>
          <w:szCs w:val="14"/>
        </w:rPr>
        <w:footnoteRef/>
      </w:r>
      <w:r w:rsidRPr="00DF0F47">
        <w:rPr>
          <w:rFonts w:ascii="Tahoma" w:hAnsi="Tahoma" w:cs="Tahoma"/>
          <w:sz w:val="14"/>
          <w:szCs w:val="14"/>
          <w:lang w:val="en-US"/>
        </w:rPr>
        <w:t xml:space="preserve"> </w:t>
      </w:r>
      <w:r w:rsidRPr="00DF0F47">
        <w:rPr>
          <w:rFonts w:ascii="Tahoma" w:hAnsi="Tahoma" w:cs="Tahoma"/>
          <w:sz w:val="14"/>
          <w:szCs w:val="14"/>
        </w:rPr>
        <w:t>Which</w:t>
      </w:r>
      <w:r w:rsidRPr="00DF0F47">
        <w:rPr>
          <w:rFonts w:ascii="Tahoma" w:hAnsi="Tahoma" w:cs="Tahoma"/>
          <w:sz w:val="14"/>
          <w:szCs w:val="14"/>
          <w:lang w:val="en-US"/>
        </w:rPr>
        <w:t xml:space="preserve"> has </w:t>
      </w:r>
      <w:r w:rsidRPr="00DF0F47">
        <w:rPr>
          <w:rFonts w:ascii="Tahoma" w:hAnsi="Tahoma" w:cs="Tahoma"/>
          <w:sz w:val="14"/>
          <w:szCs w:val="14"/>
        </w:rPr>
        <w:t>its</w:t>
      </w:r>
      <w:r w:rsidRPr="00DF0F47">
        <w:rPr>
          <w:rFonts w:ascii="Tahoma" w:hAnsi="Tahoma" w:cs="Tahoma"/>
          <w:sz w:val="14"/>
          <w:szCs w:val="14"/>
          <w:lang w:val="en-US"/>
        </w:rPr>
        <w:t xml:space="preserve"> </w:t>
      </w:r>
      <w:r w:rsidRPr="00DF0F47">
        <w:rPr>
          <w:rFonts w:ascii="Tahoma" w:hAnsi="Tahoma" w:cs="Tahoma"/>
          <w:sz w:val="14"/>
          <w:szCs w:val="14"/>
        </w:rPr>
        <w:t>seat</w:t>
      </w:r>
      <w:r w:rsidRPr="00DF0F47">
        <w:rPr>
          <w:rFonts w:ascii="Tahoma" w:hAnsi="Tahoma" w:cs="Tahoma"/>
          <w:sz w:val="14"/>
          <w:szCs w:val="14"/>
          <w:lang w:val="en-US"/>
        </w:rPr>
        <w:t xml:space="preserve"> Avenue de l’Europe, 67075 Strasbourg Cedex, France</w:t>
      </w:r>
    </w:p>
  </w:footnote>
  <w:footnote w:id="2">
    <w:p w14:paraId="3D7D2BBF" w14:textId="77777777" w:rsidR="00AC5668" w:rsidRPr="00DF0F47" w:rsidRDefault="00AC5668" w:rsidP="00AC5668">
      <w:pPr>
        <w:pStyle w:val="FootnoteText"/>
        <w:rPr>
          <w:rFonts w:ascii="Tahoma" w:hAnsi="Tahoma" w:cs="Tahoma"/>
          <w:sz w:val="14"/>
          <w:szCs w:val="14"/>
        </w:rPr>
      </w:pPr>
      <w:r w:rsidRPr="00DF0F47">
        <w:rPr>
          <w:rStyle w:val="FootnoteReference"/>
          <w:rFonts w:ascii="Tahoma" w:hAnsi="Tahoma" w:cs="Tahoma"/>
          <w:sz w:val="14"/>
          <w:szCs w:val="14"/>
        </w:rPr>
        <w:footnoteRef/>
      </w:r>
      <w:r w:rsidRPr="00DF0F47">
        <w:rPr>
          <w:rFonts w:ascii="Tahoma" w:hAnsi="Tahoma" w:cs="Tahoma"/>
          <w:sz w:val="14"/>
          <w:szCs w:val="14"/>
        </w:rPr>
        <w:t xml:space="preserve"> The Council of Europe reserves the right to request documentary evidence.</w:t>
      </w:r>
    </w:p>
  </w:footnote>
  <w:footnote w:id="3">
    <w:p w14:paraId="06040413" w14:textId="77777777" w:rsidR="00AC5668" w:rsidRPr="00DF0F47" w:rsidRDefault="00AC5668" w:rsidP="00AC5668">
      <w:pPr>
        <w:pStyle w:val="FootnoteText"/>
        <w:rPr>
          <w:sz w:val="14"/>
          <w:szCs w:val="14"/>
        </w:rPr>
      </w:pPr>
      <w:r w:rsidRPr="00DF0F47">
        <w:rPr>
          <w:rStyle w:val="FootnoteReference"/>
          <w:sz w:val="14"/>
          <w:szCs w:val="14"/>
        </w:rPr>
        <w:footnoteRef/>
      </w:r>
      <w:r w:rsidRPr="00DF0F47">
        <w:rPr>
          <w:sz w:val="14"/>
          <w:szCs w:val="14"/>
        </w:rPr>
        <w:t xml:space="preserve"> </w:t>
      </w:r>
      <w:r w:rsidRPr="00DF0F47">
        <w:rPr>
          <w:rFonts w:ascii="Tahoma" w:hAnsi="Tahoma" w:cs="Tahoma"/>
          <w:sz w:val="14"/>
          <w:szCs w:val="14"/>
        </w:rPr>
        <w:t xml:space="preserve">In case of the bidder being a consortium, please list all consortium members. </w:t>
      </w:r>
    </w:p>
  </w:footnote>
  <w:footnote w:id="4">
    <w:p w14:paraId="631CFD87" w14:textId="77777777" w:rsidR="00AC5668" w:rsidRPr="00DF0F47" w:rsidRDefault="00AC5668" w:rsidP="00AC5668">
      <w:pPr>
        <w:pStyle w:val="FootnoteText"/>
        <w:rPr>
          <w:sz w:val="14"/>
          <w:szCs w:val="14"/>
          <w:highlight w:val="yellow"/>
        </w:rPr>
      </w:pPr>
      <w:r w:rsidRPr="00DF0F47">
        <w:rPr>
          <w:rStyle w:val="FootnoteReference"/>
          <w:sz w:val="14"/>
          <w:szCs w:val="14"/>
        </w:rPr>
        <w:footnoteRef/>
      </w:r>
      <w:r w:rsidRPr="00DF0F47">
        <w:rPr>
          <w:sz w:val="14"/>
          <w:szCs w:val="14"/>
        </w:rPr>
        <w:t xml:space="preserve"> </w:t>
      </w:r>
      <w:r w:rsidRPr="00DF0F47">
        <w:rPr>
          <w:rFonts w:ascii="Tahoma" w:hAnsi="Tahoma" w:cs="Tahoma"/>
          <w:sz w:val="14"/>
          <w:szCs w:val="14"/>
        </w:rPr>
        <w:t>In case of the bidder being a consortium, this field – as well as all remaining fields in this table – must include information concerning the coordinator only.</w:t>
      </w:r>
    </w:p>
  </w:footnote>
  <w:footnote w:id="5">
    <w:p w14:paraId="6A371FD2" w14:textId="08503EA4" w:rsidR="00AC5668" w:rsidRPr="00C546D8" w:rsidRDefault="00AC5668" w:rsidP="00AC5668">
      <w:pPr>
        <w:pStyle w:val="FootnoteText"/>
      </w:pPr>
      <w:r w:rsidRPr="00DF0F47">
        <w:rPr>
          <w:rStyle w:val="FootnoteReference"/>
          <w:sz w:val="14"/>
          <w:szCs w:val="14"/>
        </w:rPr>
        <w:footnoteRef/>
      </w:r>
      <w:r w:rsidRPr="00DF0F47">
        <w:rPr>
          <w:sz w:val="14"/>
          <w:szCs w:val="14"/>
        </w:rPr>
        <w:t xml:space="preserve"> </w:t>
      </w:r>
      <w:r w:rsidRPr="00DF0F47">
        <w:rPr>
          <w:rFonts w:ascii="Tahoma" w:hAnsi="Tahoma" w:cs="Tahoma"/>
          <w:sz w:val="14"/>
          <w:szCs w:val="14"/>
        </w:rPr>
        <w:t>The name of the provider and the name of the account holder must coincide. In case of the bidder being a consortium, the name of the consortium’s coordinator and the name of the account holder must coincide.</w:t>
      </w:r>
      <w:r w:rsidR="00DF0F47" w:rsidRPr="00DF0F47">
        <w:rPr>
          <w:rFonts w:ascii="Tahoma" w:hAnsi="Tahoma" w:cs="Tahoma"/>
          <w:sz w:val="14"/>
          <w:szCs w:val="14"/>
        </w:rPr>
        <w:br/>
      </w:r>
      <w:r w:rsidR="00DF0F47">
        <w:rPr>
          <w:rStyle w:val="FootnoteReference"/>
          <w:sz w:val="14"/>
          <w:szCs w:val="14"/>
        </w:rPr>
        <w:t>6</w:t>
      </w:r>
      <w:r w:rsidR="00DF0F47" w:rsidRPr="00DF0F47">
        <w:rPr>
          <w:sz w:val="14"/>
          <w:szCs w:val="14"/>
        </w:rPr>
        <w:t xml:space="preserve"> </w:t>
      </w:r>
      <w:r w:rsidR="00DF0F47" w:rsidRPr="00DF0F47">
        <w:rPr>
          <w:rFonts w:ascii="Tahoma" w:hAnsi="Tahoma" w:cs="Tahoma"/>
          <w:sz w:val="14"/>
          <w:szCs w:val="14"/>
        </w:rPr>
        <w:t>The bidder ensures that the indicated bank account can receive payments in the currency of the contract.</w:t>
      </w:r>
    </w:p>
  </w:footnote>
  <w:footnote w:id="6">
    <w:p w14:paraId="5FCCBE30" w14:textId="793958E3" w:rsidR="00AC5668" w:rsidRPr="00C546D8" w:rsidRDefault="00AC5668" w:rsidP="00AC5668">
      <w:pPr>
        <w:pStyle w:val="FootnoteText"/>
        <w:rPr>
          <w:highlight w:val="yellow"/>
        </w:rPr>
      </w:pPr>
    </w:p>
  </w:footnote>
  <w:footnote w:id="7">
    <w:p w14:paraId="0E4CB2C0"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6" w:name="_Hlk149814279"/>
      <w:r w:rsidRPr="00C546D8">
        <w:rPr>
          <w:rFonts w:ascii="Tahoma" w:hAnsi="Tahoma" w:cs="Tahoma"/>
          <w:sz w:val="18"/>
          <w:szCs w:val="18"/>
        </w:rPr>
        <w:t>On behalf of the Secretary General of the Council of Europe.</w:t>
      </w:r>
      <w:bookmarkEnd w:id="6"/>
    </w:p>
  </w:footnote>
  <w:footnote w:id="8">
    <w:p w14:paraId="2F722852" w14:textId="77777777" w:rsidR="00AC5668" w:rsidRPr="00C546D8" w:rsidRDefault="00AC5668" w:rsidP="00AC5668">
      <w:pPr>
        <w:pStyle w:val="FootnoteText"/>
        <w:rPr>
          <w:lang w:val="en-US"/>
        </w:rPr>
      </w:pPr>
      <w:r w:rsidRPr="00C546D8">
        <w:rPr>
          <w:rStyle w:val="FootnoteReference"/>
        </w:rPr>
        <w:footnoteRef/>
      </w:r>
      <w:r w:rsidRPr="00C546D8">
        <w:t xml:space="preserve"> </w:t>
      </w:r>
      <w:bookmarkStart w:id="7" w:name="_Hlk149814289"/>
      <w:bookmarkStart w:id="8" w:name="_Hlk149814411"/>
      <w:r w:rsidRPr="00C546D8">
        <w:rPr>
          <w:rFonts w:ascii="Tahoma" w:hAnsi="Tahoma" w:cs="Tahoma"/>
          <w:sz w:val="18"/>
          <w:szCs w:val="18"/>
        </w:rPr>
        <w:t>In case of the bidder being a consortium, indicate one signatory for each consortium member.</w:t>
      </w:r>
      <w:bookmarkEnd w:id="7"/>
      <w:bookmarkEnd w:id="8"/>
    </w:p>
  </w:footnote>
  <w:footnote w:id="9">
    <w:p w14:paraId="4981B0F3" w14:textId="77777777" w:rsidR="00AC5668" w:rsidRPr="003D6E92" w:rsidRDefault="00AC5668" w:rsidP="00AC5668">
      <w:pPr>
        <w:pStyle w:val="FootnoteText"/>
        <w:rPr>
          <w:lang w:val="en-US"/>
        </w:rPr>
      </w:pPr>
      <w:r w:rsidRPr="00C546D8">
        <w:rPr>
          <w:rStyle w:val="FootnoteReference"/>
        </w:rPr>
        <w:footnoteRef/>
      </w:r>
      <w:r w:rsidRPr="00C546D8">
        <w:t xml:space="preserve"> </w:t>
      </w:r>
      <w:bookmarkStart w:id="9" w:name="_Hlk149814299"/>
      <w:r w:rsidRPr="00C546D8">
        <w:rPr>
          <w:rFonts w:ascii="Tahoma" w:hAnsi="Tahoma" w:cs="Tahoma"/>
          <w:sz w:val="18"/>
          <w:szCs w:val="18"/>
        </w:rPr>
        <w:t>In case of the bidder being a consortium, the field “Signature” must include the signatures of all consortium members.</w:t>
      </w:r>
      <w:bookmarkEnd w:id="9"/>
    </w:p>
  </w:footnote>
  <w:footnote w:id="10">
    <w:p w14:paraId="6E4B005B" w14:textId="2961C8A5"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3"/>
  </w:num>
  <w:num w:numId="3" w16cid:durableId="1191651689">
    <w:abstractNumId w:val="34"/>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8"/>
  </w:num>
  <w:num w:numId="11" w16cid:durableId="1984575578">
    <w:abstractNumId w:val="0"/>
  </w:num>
  <w:num w:numId="12" w16cid:durableId="30570556">
    <w:abstractNumId w:val="16"/>
  </w:num>
  <w:num w:numId="13" w16cid:durableId="1114636912">
    <w:abstractNumId w:val="21"/>
  </w:num>
  <w:num w:numId="14" w16cid:durableId="967659943">
    <w:abstractNumId w:val="32"/>
  </w:num>
  <w:num w:numId="15" w16cid:durableId="542715202">
    <w:abstractNumId w:val="7"/>
  </w:num>
  <w:num w:numId="16" w16cid:durableId="1618878251">
    <w:abstractNumId w:val="31"/>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29"/>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5"/>
  </w:num>
  <w:num w:numId="30" w16cid:durableId="977807261">
    <w:abstractNumId w:val="10"/>
  </w:num>
  <w:num w:numId="31" w16cid:durableId="1483540159">
    <w:abstractNumId w:val="26"/>
  </w:num>
  <w:num w:numId="32" w16cid:durableId="2052613181">
    <w:abstractNumId w:val="3"/>
  </w:num>
  <w:num w:numId="33" w16cid:durableId="1166240577">
    <w:abstractNumId w:val="27"/>
  </w:num>
  <w:num w:numId="34" w16cid:durableId="967664249">
    <w:abstractNumId w:val="24"/>
  </w:num>
  <w:num w:numId="35" w16cid:durableId="910038766">
    <w:abstractNumId w:val="13"/>
  </w:num>
  <w:num w:numId="36" w16cid:durableId="1206914185">
    <w:abstractNumId w:val="23"/>
  </w:num>
  <w:num w:numId="37" w16cid:durableId="1211726881">
    <w:abstractNumId w:val="30"/>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61C8"/>
    <w:rsid w:val="000073E8"/>
    <w:rsid w:val="00007AEB"/>
    <w:rsid w:val="000128DD"/>
    <w:rsid w:val="000142B6"/>
    <w:rsid w:val="0001537A"/>
    <w:rsid w:val="00015DB4"/>
    <w:rsid w:val="00037A7D"/>
    <w:rsid w:val="0004179C"/>
    <w:rsid w:val="000478B8"/>
    <w:rsid w:val="00072FB8"/>
    <w:rsid w:val="00075D47"/>
    <w:rsid w:val="0008106F"/>
    <w:rsid w:val="000837E6"/>
    <w:rsid w:val="00083B57"/>
    <w:rsid w:val="000841B9"/>
    <w:rsid w:val="00084509"/>
    <w:rsid w:val="000850E6"/>
    <w:rsid w:val="000852FE"/>
    <w:rsid w:val="00093155"/>
    <w:rsid w:val="000966F4"/>
    <w:rsid w:val="000A080D"/>
    <w:rsid w:val="000A0D8A"/>
    <w:rsid w:val="000A19C2"/>
    <w:rsid w:val="000B26A2"/>
    <w:rsid w:val="000B285B"/>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1AF7"/>
    <w:rsid w:val="00104DF4"/>
    <w:rsid w:val="00105BF8"/>
    <w:rsid w:val="001112B7"/>
    <w:rsid w:val="00113108"/>
    <w:rsid w:val="00114E2A"/>
    <w:rsid w:val="0011556A"/>
    <w:rsid w:val="00120C75"/>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3BF9"/>
    <w:rsid w:val="001D40AD"/>
    <w:rsid w:val="001D5926"/>
    <w:rsid w:val="001E2C6A"/>
    <w:rsid w:val="001E5424"/>
    <w:rsid w:val="001F5A87"/>
    <w:rsid w:val="0020193D"/>
    <w:rsid w:val="002019A5"/>
    <w:rsid w:val="002111B3"/>
    <w:rsid w:val="002133FA"/>
    <w:rsid w:val="00213A16"/>
    <w:rsid w:val="00225B0D"/>
    <w:rsid w:val="00230A4B"/>
    <w:rsid w:val="002336A0"/>
    <w:rsid w:val="00234A05"/>
    <w:rsid w:val="00246AEA"/>
    <w:rsid w:val="00251355"/>
    <w:rsid w:val="00254DA0"/>
    <w:rsid w:val="00256E49"/>
    <w:rsid w:val="00272E6D"/>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07A87"/>
    <w:rsid w:val="003122C0"/>
    <w:rsid w:val="00312EC4"/>
    <w:rsid w:val="00320711"/>
    <w:rsid w:val="003255B5"/>
    <w:rsid w:val="00331845"/>
    <w:rsid w:val="00332AF4"/>
    <w:rsid w:val="003347E8"/>
    <w:rsid w:val="00341482"/>
    <w:rsid w:val="00342BAD"/>
    <w:rsid w:val="0034681E"/>
    <w:rsid w:val="00346E71"/>
    <w:rsid w:val="00350F4E"/>
    <w:rsid w:val="0035108E"/>
    <w:rsid w:val="00352519"/>
    <w:rsid w:val="0035431A"/>
    <w:rsid w:val="00361219"/>
    <w:rsid w:val="003705A6"/>
    <w:rsid w:val="003712F2"/>
    <w:rsid w:val="00371509"/>
    <w:rsid w:val="003840F5"/>
    <w:rsid w:val="00386026"/>
    <w:rsid w:val="00390527"/>
    <w:rsid w:val="0039258A"/>
    <w:rsid w:val="0039338A"/>
    <w:rsid w:val="00394B2C"/>
    <w:rsid w:val="003A0F5F"/>
    <w:rsid w:val="003B1C2E"/>
    <w:rsid w:val="003B2E7E"/>
    <w:rsid w:val="003B4914"/>
    <w:rsid w:val="003C1D13"/>
    <w:rsid w:val="003C5354"/>
    <w:rsid w:val="003D1EFC"/>
    <w:rsid w:val="003D3052"/>
    <w:rsid w:val="003E2D84"/>
    <w:rsid w:val="003E6D30"/>
    <w:rsid w:val="003F2595"/>
    <w:rsid w:val="003F5956"/>
    <w:rsid w:val="003F5BE6"/>
    <w:rsid w:val="003F7D5B"/>
    <w:rsid w:val="00402529"/>
    <w:rsid w:val="00406133"/>
    <w:rsid w:val="00406138"/>
    <w:rsid w:val="004121E2"/>
    <w:rsid w:val="00415503"/>
    <w:rsid w:val="00420E9A"/>
    <w:rsid w:val="00425C56"/>
    <w:rsid w:val="00432F42"/>
    <w:rsid w:val="00437926"/>
    <w:rsid w:val="00441D52"/>
    <w:rsid w:val="00444F9D"/>
    <w:rsid w:val="004470B4"/>
    <w:rsid w:val="00456407"/>
    <w:rsid w:val="0046282E"/>
    <w:rsid w:val="0046469D"/>
    <w:rsid w:val="004702E7"/>
    <w:rsid w:val="00472B44"/>
    <w:rsid w:val="004847B0"/>
    <w:rsid w:val="004874F6"/>
    <w:rsid w:val="00487967"/>
    <w:rsid w:val="00487FFD"/>
    <w:rsid w:val="00490018"/>
    <w:rsid w:val="00490F0E"/>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11E9"/>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D5A3B"/>
    <w:rsid w:val="005D7855"/>
    <w:rsid w:val="005D78AD"/>
    <w:rsid w:val="005E2710"/>
    <w:rsid w:val="005F0F4C"/>
    <w:rsid w:val="005F46EE"/>
    <w:rsid w:val="005F65E7"/>
    <w:rsid w:val="005F6F67"/>
    <w:rsid w:val="00611175"/>
    <w:rsid w:val="00613313"/>
    <w:rsid w:val="006232B4"/>
    <w:rsid w:val="006247BD"/>
    <w:rsid w:val="006266B6"/>
    <w:rsid w:val="006426F7"/>
    <w:rsid w:val="00647C28"/>
    <w:rsid w:val="00653BB6"/>
    <w:rsid w:val="006546CE"/>
    <w:rsid w:val="006558F9"/>
    <w:rsid w:val="00660256"/>
    <w:rsid w:val="00662182"/>
    <w:rsid w:val="00662FF0"/>
    <w:rsid w:val="006717A7"/>
    <w:rsid w:val="0067529C"/>
    <w:rsid w:val="006771B6"/>
    <w:rsid w:val="00680325"/>
    <w:rsid w:val="0068237F"/>
    <w:rsid w:val="00687D63"/>
    <w:rsid w:val="006912CB"/>
    <w:rsid w:val="00692E3B"/>
    <w:rsid w:val="006A51F8"/>
    <w:rsid w:val="006A750B"/>
    <w:rsid w:val="006A7F07"/>
    <w:rsid w:val="006B2D7D"/>
    <w:rsid w:val="006B5CAE"/>
    <w:rsid w:val="006B71A1"/>
    <w:rsid w:val="006B757C"/>
    <w:rsid w:val="006C0367"/>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47C28"/>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34A"/>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129E8"/>
    <w:rsid w:val="009214B5"/>
    <w:rsid w:val="0092251F"/>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C5668"/>
    <w:rsid w:val="00AD1331"/>
    <w:rsid w:val="00AD33C7"/>
    <w:rsid w:val="00AD423A"/>
    <w:rsid w:val="00AD5113"/>
    <w:rsid w:val="00AD5E4A"/>
    <w:rsid w:val="00AE2A99"/>
    <w:rsid w:val="00AE5507"/>
    <w:rsid w:val="00B018FC"/>
    <w:rsid w:val="00B036FF"/>
    <w:rsid w:val="00B11F35"/>
    <w:rsid w:val="00B14D5F"/>
    <w:rsid w:val="00B21BA4"/>
    <w:rsid w:val="00B221A3"/>
    <w:rsid w:val="00B2354B"/>
    <w:rsid w:val="00B242A3"/>
    <w:rsid w:val="00B24A60"/>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BF56C2"/>
    <w:rsid w:val="00C029E4"/>
    <w:rsid w:val="00C03EE0"/>
    <w:rsid w:val="00C04952"/>
    <w:rsid w:val="00C05D8B"/>
    <w:rsid w:val="00C07580"/>
    <w:rsid w:val="00C07F6F"/>
    <w:rsid w:val="00C11F6F"/>
    <w:rsid w:val="00C12D50"/>
    <w:rsid w:val="00C16967"/>
    <w:rsid w:val="00C172AF"/>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077BB"/>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C7DCC"/>
    <w:rsid w:val="00DD4C16"/>
    <w:rsid w:val="00DE0239"/>
    <w:rsid w:val="00DF0F47"/>
    <w:rsid w:val="00E00276"/>
    <w:rsid w:val="00E00310"/>
    <w:rsid w:val="00E0039F"/>
    <w:rsid w:val="00E045AD"/>
    <w:rsid w:val="00E049B6"/>
    <w:rsid w:val="00E05457"/>
    <w:rsid w:val="00E05C41"/>
    <w:rsid w:val="00E0771D"/>
    <w:rsid w:val="00E11E01"/>
    <w:rsid w:val="00E160F4"/>
    <w:rsid w:val="00E16762"/>
    <w:rsid w:val="00E17F6A"/>
    <w:rsid w:val="00E22FD7"/>
    <w:rsid w:val="00E34CB6"/>
    <w:rsid w:val="00E40B9C"/>
    <w:rsid w:val="00E41727"/>
    <w:rsid w:val="00E44537"/>
    <w:rsid w:val="00E56FDA"/>
    <w:rsid w:val="00E57189"/>
    <w:rsid w:val="00E66FE7"/>
    <w:rsid w:val="00E76283"/>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01F86"/>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0B8E"/>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paragraph" w:styleId="NoSpacing">
    <w:name w:val="No Spacing"/>
    <w:uiPriority w:val="1"/>
    <w:qFormat/>
    <w:rsid w:val="00101AF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4093C"/>
    <w:rsid w:val="00065229"/>
    <w:rsid w:val="002E5240"/>
    <w:rsid w:val="002F24F5"/>
    <w:rsid w:val="003B5203"/>
    <w:rsid w:val="003F28E6"/>
    <w:rsid w:val="00517F90"/>
    <w:rsid w:val="0052443A"/>
    <w:rsid w:val="0055238C"/>
    <w:rsid w:val="005868A1"/>
    <w:rsid w:val="00704302"/>
    <w:rsid w:val="008D6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6185</Words>
  <Characters>35255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2024-08-07T11:17:00Z</dcterms:created>
  <dcterms:modified xsi:type="dcterms:W3CDTF">2024-08-07T11:17:00Z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