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129C5C5F" w14:textId="5BDF1DEC" w:rsidR="00F0152D" w:rsidRPr="00F0152D" w:rsidRDefault="00B92A51" w:rsidP="00F0152D">
      <w:pPr>
        <w:rPr>
          <w:rFonts w:ascii="Tahoma" w:hAnsi="Tahoma" w:cs="Tahoma"/>
          <w:b/>
          <w:sz w:val="24"/>
          <w:szCs w:val="28"/>
        </w:rPr>
      </w:pPr>
      <w:r>
        <w:rPr>
          <w:rFonts w:ascii="Tahoma" w:hAnsi="Tahoma" w:cs="Tahoma"/>
          <w:b/>
          <w:sz w:val="24"/>
          <w:szCs w:val="28"/>
        </w:rPr>
        <w:t>Preparation of an online training for trainee lawyers</w:t>
      </w:r>
    </w:p>
    <w:p w14:paraId="24418C50" w14:textId="26B9EBA0" w:rsidR="0028341F" w:rsidRDefault="00F0152D" w:rsidP="00F0152D">
      <w:pPr>
        <w:rPr>
          <w:rFonts w:ascii="Tahoma" w:hAnsi="Tahoma" w:cs="Tahoma"/>
          <w:b/>
          <w:sz w:val="24"/>
          <w:szCs w:val="28"/>
        </w:rPr>
      </w:pPr>
      <w:r w:rsidRPr="00F0152D">
        <w:rPr>
          <w:rFonts w:ascii="Tahoma" w:hAnsi="Tahoma" w:cs="Tahoma"/>
          <w:b/>
          <w:sz w:val="24"/>
          <w:szCs w:val="28"/>
        </w:rPr>
        <w:t>Contract N° S</w:t>
      </w:r>
      <w:r w:rsidRPr="00B92A51">
        <w:rPr>
          <w:rFonts w:ascii="Tahoma" w:hAnsi="Tahoma" w:cs="Tahoma"/>
          <w:b/>
          <w:sz w:val="24"/>
          <w:szCs w:val="28"/>
        </w:rPr>
        <w:t>C…</w:t>
      </w:r>
      <w:proofErr w:type="gramStart"/>
      <w:r w:rsidRPr="00B92A51">
        <w:rPr>
          <w:rFonts w:ascii="Tahoma" w:hAnsi="Tahoma" w:cs="Tahoma"/>
          <w:b/>
          <w:sz w:val="24"/>
          <w:szCs w:val="28"/>
        </w:rPr>
        <w:t>..../</w:t>
      </w:r>
      <w:proofErr w:type="gramEnd"/>
      <w:r w:rsidRPr="00F0152D">
        <w:rPr>
          <w:rFonts w:ascii="Tahoma" w:hAnsi="Tahoma" w:cs="Tahoma"/>
          <w:b/>
          <w:sz w:val="24"/>
          <w:szCs w:val="28"/>
        </w:rPr>
        <w:t>202</w:t>
      </w:r>
      <w:r w:rsidR="00FB02A0">
        <w:rPr>
          <w:rFonts w:ascii="Tahoma" w:hAnsi="Tahoma" w:cs="Tahoma"/>
          <w:b/>
          <w:sz w:val="24"/>
          <w:szCs w:val="28"/>
        </w:rPr>
        <w:t>2</w:t>
      </w:r>
    </w:p>
    <w:p w14:paraId="429782A4" w14:textId="4279ADD1" w:rsidR="00F0152D" w:rsidRPr="00EB5355" w:rsidRDefault="00F0152D" w:rsidP="00931192">
      <w:pPr>
        <w:jc w:val="both"/>
        <w:rPr>
          <w:rFonts w:ascii="Tahoma" w:hAnsi="Tahoma" w:cs="Tahoma"/>
          <w:b/>
          <w:sz w:val="24"/>
          <w:szCs w:val="28"/>
        </w:rPr>
      </w:pPr>
    </w:p>
    <w:p w14:paraId="7F2D4EFF" w14:textId="4C1E8116" w:rsidR="00615FF8" w:rsidRPr="00EB5355" w:rsidRDefault="00615FF8" w:rsidP="00931192">
      <w:pPr>
        <w:pStyle w:val="ListParagraph"/>
        <w:spacing w:after="120"/>
        <w:ind w:left="0"/>
        <w:jc w:val="both"/>
        <w:rPr>
          <w:rFonts w:ascii="Tahoma" w:hAnsi="Tahoma" w:cs="Tahoma"/>
          <w:sz w:val="20"/>
          <w:szCs w:val="20"/>
        </w:rPr>
      </w:pPr>
      <w:r w:rsidRPr="00EB5355">
        <w:rPr>
          <w:rFonts w:ascii="Tahoma" w:hAnsi="Tahoma" w:cs="Tahoma"/>
          <w:sz w:val="20"/>
          <w:szCs w:val="20"/>
        </w:rPr>
        <w:t>The</w:t>
      </w:r>
      <w:r w:rsidR="00F0152D">
        <w:rPr>
          <w:rFonts w:ascii="Tahoma" w:hAnsi="Tahoma" w:cs="Tahoma"/>
          <w:sz w:val="20"/>
          <w:szCs w:val="20"/>
        </w:rPr>
        <w:t xml:space="preserve"> </w:t>
      </w:r>
      <w:r w:rsidR="00F0152D" w:rsidRPr="00F0152D">
        <w:rPr>
          <w:rFonts w:ascii="Tahoma" w:hAnsi="Tahoma" w:cs="Tahoma"/>
          <w:sz w:val="20"/>
          <w:szCs w:val="20"/>
        </w:rPr>
        <w:t>Council of Europe is currently implementing until 3</w:t>
      </w:r>
      <w:r w:rsidR="00462F80">
        <w:rPr>
          <w:rFonts w:ascii="Tahoma" w:hAnsi="Tahoma" w:cs="Tahoma"/>
          <w:sz w:val="20"/>
          <w:szCs w:val="20"/>
        </w:rPr>
        <w:t>0</w:t>
      </w:r>
      <w:r w:rsidR="00F0152D" w:rsidRPr="00F0152D">
        <w:rPr>
          <w:rFonts w:ascii="Tahoma" w:hAnsi="Tahoma" w:cs="Tahoma"/>
          <w:sz w:val="20"/>
          <w:szCs w:val="20"/>
        </w:rPr>
        <w:t xml:space="preserve"> </w:t>
      </w:r>
      <w:r w:rsidR="00462F80">
        <w:rPr>
          <w:rFonts w:ascii="Tahoma" w:hAnsi="Tahoma" w:cs="Tahoma"/>
          <w:sz w:val="20"/>
          <w:szCs w:val="20"/>
        </w:rPr>
        <w:t>June</w:t>
      </w:r>
      <w:r w:rsidR="00F0152D" w:rsidRPr="00F0152D">
        <w:rPr>
          <w:rFonts w:ascii="Tahoma" w:hAnsi="Tahoma" w:cs="Tahoma"/>
          <w:sz w:val="20"/>
          <w:szCs w:val="20"/>
        </w:rPr>
        <w:t xml:space="preserve"> 2022</w:t>
      </w:r>
      <w:r w:rsidR="00F0152D">
        <w:rPr>
          <w:rFonts w:ascii="Tahoma" w:hAnsi="Tahoma" w:cs="Tahoma"/>
          <w:sz w:val="20"/>
          <w:szCs w:val="20"/>
        </w:rPr>
        <w:t>,</w:t>
      </w:r>
      <w:r w:rsidR="00F0152D" w:rsidRPr="00F0152D">
        <w:rPr>
          <w:rFonts w:ascii="Tahoma" w:hAnsi="Tahoma" w:cs="Tahoma"/>
          <w:sz w:val="20"/>
          <w:szCs w:val="20"/>
        </w:rPr>
        <w:t xml:space="preserve"> a Project on “Strengthening the Capacity of Bar Associations and Lawyers on European Human Rights Standards” (</w:t>
      </w:r>
      <w:proofErr w:type="spellStart"/>
      <w:r w:rsidR="00F0152D" w:rsidRPr="00F0152D">
        <w:rPr>
          <w:rFonts w:ascii="Tahoma" w:hAnsi="Tahoma" w:cs="Tahoma"/>
          <w:sz w:val="20"/>
          <w:szCs w:val="20"/>
        </w:rPr>
        <w:t>SCoBAL</w:t>
      </w:r>
      <w:proofErr w:type="spellEnd"/>
      <w:r w:rsidR="00F0152D" w:rsidRPr="00F0152D">
        <w:rPr>
          <w:rFonts w:ascii="Tahoma" w:hAnsi="Tahoma" w:cs="Tahoma"/>
          <w:sz w:val="20"/>
          <w:szCs w:val="20"/>
        </w:rPr>
        <w:t>). In that context, it is looking for a Provider</w:t>
      </w:r>
      <w:r w:rsidR="00F0152D">
        <w:rPr>
          <w:rFonts w:ascii="Tahoma" w:hAnsi="Tahoma" w:cs="Tahoma"/>
          <w:sz w:val="20"/>
          <w:szCs w:val="20"/>
        </w:rPr>
        <w:t xml:space="preserve"> </w:t>
      </w:r>
      <w:r w:rsidR="00FB02A0">
        <w:rPr>
          <w:rFonts w:ascii="Tahoma" w:hAnsi="Tahoma" w:cs="Tahoma"/>
          <w:sz w:val="20"/>
          <w:szCs w:val="20"/>
        </w:rPr>
        <w:t xml:space="preserve">to </w:t>
      </w:r>
      <w:r w:rsidR="00FB02A0" w:rsidRPr="001D626C">
        <w:rPr>
          <w:rFonts w:ascii="Tahoma" w:hAnsi="Tahoma" w:cs="Tahoma"/>
          <w:sz w:val="20"/>
          <w:szCs w:val="20"/>
        </w:rPr>
        <w:t>create an online training for trainee lawyers to deliver an unsynchronised, tutorless training</w:t>
      </w:r>
      <w:r w:rsidR="00A44C11" w:rsidRPr="001D626C">
        <w:rPr>
          <w:rFonts w:ascii="Tahoma" w:hAnsi="Tahoma" w:cs="Tahoma"/>
          <w:sz w:val="20"/>
          <w:szCs w:val="20"/>
        </w:rPr>
        <w:t xml:space="preserve"> with automated attendance tracking and certificate issuing</w:t>
      </w:r>
      <w:r w:rsidR="00F0152D" w:rsidRPr="001D626C">
        <w:rPr>
          <w:rFonts w:ascii="Tahoma" w:hAnsi="Tahoma" w:cs="Tahoma"/>
          <w:sz w:val="20"/>
          <w:szCs w:val="20"/>
        </w:rPr>
        <w:t>. (Se</w:t>
      </w:r>
      <w:r w:rsidR="00F0152D" w:rsidRPr="00F0152D">
        <w:rPr>
          <w:rFonts w:ascii="Tahoma" w:hAnsi="Tahoma" w:cs="Tahoma"/>
          <w:sz w:val="20"/>
          <w:szCs w:val="20"/>
        </w:rPr>
        <w:t>e Section A of the Act of Engagement)</w:t>
      </w:r>
    </w:p>
    <w:p w14:paraId="768C90DB" w14:textId="408D4D47" w:rsidR="00AC79E0" w:rsidRPr="00EB5355" w:rsidRDefault="006B5512" w:rsidP="00931192">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31EB938F" w:rsidR="0028341F" w:rsidRPr="00EB5355" w:rsidRDefault="0028341F" w:rsidP="0028341F">
      <w:pPr>
        <w:spacing w:after="120"/>
        <w:jc w:val="both"/>
        <w:rPr>
          <w:rFonts w:ascii="Tahoma" w:hAnsi="Tahoma" w:cs="Tahoma"/>
          <w:color w:val="000000" w:themeColor="text1"/>
          <w:sz w:val="20"/>
          <w:szCs w:val="20"/>
        </w:rPr>
      </w:pPr>
      <w:r w:rsidRPr="00B533AC">
        <w:rPr>
          <w:rFonts w:ascii="Tahoma" w:hAnsi="Tahoma" w:cs="Tahoma"/>
          <w:color w:val="000000" w:themeColor="text1"/>
          <w:sz w:val="20"/>
          <w:szCs w:val="20"/>
        </w:rPr>
        <w:t xml:space="preserve">The tenderer must be a legal person </w:t>
      </w:r>
      <w:r w:rsidR="003958AF" w:rsidRPr="00B533AC">
        <w:rPr>
          <w:rFonts w:ascii="Tahoma" w:hAnsi="Tahoma" w:cs="Tahoma"/>
          <w:color w:val="000000" w:themeColor="text1"/>
          <w:sz w:val="20"/>
          <w:szCs w:val="20"/>
        </w:rPr>
        <w:t>or consortia of legal and/or natural persons</w:t>
      </w:r>
      <w:r w:rsidRPr="00B533AC">
        <w:rPr>
          <w:rFonts w:ascii="Tahoma" w:hAnsi="Tahoma" w:cs="Tahoma"/>
          <w:color w:val="000000" w:themeColor="text1"/>
          <w:sz w:val="20"/>
          <w:szCs w:val="20"/>
        </w:rPr>
        <w:t>.</w:t>
      </w:r>
    </w:p>
    <w:p w14:paraId="56562203" w14:textId="4ACD0CFD"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w:t>
      </w:r>
      <w:r w:rsidR="004E7132">
        <w:rPr>
          <w:rFonts w:ascii="Tahoma" w:hAnsi="Tahoma" w:cs="Tahoma"/>
          <w:b/>
          <w:color w:val="000000" w:themeColor="text1"/>
          <w:sz w:val="20"/>
          <w:szCs w:val="20"/>
        </w:rPr>
        <w:t xml:space="preserve"> </w:t>
      </w:r>
      <w:r w:rsidR="00B533AC" w:rsidRPr="00B533AC">
        <w:rPr>
          <w:rFonts w:ascii="Tahoma" w:hAnsi="Tahoma" w:cs="Tahoma"/>
          <w:b/>
          <w:color w:val="000000" w:themeColor="text1"/>
          <w:sz w:val="20"/>
          <w:szCs w:val="20"/>
        </w:rPr>
        <w:t>Tender-</w:t>
      </w:r>
      <w:proofErr w:type="spellStart"/>
      <w:r w:rsidR="00B533AC" w:rsidRPr="00B533AC">
        <w:rPr>
          <w:rFonts w:ascii="Tahoma" w:hAnsi="Tahoma" w:cs="Tahoma"/>
          <w:b/>
          <w:color w:val="000000" w:themeColor="text1"/>
          <w:sz w:val="20"/>
          <w:szCs w:val="20"/>
        </w:rPr>
        <w:t>SCoBAL</w:t>
      </w:r>
      <w:proofErr w:type="spellEnd"/>
      <w:r w:rsidR="00B533AC" w:rsidRPr="00B533AC">
        <w:rPr>
          <w:rFonts w:ascii="Tahoma" w:hAnsi="Tahoma" w:cs="Tahoma"/>
          <w:b/>
          <w:color w:val="000000" w:themeColor="text1"/>
          <w:sz w:val="20"/>
          <w:szCs w:val="20"/>
        </w:rPr>
        <w:t>-</w:t>
      </w:r>
      <w:r w:rsidR="00FB02A0">
        <w:rPr>
          <w:rFonts w:ascii="Tahoma" w:hAnsi="Tahoma" w:cs="Tahoma"/>
          <w:b/>
          <w:color w:val="000000" w:themeColor="text1"/>
          <w:sz w:val="20"/>
          <w:szCs w:val="20"/>
        </w:rPr>
        <w:t xml:space="preserve">Online </w:t>
      </w:r>
      <w:r w:rsidR="00853599">
        <w:rPr>
          <w:rFonts w:ascii="Tahoma" w:hAnsi="Tahoma" w:cs="Tahoma"/>
          <w:b/>
          <w:color w:val="000000" w:themeColor="text1"/>
          <w:sz w:val="20"/>
          <w:szCs w:val="20"/>
        </w:rPr>
        <w:t>T</w:t>
      </w:r>
      <w:r w:rsidR="00FB02A0">
        <w:rPr>
          <w:rFonts w:ascii="Tahoma" w:hAnsi="Tahoma" w:cs="Tahoma"/>
          <w:b/>
          <w:color w:val="000000" w:themeColor="text1"/>
          <w:sz w:val="20"/>
          <w:szCs w:val="20"/>
        </w:rPr>
        <w:t xml:space="preserve">raining for </w:t>
      </w:r>
      <w:r w:rsidR="00853599">
        <w:rPr>
          <w:rFonts w:ascii="Tahoma" w:hAnsi="Tahoma" w:cs="Tahoma"/>
          <w:b/>
          <w:color w:val="000000" w:themeColor="text1"/>
          <w:sz w:val="20"/>
          <w:szCs w:val="20"/>
        </w:rPr>
        <w:t>T</w:t>
      </w:r>
      <w:r w:rsidR="00FB02A0">
        <w:rPr>
          <w:rFonts w:ascii="Tahoma" w:hAnsi="Tahoma" w:cs="Tahoma"/>
          <w:b/>
          <w:color w:val="000000" w:themeColor="text1"/>
          <w:sz w:val="20"/>
          <w:szCs w:val="20"/>
        </w:rPr>
        <w:t xml:space="preserve">rainee </w:t>
      </w:r>
      <w:r w:rsidR="00853599">
        <w:rPr>
          <w:rFonts w:ascii="Tahoma" w:hAnsi="Tahoma" w:cs="Tahoma"/>
          <w:b/>
          <w:color w:val="000000" w:themeColor="text1"/>
          <w:sz w:val="20"/>
          <w:szCs w:val="20"/>
        </w:rPr>
        <w:t>L</w:t>
      </w:r>
      <w:r w:rsidR="00FB02A0">
        <w:rPr>
          <w:rFonts w:ascii="Tahoma" w:hAnsi="Tahoma" w:cs="Tahoma"/>
          <w:b/>
          <w:color w:val="000000" w:themeColor="text1"/>
          <w:sz w:val="20"/>
          <w:szCs w:val="20"/>
        </w:rPr>
        <w:t>awyers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3D6553A0" w14:textId="59630B39" w:rsidR="009A20EC" w:rsidRDefault="00F63F67" w:rsidP="00FB02A0">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w:t>
      </w:r>
      <w:r w:rsidRPr="004E7132">
        <w:rPr>
          <w:rFonts w:ascii="Tahoma" w:hAnsi="Tahoma" w:cs="Tahoma"/>
          <w:b/>
          <w:color w:val="000000" w:themeColor="text1"/>
          <w:sz w:val="20"/>
          <w:szCs w:val="20"/>
          <w:u w:val="single"/>
        </w:rPr>
        <w:t xml:space="preserve">at </w:t>
      </w:r>
      <w:r w:rsidR="004E7132" w:rsidRPr="004E7132">
        <w:rPr>
          <w:rFonts w:ascii="Tahoma" w:hAnsi="Tahoma" w:cs="Tahoma"/>
          <w:b/>
          <w:color w:val="000000" w:themeColor="text1"/>
          <w:sz w:val="20"/>
          <w:szCs w:val="20"/>
          <w:u w:val="single"/>
        </w:rPr>
        <w:t xml:space="preserve">least </w:t>
      </w:r>
      <w:r w:rsidR="00931192">
        <w:rPr>
          <w:rFonts w:ascii="Tahoma" w:hAnsi="Tahoma" w:cs="Tahoma"/>
          <w:b/>
          <w:color w:val="000000" w:themeColor="text1"/>
          <w:sz w:val="20"/>
          <w:szCs w:val="20"/>
          <w:u w:val="single"/>
        </w:rPr>
        <w:t>3</w:t>
      </w:r>
      <w:r w:rsidR="004E7132" w:rsidRPr="004E7132">
        <w:rPr>
          <w:rFonts w:ascii="Tahoma" w:hAnsi="Tahoma" w:cs="Tahoma"/>
          <w:b/>
          <w:color w:val="000000" w:themeColor="text1"/>
          <w:sz w:val="20"/>
          <w:szCs w:val="20"/>
          <w:u w:val="single"/>
        </w:rPr>
        <w:t xml:space="preserve"> (</w:t>
      </w:r>
      <w:r w:rsidR="00931192">
        <w:rPr>
          <w:rFonts w:ascii="Tahoma" w:hAnsi="Tahoma" w:cs="Tahoma"/>
          <w:b/>
          <w:color w:val="000000" w:themeColor="text1"/>
          <w:sz w:val="20"/>
          <w:szCs w:val="20"/>
          <w:u w:val="single"/>
        </w:rPr>
        <w:t>three</w:t>
      </w:r>
      <w:r w:rsidR="004E7132" w:rsidRPr="004E7132">
        <w:rPr>
          <w:rFonts w:ascii="Tahoma" w:hAnsi="Tahoma" w:cs="Tahoma"/>
          <w:b/>
          <w:color w:val="000000" w:themeColor="text1"/>
          <w:sz w:val="20"/>
          <w:szCs w:val="20"/>
          <w:u w:val="single"/>
        </w:rPr>
        <w:t xml:space="preserve">) days </w:t>
      </w:r>
      <w:r w:rsidRPr="00EB5355">
        <w:rPr>
          <w:rFonts w:ascii="Tahoma" w:hAnsi="Tahoma" w:cs="Tahoma"/>
          <w:b/>
          <w:color w:val="000000" w:themeColor="text1"/>
          <w:sz w:val="20"/>
          <w:szCs w:val="20"/>
          <w:u w:val="single"/>
        </w:rPr>
        <w:t>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4E7132">
        <w:rPr>
          <w:rFonts w:ascii="Tahoma" w:hAnsi="Tahoma" w:cs="Tahoma"/>
          <w:b/>
          <w:color w:val="000000" w:themeColor="text1"/>
          <w:sz w:val="20"/>
          <w:szCs w:val="20"/>
        </w:rPr>
        <w:t>Questions</w:t>
      </w:r>
      <w:r w:rsidR="004E7132" w:rsidRPr="004E7132">
        <w:rPr>
          <w:rFonts w:ascii="Tahoma" w:hAnsi="Tahoma" w:cs="Tahoma"/>
          <w:b/>
          <w:color w:val="000000" w:themeColor="text1"/>
          <w:sz w:val="20"/>
          <w:szCs w:val="20"/>
        </w:rPr>
        <w:t>-</w:t>
      </w:r>
      <w:proofErr w:type="spellStart"/>
      <w:r w:rsidR="004E7132" w:rsidRPr="004E7132">
        <w:rPr>
          <w:rFonts w:ascii="Tahoma" w:hAnsi="Tahoma" w:cs="Tahoma"/>
          <w:b/>
          <w:color w:val="000000" w:themeColor="text1"/>
          <w:sz w:val="20"/>
          <w:szCs w:val="20"/>
        </w:rPr>
        <w:t>SCoBAL</w:t>
      </w:r>
      <w:proofErr w:type="spellEnd"/>
      <w:r w:rsidR="004E7132" w:rsidRPr="004E7132">
        <w:rPr>
          <w:rFonts w:ascii="Tahoma" w:hAnsi="Tahoma" w:cs="Tahoma"/>
          <w:b/>
          <w:color w:val="000000" w:themeColor="text1"/>
          <w:sz w:val="20"/>
          <w:szCs w:val="20"/>
        </w:rPr>
        <w:t>-</w:t>
      </w:r>
      <w:r w:rsidR="00FB02A0" w:rsidRPr="00FB02A0">
        <w:t xml:space="preserve"> </w:t>
      </w:r>
      <w:r w:rsidR="00FB02A0" w:rsidRPr="00FB02A0">
        <w:rPr>
          <w:rFonts w:ascii="Tahoma" w:hAnsi="Tahoma" w:cs="Tahoma"/>
          <w:b/>
          <w:color w:val="000000" w:themeColor="text1"/>
          <w:sz w:val="20"/>
          <w:szCs w:val="20"/>
        </w:rPr>
        <w:t xml:space="preserve">Online </w:t>
      </w:r>
      <w:r w:rsidR="00853599">
        <w:rPr>
          <w:rFonts w:ascii="Tahoma" w:hAnsi="Tahoma" w:cs="Tahoma"/>
          <w:b/>
          <w:color w:val="000000" w:themeColor="text1"/>
          <w:sz w:val="20"/>
          <w:szCs w:val="20"/>
        </w:rPr>
        <w:t>T</w:t>
      </w:r>
      <w:r w:rsidR="00FB02A0" w:rsidRPr="00FB02A0">
        <w:rPr>
          <w:rFonts w:ascii="Tahoma" w:hAnsi="Tahoma" w:cs="Tahoma"/>
          <w:b/>
          <w:color w:val="000000" w:themeColor="text1"/>
          <w:sz w:val="20"/>
          <w:szCs w:val="20"/>
        </w:rPr>
        <w:t xml:space="preserve">raining for </w:t>
      </w:r>
      <w:r w:rsidR="00853599">
        <w:rPr>
          <w:rFonts w:ascii="Tahoma" w:hAnsi="Tahoma" w:cs="Tahoma"/>
          <w:b/>
          <w:color w:val="000000" w:themeColor="text1"/>
          <w:sz w:val="20"/>
          <w:szCs w:val="20"/>
        </w:rPr>
        <w:t>T</w:t>
      </w:r>
      <w:r w:rsidR="00FB02A0" w:rsidRPr="00FB02A0">
        <w:rPr>
          <w:rFonts w:ascii="Tahoma" w:hAnsi="Tahoma" w:cs="Tahoma"/>
          <w:b/>
          <w:color w:val="000000" w:themeColor="text1"/>
          <w:sz w:val="20"/>
          <w:szCs w:val="20"/>
        </w:rPr>
        <w:t xml:space="preserve">rainee </w:t>
      </w:r>
      <w:r w:rsidR="00853599">
        <w:rPr>
          <w:rFonts w:ascii="Tahoma" w:hAnsi="Tahoma" w:cs="Tahoma"/>
          <w:b/>
          <w:color w:val="000000" w:themeColor="text1"/>
          <w:sz w:val="20"/>
          <w:szCs w:val="20"/>
        </w:rPr>
        <w:t>L</w:t>
      </w:r>
      <w:r w:rsidR="00FB02A0" w:rsidRPr="00FB02A0">
        <w:rPr>
          <w:rFonts w:ascii="Tahoma" w:hAnsi="Tahoma" w:cs="Tahoma"/>
          <w:b/>
          <w:color w:val="000000" w:themeColor="text1"/>
          <w:sz w:val="20"/>
          <w:szCs w:val="20"/>
        </w:rPr>
        <w:t>awyers</w:t>
      </w:r>
    </w:p>
    <w:p w14:paraId="7E3F5F18" w14:textId="77777777" w:rsidR="00FB02A0" w:rsidRPr="00EB5355" w:rsidRDefault="00FB02A0" w:rsidP="00FB02A0">
      <w:pPr>
        <w:spacing w:after="120"/>
        <w:jc w:val="both"/>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15705A"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7A36BECB" w:rsidR="002336A0" w:rsidRPr="00EB5355" w:rsidRDefault="00931192" w:rsidP="002C6181">
                <w:pPr>
                  <w:rPr>
                    <w:rFonts w:ascii="Tahoma" w:hAnsi="Tahoma" w:cs="Tahoma"/>
                    <w:sz w:val="20"/>
                    <w:szCs w:val="20"/>
                    <w:lang w:eastAsia="fr-FR"/>
                  </w:rPr>
                </w:pPr>
                <w:r>
                  <w:rPr>
                    <w:rStyle w:val="Style60"/>
                    <w:rFonts w:ascii="Tahoma" w:hAnsi="Tahoma" w:cs="Tahoma"/>
                    <w:szCs w:val="20"/>
                  </w:rPr>
                  <w:t>0</w:t>
                </w:r>
                <w:r w:rsidR="00D86296">
                  <w:rPr>
                    <w:rStyle w:val="Style60"/>
                    <w:rFonts w:ascii="Tahoma" w:hAnsi="Tahoma" w:cs="Tahoma"/>
                    <w:szCs w:val="20"/>
                  </w:rPr>
                  <w:t>8</w:t>
                </w:r>
                <w:r>
                  <w:rPr>
                    <w:rStyle w:val="Style60"/>
                    <w:rFonts w:ascii="Tahoma" w:hAnsi="Tahoma" w:cs="Tahoma"/>
                    <w:szCs w:val="20"/>
                  </w:rPr>
                  <w:t xml:space="preserve"> May 2022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3EE744C" w:rsidR="0083377F" w:rsidRPr="00EB5355" w:rsidRDefault="004E7132" w:rsidP="00BB66CF">
                <w:pPr>
                  <w:rPr>
                    <w:rStyle w:val="Style60"/>
                    <w:rFonts w:ascii="Tahoma" w:hAnsi="Tahoma" w:cs="Tahoma"/>
                    <w:szCs w:val="20"/>
                  </w:rPr>
                </w:pPr>
                <w:r w:rsidRPr="004E7132">
                  <w:rPr>
                    <w:rStyle w:val="Style61"/>
                    <w:rFonts w:ascii="Tahoma" w:hAnsi="Tahoma" w:cs="Tahoma"/>
                    <w:szCs w:val="20"/>
                  </w:rPr>
                  <w:t>ankara.office@coe.int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67F18E36" w:rsidR="0044379B" w:rsidRPr="00EB5355" w:rsidRDefault="004E7132" w:rsidP="00BB66CF">
                <w:pPr>
                  <w:rPr>
                    <w:rStyle w:val="Style61"/>
                    <w:rFonts w:ascii="Tahoma" w:hAnsi="Tahoma" w:cs="Tahoma"/>
                    <w:szCs w:val="20"/>
                  </w:rPr>
                </w:pPr>
                <w:r w:rsidRPr="004E7132">
                  <w:rPr>
                    <w:rStyle w:val="Style47"/>
                    <w:rFonts w:ascii="Tahoma" w:hAnsi="Tahoma" w:cs="Tahoma"/>
                    <w:sz w:val="20"/>
                    <w:szCs w:val="20"/>
                  </w:rPr>
                  <w:t>ankara.office@coe.int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05-1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68FF50B6" w:rsidR="002336A0" w:rsidRPr="00EB5355" w:rsidRDefault="00931192" w:rsidP="002C6181">
                <w:pPr>
                  <w:rPr>
                    <w:rFonts w:ascii="Tahoma" w:hAnsi="Tahoma" w:cs="Tahoma"/>
                    <w:sz w:val="20"/>
                    <w:szCs w:val="20"/>
                    <w:lang w:eastAsia="fr-FR"/>
                  </w:rPr>
                </w:pPr>
                <w:r>
                  <w:rPr>
                    <w:rStyle w:val="Style48"/>
                    <w:rFonts w:ascii="Tahoma" w:hAnsi="Tahoma" w:cs="Tahoma"/>
                    <w:sz w:val="20"/>
                    <w:szCs w:val="20"/>
                  </w:rPr>
                  <w:t>11 May 2022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68B3CF62" w:rsidR="00290EBB" w:rsidRDefault="00BA7B96" w:rsidP="00931192">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w:t>
      </w:r>
      <w:r w:rsidR="00BB4FC4">
        <w:rPr>
          <w:rFonts w:ascii="Tahoma" w:eastAsia="Calibri" w:hAnsi="Tahoma" w:cs="Tahoma"/>
          <w:sz w:val="20"/>
          <w:szCs w:val="20"/>
          <w:lang w:eastAsia="en-US"/>
        </w:rPr>
        <w:t xml:space="preserve"> both</w:t>
      </w:r>
      <w:r w:rsidR="00D137B4" w:rsidRPr="00EB5355">
        <w:rPr>
          <w:rFonts w:ascii="Tahoma" w:eastAsia="Calibri" w:hAnsi="Tahoma" w:cs="Tahoma"/>
          <w:sz w:val="20"/>
          <w:szCs w:val="20"/>
          <w:lang w:eastAsia="en-US"/>
        </w:rPr>
        <w:t xml:space="preserve"> </w:t>
      </w:r>
      <w:r w:rsidR="00FB02A0">
        <w:rPr>
          <w:rFonts w:ascii="Tahoma" w:eastAsia="Calibri" w:hAnsi="Tahoma" w:cs="Tahoma"/>
          <w:b/>
          <w:sz w:val="20"/>
          <w:szCs w:val="20"/>
          <w:lang w:eastAsia="en-US"/>
        </w:rPr>
        <w:t xml:space="preserve">Technical Specifications </w:t>
      </w:r>
      <w:r w:rsidR="00FB02A0" w:rsidRPr="00FB02A0">
        <w:rPr>
          <w:rFonts w:ascii="Tahoma" w:eastAsia="Calibri" w:hAnsi="Tahoma" w:cs="Tahoma"/>
          <w:bCs/>
          <w:sz w:val="20"/>
          <w:szCs w:val="20"/>
          <w:lang w:eastAsia="en-US"/>
        </w:rPr>
        <w:t>in detail</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See </w:t>
      </w:r>
      <w:r w:rsidR="00FB02A0">
        <w:rPr>
          <w:rFonts w:ascii="Tahoma" w:eastAsia="Calibri" w:hAnsi="Tahoma" w:cs="Tahoma"/>
          <w:sz w:val="20"/>
          <w:szCs w:val="20"/>
          <w:lang w:eastAsia="en-US"/>
        </w:rPr>
        <w:t>Attachment 1</w:t>
      </w:r>
      <w:r w:rsidR="00D137B4" w:rsidRPr="00EB5355">
        <w:rPr>
          <w:rFonts w:ascii="Tahoma" w:eastAsia="Calibri" w:hAnsi="Tahoma" w:cs="Tahoma"/>
          <w:sz w:val="20"/>
          <w:szCs w:val="20"/>
          <w:lang w:eastAsia="en-US"/>
        </w:rPr>
        <w:t>)</w:t>
      </w:r>
      <w:r w:rsidR="00BB4FC4">
        <w:rPr>
          <w:rFonts w:ascii="Tahoma" w:eastAsia="Calibri" w:hAnsi="Tahoma" w:cs="Tahoma"/>
          <w:sz w:val="20"/>
          <w:szCs w:val="20"/>
          <w:lang w:eastAsia="en-US"/>
        </w:rPr>
        <w:t xml:space="preserve"> and below:</w:t>
      </w:r>
    </w:p>
    <w:p w14:paraId="4D43A43D" w14:textId="37009299" w:rsidR="00FC7064" w:rsidRDefault="00FC7064" w:rsidP="00931192">
      <w:pPr>
        <w:jc w:val="both"/>
        <w:rPr>
          <w:rFonts w:ascii="Tahoma" w:eastAsia="Calibri" w:hAnsi="Tahoma" w:cs="Tahoma"/>
          <w:sz w:val="20"/>
          <w:szCs w:val="20"/>
          <w:lang w:eastAsia="en-US"/>
        </w:rPr>
      </w:pPr>
    </w:p>
    <w:p w14:paraId="1E64B029" w14:textId="77777777" w:rsidR="00E91E6C" w:rsidRDefault="00FB02A0" w:rsidP="00E91E6C">
      <w:pPr>
        <w:contextualSpacing/>
        <w:jc w:val="both"/>
        <w:rPr>
          <w:rFonts w:ascii="Tahoma" w:eastAsia="Calibri" w:hAnsi="Tahoma" w:cs="Tahoma"/>
          <w:sz w:val="20"/>
          <w:szCs w:val="20"/>
          <w:lang w:eastAsia="en-US"/>
        </w:rPr>
      </w:pPr>
      <w:r w:rsidRPr="00E91E6C">
        <w:rPr>
          <w:rFonts w:ascii="Tahoma" w:eastAsia="Calibri" w:hAnsi="Tahoma" w:cs="Tahoma"/>
          <w:sz w:val="20"/>
          <w:szCs w:val="20"/>
          <w:lang w:eastAsia="en-US"/>
        </w:rPr>
        <w:t>To create an online training for trainee lawyers to deliver unsynchronised, tutorless trainings and to create certificates for successful participants</w:t>
      </w:r>
      <w:r w:rsidR="005B07C6" w:rsidRPr="00E91E6C">
        <w:rPr>
          <w:rFonts w:ascii="Tahoma" w:eastAsia="Calibri" w:hAnsi="Tahoma" w:cs="Tahoma"/>
          <w:sz w:val="20"/>
          <w:szCs w:val="20"/>
          <w:lang w:eastAsia="en-US"/>
        </w:rPr>
        <w:t>:</w:t>
      </w:r>
      <w:r w:rsidRPr="00E91E6C">
        <w:rPr>
          <w:rFonts w:ascii="Tahoma" w:eastAsia="Calibri" w:hAnsi="Tahoma" w:cs="Tahoma"/>
          <w:sz w:val="20"/>
          <w:szCs w:val="20"/>
          <w:lang w:eastAsia="en-US"/>
        </w:rPr>
        <w:t xml:space="preserve"> Within the scope of this work, training contents will be produced in accordance with the definitions of needs and technical specifications </w:t>
      </w:r>
      <w:r w:rsidR="005B07C6" w:rsidRPr="00E91E6C">
        <w:rPr>
          <w:rFonts w:ascii="Tahoma" w:eastAsia="Calibri" w:hAnsi="Tahoma" w:cs="Tahoma"/>
          <w:sz w:val="20"/>
          <w:szCs w:val="20"/>
          <w:lang w:eastAsia="en-US"/>
        </w:rPr>
        <w:t>(detailed under Attachment 1)</w:t>
      </w:r>
      <w:r w:rsidRPr="00E91E6C">
        <w:rPr>
          <w:rFonts w:ascii="Tahoma" w:eastAsia="Calibri" w:hAnsi="Tahoma" w:cs="Tahoma"/>
          <w:sz w:val="20"/>
          <w:szCs w:val="20"/>
          <w:lang w:eastAsia="en-US"/>
        </w:rPr>
        <w:t xml:space="preserve">, and these contents will be delivered to the targeted audiences through the learning management system, which will be designed as a content management system and distance education system. </w:t>
      </w:r>
    </w:p>
    <w:p w14:paraId="4057F24E" w14:textId="77777777" w:rsidR="00E91E6C" w:rsidRDefault="00E91E6C" w:rsidP="00E91E6C">
      <w:pPr>
        <w:contextualSpacing/>
        <w:jc w:val="both"/>
        <w:rPr>
          <w:rFonts w:ascii="Tahoma" w:eastAsia="Calibri" w:hAnsi="Tahoma" w:cs="Tahoma"/>
          <w:sz w:val="20"/>
          <w:szCs w:val="20"/>
          <w:lang w:eastAsia="en-US"/>
        </w:rPr>
      </w:pPr>
    </w:p>
    <w:p w14:paraId="4B002D34" w14:textId="16D7C38B" w:rsidR="00E91E6C" w:rsidRDefault="00FB02A0" w:rsidP="00E91E6C">
      <w:pPr>
        <w:contextualSpacing/>
        <w:jc w:val="both"/>
        <w:rPr>
          <w:sz w:val="20"/>
          <w:szCs w:val="20"/>
        </w:rPr>
      </w:pPr>
      <w:r w:rsidRPr="00E91E6C">
        <w:rPr>
          <w:rFonts w:ascii="Tahoma" w:eastAsia="Calibri" w:hAnsi="Tahoma" w:cs="Tahoma"/>
          <w:sz w:val="20"/>
          <w:szCs w:val="20"/>
          <w:lang w:eastAsia="en-US"/>
        </w:rPr>
        <w:t>The content will be provided by the Project as a PDF document. All adaptation, including animation production should be implemented by the bidder</w:t>
      </w:r>
      <w:r w:rsidR="008B275E" w:rsidRPr="00E91E6C">
        <w:rPr>
          <w:rFonts w:ascii="Tahoma" w:eastAsia="Calibri" w:hAnsi="Tahoma" w:cs="Tahoma"/>
          <w:sz w:val="20"/>
          <w:szCs w:val="20"/>
          <w:lang w:eastAsia="en-US"/>
        </w:rPr>
        <w:t>.</w:t>
      </w:r>
      <w:r w:rsidR="00931192" w:rsidRPr="00E91E6C">
        <w:rPr>
          <w:rFonts w:ascii="Tahoma" w:eastAsia="Calibri" w:hAnsi="Tahoma" w:cs="Tahoma"/>
          <w:sz w:val="20"/>
          <w:szCs w:val="20"/>
          <w:lang w:eastAsia="en-US"/>
        </w:rPr>
        <w:t xml:space="preserve"> </w:t>
      </w:r>
      <w:r w:rsidR="00E91E6C" w:rsidRPr="00E91E6C">
        <w:rPr>
          <w:sz w:val="20"/>
          <w:szCs w:val="20"/>
        </w:rPr>
        <w:t>Service provider will ensure necessary online training expertise to support the adaptation of self-learning modules.</w:t>
      </w:r>
    </w:p>
    <w:p w14:paraId="6E755A53" w14:textId="27171026" w:rsidR="00E91E6C" w:rsidRDefault="00E91E6C" w:rsidP="00E91E6C">
      <w:pPr>
        <w:contextualSpacing/>
        <w:jc w:val="both"/>
        <w:rPr>
          <w:sz w:val="20"/>
          <w:szCs w:val="20"/>
        </w:rPr>
      </w:pPr>
    </w:p>
    <w:p w14:paraId="5193ED99" w14:textId="21C8C557" w:rsidR="00E91E6C" w:rsidRPr="00E91E6C" w:rsidRDefault="00E91E6C" w:rsidP="00E91E6C">
      <w:pPr>
        <w:contextualSpacing/>
        <w:jc w:val="both"/>
        <w:rPr>
          <w:sz w:val="20"/>
          <w:szCs w:val="20"/>
        </w:rPr>
      </w:pPr>
      <w:r w:rsidRPr="00E91E6C">
        <w:rPr>
          <w:b/>
          <w:bCs/>
          <w:sz w:val="20"/>
          <w:szCs w:val="20"/>
        </w:rPr>
        <w:t>The training contents</w:t>
      </w:r>
      <w:r w:rsidRPr="00E91E6C">
        <w:rPr>
          <w:sz w:val="20"/>
          <w:szCs w:val="20"/>
        </w:rPr>
        <w:t xml:space="preserve"> will be adapted to self-learning format by the consultant(s) to be determined and contracted by the project management. The Service Provider do not need to consider any extra fees for the </w:t>
      </w:r>
      <w:r w:rsidRPr="00E91E6C">
        <w:rPr>
          <w:b/>
          <w:bCs/>
          <w:sz w:val="20"/>
          <w:szCs w:val="20"/>
        </w:rPr>
        <w:t>said consultant responsible for the content of the training</w:t>
      </w:r>
      <w:r w:rsidRPr="00E91E6C">
        <w:rPr>
          <w:sz w:val="20"/>
          <w:szCs w:val="20"/>
        </w:rPr>
        <w:t xml:space="preserve">, </w:t>
      </w:r>
      <w:proofErr w:type="gramStart"/>
      <w:r w:rsidRPr="00E91E6C">
        <w:rPr>
          <w:sz w:val="20"/>
          <w:szCs w:val="20"/>
        </w:rPr>
        <w:t>however</w:t>
      </w:r>
      <w:proofErr w:type="gramEnd"/>
      <w:r w:rsidRPr="00E91E6C">
        <w:rPr>
          <w:sz w:val="20"/>
          <w:szCs w:val="20"/>
        </w:rPr>
        <w:t xml:space="preserve"> will work with the determined consultant throughout the adaptation process. </w:t>
      </w:r>
    </w:p>
    <w:p w14:paraId="3AD34E28" w14:textId="77777777" w:rsidR="00E91E6C" w:rsidRPr="00E91E6C" w:rsidRDefault="00E91E6C" w:rsidP="00E91E6C">
      <w:pPr>
        <w:contextualSpacing/>
        <w:jc w:val="both"/>
        <w:rPr>
          <w:sz w:val="20"/>
          <w:szCs w:val="20"/>
        </w:rPr>
      </w:pPr>
    </w:p>
    <w:p w14:paraId="48D77004" w14:textId="2CD1A1F0" w:rsidR="00FC7064" w:rsidRPr="00BB4FC4" w:rsidRDefault="008B275E" w:rsidP="008B275E">
      <w:pPr>
        <w:rPr>
          <w:rFonts w:ascii="Tahoma" w:eastAsia="Calibri" w:hAnsi="Tahoma" w:cs="Tahoma"/>
          <w:sz w:val="20"/>
          <w:szCs w:val="20"/>
          <w:lang w:eastAsia="en-US"/>
        </w:rPr>
      </w:pPr>
      <w:r w:rsidRPr="00E91E6C">
        <w:rPr>
          <w:rFonts w:ascii="Tahoma" w:eastAsia="Calibri" w:hAnsi="Tahoma" w:cs="Tahoma"/>
          <w:sz w:val="20"/>
          <w:szCs w:val="20"/>
          <w:lang w:eastAsia="en-US"/>
        </w:rPr>
        <w:t>The training must have a web-based</w:t>
      </w:r>
      <w:r w:rsidRPr="008B275E">
        <w:rPr>
          <w:rFonts w:ascii="Tahoma" w:eastAsia="Calibri" w:hAnsi="Tahoma" w:cs="Tahoma"/>
          <w:sz w:val="20"/>
          <w:szCs w:val="20"/>
          <w:lang w:eastAsia="en-US"/>
        </w:rPr>
        <w:t xml:space="preserve"> learning management system (LMS). LMS must be installed to the beneficiary’s (U</w:t>
      </w:r>
      <w:r>
        <w:rPr>
          <w:rFonts w:ascii="Tahoma" w:eastAsia="Calibri" w:hAnsi="Tahoma" w:cs="Tahoma"/>
          <w:sz w:val="20"/>
          <w:szCs w:val="20"/>
          <w:lang w:eastAsia="en-US"/>
        </w:rPr>
        <w:t>nion of Turkish Bar Associations</w:t>
      </w:r>
      <w:r w:rsidRPr="008B275E">
        <w:rPr>
          <w:rFonts w:ascii="Tahoma" w:eastAsia="Calibri" w:hAnsi="Tahoma" w:cs="Tahoma"/>
          <w:sz w:val="20"/>
          <w:szCs w:val="20"/>
          <w:lang w:eastAsia="en-US"/>
        </w:rPr>
        <w:t>) server by the bidder</w:t>
      </w:r>
      <w:r w:rsidR="00FC7064" w:rsidRPr="00BB4FC4">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B47818F"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r w:rsidR="008B275E">
        <w:rPr>
          <w:rFonts w:ascii="Tahoma" w:hAnsi="Tahoma" w:cs="Tahoma"/>
          <w:color w:val="000000" w:themeColor="text1"/>
          <w:sz w:val="20"/>
          <w:szCs w:val="20"/>
        </w:rPr>
        <w:t xml:space="preserve"> </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0E717051" w:rsidR="006B5512"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B5355">
        <w:rPr>
          <w:rFonts w:ascii="Tahoma" w:hAnsi="Tahoma" w:cs="Tahoma"/>
          <w:sz w:val="20"/>
          <w:szCs w:val="20"/>
        </w:rPr>
        <w:t>inclusive</w:t>
      </w:r>
      <w:r w:rsidR="00825919">
        <w:rPr>
          <w:rFonts w:ascii="Tahoma" w:hAnsi="Tahoma" w:cs="Tahoma"/>
          <w:sz w:val="20"/>
          <w:szCs w:val="20"/>
        </w:rPr>
        <w:t>;</w:t>
      </w:r>
      <w:proofErr w:type="gramEnd"/>
    </w:p>
    <w:p w14:paraId="39F7F813" w14:textId="72961C2D" w:rsidR="00825919" w:rsidRPr="00EB5355" w:rsidRDefault="00825919" w:rsidP="006B5512">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55.000 € is the exclusion level for this tender.</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1A6A56" w:rsidRDefault="00BD09D0" w:rsidP="00A71D50">
      <w:pPr>
        <w:pStyle w:val="ListParagraph"/>
        <w:numPr>
          <w:ilvl w:val="0"/>
          <w:numId w:val="8"/>
        </w:numPr>
        <w:spacing w:after="60"/>
        <w:rPr>
          <w:rFonts w:ascii="Tahoma" w:hAnsi="Tahoma" w:cs="Tahoma"/>
          <w:smallCaps/>
          <w:sz w:val="20"/>
          <w:szCs w:val="20"/>
        </w:rPr>
      </w:pPr>
      <w:r w:rsidRPr="001A6A56">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755E122C" w:rsidR="002F1654" w:rsidRPr="002F1654"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 xml:space="preserve">are or appear to be in a situation of conflict of </w:t>
      </w:r>
      <w:proofErr w:type="gramStart"/>
      <w:r w:rsidRPr="002F1654">
        <w:rPr>
          <w:rFonts w:ascii="Tahoma" w:hAnsi="Tahoma" w:cs="Tahoma"/>
          <w:sz w:val="20"/>
          <w:szCs w:val="18"/>
          <w:lang w:val="en-US"/>
        </w:rPr>
        <w:t>interest</w:t>
      </w:r>
      <w:r>
        <w:rPr>
          <w:rFonts w:ascii="Tahoma" w:hAnsi="Tahoma" w:cs="Tahoma"/>
          <w:sz w:val="20"/>
          <w:szCs w:val="18"/>
          <w:lang w:val="en-US"/>
        </w:rPr>
        <w:t>;</w:t>
      </w:r>
      <w:proofErr w:type="gramEnd"/>
    </w:p>
    <w:p w14:paraId="6893B4C3" w14:textId="09428F02" w:rsidR="009B5004" w:rsidRPr="00DC3804" w:rsidRDefault="0015705A"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End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4B633F50" w14:textId="2D64AF26" w:rsidR="00C90A59" w:rsidRPr="00C90A59" w:rsidRDefault="00D22682" w:rsidP="00C90A59">
      <w:pPr>
        <w:rPr>
          <w:rFonts w:ascii="Tahoma" w:hAnsi="Tahoma" w:cs="Tahoma"/>
          <w:i/>
          <w:sz w:val="20"/>
          <w:szCs w:val="20"/>
        </w:rPr>
      </w:pPr>
      <w:r w:rsidRPr="00EB5355">
        <w:rPr>
          <w:rFonts w:ascii="Tahoma" w:hAnsi="Tahoma" w:cs="Tahoma"/>
          <w:i/>
          <w:sz w:val="20"/>
          <w:szCs w:val="20"/>
        </w:rPr>
        <w:t>Eligibility criteria</w:t>
      </w:r>
    </w:p>
    <w:p w14:paraId="73803B3C" w14:textId="00C4029B" w:rsidR="00A44C11" w:rsidRPr="00A44C11" w:rsidRDefault="00931192" w:rsidP="00931192">
      <w:pPr>
        <w:pStyle w:val="ListParagraph"/>
        <w:numPr>
          <w:ilvl w:val="0"/>
          <w:numId w:val="12"/>
        </w:numPr>
        <w:jc w:val="both"/>
        <w:rPr>
          <w:rFonts w:ascii="Tahoma" w:hAnsi="Tahoma" w:cs="Tahoma"/>
          <w:sz w:val="20"/>
          <w:szCs w:val="20"/>
        </w:rPr>
      </w:pPr>
      <w:r>
        <w:rPr>
          <w:rFonts w:ascii="Tahoma" w:hAnsi="Tahoma" w:cs="Tahoma"/>
          <w:sz w:val="20"/>
          <w:szCs w:val="20"/>
        </w:rPr>
        <w:t>Proof of p</w:t>
      </w:r>
      <w:r w:rsidR="00C90A59" w:rsidRPr="00A44C11">
        <w:rPr>
          <w:rFonts w:ascii="Tahoma" w:hAnsi="Tahoma" w:cs="Tahoma"/>
          <w:sz w:val="20"/>
          <w:szCs w:val="20"/>
        </w:rPr>
        <w:t xml:space="preserve">rior experience </w:t>
      </w:r>
      <w:r w:rsidR="00A44C11">
        <w:rPr>
          <w:rFonts w:ascii="Tahoma" w:hAnsi="Tahoma" w:cs="Tahoma"/>
          <w:sz w:val="20"/>
          <w:szCs w:val="20"/>
        </w:rPr>
        <w:t xml:space="preserve">of </w:t>
      </w:r>
      <w:bookmarkStart w:id="1" w:name="_Hlk85530261"/>
      <w:r w:rsidR="00A44C11" w:rsidRPr="00A44C11">
        <w:rPr>
          <w:rFonts w:ascii="Tahoma" w:hAnsi="Tahoma" w:cs="Tahoma"/>
          <w:sz w:val="20"/>
          <w:szCs w:val="20"/>
        </w:rPr>
        <w:t>install</w:t>
      </w:r>
      <w:r w:rsidR="00A44C11">
        <w:rPr>
          <w:rFonts w:ascii="Tahoma" w:hAnsi="Tahoma" w:cs="Tahoma"/>
          <w:sz w:val="20"/>
          <w:szCs w:val="20"/>
        </w:rPr>
        <w:t>ing</w:t>
      </w:r>
      <w:r w:rsidR="00A44C11" w:rsidRPr="00A44C11">
        <w:rPr>
          <w:rFonts w:ascii="Tahoma" w:hAnsi="Tahoma" w:cs="Tahoma"/>
          <w:sz w:val="20"/>
          <w:szCs w:val="20"/>
        </w:rPr>
        <w:t xml:space="preserve"> an LMS with at least 5000 users wit</w:t>
      </w:r>
      <w:r w:rsidR="00A44C11">
        <w:rPr>
          <w:rFonts w:ascii="Tahoma" w:hAnsi="Tahoma" w:cs="Tahoma"/>
          <w:sz w:val="20"/>
          <w:szCs w:val="20"/>
        </w:rPr>
        <w:t>h</w:t>
      </w:r>
      <w:r w:rsidR="00A44C11" w:rsidRPr="00A44C11">
        <w:rPr>
          <w:rFonts w:ascii="Tahoma" w:hAnsi="Tahoma" w:cs="Tahoma"/>
          <w:sz w:val="20"/>
          <w:szCs w:val="20"/>
        </w:rPr>
        <w:t>in the last</w:t>
      </w:r>
      <w:r w:rsidR="00AA3BEB">
        <w:rPr>
          <w:rFonts w:ascii="Tahoma" w:hAnsi="Tahoma" w:cs="Tahoma"/>
          <w:sz w:val="20"/>
          <w:szCs w:val="20"/>
        </w:rPr>
        <w:t xml:space="preserve"> </w:t>
      </w:r>
      <w:r>
        <w:rPr>
          <w:rFonts w:ascii="Tahoma" w:hAnsi="Tahoma" w:cs="Tahoma"/>
          <w:sz w:val="20"/>
          <w:szCs w:val="20"/>
        </w:rPr>
        <w:t xml:space="preserve">two </w:t>
      </w:r>
      <w:r w:rsidR="00A44C11" w:rsidRPr="00A44C11">
        <w:rPr>
          <w:rFonts w:ascii="Tahoma" w:hAnsi="Tahoma" w:cs="Tahoma"/>
          <w:sz w:val="20"/>
          <w:szCs w:val="20"/>
        </w:rPr>
        <w:t>year</w:t>
      </w:r>
      <w:r>
        <w:rPr>
          <w:rFonts w:ascii="Tahoma" w:hAnsi="Tahoma" w:cs="Tahoma"/>
          <w:sz w:val="20"/>
          <w:szCs w:val="20"/>
        </w:rPr>
        <w:t>s</w:t>
      </w:r>
      <w:r w:rsidR="001D626C">
        <w:rPr>
          <w:rFonts w:ascii="Tahoma" w:hAnsi="Tahoma" w:cs="Tahoma"/>
          <w:sz w:val="20"/>
          <w:szCs w:val="20"/>
        </w:rPr>
        <w:t>.</w:t>
      </w:r>
    </w:p>
    <w:bookmarkEnd w:id="1"/>
    <w:p w14:paraId="310EDA00" w14:textId="77777777" w:rsidR="001A6A56" w:rsidRPr="001A6A56" w:rsidRDefault="001A6A56" w:rsidP="00931192">
      <w:pPr>
        <w:spacing w:before="120"/>
        <w:jc w:val="both"/>
        <w:rPr>
          <w:rFonts w:ascii="Tahoma" w:hAnsi="Tahoma" w:cs="Tahoma"/>
          <w:sz w:val="20"/>
          <w:szCs w:val="20"/>
        </w:rPr>
      </w:pPr>
    </w:p>
    <w:p w14:paraId="67F1E1EE" w14:textId="4A2612C6" w:rsidR="00C90A59" w:rsidRDefault="00D22682" w:rsidP="00C90A59">
      <w:pPr>
        <w:spacing w:before="120"/>
        <w:rPr>
          <w:rFonts w:ascii="Tahoma" w:hAnsi="Tahoma" w:cs="Tahoma"/>
          <w:i/>
          <w:sz w:val="20"/>
          <w:szCs w:val="20"/>
        </w:rPr>
      </w:pPr>
      <w:r w:rsidRPr="00EB5355">
        <w:rPr>
          <w:rFonts w:ascii="Tahoma" w:hAnsi="Tahoma" w:cs="Tahoma"/>
          <w:i/>
          <w:sz w:val="20"/>
          <w:szCs w:val="20"/>
        </w:rPr>
        <w:t>Award criteria</w:t>
      </w:r>
    </w:p>
    <w:p w14:paraId="31AB0D13" w14:textId="77777777" w:rsidR="00070D66" w:rsidRPr="00070D66" w:rsidRDefault="00070D66" w:rsidP="00C90A59">
      <w:pPr>
        <w:spacing w:before="120"/>
        <w:rPr>
          <w:rFonts w:ascii="Tahoma" w:hAnsi="Tahoma" w:cs="Tahoma"/>
          <w:i/>
          <w:sz w:val="12"/>
          <w:szCs w:val="12"/>
        </w:rPr>
      </w:pPr>
    </w:p>
    <w:p w14:paraId="3D6553E1" w14:textId="02899C2A" w:rsidR="00D22682" w:rsidRPr="00587DA4" w:rsidRDefault="00D22682" w:rsidP="00A71D50">
      <w:pPr>
        <w:numPr>
          <w:ilvl w:val="0"/>
          <w:numId w:val="4"/>
        </w:numPr>
        <w:rPr>
          <w:rFonts w:ascii="Tahoma" w:hAnsi="Tahoma" w:cs="Tahoma"/>
          <w:color w:val="000000" w:themeColor="text1"/>
          <w:sz w:val="20"/>
          <w:szCs w:val="20"/>
        </w:rPr>
      </w:pPr>
      <w:r w:rsidRPr="00587DA4">
        <w:rPr>
          <w:rFonts w:ascii="Tahoma" w:hAnsi="Tahoma" w:cs="Tahoma"/>
          <w:color w:val="000000" w:themeColor="text1"/>
          <w:sz w:val="20"/>
          <w:szCs w:val="20"/>
        </w:rPr>
        <w:t xml:space="preserve">Quality of the </w:t>
      </w:r>
      <w:r w:rsidR="00C81A91" w:rsidRPr="00587DA4">
        <w:rPr>
          <w:rFonts w:ascii="Tahoma" w:hAnsi="Tahoma" w:cs="Tahoma"/>
          <w:color w:val="000000" w:themeColor="text1"/>
          <w:sz w:val="20"/>
          <w:szCs w:val="20"/>
        </w:rPr>
        <w:t>offer</w:t>
      </w:r>
      <w:r w:rsidRPr="00587DA4">
        <w:rPr>
          <w:rFonts w:ascii="Tahoma" w:hAnsi="Tahoma" w:cs="Tahoma"/>
          <w:color w:val="000000" w:themeColor="text1"/>
          <w:sz w:val="20"/>
          <w:szCs w:val="20"/>
        </w:rPr>
        <w:t xml:space="preserve"> </w:t>
      </w:r>
      <w:r w:rsidRPr="00D8169B">
        <w:rPr>
          <w:rFonts w:ascii="Tahoma" w:hAnsi="Tahoma" w:cs="Tahoma"/>
          <w:color w:val="000000" w:themeColor="text1"/>
          <w:sz w:val="20"/>
          <w:szCs w:val="20"/>
        </w:rPr>
        <w:t>(</w:t>
      </w:r>
      <w:r w:rsidR="001B7FBA" w:rsidRPr="00D8169B">
        <w:rPr>
          <w:rFonts w:ascii="Tahoma" w:hAnsi="Tahoma" w:cs="Tahoma"/>
          <w:color w:val="000000" w:themeColor="text1"/>
          <w:sz w:val="20"/>
          <w:szCs w:val="20"/>
        </w:rPr>
        <w:t>60</w:t>
      </w:r>
      <w:r w:rsidR="00ED0C34" w:rsidRPr="00D8169B">
        <w:rPr>
          <w:rFonts w:ascii="Tahoma" w:hAnsi="Tahoma" w:cs="Tahoma"/>
          <w:color w:val="000000" w:themeColor="text1"/>
          <w:sz w:val="20"/>
          <w:szCs w:val="20"/>
        </w:rPr>
        <w:t>%</w:t>
      </w:r>
      <w:r w:rsidRPr="00D8169B">
        <w:rPr>
          <w:rFonts w:ascii="Tahoma" w:hAnsi="Tahoma" w:cs="Tahoma"/>
          <w:color w:val="000000" w:themeColor="text1"/>
          <w:sz w:val="20"/>
          <w:szCs w:val="20"/>
        </w:rPr>
        <w:t>), including</w:t>
      </w:r>
      <w:r w:rsidRPr="00587DA4">
        <w:rPr>
          <w:rFonts w:ascii="Tahoma" w:hAnsi="Tahoma" w:cs="Tahoma"/>
          <w:color w:val="000000" w:themeColor="text1"/>
          <w:sz w:val="20"/>
          <w:szCs w:val="20"/>
        </w:rPr>
        <w:t>:</w:t>
      </w:r>
    </w:p>
    <w:p w14:paraId="2892FD97" w14:textId="7CF72FA4" w:rsidR="001A6A56" w:rsidRPr="00587DA4" w:rsidRDefault="00245A0B" w:rsidP="00245A0B">
      <w:pPr>
        <w:numPr>
          <w:ilvl w:val="1"/>
          <w:numId w:val="7"/>
        </w:numPr>
        <w:ind w:left="993" w:hanging="284"/>
        <w:jc w:val="both"/>
        <w:rPr>
          <w:rFonts w:ascii="Tahoma" w:hAnsi="Tahoma" w:cs="Tahoma"/>
          <w:color w:val="808080"/>
          <w:sz w:val="20"/>
          <w:szCs w:val="20"/>
        </w:rPr>
      </w:pPr>
      <w:r w:rsidRPr="00587DA4">
        <w:rPr>
          <w:rFonts w:ascii="Tahoma" w:hAnsi="Tahoma" w:cs="Tahoma"/>
          <w:sz w:val="20"/>
          <w:szCs w:val="20"/>
        </w:rPr>
        <w:t>Proven experience and capacity t</w:t>
      </w:r>
      <w:r w:rsidR="001A6A56" w:rsidRPr="00587DA4">
        <w:rPr>
          <w:rFonts w:ascii="Tahoma" w:eastAsia="Calibri" w:hAnsi="Tahoma" w:cs="Tahoma"/>
          <w:sz w:val="20"/>
          <w:szCs w:val="20"/>
          <w:lang w:eastAsia="en-US"/>
        </w:rPr>
        <w:t>o create and deliver unsynchronised, tutorless online trainings including the creation of certificates for successful participants</w:t>
      </w:r>
    </w:p>
    <w:p w14:paraId="659B7295" w14:textId="1A404655" w:rsidR="00C90A59" w:rsidRPr="00587DA4" w:rsidRDefault="00AA3BEB" w:rsidP="00B90E95">
      <w:pPr>
        <w:numPr>
          <w:ilvl w:val="1"/>
          <w:numId w:val="7"/>
        </w:numPr>
        <w:ind w:left="993" w:hanging="284"/>
        <w:jc w:val="both"/>
        <w:rPr>
          <w:rFonts w:ascii="Tahoma" w:hAnsi="Tahoma" w:cs="Tahoma"/>
          <w:color w:val="000000"/>
          <w:sz w:val="20"/>
          <w:szCs w:val="20"/>
        </w:rPr>
      </w:pPr>
      <w:r w:rsidRPr="00587DA4">
        <w:rPr>
          <w:rFonts w:ascii="Tahoma" w:hAnsi="Tahoma" w:cs="Tahoma"/>
          <w:color w:val="000000"/>
          <w:sz w:val="20"/>
          <w:szCs w:val="20"/>
        </w:rPr>
        <w:t>Providing a timetable with certain deadline</w:t>
      </w:r>
      <w:r w:rsidR="00587DA4" w:rsidRPr="00587DA4">
        <w:rPr>
          <w:rFonts w:ascii="Tahoma" w:hAnsi="Tahoma" w:cs="Tahoma"/>
          <w:color w:val="000000"/>
          <w:sz w:val="20"/>
          <w:szCs w:val="20"/>
        </w:rPr>
        <w:t>s</w:t>
      </w:r>
      <w:r w:rsidR="001D626C" w:rsidRPr="00587DA4">
        <w:rPr>
          <w:rFonts w:ascii="Tahoma" w:hAnsi="Tahoma" w:cs="Tahoma"/>
          <w:color w:val="000000"/>
          <w:sz w:val="20"/>
          <w:szCs w:val="20"/>
        </w:rPr>
        <w:t xml:space="preserve">, in line with the </w:t>
      </w:r>
      <w:r w:rsidR="00587DA4" w:rsidRPr="00587DA4">
        <w:rPr>
          <w:rFonts w:ascii="Tahoma" w:hAnsi="Tahoma" w:cs="Tahoma"/>
          <w:color w:val="000000"/>
          <w:sz w:val="20"/>
          <w:szCs w:val="20"/>
        </w:rPr>
        <w:t xml:space="preserve">final </w:t>
      </w:r>
      <w:r w:rsidR="001D626C" w:rsidRPr="00587DA4">
        <w:rPr>
          <w:rFonts w:ascii="Tahoma" w:hAnsi="Tahoma" w:cs="Tahoma"/>
          <w:color w:val="000000"/>
          <w:sz w:val="20"/>
          <w:szCs w:val="20"/>
        </w:rPr>
        <w:t xml:space="preserve">deadlines provided under the Act of </w:t>
      </w:r>
      <w:r w:rsidR="0070188B">
        <w:rPr>
          <w:rFonts w:ascii="Tahoma" w:hAnsi="Tahoma" w:cs="Tahoma"/>
          <w:color w:val="000000"/>
          <w:sz w:val="20"/>
          <w:szCs w:val="20"/>
        </w:rPr>
        <w:t>E</w:t>
      </w:r>
      <w:r w:rsidR="001D626C" w:rsidRPr="00587DA4">
        <w:rPr>
          <w:rFonts w:ascii="Tahoma" w:hAnsi="Tahoma" w:cs="Tahoma"/>
          <w:color w:val="000000"/>
          <w:sz w:val="20"/>
          <w:szCs w:val="20"/>
        </w:rPr>
        <w:t xml:space="preserve">ngagement document (See </w:t>
      </w:r>
      <w:r w:rsidR="008A049E" w:rsidRPr="00587DA4">
        <w:rPr>
          <w:rFonts w:ascii="Tahoma" w:hAnsi="Tahoma" w:cs="Tahoma"/>
          <w:color w:val="000000"/>
          <w:sz w:val="20"/>
          <w:szCs w:val="20"/>
        </w:rPr>
        <w:t>A</w:t>
      </w:r>
      <w:r w:rsidR="001D626C" w:rsidRPr="00587DA4">
        <w:rPr>
          <w:rFonts w:ascii="Tahoma" w:hAnsi="Tahoma" w:cs="Tahoma"/>
          <w:color w:val="000000"/>
          <w:sz w:val="20"/>
          <w:szCs w:val="20"/>
        </w:rPr>
        <w:t>ttach</w:t>
      </w:r>
      <w:r w:rsidR="008A049E" w:rsidRPr="00587DA4">
        <w:rPr>
          <w:rFonts w:ascii="Tahoma" w:hAnsi="Tahoma" w:cs="Tahoma"/>
          <w:color w:val="000000"/>
          <w:sz w:val="20"/>
          <w:szCs w:val="20"/>
        </w:rPr>
        <w:t>ment 2</w:t>
      </w:r>
      <w:r w:rsidR="001D626C" w:rsidRPr="00587DA4">
        <w:rPr>
          <w:rFonts w:ascii="Tahoma" w:hAnsi="Tahoma" w:cs="Tahoma"/>
          <w:color w:val="000000"/>
          <w:sz w:val="20"/>
          <w:szCs w:val="20"/>
        </w:rPr>
        <w:t>)</w:t>
      </w:r>
      <w:r w:rsidRPr="00587DA4">
        <w:rPr>
          <w:rFonts w:ascii="Tahoma" w:hAnsi="Tahoma" w:cs="Tahoma"/>
          <w:color w:val="000000"/>
          <w:sz w:val="20"/>
          <w:szCs w:val="20"/>
        </w:rPr>
        <w:t xml:space="preserve"> </w:t>
      </w:r>
    </w:p>
    <w:p w14:paraId="3D6553E4" w14:textId="77777777" w:rsidR="00D22682" w:rsidRPr="00EB5355" w:rsidRDefault="00D22682" w:rsidP="00D22682">
      <w:pPr>
        <w:ind w:left="1440"/>
        <w:rPr>
          <w:rFonts w:ascii="Tahoma" w:hAnsi="Tahoma" w:cs="Tahoma"/>
          <w:color w:val="808080"/>
          <w:sz w:val="20"/>
          <w:szCs w:val="20"/>
        </w:rPr>
      </w:pPr>
    </w:p>
    <w:p w14:paraId="3D6553E5" w14:textId="0EA14F0F"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1B7FBA">
        <w:rPr>
          <w:rFonts w:ascii="Tahoma" w:hAnsi="Tahoma" w:cs="Tahoma"/>
          <w:color w:val="000000" w:themeColor="text1"/>
          <w:sz w:val="20"/>
          <w:szCs w:val="20"/>
        </w:rPr>
        <w:t>40</w:t>
      </w:r>
      <w:r w:rsidRPr="00EB5355">
        <w:rPr>
          <w:rFonts w:ascii="Tahoma" w:hAnsi="Tahoma" w:cs="Tahoma"/>
          <w:color w:val="000000" w:themeColor="text1"/>
          <w:sz w:val="20"/>
          <w:szCs w:val="20"/>
        </w:rPr>
        <w:t>%).</w:t>
      </w:r>
    </w:p>
    <w:p w14:paraId="32D449BD" w14:textId="1AD17989" w:rsidR="000166AB" w:rsidRPr="00EB5355" w:rsidRDefault="000166AB" w:rsidP="00D22682">
      <w:pPr>
        <w:rPr>
          <w:rFonts w:ascii="Tahoma" w:hAnsi="Tahoma" w:cs="Tahoma"/>
          <w:sz w:val="20"/>
          <w:szCs w:val="20"/>
        </w:rPr>
      </w:pPr>
    </w:p>
    <w:p w14:paraId="3D6553E7" w14:textId="4BAC94F7" w:rsidR="00D22682"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6DBA5B1" w14:textId="77777777" w:rsidR="00B90E95" w:rsidRPr="00EB5355" w:rsidRDefault="00B90E95" w:rsidP="00D22682">
      <w:pPr>
        <w:rPr>
          <w:rFonts w:ascii="Tahoma" w:hAnsi="Tahoma" w:cs="Tahoma"/>
          <w:sz w:val="20"/>
          <w:szCs w:val="20"/>
        </w:rPr>
      </w:pP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2"/>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6962C1BD"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w:t>
      </w:r>
      <w:r w:rsidR="008A049E">
        <w:rPr>
          <w:rFonts w:ascii="Tahoma" w:hAnsi="Tahoma" w:cs="Tahoma"/>
          <w:b/>
          <w:sz w:val="20"/>
          <w:szCs w:val="20"/>
        </w:rPr>
        <w:t>A</w:t>
      </w:r>
      <w:r w:rsidRPr="00EB5355">
        <w:rPr>
          <w:rFonts w:ascii="Tahoma" w:hAnsi="Tahoma" w:cs="Tahoma"/>
          <w:b/>
          <w:sz w:val="20"/>
          <w:szCs w:val="20"/>
        </w:rPr>
        <w:t>ttach</w:t>
      </w:r>
      <w:r w:rsidR="008A049E">
        <w:rPr>
          <w:rFonts w:ascii="Tahoma" w:hAnsi="Tahoma" w:cs="Tahoma"/>
          <w:b/>
          <w:sz w:val="20"/>
          <w:szCs w:val="20"/>
        </w:rPr>
        <w:t>ment 2</w:t>
      </w:r>
      <w:r w:rsidRPr="00EB5355">
        <w:rPr>
          <w:rFonts w:ascii="Tahoma" w:hAnsi="Tahoma" w:cs="Tahoma"/>
          <w:b/>
          <w:sz w:val="20"/>
          <w:szCs w:val="20"/>
        </w:rPr>
        <w:t>)</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03092076" w14:textId="616B07A8" w:rsidR="00931192" w:rsidRPr="00931192" w:rsidRDefault="00931192" w:rsidP="00931192">
      <w:pPr>
        <w:pStyle w:val="xmsonormal"/>
        <w:numPr>
          <w:ilvl w:val="0"/>
          <w:numId w:val="6"/>
        </w:numPr>
      </w:pPr>
      <w:r>
        <w:rPr>
          <w:rFonts w:ascii="Tahoma" w:hAnsi="Tahoma" w:cs="Tahoma"/>
          <w:bCs/>
          <w:color w:val="000000"/>
          <w:sz w:val="20"/>
          <w:szCs w:val="20"/>
        </w:rPr>
        <w:t>A reference list</w:t>
      </w:r>
      <w:r>
        <w:t>, including a very short description of the job/service you have provided to them in the last two years</w:t>
      </w:r>
    </w:p>
    <w:p w14:paraId="525FD4D4" w14:textId="27730810" w:rsidR="00B90E95" w:rsidRPr="00587DA4" w:rsidRDefault="00AA3BEB" w:rsidP="006C5F72">
      <w:pPr>
        <w:numPr>
          <w:ilvl w:val="0"/>
          <w:numId w:val="6"/>
        </w:numPr>
        <w:rPr>
          <w:rFonts w:ascii="Tahoma" w:hAnsi="Tahoma" w:cs="Tahoma"/>
          <w:bCs/>
          <w:color w:val="000000"/>
          <w:sz w:val="20"/>
          <w:szCs w:val="20"/>
        </w:rPr>
      </w:pPr>
      <w:r w:rsidRPr="00587DA4">
        <w:rPr>
          <w:rFonts w:ascii="Tahoma" w:hAnsi="Tahoma" w:cs="Tahoma"/>
          <w:bCs/>
          <w:sz w:val="20"/>
          <w:szCs w:val="20"/>
        </w:rPr>
        <w:t>P</w:t>
      </w:r>
      <w:r w:rsidR="00587DA4" w:rsidRPr="00587DA4">
        <w:rPr>
          <w:rFonts w:ascii="Tahoma" w:hAnsi="Tahoma" w:cs="Tahoma"/>
          <w:bCs/>
          <w:sz w:val="20"/>
          <w:szCs w:val="20"/>
        </w:rPr>
        <w:t>roof of p</w:t>
      </w:r>
      <w:r w:rsidRPr="00587DA4">
        <w:rPr>
          <w:rFonts w:ascii="Tahoma" w:hAnsi="Tahoma" w:cs="Tahoma"/>
          <w:bCs/>
          <w:sz w:val="20"/>
          <w:szCs w:val="20"/>
        </w:rPr>
        <w:t xml:space="preserve">reviously created LMS </w:t>
      </w:r>
    </w:p>
    <w:p w14:paraId="1BC54E43" w14:textId="6A560723" w:rsidR="00AA3BEB" w:rsidRPr="00587DA4" w:rsidRDefault="002C64E1" w:rsidP="006C5F72">
      <w:pPr>
        <w:numPr>
          <w:ilvl w:val="0"/>
          <w:numId w:val="6"/>
        </w:numPr>
        <w:rPr>
          <w:rFonts w:ascii="Tahoma" w:hAnsi="Tahoma" w:cs="Tahoma"/>
          <w:bCs/>
          <w:color w:val="000000"/>
          <w:sz w:val="20"/>
          <w:szCs w:val="20"/>
        </w:rPr>
      </w:pPr>
      <w:r>
        <w:rPr>
          <w:rFonts w:ascii="Tahoma" w:hAnsi="Tahoma" w:cs="Tahoma"/>
          <w:color w:val="000000"/>
          <w:sz w:val="20"/>
          <w:szCs w:val="20"/>
        </w:rPr>
        <w:t>Work plan</w:t>
      </w:r>
      <w:r w:rsidR="00AA3BEB" w:rsidRPr="00587DA4">
        <w:rPr>
          <w:rFonts w:ascii="Tahoma" w:hAnsi="Tahoma" w:cs="Tahoma"/>
          <w:color w:val="000000"/>
          <w:sz w:val="20"/>
          <w:szCs w:val="20"/>
        </w:rPr>
        <w:t xml:space="preserve"> </w:t>
      </w:r>
      <w:r>
        <w:rPr>
          <w:rFonts w:ascii="Tahoma" w:hAnsi="Tahoma" w:cs="Tahoma"/>
          <w:color w:val="000000"/>
          <w:sz w:val="20"/>
          <w:szCs w:val="20"/>
        </w:rPr>
        <w:t xml:space="preserve">of the tasks </w:t>
      </w:r>
      <w:r w:rsidR="00AA3BEB" w:rsidRPr="00587DA4">
        <w:rPr>
          <w:rFonts w:ascii="Tahoma" w:hAnsi="Tahoma" w:cs="Tahoma"/>
          <w:color w:val="000000"/>
          <w:sz w:val="20"/>
          <w:szCs w:val="20"/>
        </w:rPr>
        <w:t xml:space="preserve">with </w:t>
      </w:r>
      <w:r>
        <w:rPr>
          <w:rFonts w:ascii="Tahoma" w:hAnsi="Tahoma" w:cs="Tahoma"/>
          <w:color w:val="000000"/>
          <w:sz w:val="20"/>
          <w:szCs w:val="20"/>
        </w:rPr>
        <w:t xml:space="preserve">specific </w:t>
      </w:r>
      <w:r w:rsidR="00AA3BEB" w:rsidRPr="00587DA4">
        <w:rPr>
          <w:rFonts w:ascii="Tahoma" w:hAnsi="Tahoma" w:cs="Tahoma"/>
          <w:color w:val="000000"/>
          <w:sz w:val="20"/>
          <w:szCs w:val="20"/>
        </w:rPr>
        <w:t>deadline</w:t>
      </w:r>
      <w:r w:rsidR="00587DA4" w:rsidRPr="00587DA4">
        <w:rPr>
          <w:rFonts w:ascii="Tahoma" w:hAnsi="Tahoma" w:cs="Tahoma"/>
          <w:color w:val="000000"/>
          <w:sz w:val="20"/>
          <w:szCs w:val="20"/>
        </w:rPr>
        <w:t>s</w:t>
      </w:r>
      <w:r>
        <w:rPr>
          <w:rFonts w:ascii="Tahoma" w:hAnsi="Tahoma" w:cs="Tahoma"/>
          <w:color w:val="000000"/>
          <w:sz w:val="20"/>
          <w:szCs w:val="20"/>
        </w:rPr>
        <w:t xml:space="preserve"> in line with the ones indicated in </w:t>
      </w:r>
      <w:proofErr w:type="spellStart"/>
      <w:r>
        <w:rPr>
          <w:rFonts w:ascii="Tahoma" w:hAnsi="Tahoma" w:cs="Tahoma"/>
          <w:color w:val="000000"/>
          <w:sz w:val="20"/>
          <w:szCs w:val="20"/>
        </w:rPr>
        <w:t>AoE</w:t>
      </w:r>
      <w:proofErr w:type="spellEnd"/>
      <w:r>
        <w:rPr>
          <w:rFonts w:ascii="Tahoma" w:hAnsi="Tahoma" w:cs="Tahoma"/>
          <w:color w:val="000000"/>
          <w:sz w:val="20"/>
          <w:szCs w:val="20"/>
        </w:rPr>
        <w:t xml:space="preserve"> (Attachment 2)</w:t>
      </w:r>
    </w:p>
    <w:p w14:paraId="12F173AE" w14:textId="6FF0D0E3" w:rsidR="00B90E95" w:rsidRPr="002C64E1" w:rsidRDefault="00AA3BEB" w:rsidP="006C5F72">
      <w:pPr>
        <w:numPr>
          <w:ilvl w:val="0"/>
          <w:numId w:val="6"/>
        </w:numPr>
        <w:rPr>
          <w:rFonts w:ascii="Tahoma" w:hAnsi="Tahoma" w:cs="Tahoma"/>
          <w:bCs/>
          <w:color w:val="000000"/>
          <w:sz w:val="20"/>
          <w:szCs w:val="20"/>
        </w:rPr>
      </w:pPr>
      <w:r w:rsidRPr="00D8169B">
        <w:rPr>
          <w:rFonts w:ascii="Tahoma" w:hAnsi="Tahoma" w:cs="Tahoma"/>
          <w:color w:val="000000"/>
          <w:sz w:val="20"/>
          <w:szCs w:val="20"/>
        </w:rPr>
        <w:t xml:space="preserve">List </w:t>
      </w:r>
      <w:r w:rsidR="001B7FBA" w:rsidRPr="00D8169B">
        <w:rPr>
          <w:rFonts w:ascii="Tahoma" w:hAnsi="Tahoma" w:cs="Tahoma"/>
          <w:color w:val="000000"/>
          <w:sz w:val="20"/>
          <w:szCs w:val="20"/>
        </w:rPr>
        <w:t>and CVs</w:t>
      </w:r>
      <w:r w:rsidR="001B7FBA">
        <w:rPr>
          <w:rFonts w:ascii="Tahoma" w:hAnsi="Tahoma" w:cs="Tahoma"/>
          <w:color w:val="000000"/>
          <w:sz w:val="20"/>
          <w:szCs w:val="20"/>
        </w:rPr>
        <w:t xml:space="preserve"> </w:t>
      </w:r>
      <w:r w:rsidRPr="00587DA4">
        <w:rPr>
          <w:rFonts w:ascii="Tahoma" w:hAnsi="Tahoma" w:cs="Tahoma"/>
          <w:color w:val="000000"/>
          <w:sz w:val="20"/>
          <w:szCs w:val="20"/>
        </w:rPr>
        <w:t>of staff</w:t>
      </w:r>
      <w:r w:rsidR="00587DA4" w:rsidRPr="00587DA4">
        <w:rPr>
          <w:rFonts w:ascii="Tahoma" w:hAnsi="Tahoma" w:cs="Tahoma"/>
          <w:color w:val="000000"/>
          <w:sz w:val="20"/>
          <w:szCs w:val="20"/>
        </w:rPr>
        <w:t xml:space="preserve"> to be assigned fo</w:t>
      </w:r>
      <w:r w:rsidR="005D6E2C">
        <w:rPr>
          <w:rFonts w:ascii="Tahoma" w:hAnsi="Tahoma" w:cs="Tahoma"/>
          <w:color w:val="000000"/>
          <w:sz w:val="20"/>
          <w:szCs w:val="20"/>
        </w:rPr>
        <w:t xml:space="preserve">r </w:t>
      </w:r>
      <w:r w:rsidR="002C64E1">
        <w:rPr>
          <w:rFonts w:ascii="Tahoma" w:hAnsi="Tahoma" w:cs="Tahoma"/>
          <w:color w:val="000000"/>
          <w:sz w:val="20"/>
          <w:szCs w:val="20"/>
        </w:rPr>
        <w:t>the tasks</w:t>
      </w:r>
    </w:p>
    <w:p w14:paraId="36462DBE" w14:textId="3D5596E2" w:rsidR="00587DA4" w:rsidRDefault="00587DA4" w:rsidP="00B90E95">
      <w:pPr>
        <w:rPr>
          <w:rFonts w:ascii="Tahoma" w:hAnsi="Tahoma" w:cs="Tahoma"/>
          <w:b/>
          <w:color w:val="000000"/>
          <w:sz w:val="20"/>
          <w:szCs w:val="20"/>
        </w:rPr>
      </w:pPr>
    </w:p>
    <w:p w14:paraId="178A332C" w14:textId="77777777" w:rsidR="00587DA4" w:rsidRPr="00B90E95" w:rsidRDefault="00587DA4" w:rsidP="00B90E95">
      <w:pPr>
        <w:rPr>
          <w:rFonts w:ascii="Tahoma" w:hAnsi="Tahoma" w:cs="Tahoma"/>
          <w:b/>
          <w:color w:val="000000"/>
          <w:sz w:val="20"/>
          <w:szCs w:val="20"/>
        </w:rPr>
      </w:pPr>
    </w:p>
    <w:p w14:paraId="329B4C53" w14:textId="02E445A8"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B90E95">
        <w:rPr>
          <w:rFonts w:ascii="Tahoma" w:hAnsi="Tahoma" w:cs="Tahoma"/>
          <w:b/>
          <w:color w:val="000000" w:themeColor="text1"/>
          <w:sz w:val="20"/>
        </w:rPr>
        <w:t>in</w:t>
      </w:r>
      <w:r w:rsidR="00B90E95" w:rsidRPr="00B90E95">
        <w:rPr>
          <w:rFonts w:ascii="Tahoma" w:hAnsi="Tahoma" w:cs="Tahoma"/>
          <w:b/>
          <w:color w:val="000000" w:themeColor="text1"/>
          <w:sz w:val="20"/>
        </w:rPr>
        <w:t xml:space="preserve"> </w:t>
      </w:r>
      <w:r w:rsidRPr="00B90E95">
        <w:rPr>
          <w:rFonts w:ascii="Tahoma" w:hAnsi="Tahoma" w:cs="Tahoma"/>
          <w:b/>
          <w:color w:val="000000" w:themeColor="text1"/>
          <w:sz w:val="20"/>
        </w:rPr>
        <w:t>English</w:t>
      </w:r>
      <w:r w:rsidR="00B90E95" w:rsidRPr="00B90E95">
        <w:rPr>
          <w:rFonts w:ascii="Tahoma" w:hAnsi="Tahoma" w:cs="Tahoma"/>
          <w:b/>
          <w:color w:val="000000" w:themeColor="text1"/>
          <w:sz w:val="20"/>
        </w:rPr>
        <w:t xml:space="preserve">, </w:t>
      </w:r>
      <w:r w:rsidRPr="00B90E95">
        <w:rPr>
          <w:rFonts w:ascii="Tahoma" w:hAnsi="Tahoma" w:cs="Tahoma"/>
          <w:b/>
          <w:color w:val="000000" w:themeColor="text1"/>
          <w:sz w:val="20"/>
        </w:rPr>
        <w:t>failure</w:t>
      </w:r>
      <w:r w:rsidRPr="00EB5355">
        <w:rPr>
          <w:rFonts w:ascii="Tahoma" w:hAnsi="Tahoma" w:cs="Tahoma"/>
          <w:b/>
          <w:color w:val="000000" w:themeColor="text1"/>
          <w:sz w:val="20"/>
        </w:rPr>
        <w:t xml:space="preserv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CCAB" w14:textId="77777777" w:rsidR="0015705A" w:rsidRDefault="0015705A" w:rsidP="00D50F13">
      <w:r>
        <w:separator/>
      </w:r>
    </w:p>
  </w:endnote>
  <w:endnote w:type="continuationSeparator" w:id="0">
    <w:p w14:paraId="666B1138" w14:textId="77777777" w:rsidR="0015705A" w:rsidRDefault="0015705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0363" w14:textId="77777777" w:rsidR="0015705A" w:rsidRDefault="0015705A" w:rsidP="00D50F13">
      <w:r>
        <w:separator/>
      </w:r>
    </w:p>
  </w:footnote>
  <w:footnote w:type="continuationSeparator" w:id="0">
    <w:p w14:paraId="4C7570C2" w14:textId="77777777" w:rsidR="0015705A" w:rsidRDefault="0015705A"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12114451"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2F1654">
        <w:rPr>
          <w:rFonts w:ascii="Arial Narrow" w:hAnsi="Arial Narrow"/>
          <w:sz w:val="16"/>
          <w:szCs w:val="16"/>
        </w:rPr>
        <w:t xml:space="preserve">and sixth </w:t>
      </w:r>
      <w:r w:rsidR="00801371" w:rsidRPr="00AE4966">
        <w:rPr>
          <w:rFonts w:ascii="Arial Narrow" w:hAnsi="Arial Narrow"/>
          <w:sz w:val="16"/>
          <w:szCs w:val="16"/>
        </w:rPr>
        <w:t xml:space="preserve">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3EFA"/>
    <w:multiLevelType w:val="hybridMultilevel"/>
    <w:tmpl w:val="6FE2B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CE5E71"/>
    <w:multiLevelType w:val="hybridMultilevel"/>
    <w:tmpl w:val="8C60BD0A"/>
    <w:lvl w:ilvl="0" w:tplc="0C000001">
      <w:start w:val="1"/>
      <w:numFmt w:val="bullet"/>
      <w:lvlText w:val=""/>
      <w:lvlJc w:val="left"/>
      <w:pPr>
        <w:ind w:left="720" w:hanging="360"/>
      </w:pPr>
      <w:rPr>
        <w:rFonts w:ascii="Symbol" w:hAnsi="Symbol" w:hint="default"/>
      </w:rPr>
    </w:lvl>
    <w:lvl w:ilvl="1" w:tplc="7C16D4EA">
      <w:numFmt w:val="bullet"/>
      <w:lvlText w:val="•"/>
      <w:lvlJc w:val="left"/>
      <w:pPr>
        <w:ind w:left="1440" w:hanging="360"/>
      </w:pPr>
      <w:rPr>
        <w:rFonts w:ascii="Tahoma" w:eastAsia="Times New Roman" w:hAnsi="Tahoma" w:cs="Tahoma"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BD5321"/>
    <w:multiLevelType w:val="hybridMultilevel"/>
    <w:tmpl w:val="A83C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1"/>
  </w:num>
  <w:num w:numId="5">
    <w:abstractNumId w:val="3"/>
  </w:num>
  <w:num w:numId="6">
    <w:abstractNumId w:val="8"/>
  </w:num>
  <w:num w:numId="7">
    <w:abstractNumId w:val="12"/>
  </w:num>
  <w:num w:numId="8">
    <w:abstractNumId w:val="4"/>
  </w:num>
  <w:num w:numId="9">
    <w:abstractNumId w:val="9"/>
  </w:num>
  <w:num w:numId="10">
    <w:abstractNumId w:val="10"/>
  </w:num>
  <w:num w:numId="11">
    <w:abstractNumId w:val="5"/>
  </w:num>
  <w:num w:numId="12">
    <w:abstractNumId w:val="2"/>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0D66"/>
    <w:rsid w:val="00072FB8"/>
    <w:rsid w:val="000841B9"/>
    <w:rsid w:val="000852FE"/>
    <w:rsid w:val="00092350"/>
    <w:rsid w:val="00093A9A"/>
    <w:rsid w:val="000A1BF3"/>
    <w:rsid w:val="000C5ECB"/>
    <w:rsid w:val="000D74BA"/>
    <w:rsid w:val="000E0285"/>
    <w:rsid w:val="000E59DC"/>
    <w:rsid w:val="000E5DF5"/>
    <w:rsid w:val="000E60C6"/>
    <w:rsid w:val="000F18A2"/>
    <w:rsid w:val="000F2089"/>
    <w:rsid w:val="000F3067"/>
    <w:rsid w:val="000F3CB2"/>
    <w:rsid w:val="0010582F"/>
    <w:rsid w:val="0011556A"/>
    <w:rsid w:val="00127AB4"/>
    <w:rsid w:val="0015705A"/>
    <w:rsid w:val="00160002"/>
    <w:rsid w:val="00183C11"/>
    <w:rsid w:val="00183E4D"/>
    <w:rsid w:val="00184022"/>
    <w:rsid w:val="00184909"/>
    <w:rsid w:val="0019032C"/>
    <w:rsid w:val="001A5371"/>
    <w:rsid w:val="001A6A56"/>
    <w:rsid w:val="001B0127"/>
    <w:rsid w:val="001B7FBA"/>
    <w:rsid w:val="001C6878"/>
    <w:rsid w:val="001D1FEA"/>
    <w:rsid w:val="001D40AD"/>
    <w:rsid w:val="001D626C"/>
    <w:rsid w:val="001E4465"/>
    <w:rsid w:val="001E62BD"/>
    <w:rsid w:val="001E7F0E"/>
    <w:rsid w:val="001F5A87"/>
    <w:rsid w:val="002104A2"/>
    <w:rsid w:val="00231B30"/>
    <w:rsid w:val="002336A0"/>
    <w:rsid w:val="00236880"/>
    <w:rsid w:val="00245A0B"/>
    <w:rsid w:val="00251355"/>
    <w:rsid w:val="00252955"/>
    <w:rsid w:val="002544EC"/>
    <w:rsid w:val="002703C6"/>
    <w:rsid w:val="0028341F"/>
    <w:rsid w:val="002861C4"/>
    <w:rsid w:val="002870B8"/>
    <w:rsid w:val="00290EBB"/>
    <w:rsid w:val="002A2C42"/>
    <w:rsid w:val="002A56A1"/>
    <w:rsid w:val="002B4786"/>
    <w:rsid w:val="002C6181"/>
    <w:rsid w:val="002C64E1"/>
    <w:rsid w:val="002C6F98"/>
    <w:rsid w:val="002D5425"/>
    <w:rsid w:val="002F1654"/>
    <w:rsid w:val="00320711"/>
    <w:rsid w:val="00323FDB"/>
    <w:rsid w:val="00332AF4"/>
    <w:rsid w:val="003330C8"/>
    <w:rsid w:val="003712F2"/>
    <w:rsid w:val="00386026"/>
    <w:rsid w:val="0039258A"/>
    <w:rsid w:val="003958AF"/>
    <w:rsid w:val="003B1C2E"/>
    <w:rsid w:val="003B2E7E"/>
    <w:rsid w:val="003B3D9F"/>
    <w:rsid w:val="003C141A"/>
    <w:rsid w:val="003D6568"/>
    <w:rsid w:val="003F020D"/>
    <w:rsid w:val="003F7D5B"/>
    <w:rsid w:val="00420E9A"/>
    <w:rsid w:val="00433BFC"/>
    <w:rsid w:val="0044379B"/>
    <w:rsid w:val="004575D4"/>
    <w:rsid w:val="00462F80"/>
    <w:rsid w:val="004768BC"/>
    <w:rsid w:val="004874F6"/>
    <w:rsid w:val="00490018"/>
    <w:rsid w:val="004B0F2D"/>
    <w:rsid w:val="004B2022"/>
    <w:rsid w:val="004D084E"/>
    <w:rsid w:val="004E7132"/>
    <w:rsid w:val="004E796F"/>
    <w:rsid w:val="004E7A45"/>
    <w:rsid w:val="004E7D01"/>
    <w:rsid w:val="004F71A4"/>
    <w:rsid w:val="00505356"/>
    <w:rsid w:val="0051744C"/>
    <w:rsid w:val="0052130F"/>
    <w:rsid w:val="00521A0A"/>
    <w:rsid w:val="00552F0E"/>
    <w:rsid w:val="00556FC5"/>
    <w:rsid w:val="00563B1B"/>
    <w:rsid w:val="00567F3E"/>
    <w:rsid w:val="00575177"/>
    <w:rsid w:val="00583FCD"/>
    <w:rsid w:val="005845C2"/>
    <w:rsid w:val="00587DA4"/>
    <w:rsid w:val="005B07C6"/>
    <w:rsid w:val="005D2827"/>
    <w:rsid w:val="005D4DB7"/>
    <w:rsid w:val="005D6E2C"/>
    <w:rsid w:val="005D7279"/>
    <w:rsid w:val="005E15F8"/>
    <w:rsid w:val="005E634D"/>
    <w:rsid w:val="00615FF8"/>
    <w:rsid w:val="006426F7"/>
    <w:rsid w:val="00647C28"/>
    <w:rsid w:val="006558F9"/>
    <w:rsid w:val="0067529C"/>
    <w:rsid w:val="00680325"/>
    <w:rsid w:val="006819D8"/>
    <w:rsid w:val="00682013"/>
    <w:rsid w:val="00685694"/>
    <w:rsid w:val="006912CB"/>
    <w:rsid w:val="00697D7A"/>
    <w:rsid w:val="006A18BC"/>
    <w:rsid w:val="006B2D7D"/>
    <w:rsid w:val="006B5512"/>
    <w:rsid w:val="0070188B"/>
    <w:rsid w:val="00711683"/>
    <w:rsid w:val="00726FB8"/>
    <w:rsid w:val="007556CC"/>
    <w:rsid w:val="00756A1A"/>
    <w:rsid w:val="007867C0"/>
    <w:rsid w:val="00791E04"/>
    <w:rsid w:val="00795409"/>
    <w:rsid w:val="00797834"/>
    <w:rsid w:val="007C267B"/>
    <w:rsid w:val="007E78C4"/>
    <w:rsid w:val="00801371"/>
    <w:rsid w:val="008166AD"/>
    <w:rsid w:val="0082549E"/>
    <w:rsid w:val="00825919"/>
    <w:rsid w:val="0083377F"/>
    <w:rsid w:val="00840C1E"/>
    <w:rsid w:val="00841992"/>
    <w:rsid w:val="00853599"/>
    <w:rsid w:val="00867184"/>
    <w:rsid w:val="008828EC"/>
    <w:rsid w:val="00883AB4"/>
    <w:rsid w:val="00883C2D"/>
    <w:rsid w:val="00892D73"/>
    <w:rsid w:val="008A049E"/>
    <w:rsid w:val="008A714D"/>
    <w:rsid w:val="008B1E73"/>
    <w:rsid w:val="008B275E"/>
    <w:rsid w:val="008B6FDD"/>
    <w:rsid w:val="008D3220"/>
    <w:rsid w:val="008F1511"/>
    <w:rsid w:val="008F2DBD"/>
    <w:rsid w:val="00904764"/>
    <w:rsid w:val="00904B93"/>
    <w:rsid w:val="009058FD"/>
    <w:rsid w:val="00931192"/>
    <w:rsid w:val="00935F0D"/>
    <w:rsid w:val="0095095F"/>
    <w:rsid w:val="00966234"/>
    <w:rsid w:val="00990987"/>
    <w:rsid w:val="009A20EC"/>
    <w:rsid w:val="009B1E00"/>
    <w:rsid w:val="009B5004"/>
    <w:rsid w:val="009B6EDC"/>
    <w:rsid w:val="009D1AE0"/>
    <w:rsid w:val="009D4A75"/>
    <w:rsid w:val="009E4346"/>
    <w:rsid w:val="009E55DF"/>
    <w:rsid w:val="009F19CC"/>
    <w:rsid w:val="00A041D4"/>
    <w:rsid w:val="00A12241"/>
    <w:rsid w:val="00A16F06"/>
    <w:rsid w:val="00A40899"/>
    <w:rsid w:val="00A44C11"/>
    <w:rsid w:val="00A535BA"/>
    <w:rsid w:val="00A6445A"/>
    <w:rsid w:val="00A675CC"/>
    <w:rsid w:val="00A71D50"/>
    <w:rsid w:val="00A80AEF"/>
    <w:rsid w:val="00A8461F"/>
    <w:rsid w:val="00A85379"/>
    <w:rsid w:val="00A91875"/>
    <w:rsid w:val="00A93F2C"/>
    <w:rsid w:val="00A96316"/>
    <w:rsid w:val="00A96A37"/>
    <w:rsid w:val="00AA3BEB"/>
    <w:rsid w:val="00AB13EF"/>
    <w:rsid w:val="00AC79E0"/>
    <w:rsid w:val="00AD33C7"/>
    <w:rsid w:val="00AD423A"/>
    <w:rsid w:val="00AE4966"/>
    <w:rsid w:val="00AE5507"/>
    <w:rsid w:val="00B11F35"/>
    <w:rsid w:val="00B14D5F"/>
    <w:rsid w:val="00B25FAD"/>
    <w:rsid w:val="00B43A63"/>
    <w:rsid w:val="00B52125"/>
    <w:rsid w:val="00B533AC"/>
    <w:rsid w:val="00B74DC5"/>
    <w:rsid w:val="00B90E95"/>
    <w:rsid w:val="00B92A51"/>
    <w:rsid w:val="00BA535D"/>
    <w:rsid w:val="00BA753C"/>
    <w:rsid w:val="00BA7B96"/>
    <w:rsid w:val="00BB4FC4"/>
    <w:rsid w:val="00BB66CF"/>
    <w:rsid w:val="00BD09D0"/>
    <w:rsid w:val="00BE33D8"/>
    <w:rsid w:val="00C32CF2"/>
    <w:rsid w:val="00C4126D"/>
    <w:rsid w:val="00C44E24"/>
    <w:rsid w:val="00C50C80"/>
    <w:rsid w:val="00C51681"/>
    <w:rsid w:val="00C5327B"/>
    <w:rsid w:val="00C57EAD"/>
    <w:rsid w:val="00C674A5"/>
    <w:rsid w:val="00C7050F"/>
    <w:rsid w:val="00C71DF0"/>
    <w:rsid w:val="00C7643B"/>
    <w:rsid w:val="00C803BB"/>
    <w:rsid w:val="00C81A91"/>
    <w:rsid w:val="00C90A59"/>
    <w:rsid w:val="00C916A3"/>
    <w:rsid w:val="00CA4416"/>
    <w:rsid w:val="00CA6E6F"/>
    <w:rsid w:val="00CB2BD3"/>
    <w:rsid w:val="00CD061B"/>
    <w:rsid w:val="00D04381"/>
    <w:rsid w:val="00D137B4"/>
    <w:rsid w:val="00D14399"/>
    <w:rsid w:val="00D22682"/>
    <w:rsid w:val="00D260C4"/>
    <w:rsid w:val="00D322CA"/>
    <w:rsid w:val="00D34C9B"/>
    <w:rsid w:val="00D417C2"/>
    <w:rsid w:val="00D41EDE"/>
    <w:rsid w:val="00D47F70"/>
    <w:rsid w:val="00D50F13"/>
    <w:rsid w:val="00D51502"/>
    <w:rsid w:val="00D52157"/>
    <w:rsid w:val="00D5513E"/>
    <w:rsid w:val="00D62306"/>
    <w:rsid w:val="00D70489"/>
    <w:rsid w:val="00D72AFB"/>
    <w:rsid w:val="00D73100"/>
    <w:rsid w:val="00D74BC9"/>
    <w:rsid w:val="00D80DA4"/>
    <w:rsid w:val="00D8169B"/>
    <w:rsid w:val="00D86296"/>
    <w:rsid w:val="00D91729"/>
    <w:rsid w:val="00DC3804"/>
    <w:rsid w:val="00DE0239"/>
    <w:rsid w:val="00DF1556"/>
    <w:rsid w:val="00DF4999"/>
    <w:rsid w:val="00E00310"/>
    <w:rsid w:val="00E11E01"/>
    <w:rsid w:val="00E160F4"/>
    <w:rsid w:val="00E3231F"/>
    <w:rsid w:val="00E35032"/>
    <w:rsid w:val="00E40584"/>
    <w:rsid w:val="00E519E1"/>
    <w:rsid w:val="00E5607D"/>
    <w:rsid w:val="00E56FDA"/>
    <w:rsid w:val="00E57D7D"/>
    <w:rsid w:val="00E65BB4"/>
    <w:rsid w:val="00E918CD"/>
    <w:rsid w:val="00E91E6C"/>
    <w:rsid w:val="00E9201C"/>
    <w:rsid w:val="00EB5355"/>
    <w:rsid w:val="00EB550D"/>
    <w:rsid w:val="00EC4B0F"/>
    <w:rsid w:val="00ED0C34"/>
    <w:rsid w:val="00ED1A6A"/>
    <w:rsid w:val="00EE1A66"/>
    <w:rsid w:val="00EE1D09"/>
    <w:rsid w:val="00EE25D8"/>
    <w:rsid w:val="00EE7240"/>
    <w:rsid w:val="00EF295F"/>
    <w:rsid w:val="00EF66B8"/>
    <w:rsid w:val="00F0152D"/>
    <w:rsid w:val="00F130D7"/>
    <w:rsid w:val="00F21315"/>
    <w:rsid w:val="00F23817"/>
    <w:rsid w:val="00F32F9A"/>
    <w:rsid w:val="00F420A3"/>
    <w:rsid w:val="00F56682"/>
    <w:rsid w:val="00F63F67"/>
    <w:rsid w:val="00F93474"/>
    <w:rsid w:val="00FA7021"/>
    <w:rsid w:val="00FB02A0"/>
    <w:rsid w:val="00FC7064"/>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paragraph" w:customStyle="1" w:styleId="xmsonormal">
    <w:name w:val="x_msonormal"/>
    <w:basedOn w:val="Normal"/>
    <w:rsid w:val="00931192"/>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19219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34173"/>
    <w:rsid w:val="000538ED"/>
    <w:rsid w:val="0005709F"/>
    <w:rsid w:val="000A3E57"/>
    <w:rsid w:val="000B282F"/>
    <w:rsid w:val="000C30DC"/>
    <w:rsid w:val="001055D4"/>
    <w:rsid w:val="00126223"/>
    <w:rsid w:val="0019422D"/>
    <w:rsid w:val="00257DA5"/>
    <w:rsid w:val="00452619"/>
    <w:rsid w:val="0056547E"/>
    <w:rsid w:val="005A012A"/>
    <w:rsid w:val="005A2E66"/>
    <w:rsid w:val="00646ADE"/>
    <w:rsid w:val="00651511"/>
    <w:rsid w:val="007177C4"/>
    <w:rsid w:val="0076021C"/>
    <w:rsid w:val="009137B7"/>
    <w:rsid w:val="009170FF"/>
    <w:rsid w:val="009216B9"/>
    <w:rsid w:val="009574C2"/>
    <w:rsid w:val="009963A2"/>
    <w:rsid w:val="00A158CD"/>
    <w:rsid w:val="00A16B6E"/>
    <w:rsid w:val="00A26CAD"/>
    <w:rsid w:val="00AE3759"/>
    <w:rsid w:val="00AF0B96"/>
    <w:rsid w:val="00AF3B0A"/>
    <w:rsid w:val="00B05E45"/>
    <w:rsid w:val="00B80797"/>
    <w:rsid w:val="00C27B37"/>
    <w:rsid w:val="00C47ED6"/>
    <w:rsid w:val="00D30CA9"/>
    <w:rsid w:val="00ED2748"/>
    <w:rsid w:val="00F65E7E"/>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PAPILA Serkan</cp:lastModifiedBy>
  <cp:revision>2</cp:revision>
  <cp:lastPrinted>2016-04-12T12:31:00Z</cp:lastPrinted>
  <dcterms:created xsi:type="dcterms:W3CDTF">2022-04-26T08:45:00Z</dcterms:created>
  <dcterms:modified xsi:type="dcterms:W3CDTF">2022-04-26T08:45:00Z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