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FEC679A" w:rsidR="003122C0" w:rsidRPr="002A092A" w:rsidRDefault="00C81F73">
            <w:pPr>
              <w:rPr>
                <w:rFonts w:ascii="Tahoma" w:hAnsi="Tahoma" w:cs="Tahoma"/>
                <w:caps/>
                <w:color w:val="000000" w:themeColor="text1"/>
                <w:sz w:val="18"/>
                <w:szCs w:val="18"/>
                <w:highlight w:val="cyan"/>
              </w:rPr>
            </w:pPr>
            <w:r w:rsidRPr="00BD5E53">
              <w:rPr>
                <w:rFonts w:ascii="Tahoma" w:hAnsi="Tahoma" w:cs="Tahoma"/>
                <w:caps/>
                <w:color w:val="000000" w:themeColor="text1"/>
                <w:sz w:val="18"/>
                <w:szCs w:val="18"/>
              </w:rPr>
              <w:t>0</w:t>
            </w:r>
            <w:r>
              <w:rPr>
                <w:rFonts w:ascii="Tahoma" w:hAnsi="Tahoma" w:cs="Tahoma"/>
                <w:caps/>
                <w:color w:val="000000" w:themeColor="text1"/>
                <w:sz w:val="18"/>
                <w:szCs w:val="18"/>
              </w:rPr>
              <w:t>4</w:t>
            </w:r>
            <w:r w:rsidRPr="00BD5E53">
              <w:rPr>
                <w:rFonts w:ascii="Tahoma" w:hAnsi="Tahoma" w:cs="Tahoma"/>
                <w:caps/>
                <w:color w:val="000000" w:themeColor="text1"/>
                <w:sz w:val="18"/>
                <w:szCs w:val="18"/>
              </w:rPr>
              <w:t>/2021M/BH4909</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76301B9" w:rsidR="003122C0" w:rsidRPr="00C81F73" w:rsidRDefault="00C81F73" w:rsidP="00C81F73">
            <w:pPr>
              <w:pStyle w:val="PMMTitle"/>
              <w:spacing w:before="0" w:after="0"/>
              <w:rPr>
                <w:sz w:val="18"/>
                <w:szCs w:val="18"/>
              </w:rPr>
            </w:pPr>
            <w:r w:rsidRPr="007C22E4">
              <w:rPr>
                <w:rFonts w:ascii="Tahoma" w:hAnsi="Tahoma" w:cs="Tahoma"/>
                <w:caps w:val="0"/>
                <w:color w:val="000000" w:themeColor="text1"/>
                <w:sz w:val="18"/>
                <w:szCs w:val="18"/>
              </w:rPr>
              <w:t>PMM2675</w:t>
            </w:r>
            <w:r>
              <w:rPr>
                <w:rFonts w:ascii="Tahoma" w:hAnsi="Tahoma" w:cs="Tahoma"/>
                <w:caps w:val="0"/>
                <w:color w:val="000000" w:themeColor="text1"/>
                <w:sz w:val="18"/>
                <w:szCs w:val="18"/>
              </w:rPr>
              <w:t xml:space="preserve"> /</w:t>
            </w:r>
            <w:r w:rsidR="00761C23">
              <w:rPr>
                <w:rFonts w:ascii="Tahoma" w:hAnsi="Tahoma" w:cs="Tahoma"/>
                <w:caps w:val="0"/>
                <w:color w:val="000000" w:themeColor="text1"/>
                <w:sz w:val="18"/>
                <w:szCs w:val="18"/>
              </w:rPr>
              <w:t xml:space="preserve"> </w:t>
            </w:r>
            <w:r>
              <w:rPr>
                <w:rFonts w:ascii="Tahoma" w:hAnsi="Tahoma" w:cs="Tahoma"/>
                <w:caps w:val="0"/>
                <w:color w:val="000000" w:themeColor="text1"/>
                <w:sz w:val="18"/>
                <w:szCs w:val="18"/>
              </w:rPr>
              <w:t>”Co</w:t>
            </w:r>
            <w:r w:rsidRPr="007C22E4">
              <w:rPr>
                <w:rFonts w:ascii="Tahoma" w:hAnsi="Tahoma" w:cs="Tahoma"/>
                <w:caps w:val="0"/>
                <w:color w:val="000000" w:themeColor="text1"/>
                <w:sz w:val="18"/>
                <w:szCs w:val="18"/>
              </w:rPr>
              <w:t>-operation for the implementation of the Russian Federation National Action Strategy for Women (2017-2022): applying best practices“</w:t>
            </w:r>
            <w:r>
              <w:t xml:space="preserve"> </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84DAFEE" w:rsidR="003122C0" w:rsidRPr="00761C23" w:rsidRDefault="005E33DB" w:rsidP="00761C23">
            <w:pPr>
              <w:rPr>
                <w:rFonts w:ascii="Tahoma" w:hAnsi="Tahoma" w:cs="Tahoma"/>
                <w:color w:val="000000" w:themeColor="text1"/>
                <w:sz w:val="18"/>
                <w:szCs w:val="18"/>
              </w:rPr>
            </w:pPr>
            <w:hyperlink r:id="rId11" w:history="1">
              <w:r w:rsidR="00761C23" w:rsidRPr="00786234">
                <w:rPr>
                  <w:rStyle w:val="Hyperlink"/>
                  <w:rFonts w:ascii="Tahoma" w:hAnsi="Tahoma" w:cs="Tahoma"/>
                  <w:sz w:val="18"/>
                  <w:szCs w:val="18"/>
                </w:rPr>
                <w:t>VAW.gender.cooperation@coe.int</w:t>
              </w:r>
            </w:hyperlink>
            <w:r w:rsidR="00761C23">
              <w:rPr>
                <w:rFonts w:ascii="Tahoma" w:hAnsi="Tahoma" w:cs="Tahoma"/>
                <w:color w:val="000000" w:themeColor="text1"/>
                <w:sz w:val="18"/>
                <w:szCs w:val="18"/>
              </w:rPr>
              <w:t xml:space="preserve"> </w:t>
            </w:r>
          </w:p>
        </w:tc>
      </w:tr>
    </w:tbl>
    <w:p w14:paraId="2002E72B" w14:textId="77777777" w:rsidR="000013DF" w:rsidRPr="00443193" w:rsidRDefault="000013DF" w:rsidP="00E17F6A">
      <w:pPr>
        <w:rPr>
          <w:rFonts w:ascii="Tahoma" w:hAnsi="Tahoma" w:cs="Tahoma"/>
          <w:b/>
          <w:caps/>
          <w:sz w:val="26"/>
          <w:szCs w:val="26"/>
        </w:rPr>
      </w:pPr>
    </w:p>
    <w:p w14:paraId="2A6B2F1E" w14:textId="77777777" w:rsidR="00C20349" w:rsidRPr="00443193" w:rsidRDefault="00C20349" w:rsidP="00E17F6A">
      <w:pPr>
        <w:rPr>
          <w:rFonts w:ascii="Tahoma" w:hAnsi="Tahoma" w:cs="Tahoma"/>
          <w:b/>
          <w:caps/>
          <w:sz w:val="26"/>
          <w:szCs w:val="26"/>
        </w:rPr>
      </w:pPr>
      <w:r w:rsidRPr="00443193">
        <w:rPr>
          <w:rFonts w:ascii="Tahoma" w:hAnsi="Tahoma" w:cs="Tahoma"/>
          <w:b/>
          <w:caps/>
          <w:sz w:val="26"/>
          <w:szCs w:val="26"/>
        </w:rPr>
        <w:t>Act of Engagement</w:t>
      </w:r>
    </w:p>
    <w:p w14:paraId="6CFB6B36" w14:textId="477A5463" w:rsidR="00C20349" w:rsidRPr="00443193" w:rsidRDefault="00C20349" w:rsidP="00E17F6A">
      <w:pPr>
        <w:rPr>
          <w:rFonts w:ascii="Tahoma" w:hAnsi="Tahoma" w:cs="Tahoma"/>
          <w:b/>
          <w:sz w:val="20"/>
          <w:szCs w:val="20"/>
        </w:rPr>
      </w:pPr>
      <w:r w:rsidRPr="00443193">
        <w:rPr>
          <w:rFonts w:ascii="Tahoma" w:hAnsi="Tahoma" w:cs="Tahoma"/>
          <w:b/>
          <w:sz w:val="20"/>
          <w:szCs w:val="20"/>
        </w:rPr>
        <w:t>(</w:t>
      </w:r>
      <w:r w:rsidR="00141376" w:rsidRPr="00443193">
        <w:rPr>
          <w:rFonts w:ascii="Tahoma" w:hAnsi="Tahoma" w:cs="Tahoma"/>
          <w:b/>
          <w:sz w:val="20"/>
          <w:szCs w:val="20"/>
        </w:rPr>
        <w:t>Competitive bidding procedure</w:t>
      </w:r>
      <w:r w:rsidR="0085784E" w:rsidRPr="00443193">
        <w:rPr>
          <w:rFonts w:ascii="Tahoma" w:hAnsi="Tahoma" w:cs="Tahoma"/>
          <w:b/>
          <w:sz w:val="20"/>
          <w:szCs w:val="20"/>
        </w:rPr>
        <w:t xml:space="preserve"> / </w:t>
      </w:r>
      <w:r w:rsidR="0085784E" w:rsidRPr="00443193">
        <w:rPr>
          <w:rFonts w:ascii="Tahoma" w:hAnsi="Tahoma" w:cs="Tahoma"/>
          <w:b/>
          <w:sz w:val="20"/>
          <w:szCs w:val="20"/>
          <w:u w:val="single"/>
        </w:rPr>
        <w:t>Framework contract</w:t>
      </w:r>
      <w:r w:rsidR="0085784E" w:rsidRPr="00443193">
        <w:rPr>
          <w:rFonts w:ascii="Tahoma" w:hAnsi="Tahoma" w:cs="Tahoma"/>
          <w:b/>
          <w:sz w:val="20"/>
          <w:szCs w:val="20"/>
        </w:rPr>
        <w:t>)</w:t>
      </w:r>
    </w:p>
    <w:p w14:paraId="044CE43E" w14:textId="77777777" w:rsidR="00BD6B89" w:rsidRPr="002A092A" w:rsidRDefault="00BD6B89" w:rsidP="00C20349">
      <w:pPr>
        <w:jc w:val="center"/>
        <w:rPr>
          <w:rFonts w:ascii="Tahoma" w:hAnsi="Tahoma" w:cs="Tahoma"/>
          <w:b/>
          <w:sz w:val="16"/>
          <w:szCs w:val="16"/>
        </w:rPr>
      </w:pPr>
    </w:p>
    <w:p w14:paraId="14DCC81D" w14:textId="2EE7ECB0" w:rsidR="003840F5" w:rsidRPr="00000672" w:rsidRDefault="00BD6B89" w:rsidP="00474F29">
      <w:pPr>
        <w:spacing w:before="60" w:after="120"/>
        <w:jc w:val="both"/>
        <w:rPr>
          <w:rFonts w:ascii="Tahoma" w:hAnsi="Tahoma" w:cs="Tahoma"/>
          <w:b/>
          <w:sz w:val="20"/>
          <w:szCs w:val="20"/>
        </w:rPr>
      </w:pPr>
      <w:r w:rsidRPr="00000672">
        <w:rPr>
          <w:rFonts w:ascii="Tahoma" w:hAnsi="Tahoma" w:cs="Tahoma"/>
          <w:b/>
          <w:sz w:val="20"/>
          <w:szCs w:val="20"/>
        </w:rPr>
        <w:t xml:space="preserve">This Act of Engagement lays down the terms and conditions of the </w:t>
      </w:r>
      <w:r w:rsidR="00E17F6A" w:rsidRPr="00000672">
        <w:rPr>
          <w:rFonts w:ascii="Tahoma" w:hAnsi="Tahoma" w:cs="Tahoma"/>
          <w:b/>
          <w:sz w:val="20"/>
          <w:szCs w:val="20"/>
          <w:u w:val="single"/>
        </w:rPr>
        <w:t>framework contract</w:t>
      </w:r>
      <w:r w:rsidRPr="00000672">
        <w:rPr>
          <w:rFonts w:ascii="Tahoma" w:hAnsi="Tahoma" w:cs="Tahoma"/>
          <w:b/>
          <w:sz w:val="20"/>
          <w:szCs w:val="20"/>
        </w:rPr>
        <w:t xml:space="preserve"> between the Provider</w:t>
      </w:r>
      <w:r w:rsidR="00141EE1" w:rsidRPr="00000672">
        <w:rPr>
          <w:rFonts w:ascii="Tahoma" w:hAnsi="Tahoma" w:cs="Tahoma"/>
          <w:b/>
          <w:sz w:val="20"/>
          <w:szCs w:val="20"/>
        </w:rPr>
        <w:t xml:space="preserve"> (as described below</w:t>
      </w:r>
      <w:r w:rsidR="00004A90">
        <w:rPr>
          <w:rFonts w:ascii="Tahoma" w:hAnsi="Tahoma" w:cs="Tahoma"/>
          <w:b/>
          <w:sz w:val="20"/>
          <w:szCs w:val="20"/>
        </w:rPr>
        <w:t>)</w:t>
      </w:r>
      <w:r w:rsidR="00141EE1" w:rsidRPr="00000672">
        <w:rPr>
          <w:rFonts w:ascii="Tahoma" w:hAnsi="Tahoma" w:cs="Tahoma"/>
          <w:b/>
          <w:sz w:val="20"/>
          <w:szCs w:val="20"/>
        </w:rPr>
        <w:t>,</w:t>
      </w:r>
      <w:r w:rsidRPr="00000672">
        <w:rPr>
          <w:rFonts w:ascii="Tahoma" w:hAnsi="Tahoma" w:cs="Tahoma"/>
          <w:b/>
          <w:sz w:val="20"/>
          <w:szCs w:val="20"/>
        </w:rPr>
        <w:t xml:space="preserve"> and the Council of Europe</w:t>
      </w:r>
      <w:r w:rsidR="000013DF" w:rsidRPr="00000672">
        <w:rPr>
          <w:rFonts w:ascii="Tahoma" w:hAnsi="Tahoma" w:cs="Tahoma"/>
          <w:b/>
          <w:sz w:val="20"/>
          <w:szCs w:val="20"/>
          <w:vertAlign w:val="superscript"/>
        </w:rPr>
        <w:footnoteReference w:id="1"/>
      </w:r>
      <w:r w:rsidR="00764810" w:rsidRPr="00000672">
        <w:rPr>
          <w:rFonts w:ascii="Tahoma" w:hAnsi="Tahoma" w:cs="Tahoma"/>
          <w:b/>
          <w:sz w:val="20"/>
          <w:szCs w:val="20"/>
        </w:rPr>
        <w:t xml:space="preserve"> for the provision of</w:t>
      </w:r>
      <w:r w:rsidRPr="00000672">
        <w:rPr>
          <w:rFonts w:ascii="Tahoma" w:hAnsi="Tahoma" w:cs="Tahoma"/>
          <w:b/>
          <w:sz w:val="20"/>
          <w:szCs w:val="20"/>
        </w:rPr>
        <w:t xml:space="preserve"> </w:t>
      </w:r>
      <w:r w:rsidR="00A62187" w:rsidRPr="00000672">
        <w:rPr>
          <w:rFonts w:ascii="Tahoma" w:hAnsi="Tahoma" w:cs="Tahoma"/>
          <w:b/>
          <w:sz w:val="20"/>
          <w:szCs w:val="20"/>
        </w:rPr>
        <w:t>inter</w:t>
      </w:r>
      <w:r w:rsidR="00474F29" w:rsidRPr="00000672">
        <w:rPr>
          <w:rFonts w:ascii="Tahoma" w:hAnsi="Tahoma" w:cs="Tahoma"/>
          <w:b/>
          <w:sz w:val="20"/>
          <w:szCs w:val="20"/>
        </w:rPr>
        <w:t>national consultancy services</w:t>
      </w:r>
      <w:r w:rsidR="00004A90">
        <w:rPr>
          <w:rFonts w:ascii="Tahoma" w:hAnsi="Tahoma" w:cs="Tahoma"/>
          <w:b/>
          <w:sz w:val="20"/>
          <w:szCs w:val="20"/>
        </w:rPr>
        <w:t xml:space="preserve"> </w:t>
      </w:r>
      <w:r w:rsidR="00474F29" w:rsidRPr="00000672">
        <w:rPr>
          <w:rFonts w:ascii="Tahoma" w:hAnsi="Tahoma" w:cs="Tahoma"/>
          <w:b/>
          <w:sz w:val="20"/>
          <w:szCs w:val="20"/>
        </w:rPr>
        <w:t>in the areas of violence against women, domestic violence and participation of women in political life</w:t>
      </w:r>
      <w:r w:rsidR="00004A90">
        <w:rPr>
          <w:rFonts w:ascii="Tahoma" w:hAnsi="Tahoma" w:cs="Tahoma"/>
          <w:b/>
          <w:sz w:val="20"/>
          <w:szCs w:val="20"/>
        </w:rPr>
        <w:t xml:space="preserve"> </w:t>
      </w:r>
      <w:r w:rsidR="00004A90" w:rsidRPr="00E24CB8">
        <w:rPr>
          <w:rFonts w:ascii="Tahoma" w:hAnsi="Tahoma" w:cs="Tahoma"/>
          <w:b/>
          <w:sz w:val="20"/>
          <w:szCs w:val="20"/>
        </w:rPr>
        <w:t>with the specific expertise on journalism</w:t>
      </w:r>
      <w:r w:rsidR="00E24CB8" w:rsidRPr="00E24CB8">
        <w:rPr>
          <w:rFonts w:ascii="Tahoma" w:hAnsi="Tahoma" w:cs="Tahoma"/>
          <w:b/>
          <w:sz w:val="20"/>
          <w:szCs w:val="20"/>
        </w:rPr>
        <w:t>/</w:t>
      </w:r>
      <w:r w:rsidR="00004A90" w:rsidRPr="00E24CB8">
        <w:rPr>
          <w:rFonts w:ascii="Tahoma" w:hAnsi="Tahoma" w:cs="Tahoma"/>
          <w:b/>
          <w:sz w:val="20"/>
          <w:szCs w:val="20"/>
        </w:rPr>
        <w:t>media coverage</w:t>
      </w:r>
      <w:r w:rsidR="00E24CB8">
        <w:rPr>
          <w:rFonts w:ascii="Tahoma" w:hAnsi="Tahoma" w:cs="Tahoma"/>
          <w:b/>
          <w:sz w:val="20"/>
          <w:szCs w:val="20"/>
        </w:rPr>
        <w:t xml:space="preserve"> and awareness-raising</w:t>
      </w:r>
      <w:r w:rsidR="00474F29" w:rsidRPr="00000672">
        <w:rPr>
          <w:rFonts w:ascii="Tahoma" w:hAnsi="Tahoma" w:cs="Tahoma"/>
          <w:b/>
          <w:sz w:val="20"/>
          <w:szCs w:val="20"/>
        </w:rPr>
        <w:t xml:space="preserve"> within the frame of the Project “Co-operation for the implementation of the Russian Federation national action strategy for women (2017-2022): applying best practices”</w:t>
      </w:r>
    </w:p>
    <w:p w14:paraId="74F5ACBD" w14:textId="1D243715" w:rsidR="00371509" w:rsidRPr="0000067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18"/>
          <w:szCs w:val="18"/>
        </w:rPr>
      </w:pPr>
      <w:r w:rsidRPr="00000672">
        <w:rPr>
          <w:rFonts w:ascii="Tahoma" w:hAnsi="Tahoma" w:cs="Tahoma"/>
          <w:sz w:val="18"/>
          <w:szCs w:val="18"/>
        </w:rPr>
        <w:t xml:space="preserve">The signature of this Act of Engagement by the tenderer alone shall not constitute or imply any sort of contractual commitment on the part of the Council of Europe. This Act shall become contractually binding only </w:t>
      </w:r>
      <w:r w:rsidRPr="00000672">
        <w:rPr>
          <w:rFonts w:ascii="Tahoma" w:hAnsi="Tahoma" w:cs="Tahoma"/>
          <w:b/>
          <w:sz w:val="18"/>
          <w:szCs w:val="18"/>
        </w:rPr>
        <w:t>upon signature by a Council of Europe authorised staff member</w:t>
      </w:r>
      <w:r w:rsidR="00425C56" w:rsidRPr="00000672">
        <w:rPr>
          <w:rFonts w:ascii="Tahoma" w:hAnsi="Tahoma" w:cs="Tahoma"/>
          <w:sz w:val="18"/>
          <w:szCs w:val="18"/>
        </w:rPr>
        <w:t xml:space="preserve"> (see Section B</w:t>
      </w:r>
      <w:r w:rsidRPr="00000672">
        <w:rPr>
          <w:rFonts w:ascii="Tahoma" w:hAnsi="Tahoma" w:cs="Tahoma"/>
          <w:sz w:val="18"/>
          <w:szCs w:val="18"/>
        </w:rPr>
        <w:t>).</w:t>
      </w: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5E33D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5E33DB"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5E33DB"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8DABC03" w14:textId="77777777" w:rsidR="00000672" w:rsidRPr="00D0286A" w:rsidRDefault="00000672" w:rsidP="00000672">
      <w:pPr>
        <w:jc w:val="both"/>
        <w:rPr>
          <w:rFonts w:ascii="Tahoma" w:hAnsi="Tahoma" w:cs="Tahoma"/>
          <w:sz w:val="20"/>
          <w:szCs w:val="20"/>
        </w:rPr>
      </w:pPr>
      <w:r w:rsidRPr="00D0286A">
        <w:rPr>
          <w:rFonts w:ascii="Tahoma" w:hAnsi="Tahoma" w:cs="Tahoma"/>
          <w:sz w:val="20"/>
          <w:szCs w:val="20"/>
        </w:rPr>
        <w:t xml:space="preserve">The Council of Europe is currently implementing a Project </w:t>
      </w:r>
      <w:r w:rsidRPr="007D53A3">
        <w:rPr>
          <w:rFonts w:ascii="Tahoma" w:hAnsi="Tahoma" w:cs="Tahoma"/>
          <w:sz w:val="20"/>
          <w:szCs w:val="20"/>
        </w:rPr>
        <w:t>“Co-operation for the implementation of the Russian Federation National Action Strategy for women (2017-2022): applying best practices”</w:t>
      </w:r>
      <w:r>
        <w:rPr>
          <w:rFonts w:ascii="Tahoma" w:hAnsi="Tahoma" w:cs="Tahoma"/>
          <w:sz w:val="20"/>
          <w:szCs w:val="20"/>
        </w:rPr>
        <w:t xml:space="preserve"> which </w:t>
      </w:r>
      <w:r w:rsidRPr="003C08C6">
        <w:rPr>
          <w:rFonts w:ascii="Tahoma" w:hAnsi="Tahoma" w:cs="Tahoma"/>
          <w:sz w:val="20"/>
          <w:szCs w:val="20"/>
        </w:rPr>
        <w:t>aims at further building institutional capacities and raise awareness</w:t>
      </w:r>
      <w:r>
        <w:rPr>
          <w:rFonts w:ascii="Tahoma" w:hAnsi="Tahoma" w:cs="Tahoma"/>
          <w:sz w:val="20"/>
          <w:szCs w:val="20"/>
        </w:rPr>
        <w:t xml:space="preserve"> in two areas: women’s political participation and violence against women and domestic violence</w:t>
      </w:r>
      <w:r w:rsidRPr="003C08C6">
        <w:rPr>
          <w:rFonts w:ascii="Tahoma" w:hAnsi="Tahoma" w:cs="Tahoma"/>
          <w:sz w:val="20"/>
          <w:szCs w:val="20"/>
        </w:rPr>
        <w:t>, hence contributing to mobilise all relevant actors in favour of gender equality and women’s human rights. </w:t>
      </w:r>
      <w:r w:rsidRPr="00D0286A">
        <w:rPr>
          <w:rFonts w:ascii="Tahoma" w:hAnsi="Tahoma" w:cs="Tahoma"/>
          <w:sz w:val="20"/>
          <w:szCs w:val="20"/>
        </w:rPr>
        <w:t xml:space="preserve">In that context, it is looking for Provider(s) (see below) for the provision of </w:t>
      </w:r>
      <w:r>
        <w:rPr>
          <w:rFonts w:ascii="Tahoma" w:hAnsi="Tahoma" w:cs="Tahoma"/>
          <w:sz w:val="20"/>
          <w:szCs w:val="20"/>
        </w:rPr>
        <w:t>consultancy services in the fields of participation of women in political life and preventing and combating violence against women and domestic violence in the Russian Federation</w:t>
      </w:r>
      <w:r w:rsidRPr="00D0286A">
        <w:rPr>
          <w:rFonts w:ascii="Tahoma" w:hAnsi="Tahoma" w:cs="Tahoma"/>
          <w:sz w:val="20"/>
          <w:szCs w:val="20"/>
        </w:rPr>
        <w:t xml:space="preserve"> to be requested by the Council on an as needed basis, in compliance with the ordering procedure defined below. </w:t>
      </w:r>
    </w:p>
    <w:p w14:paraId="5A6BB40D" w14:textId="77777777" w:rsidR="00000672" w:rsidRPr="00F93606" w:rsidRDefault="00000672" w:rsidP="00000672">
      <w:pPr>
        <w:ind w:left="-142"/>
        <w:jc w:val="both"/>
        <w:rPr>
          <w:rFonts w:ascii="Tahoma" w:hAnsi="Tahoma" w:cs="Tahoma"/>
          <w:sz w:val="16"/>
          <w:szCs w:val="16"/>
        </w:rPr>
      </w:pPr>
    </w:p>
    <w:p w14:paraId="70E74550" w14:textId="77777777" w:rsidR="00000672" w:rsidRPr="00D0286A" w:rsidRDefault="00000672" w:rsidP="00000672">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3D79E3" w:rsidRDefault="003F5BE6" w:rsidP="003F5BE6">
      <w:pPr>
        <w:spacing w:line="276" w:lineRule="auto"/>
        <w:ind w:left="-142"/>
        <w:jc w:val="both"/>
        <w:rPr>
          <w:rFonts w:ascii="Tahoma" w:hAnsi="Tahoma" w:cs="Tahoma"/>
          <w:b/>
          <w:sz w:val="20"/>
          <w:szCs w:val="20"/>
        </w:rPr>
      </w:pPr>
      <w:r w:rsidRPr="003D79E3">
        <w:rPr>
          <w:rFonts w:ascii="Tahoma" w:hAnsi="Tahoma" w:cs="Tahoma"/>
          <w:b/>
          <w:sz w:val="20"/>
          <w:szCs w:val="20"/>
        </w:rPr>
        <w:t>Pooling</w:t>
      </w:r>
    </w:p>
    <w:p w14:paraId="3B3206BF" w14:textId="77777777" w:rsidR="003F5BE6" w:rsidRPr="003D79E3" w:rsidRDefault="003F5BE6" w:rsidP="003F5BE6">
      <w:pPr>
        <w:spacing w:line="276" w:lineRule="auto"/>
        <w:ind w:left="-142"/>
        <w:jc w:val="both"/>
        <w:rPr>
          <w:rFonts w:ascii="Tahoma" w:hAnsi="Tahoma" w:cs="Tahoma"/>
          <w:sz w:val="20"/>
          <w:szCs w:val="20"/>
        </w:rPr>
      </w:pPr>
      <w:r w:rsidRPr="003D79E3">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3D79E3" w:rsidRDefault="003F5BE6" w:rsidP="00976B60">
      <w:pPr>
        <w:pStyle w:val="Default"/>
        <w:numPr>
          <w:ilvl w:val="0"/>
          <w:numId w:val="5"/>
        </w:numPr>
        <w:ind w:left="567"/>
        <w:rPr>
          <w:rFonts w:ascii="Tahoma" w:hAnsi="Tahoma" w:cs="Tahoma"/>
          <w:sz w:val="20"/>
          <w:szCs w:val="20"/>
        </w:rPr>
      </w:pPr>
      <w:r w:rsidRPr="003D79E3">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3D79E3" w:rsidRDefault="003F5BE6" w:rsidP="00976B60">
      <w:pPr>
        <w:pStyle w:val="Default"/>
        <w:numPr>
          <w:ilvl w:val="0"/>
          <w:numId w:val="5"/>
        </w:numPr>
        <w:ind w:left="567"/>
        <w:rPr>
          <w:rFonts w:ascii="Tahoma" w:hAnsi="Tahoma" w:cs="Tahoma"/>
          <w:sz w:val="20"/>
          <w:szCs w:val="20"/>
        </w:rPr>
      </w:pPr>
      <w:r w:rsidRPr="003D79E3">
        <w:rPr>
          <w:rFonts w:ascii="Tahoma" w:hAnsi="Tahoma" w:cs="Tahoma"/>
          <w:sz w:val="20"/>
          <w:szCs w:val="20"/>
        </w:rPr>
        <w:t>availability (including, without limitation, capacity to meet required deadlines and, where relevant, geographical location); and</w:t>
      </w:r>
    </w:p>
    <w:p w14:paraId="61CBF01C" w14:textId="77777777" w:rsidR="003F5BE6" w:rsidRPr="003D79E3" w:rsidRDefault="003F5BE6" w:rsidP="00976B60">
      <w:pPr>
        <w:pStyle w:val="Default"/>
        <w:numPr>
          <w:ilvl w:val="0"/>
          <w:numId w:val="5"/>
        </w:numPr>
        <w:ind w:left="567"/>
        <w:rPr>
          <w:rFonts w:ascii="Tahoma" w:hAnsi="Tahoma" w:cs="Tahoma"/>
          <w:sz w:val="20"/>
          <w:szCs w:val="20"/>
        </w:rPr>
      </w:pPr>
      <w:r w:rsidRPr="003D79E3">
        <w:rPr>
          <w:rFonts w:ascii="Tahoma" w:hAnsi="Tahoma" w:cs="Tahoma"/>
          <w:sz w:val="20"/>
          <w:szCs w:val="20"/>
        </w:rPr>
        <w:t>price.</w:t>
      </w:r>
    </w:p>
    <w:p w14:paraId="617D0ED6" w14:textId="77777777" w:rsidR="0017578A" w:rsidRDefault="0017578A" w:rsidP="003F5BE6">
      <w:pPr>
        <w:spacing w:line="276" w:lineRule="auto"/>
        <w:ind w:left="-142"/>
        <w:jc w:val="both"/>
        <w:rPr>
          <w:rFonts w:ascii="Tahoma" w:hAnsi="Tahoma" w:cs="Tahoma"/>
          <w:sz w:val="20"/>
          <w:szCs w:val="20"/>
        </w:rPr>
      </w:pPr>
    </w:p>
    <w:p w14:paraId="67C73D0F" w14:textId="11A77D42" w:rsidR="003F5BE6" w:rsidRPr="003D79E3" w:rsidRDefault="003F5BE6" w:rsidP="003F5BE6">
      <w:pPr>
        <w:spacing w:line="276" w:lineRule="auto"/>
        <w:ind w:left="-142"/>
        <w:jc w:val="both"/>
        <w:rPr>
          <w:rFonts w:ascii="Tahoma" w:hAnsi="Tahoma" w:cs="Tahoma"/>
          <w:sz w:val="20"/>
          <w:szCs w:val="20"/>
        </w:rPr>
      </w:pPr>
      <w:r w:rsidRPr="003D79E3">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300D266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17578A" w:rsidRPr="00064BDB">
        <w:rPr>
          <w:rFonts w:ascii="Tahoma" w:hAnsi="Tahoma" w:cs="Tahoma"/>
          <w:color w:val="000000"/>
          <w:sz w:val="20"/>
          <w:szCs w:val="20"/>
          <w:lang w:eastAsia="en-US"/>
        </w:rPr>
        <w:t>Euros without</w:t>
      </w:r>
      <w:r w:rsidR="0017578A" w:rsidRPr="00D0286A">
        <w:rPr>
          <w:rFonts w:ascii="Tahoma" w:hAnsi="Tahoma" w:cs="Tahoma"/>
          <w:color w:val="000000"/>
          <w:sz w:val="20"/>
          <w:szCs w:val="20"/>
          <w:lang w:eastAsia="en-US"/>
        </w:rPr>
        <w:t xml:space="preserve"> VAT</w:t>
      </w:r>
      <w:r w:rsidRPr="002A092A">
        <w:rPr>
          <w:rFonts w:ascii="Tahoma" w:hAnsi="Tahoma" w:cs="Tahoma"/>
          <w:color w:val="000000"/>
          <w:sz w:val="20"/>
          <w:szCs w:val="20"/>
          <w:lang w:eastAsia="en-US"/>
        </w:rPr>
        <w:t>. For the VAT regime to be mentioned on the invoice(s), please refer to Article 4.2 of the Legal Conditions (See Section C. below</w:t>
      </w:r>
      <w:r w:rsidRPr="0017578A">
        <w:rPr>
          <w:rFonts w:ascii="Tahoma" w:hAnsi="Tahoma" w:cs="Tahoma"/>
          <w:color w:val="000000"/>
          <w:sz w:val="20"/>
          <w:szCs w:val="20"/>
          <w:lang w:eastAsia="en-US"/>
        </w:rPr>
        <w:t xml:space="preserve">). </w:t>
      </w:r>
      <w:r w:rsidRPr="0017578A">
        <w:rPr>
          <w:rFonts w:ascii="Tahoma" w:hAnsi="Tahoma" w:cs="Tahoma"/>
          <w:b/>
          <w:color w:val="000000"/>
          <w:sz w:val="20"/>
          <w:szCs w:val="20"/>
          <w:lang w:eastAsia="en-US"/>
        </w:rPr>
        <w:t xml:space="preserve"> </w:t>
      </w:r>
      <w:r w:rsidRPr="0017578A">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9"/>
        <w:gridCol w:w="1331"/>
        <w:gridCol w:w="1344"/>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1C100727" w14:textId="77777777" w:rsidR="00474CF0" w:rsidRDefault="003F5BE6" w:rsidP="00A4459E">
            <w:pPr>
              <w:spacing w:line="276" w:lineRule="auto"/>
              <w:ind w:left="-142" w:right="-84"/>
              <w:jc w:val="center"/>
              <w:rPr>
                <w:rFonts w:ascii="Tahoma" w:hAnsi="Tahoma" w:cs="Tahoma"/>
                <w:b/>
                <w:sz w:val="18"/>
                <w:szCs w:val="18"/>
                <w:lang w:val="ru-RU" w:eastAsia="en-US"/>
              </w:rPr>
            </w:pPr>
            <w:r w:rsidRPr="002A092A">
              <w:rPr>
                <w:rFonts w:ascii="Tahoma" w:hAnsi="Tahoma" w:cs="Tahoma"/>
                <w:b/>
                <w:sz w:val="18"/>
                <w:szCs w:val="18"/>
                <w:lang w:eastAsia="en-US"/>
              </w:rPr>
              <w:t>Unit fee</w:t>
            </w:r>
            <w:r w:rsidR="00474CF0">
              <w:rPr>
                <w:rFonts w:ascii="Tahoma" w:hAnsi="Tahoma" w:cs="Tahoma"/>
                <w:b/>
                <w:sz w:val="18"/>
                <w:szCs w:val="18"/>
                <w:lang w:val="ru-RU" w:eastAsia="en-US"/>
              </w:rPr>
              <w:t xml:space="preserve"> </w:t>
            </w:r>
          </w:p>
          <w:p w14:paraId="57C2381C" w14:textId="27EF229F" w:rsidR="003F5BE6" w:rsidRPr="00474CF0" w:rsidRDefault="00474CF0" w:rsidP="00A4459E">
            <w:pPr>
              <w:spacing w:line="276" w:lineRule="auto"/>
              <w:ind w:left="-142" w:right="-84"/>
              <w:jc w:val="center"/>
              <w:rPr>
                <w:rFonts w:ascii="Tahoma" w:hAnsi="Tahoma" w:cs="Tahoma"/>
                <w:b/>
                <w:sz w:val="18"/>
                <w:szCs w:val="18"/>
                <w:lang w:val="en-US" w:eastAsia="en-US"/>
              </w:rPr>
            </w:pPr>
            <w:r>
              <w:rPr>
                <w:rFonts w:ascii="Tahoma" w:hAnsi="Tahoma" w:cs="Tahoma"/>
                <w:b/>
                <w:sz w:val="18"/>
                <w:szCs w:val="18"/>
                <w:lang w:val="ru-RU" w:eastAsia="en-US"/>
              </w:rPr>
              <w:t>(</w:t>
            </w:r>
            <w:r>
              <w:rPr>
                <w:rFonts w:ascii="Tahoma" w:hAnsi="Tahoma" w:cs="Tahoma"/>
                <w:b/>
                <w:sz w:val="18"/>
                <w:szCs w:val="18"/>
                <w:lang w:val="en-US" w:eastAsia="en-US"/>
              </w:rPr>
              <w:t>daily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6A96886" w14:textId="1EFF65AC" w:rsidR="00B1091D" w:rsidRPr="00B1091D" w:rsidRDefault="00B1091D" w:rsidP="00B1091D">
            <w:pPr>
              <w:spacing w:line="276" w:lineRule="auto"/>
              <w:rPr>
                <w:rFonts w:ascii="Tahoma" w:hAnsi="Tahoma" w:cs="Tahoma"/>
                <w:color w:val="000000" w:themeColor="text1"/>
                <w:sz w:val="20"/>
                <w:szCs w:val="20"/>
              </w:rPr>
            </w:pPr>
            <w:r w:rsidRPr="00B1091D">
              <w:rPr>
                <w:rFonts w:ascii="Tahoma" w:hAnsi="Tahoma" w:cs="Tahoma"/>
                <w:color w:val="000000" w:themeColor="text1"/>
                <w:sz w:val="20"/>
                <w:szCs w:val="20"/>
              </w:rPr>
              <w:t>In</w:t>
            </w:r>
            <w:r w:rsidR="005065A4">
              <w:rPr>
                <w:rFonts w:ascii="Tahoma" w:hAnsi="Tahoma" w:cs="Tahoma"/>
                <w:color w:val="000000" w:themeColor="text1"/>
                <w:sz w:val="20"/>
                <w:szCs w:val="20"/>
              </w:rPr>
              <w:t xml:space="preserve"> the focus</w:t>
            </w:r>
            <w:r w:rsidRPr="00B1091D">
              <w:rPr>
                <w:rFonts w:ascii="Tahoma" w:hAnsi="Tahoma" w:cs="Tahoma"/>
                <w:color w:val="000000" w:themeColor="text1"/>
                <w:sz w:val="20"/>
                <w:szCs w:val="20"/>
              </w:rPr>
              <w:t xml:space="preserve"> areas of the project - women’s participation in political and social life and violence against women and domestic violence:</w:t>
            </w:r>
          </w:p>
          <w:p w14:paraId="7B1169B3" w14:textId="77777777" w:rsidR="00B1091D" w:rsidRPr="00B1091D" w:rsidRDefault="00B1091D" w:rsidP="00B1091D">
            <w:pPr>
              <w:pStyle w:val="ListParagraph"/>
              <w:numPr>
                <w:ilvl w:val="0"/>
                <w:numId w:val="39"/>
              </w:numPr>
              <w:spacing w:line="276" w:lineRule="auto"/>
              <w:rPr>
                <w:rFonts w:ascii="Tahoma" w:hAnsi="Tahoma" w:cs="Tahoma"/>
                <w:color w:val="000000" w:themeColor="text1"/>
                <w:sz w:val="20"/>
                <w:szCs w:val="20"/>
              </w:rPr>
            </w:pPr>
            <w:r w:rsidRPr="00B1091D">
              <w:rPr>
                <w:rFonts w:ascii="Tahoma" w:hAnsi="Tahoma" w:cs="Tahoma"/>
                <w:color w:val="000000" w:themeColor="text1"/>
                <w:sz w:val="20"/>
                <w:szCs w:val="20"/>
              </w:rPr>
              <w:t>Providing expertise on journalism/media coverage and awareness-raising</w:t>
            </w:r>
          </w:p>
          <w:p w14:paraId="31975DA2" w14:textId="3EE7B7C6" w:rsidR="00B1091D" w:rsidRPr="00525A49" w:rsidRDefault="00474CF0" w:rsidP="00525A49">
            <w:pPr>
              <w:pStyle w:val="ListParagraph"/>
              <w:numPr>
                <w:ilvl w:val="0"/>
                <w:numId w:val="39"/>
              </w:numPr>
              <w:rPr>
                <w:rFonts w:ascii="Tahoma" w:hAnsi="Tahoma" w:cs="Tahoma"/>
                <w:color w:val="000000" w:themeColor="text1"/>
                <w:sz w:val="20"/>
                <w:szCs w:val="20"/>
              </w:rPr>
            </w:pPr>
            <w:r w:rsidRPr="00525A49">
              <w:rPr>
                <w:rFonts w:ascii="Tahoma" w:hAnsi="Tahoma" w:cs="Tahoma"/>
                <w:color w:val="000000" w:themeColor="text1"/>
                <w:sz w:val="20"/>
                <w:szCs w:val="20"/>
              </w:rPr>
              <w:t xml:space="preserve">Developing </w:t>
            </w:r>
            <w:r w:rsidR="00C67496" w:rsidRPr="00525A49">
              <w:rPr>
                <w:rFonts w:ascii="Tahoma" w:hAnsi="Tahoma" w:cs="Tahoma"/>
                <w:color w:val="000000" w:themeColor="text1"/>
                <w:sz w:val="20"/>
                <w:szCs w:val="20"/>
              </w:rPr>
              <w:t>guidelines/voluntary checklists</w:t>
            </w:r>
            <w:r w:rsidR="00525A49">
              <w:t xml:space="preserve"> </w:t>
            </w:r>
            <w:r w:rsidR="00525A49" w:rsidRPr="00525A49">
              <w:rPr>
                <w:rFonts w:ascii="Tahoma" w:hAnsi="Tahoma" w:cs="Tahoma"/>
                <w:color w:val="000000" w:themeColor="text1"/>
                <w:sz w:val="20"/>
                <w:szCs w:val="20"/>
              </w:rPr>
              <w:t>for journalists</w:t>
            </w:r>
            <w:r w:rsidR="00B1091D" w:rsidRPr="00525A49">
              <w:rPr>
                <w:rFonts w:ascii="Tahoma" w:hAnsi="Tahoma" w:cs="Tahoma"/>
                <w:color w:val="000000" w:themeColor="text1"/>
                <w:sz w:val="20"/>
                <w:szCs w:val="20"/>
              </w:rPr>
              <w:t xml:space="preserve">, best practices, </w:t>
            </w:r>
            <w:r w:rsidR="00525A49">
              <w:rPr>
                <w:rFonts w:ascii="Tahoma" w:hAnsi="Tahoma" w:cs="Tahoma"/>
                <w:color w:val="000000" w:themeColor="text1"/>
                <w:sz w:val="20"/>
                <w:szCs w:val="20"/>
              </w:rPr>
              <w:t xml:space="preserve">reports, </w:t>
            </w:r>
            <w:r w:rsidR="00B1091D" w:rsidRPr="00525A49">
              <w:rPr>
                <w:rFonts w:ascii="Tahoma" w:hAnsi="Tahoma" w:cs="Tahoma"/>
                <w:color w:val="000000" w:themeColor="text1"/>
                <w:sz w:val="20"/>
                <w:szCs w:val="20"/>
              </w:rPr>
              <w:t>etc.</w:t>
            </w:r>
            <w:r w:rsidR="00C67496" w:rsidRPr="00525A49">
              <w:rPr>
                <w:rFonts w:ascii="Tahoma" w:hAnsi="Tahoma" w:cs="Tahoma"/>
                <w:color w:val="000000" w:themeColor="text1"/>
                <w:sz w:val="20"/>
                <w:szCs w:val="20"/>
              </w:rPr>
              <w:t xml:space="preserve"> </w:t>
            </w:r>
          </w:p>
          <w:p w14:paraId="7812F67A" w14:textId="298298D8" w:rsidR="00B1091D" w:rsidRPr="00B1091D" w:rsidRDefault="00B1091D" w:rsidP="00B1091D">
            <w:pPr>
              <w:pStyle w:val="ListParagraph"/>
              <w:numPr>
                <w:ilvl w:val="0"/>
                <w:numId w:val="39"/>
              </w:numPr>
              <w:rPr>
                <w:rFonts w:ascii="Tahoma" w:hAnsi="Tahoma" w:cs="Tahoma"/>
                <w:color w:val="000000" w:themeColor="text1"/>
                <w:sz w:val="20"/>
                <w:szCs w:val="20"/>
              </w:rPr>
            </w:pPr>
            <w:r w:rsidRPr="00B1091D">
              <w:rPr>
                <w:rFonts w:ascii="Tahoma" w:hAnsi="Tahoma" w:cs="Tahoma"/>
                <w:color w:val="000000" w:themeColor="text1"/>
                <w:sz w:val="20"/>
                <w:szCs w:val="20"/>
              </w:rPr>
              <w:t xml:space="preserve">Preparing trainings, training materials </w:t>
            </w:r>
          </w:p>
          <w:p w14:paraId="77A78790" w14:textId="4AF1FB0C" w:rsidR="00B1091D" w:rsidRPr="00B1091D" w:rsidRDefault="00B1091D" w:rsidP="00B1091D">
            <w:pPr>
              <w:pStyle w:val="ListParagraph"/>
              <w:numPr>
                <w:ilvl w:val="0"/>
                <w:numId w:val="39"/>
              </w:numPr>
              <w:rPr>
                <w:rFonts w:ascii="Tahoma" w:hAnsi="Tahoma" w:cs="Tahoma"/>
                <w:color w:val="000000" w:themeColor="text1"/>
                <w:sz w:val="20"/>
                <w:szCs w:val="20"/>
              </w:rPr>
            </w:pPr>
            <w:r w:rsidRPr="00B1091D">
              <w:rPr>
                <w:rFonts w:ascii="Tahoma" w:hAnsi="Tahoma" w:cs="Tahoma"/>
                <w:color w:val="000000" w:themeColor="text1"/>
                <w:sz w:val="20"/>
                <w:szCs w:val="20"/>
              </w:rPr>
              <w:t>Conducting workshops/ trainings</w:t>
            </w:r>
          </w:p>
          <w:p w14:paraId="71089339" w14:textId="69F141C5" w:rsidR="00B1091D" w:rsidRDefault="00B1091D" w:rsidP="00B1091D">
            <w:pPr>
              <w:numPr>
                <w:ilvl w:val="0"/>
                <w:numId w:val="37"/>
              </w:numPr>
              <w:spacing w:line="276" w:lineRule="auto"/>
              <w:rPr>
                <w:rFonts w:ascii="Tahoma" w:hAnsi="Tahoma" w:cs="Tahoma"/>
                <w:sz w:val="20"/>
                <w:szCs w:val="20"/>
                <w:lang w:eastAsia="en-US"/>
              </w:rPr>
            </w:pPr>
            <w:r w:rsidRPr="00B1091D">
              <w:rPr>
                <w:rFonts w:ascii="Tahoma" w:hAnsi="Tahoma" w:cs="Tahoma"/>
                <w:sz w:val="20"/>
                <w:szCs w:val="20"/>
                <w:lang w:eastAsia="en-US"/>
              </w:rPr>
              <w:t>Prepar</w:t>
            </w:r>
            <w:r>
              <w:rPr>
                <w:rFonts w:ascii="Tahoma" w:hAnsi="Tahoma" w:cs="Tahoma"/>
                <w:sz w:val="20"/>
                <w:szCs w:val="20"/>
                <w:lang w:eastAsia="en-US"/>
              </w:rPr>
              <w:t>ing</w:t>
            </w:r>
            <w:r w:rsidRPr="00B1091D">
              <w:rPr>
                <w:rFonts w:ascii="Tahoma" w:hAnsi="Tahoma" w:cs="Tahoma"/>
                <w:sz w:val="20"/>
                <w:szCs w:val="20"/>
                <w:lang w:eastAsia="en-US"/>
              </w:rPr>
              <w:t xml:space="preserve"> presentations, background and other documents for </w:t>
            </w:r>
            <w:r>
              <w:rPr>
                <w:rFonts w:ascii="Tahoma" w:hAnsi="Tahoma" w:cs="Tahoma"/>
                <w:sz w:val="20"/>
                <w:szCs w:val="20"/>
                <w:lang w:eastAsia="en-US"/>
              </w:rPr>
              <w:t xml:space="preserve">project </w:t>
            </w:r>
            <w:r w:rsidRPr="00B1091D">
              <w:rPr>
                <w:rFonts w:ascii="Tahoma" w:hAnsi="Tahoma" w:cs="Tahoma"/>
                <w:sz w:val="20"/>
                <w:szCs w:val="20"/>
                <w:lang w:eastAsia="en-US"/>
              </w:rPr>
              <w:t>events and serve as a speaker, panellist/moderator</w:t>
            </w:r>
          </w:p>
          <w:p w14:paraId="77DE106F" w14:textId="519CBABD" w:rsidR="00B1091D" w:rsidRPr="00B1091D" w:rsidRDefault="00B1091D" w:rsidP="00B1091D">
            <w:pPr>
              <w:numPr>
                <w:ilvl w:val="0"/>
                <w:numId w:val="37"/>
              </w:numPr>
              <w:spacing w:line="276" w:lineRule="auto"/>
              <w:rPr>
                <w:rFonts w:ascii="Tahoma" w:hAnsi="Tahoma" w:cs="Tahoma"/>
                <w:sz w:val="20"/>
                <w:szCs w:val="20"/>
                <w:lang w:eastAsia="en-US"/>
              </w:rPr>
            </w:pPr>
            <w:r>
              <w:rPr>
                <w:rFonts w:ascii="Tahoma" w:hAnsi="Tahoma" w:cs="Tahoma"/>
                <w:sz w:val="20"/>
                <w:szCs w:val="20"/>
                <w:lang w:eastAsia="en-US"/>
              </w:rPr>
              <w:t>Contributing to development of awareness-raising methodologies and tools</w:t>
            </w:r>
          </w:p>
          <w:p w14:paraId="1C0F6835" w14:textId="3D546823" w:rsidR="00B1091D" w:rsidRPr="0017578A" w:rsidRDefault="00B1091D" w:rsidP="0017578A">
            <w:pPr>
              <w:spacing w:line="276" w:lineRule="auto"/>
              <w:ind w:left="34"/>
              <w:rPr>
                <w:rFonts w:ascii="Tahoma" w:hAnsi="Tahoma" w:cs="Tahoma"/>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17578A"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46C01E7" w:rsidR="003F5BE6" w:rsidRPr="0017578A" w:rsidRDefault="00B56F03"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5</w:t>
            </w:r>
            <w:r w:rsidR="0017578A" w:rsidRPr="0017578A">
              <w:rPr>
                <w:rFonts w:ascii="Tahoma" w:hAnsi="Tahoma" w:cs="Tahoma"/>
                <w:sz w:val="18"/>
                <w:szCs w:val="18"/>
                <w:lang w:eastAsia="en-US"/>
              </w:rPr>
              <w:t>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9E64B7" w:rsidRPr="00026E8A" w14:paraId="1D4DE88E" w14:textId="77777777" w:rsidTr="0017578A">
        <w:tc>
          <w:tcPr>
            <w:tcW w:w="8983" w:type="dxa"/>
            <w:shd w:val="clear" w:color="auto" w:fill="DBE5F1" w:themeFill="accent1" w:themeFillTint="33"/>
            <w:vAlign w:val="center"/>
          </w:tcPr>
          <w:p w14:paraId="3DC6B40C" w14:textId="77777777" w:rsidR="009E64B7" w:rsidRPr="0017578A" w:rsidRDefault="009E64B7" w:rsidP="00B37702">
            <w:pPr>
              <w:spacing w:before="120" w:after="120"/>
              <w:rPr>
                <w:rFonts w:ascii="Tahoma" w:hAnsi="Tahoma" w:cs="Tahoma"/>
                <w:sz w:val="20"/>
                <w:szCs w:val="20"/>
              </w:rPr>
            </w:pPr>
            <w:bookmarkStart w:id="0" w:name="_Hlk62556255"/>
            <w:bookmarkStart w:id="1" w:name="_Hlk62555567"/>
            <w:r w:rsidRPr="0017578A">
              <w:rPr>
                <w:rFonts w:ascii="Tahoma" w:hAnsi="Tahoma" w:cs="Tahoma"/>
                <w:sz w:val="20"/>
                <w:szCs w:val="20"/>
              </w:rPr>
              <w:t>This Framework Contract</w:t>
            </w:r>
            <w:r w:rsidRPr="0017578A">
              <w:rPr>
                <w:rFonts w:ascii="Tahoma" w:eastAsia="Calibri" w:hAnsi="Tahoma" w:cs="Tahoma"/>
                <w:sz w:val="20"/>
                <w:szCs w:val="20"/>
                <w:lang w:val="en-US" w:eastAsia="en-US"/>
              </w:rPr>
              <w:t xml:space="preserve"> takes effect as from the date of its signature by both parties</w:t>
            </w:r>
            <w:r w:rsidRPr="0017578A">
              <w:rPr>
                <w:rFonts w:ascii="Tahoma" w:hAnsi="Tahoma" w:cs="Tahoma"/>
                <w:sz w:val="20"/>
                <w:szCs w:val="20"/>
              </w:rPr>
              <w:t xml:space="preserve"> </w:t>
            </w:r>
            <w:r w:rsidRPr="0017578A">
              <w:rPr>
                <w:rFonts w:ascii="Tahoma" w:hAnsi="Tahoma" w:cs="Tahoma"/>
                <w:color w:val="C00000"/>
                <w:sz w:val="20"/>
                <w:szCs w:val="20"/>
              </w:rPr>
              <w:t xml:space="preserve">and </w:t>
            </w:r>
            <w:r w:rsidRPr="0017578A">
              <w:rPr>
                <w:rFonts w:ascii="Tahoma" w:hAnsi="Tahoma" w:cs="Tahoma"/>
                <w:sz w:val="20"/>
                <w:szCs w:val="20"/>
              </w:rPr>
              <w:t>is concluded until:</w:t>
            </w:r>
          </w:p>
        </w:tc>
        <w:tc>
          <w:tcPr>
            <w:tcW w:w="1466" w:type="dxa"/>
            <w:shd w:val="clear" w:color="auto" w:fill="F2F2F2" w:themeFill="background1" w:themeFillShade="F2"/>
            <w:vAlign w:val="center"/>
          </w:tcPr>
          <w:sdt>
            <w:sdtPr>
              <w:rPr>
                <w:rStyle w:val="Heading1Char"/>
                <w:rFonts w:ascii="Tahoma" w:hAnsi="Tahoma" w:cs="Tahoma"/>
                <w:sz w:val="20"/>
                <w:szCs w:val="20"/>
              </w:rPr>
              <w:id w:val="-881247012"/>
              <w:placeholder>
                <w:docPart w:val="556383BE1B1149389CEBBDA50DA4F040"/>
              </w:placeholder>
              <w:date w:fullDate="2023-03-17T00:00:00Z">
                <w:dateFormat w:val="dd/MM/yyyy"/>
                <w:lid w:val="fr-FR"/>
                <w:storeMappedDataAs w:val="dateTime"/>
                <w:calendar w:val="gregorian"/>
              </w:date>
            </w:sdtPr>
            <w:sdtEndPr>
              <w:rPr>
                <w:rStyle w:val="Heading1Char"/>
              </w:rPr>
            </w:sdtEndPr>
            <w:sdtContent>
              <w:p w14:paraId="0AF61345" w14:textId="53F45C33" w:rsidR="009E64B7" w:rsidRPr="00026E8A" w:rsidRDefault="0017578A" w:rsidP="00B37702">
                <w:pPr>
                  <w:spacing w:before="120" w:after="120"/>
                  <w:rPr>
                    <w:rFonts w:ascii="Tahoma" w:hAnsi="Tahoma" w:cs="Tahoma"/>
                    <w:sz w:val="20"/>
                    <w:szCs w:val="20"/>
                    <w:highlight w:val="cyan"/>
                  </w:rPr>
                </w:pPr>
                <w:r w:rsidRPr="0017578A">
                  <w:rPr>
                    <w:rStyle w:val="Heading1Char"/>
                    <w:rFonts w:ascii="Tahoma" w:hAnsi="Tahoma" w:cs="Tahoma"/>
                    <w:sz w:val="20"/>
                    <w:szCs w:val="20"/>
                  </w:rPr>
                  <w:t>17/03/2023</w:t>
                </w:r>
              </w:p>
            </w:sdtContent>
          </w:sdt>
        </w:tc>
      </w:tr>
      <w:tr w:rsidR="009E64B7" w:rsidRPr="00026E8A" w14:paraId="5B32F2FB" w14:textId="77777777" w:rsidTr="0017578A">
        <w:tc>
          <w:tcPr>
            <w:tcW w:w="8983" w:type="dxa"/>
            <w:shd w:val="clear" w:color="auto" w:fill="DBE5F1" w:themeFill="accent1" w:themeFillTint="33"/>
            <w:vAlign w:val="center"/>
          </w:tcPr>
          <w:p w14:paraId="50DF42B0" w14:textId="77777777" w:rsidR="009E64B7" w:rsidRPr="0017578A" w:rsidRDefault="009E64B7" w:rsidP="00B37702">
            <w:pPr>
              <w:spacing w:before="120" w:after="120"/>
              <w:rPr>
                <w:rFonts w:ascii="Tahoma" w:hAnsi="Tahoma" w:cs="Tahoma"/>
                <w:sz w:val="20"/>
                <w:szCs w:val="20"/>
              </w:rPr>
            </w:pPr>
            <w:r w:rsidRPr="0017578A">
              <w:rPr>
                <w:rFonts w:ascii="Tahoma" w:hAnsi="Tahoma" w:cs="Tahoma"/>
                <w:sz w:val="20"/>
                <w:szCs w:val="20"/>
              </w:rPr>
              <w:t>The Framework Contract may be renewed [annually] with the written agreement of the parties. It may not be renewed beyond:</w:t>
            </w:r>
          </w:p>
        </w:tc>
        <w:tc>
          <w:tcPr>
            <w:tcW w:w="1466" w:type="dxa"/>
            <w:shd w:val="clear" w:color="auto" w:fill="F2F2F2" w:themeFill="background1" w:themeFillShade="F2"/>
            <w:vAlign w:val="center"/>
          </w:tcPr>
          <w:sdt>
            <w:sdtPr>
              <w:rPr>
                <w:rStyle w:val="Heading1Char"/>
                <w:rFonts w:ascii="Tahoma" w:hAnsi="Tahoma" w:cs="Tahoma"/>
                <w:sz w:val="20"/>
                <w:szCs w:val="20"/>
              </w:rPr>
              <w:id w:val="202987796"/>
              <w:placeholder>
                <w:docPart w:val="1886B6F9C41E43D58A20235BCC87E012"/>
              </w:placeholder>
              <w:date w:fullDate="2024-03-17T00:00:00Z">
                <w:dateFormat w:val="dd/MM/yyyy"/>
                <w:lid w:val="fr-FR"/>
                <w:storeMappedDataAs w:val="dateTime"/>
                <w:calendar w:val="gregorian"/>
              </w:date>
            </w:sdtPr>
            <w:sdtEndPr>
              <w:rPr>
                <w:rStyle w:val="Heading1Char"/>
              </w:rPr>
            </w:sdtEndPr>
            <w:sdtContent>
              <w:p w14:paraId="200E2F22" w14:textId="1F8FB9AF" w:rsidR="009E64B7" w:rsidRPr="00026E8A" w:rsidRDefault="0017578A" w:rsidP="00B37702">
                <w:pPr>
                  <w:spacing w:before="120" w:after="120"/>
                  <w:rPr>
                    <w:rStyle w:val="Style71"/>
                    <w:rFonts w:ascii="Tahoma" w:hAnsi="Tahoma" w:cs="Tahoma"/>
                    <w:highlight w:val="cyan"/>
                  </w:rPr>
                </w:pPr>
                <w:r w:rsidRPr="0017578A">
                  <w:rPr>
                    <w:rStyle w:val="Heading1Char"/>
                    <w:rFonts w:ascii="Tahoma" w:hAnsi="Tahoma" w:cs="Tahoma"/>
                    <w:sz w:val="20"/>
                    <w:szCs w:val="20"/>
                  </w:rPr>
                  <w:t>17/03/202</w:t>
                </w:r>
                <w:r>
                  <w:rPr>
                    <w:rStyle w:val="Heading1Char"/>
                    <w:rFonts w:ascii="Tahoma" w:hAnsi="Tahoma" w:cs="Tahoma"/>
                    <w:sz w:val="20"/>
                    <w:szCs w:val="20"/>
                  </w:rPr>
                  <w:t>4</w:t>
                </w:r>
              </w:p>
            </w:sdtContent>
          </w:sdt>
        </w:tc>
      </w:tr>
      <w:bookmarkEnd w:id="0"/>
      <w:bookmarkEnd w:id="1"/>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7578A" w:rsidRDefault="00C94EDA" w:rsidP="001E2C6A">
      <w:pPr>
        <w:rPr>
          <w:lang w:val="fr-FR"/>
        </w:rPr>
        <w:sectPr w:rsidR="0072200B" w:rsidRPr="0017578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17578A">
        <w:rPr>
          <w:rFonts w:ascii="Tahoma" w:hAnsi="Tahoma" w:cs="Tahoma"/>
          <w:color w:val="000000"/>
          <w:sz w:val="18"/>
          <w:szCs w:val="18"/>
          <w:lang w:val="fr-FR"/>
        </w:rPr>
        <w:t xml:space="preserve"> </w:t>
      </w:r>
      <w:r w:rsidRPr="0017578A">
        <w:rPr>
          <w:rFonts w:ascii="Tahoma" w:hAnsi="Tahoma" w:cs="Tahoma"/>
          <w:color w:val="808080"/>
          <w:sz w:val="18"/>
          <w:szCs w:val="18"/>
          <w:lang w:val="fr-FR"/>
        </w:rPr>
        <w:t>SOGEFRPP</w:t>
      </w:r>
    </w:p>
    <w:p w14:paraId="106EB131" w14:textId="77777777" w:rsidR="007D4E81" w:rsidRPr="0017578A" w:rsidRDefault="007D4E81">
      <w:pPr>
        <w:pBdr>
          <w:bottom w:val="single" w:sz="2" w:space="1" w:color="808080"/>
        </w:pBdr>
        <w:tabs>
          <w:tab w:val="left" w:pos="284"/>
        </w:tabs>
        <w:spacing w:after="120"/>
        <w:rPr>
          <w:rFonts w:ascii="Tahoma" w:hAnsi="Tahoma" w:cs="Tahoma"/>
          <w:b/>
          <w:sz w:val="18"/>
          <w:szCs w:val="18"/>
          <w:lang w:val="fr-FR" w:eastAsia="en-US"/>
        </w:rPr>
      </w:pPr>
    </w:p>
    <w:sectPr w:rsidR="007D4E81" w:rsidRPr="0017578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9EB2" w14:textId="77777777" w:rsidR="008742E5" w:rsidRDefault="008742E5" w:rsidP="00D50F13">
      <w:r>
        <w:separator/>
      </w:r>
    </w:p>
  </w:endnote>
  <w:endnote w:type="continuationSeparator" w:id="0">
    <w:p w14:paraId="01A40C18" w14:textId="77777777" w:rsidR="008742E5" w:rsidRDefault="008742E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B14B680" w:rsidR="00533AAF" w:rsidRPr="00AE2D2B" w:rsidRDefault="0017578A" w:rsidP="004965C8">
          <w:pPr>
            <w:rPr>
              <w:rFonts w:ascii="Arial Narrow" w:hAnsi="Arial Narrow"/>
              <w:caps/>
              <w:color w:val="000000"/>
              <w:sz w:val="18"/>
              <w:szCs w:val="18"/>
              <w:highlight w:val="cyan"/>
            </w:rPr>
          </w:pPr>
          <w:r w:rsidRPr="00BD5E53">
            <w:rPr>
              <w:rFonts w:ascii="Tahoma" w:hAnsi="Tahoma" w:cs="Tahoma"/>
              <w:caps/>
              <w:color w:val="000000" w:themeColor="text1"/>
              <w:sz w:val="18"/>
              <w:szCs w:val="18"/>
            </w:rPr>
            <w:t>0</w:t>
          </w:r>
          <w:r>
            <w:rPr>
              <w:rFonts w:ascii="Tahoma" w:hAnsi="Tahoma" w:cs="Tahoma"/>
              <w:caps/>
              <w:color w:val="000000" w:themeColor="text1"/>
              <w:sz w:val="18"/>
              <w:szCs w:val="18"/>
            </w:rPr>
            <w:t>4</w:t>
          </w:r>
          <w:r w:rsidRPr="00BD5E53">
            <w:rPr>
              <w:rFonts w:ascii="Tahoma" w:hAnsi="Tahoma" w:cs="Tahoma"/>
              <w:caps/>
              <w:color w:val="000000" w:themeColor="text1"/>
              <w:sz w:val="18"/>
              <w:szCs w:val="18"/>
            </w:rPr>
            <w:t>/2021M/BH4909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3D90" w14:textId="77777777" w:rsidR="008742E5" w:rsidRDefault="008742E5" w:rsidP="00D50F13">
      <w:r>
        <w:separator/>
      </w:r>
    </w:p>
  </w:footnote>
  <w:footnote w:type="continuationSeparator" w:id="0">
    <w:p w14:paraId="74525D5A" w14:textId="77777777" w:rsidR="008742E5" w:rsidRDefault="008742E5"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557C4"/>
    <w:multiLevelType w:val="hybridMultilevel"/>
    <w:tmpl w:val="8AE01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C155F"/>
    <w:multiLevelType w:val="hybridMultilevel"/>
    <w:tmpl w:val="2362D2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4"/>
  </w:num>
  <w:num w:numId="4">
    <w:abstractNumId w:val="1"/>
  </w:num>
  <w:num w:numId="5">
    <w:abstractNumId w:val="4"/>
  </w:num>
  <w:num w:numId="6">
    <w:abstractNumId w:val="14"/>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6"/>
  </w:num>
  <w:num w:numId="13">
    <w:abstractNumId w:val="22"/>
  </w:num>
  <w:num w:numId="14">
    <w:abstractNumId w:val="32"/>
  </w:num>
  <w:num w:numId="15">
    <w:abstractNumId w:val="7"/>
  </w:num>
  <w:num w:numId="16">
    <w:abstractNumId w:val="31"/>
  </w:num>
  <w:num w:numId="17">
    <w:abstractNumId w:val="26"/>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30"/>
  </w:num>
  <w:num w:numId="25">
    <w:abstractNumId w:val="23"/>
  </w:num>
  <w:num w:numId="26">
    <w:abstractNumId w:val="2"/>
  </w:num>
  <w:num w:numId="27">
    <w:abstractNumId w:val="9"/>
  </w:num>
  <w:num w:numId="28">
    <w:abstractNumId w:val="12"/>
  </w:num>
  <w:num w:numId="29">
    <w:abstractNumId w:val="35"/>
  </w:num>
  <w:num w:numId="30">
    <w:abstractNumId w:val="10"/>
  </w:num>
  <w:num w:numId="31">
    <w:abstractNumId w:val="27"/>
  </w:num>
  <w:num w:numId="32">
    <w:abstractNumId w:val="3"/>
  </w:num>
  <w:num w:numId="33">
    <w:abstractNumId w:val="28"/>
  </w:num>
  <w:num w:numId="34">
    <w:abstractNumId w:val="25"/>
  </w:num>
  <w:num w:numId="35">
    <w:abstractNumId w:val="13"/>
  </w:num>
  <w:num w:numId="36">
    <w:abstractNumId w:val="24"/>
  </w:num>
  <w:num w:numId="37">
    <w:abstractNumId w:val="36"/>
  </w:num>
  <w:num w:numId="38">
    <w:abstractNumId w:val="36"/>
  </w:num>
  <w:num w:numId="3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672"/>
    <w:rsid w:val="00000725"/>
    <w:rsid w:val="000013DF"/>
    <w:rsid w:val="00004A90"/>
    <w:rsid w:val="00007AEB"/>
    <w:rsid w:val="000128DD"/>
    <w:rsid w:val="0001537A"/>
    <w:rsid w:val="00015DB4"/>
    <w:rsid w:val="00037A7D"/>
    <w:rsid w:val="0004179C"/>
    <w:rsid w:val="000478B8"/>
    <w:rsid w:val="00072FB8"/>
    <w:rsid w:val="0008106F"/>
    <w:rsid w:val="000837E6"/>
    <w:rsid w:val="000841B9"/>
    <w:rsid w:val="00084509"/>
    <w:rsid w:val="000852FE"/>
    <w:rsid w:val="00087F68"/>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7578A"/>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27969"/>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D79E3"/>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3193"/>
    <w:rsid w:val="004470B4"/>
    <w:rsid w:val="00456407"/>
    <w:rsid w:val="0046282E"/>
    <w:rsid w:val="0046469D"/>
    <w:rsid w:val="004702E7"/>
    <w:rsid w:val="00472B44"/>
    <w:rsid w:val="00474CF0"/>
    <w:rsid w:val="00474F29"/>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65A4"/>
    <w:rsid w:val="00523268"/>
    <w:rsid w:val="00525A49"/>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E33DB"/>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1C23"/>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742E5"/>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5DF3"/>
    <w:rsid w:val="009F6493"/>
    <w:rsid w:val="00A00374"/>
    <w:rsid w:val="00A01BC9"/>
    <w:rsid w:val="00A06007"/>
    <w:rsid w:val="00A12241"/>
    <w:rsid w:val="00A2459B"/>
    <w:rsid w:val="00A30FC9"/>
    <w:rsid w:val="00A34538"/>
    <w:rsid w:val="00A40899"/>
    <w:rsid w:val="00A4459E"/>
    <w:rsid w:val="00A51EDA"/>
    <w:rsid w:val="00A535BA"/>
    <w:rsid w:val="00A53BF2"/>
    <w:rsid w:val="00A62187"/>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091D"/>
    <w:rsid w:val="00B11F35"/>
    <w:rsid w:val="00B14D5F"/>
    <w:rsid w:val="00B21BA4"/>
    <w:rsid w:val="00B221A3"/>
    <w:rsid w:val="00B2354B"/>
    <w:rsid w:val="00B242A3"/>
    <w:rsid w:val="00B30098"/>
    <w:rsid w:val="00B3135A"/>
    <w:rsid w:val="00B43A63"/>
    <w:rsid w:val="00B47508"/>
    <w:rsid w:val="00B50164"/>
    <w:rsid w:val="00B50419"/>
    <w:rsid w:val="00B56F03"/>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4044"/>
    <w:rsid w:val="00C57EAD"/>
    <w:rsid w:val="00C67496"/>
    <w:rsid w:val="00C674A5"/>
    <w:rsid w:val="00C73C2F"/>
    <w:rsid w:val="00C73ED8"/>
    <w:rsid w:val="00C7643B"/>
    <w:rsid w:val="00C81B85"/>
    <w:rsid w:val="00C81F73"/>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24CB8"/>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paragraph" w:customStyle="1" w:styleId="PMMTitle">
    <w:name w:val="PMM_Title"/>
    <w:basedOn w:val="Normal"/>
    <w:next w:val="Normal"/>
    <w:uiPriority w:val="2"/>
    <w:qFormat/>
    <w:rsid w:val="00C81F73"/>
    <w:pPr>
      <w:keepNext/>
      <w:keepLines/>
      <w:pageBreakBefore/>
      <w:spacing w:before="360" w:after="120"/>
      <w:contextualSpacing/>
    </w:pPr>
    <w:rPr>
      <w:rFonts w:asciiTheme="majorHAnsi" w:hAnsiTheme="majorHAnsi" w:cs="Times New Roman"/>
      <w:caps/>
      <w:color w:val="266BAC"/>
      <w:kern w:val="36"/>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29046245">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W.gender.cooper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443D10"/>
    <w:rsid w:val="00517F90"/>
    <w:rsid w:val="009755C1"/>
    <w:rsid w:val="00CF0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6044</Words>
  <Characters>33246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KIREEVA Larissa</cp:lastModifiedBy>
  <cp:revision>7</cp:revision>
  <cp:lastPrinted>2016-04-12T12:31:00Z</cp:lastPrinted>
  <dcterms:created xsi:type="dcterms:W3CDTF">2021-11-30T09:24:00Z</dcterms:created>
  <dcterms:modified xsi:type="dcterms:W3CDTF">2021-11-30T10:32:00Z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