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6150" w14:textId="77777777" w:rsidR="00C13DE8" w:rsidRDefault="00843ACC" w:rsidP="00F85E00">
      <w:pPr>
        <w:spacing w:line="240" w:lineRule="auto"/>
        <w:ind w:right="-330"/>
        <w:jc w:val="right"/>
        <w:rPr>
          <w:b/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67A9C79C" wp14:editId="7D9D840B">
            <wp:simplePos x="0" y="0"/>
            <wp:positionH relativeFrom="column">
              <wp:posOffset>-438150</wp:posOffset>
            </wp:positionH>
            <wp:positionV relativeFrom="paragraph">
              <wp:posOffset>64770</wp:posOffset>
            </wp:positionV>
            <wp:extent cx="1234440" cy="1174750"/>
            <wp:effectExtent l="0" t="0" r="3810" b="6350"/>
            <wp:wrapTight wrapText="bothSides">
              <wp:wrapPolygon edited="0">
                <wp:start x="333" y="0"/>
                <wp:lineTo x="333" y="21366"/>
                <wp:lineTo x="21333" y="21366"/>
                <wp:lineTo x="21333" y="1401"/>
                <wp:lineTo x="21000" y="0"/>
                <wp:lineTo x="333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F pic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E00">
        <w:rPr>
          <w:rFonts w:ascii="Arial" w:hAnsi="Arial" w:cs="Arial"/>
          <w:noProof/>
          <w:color w:val="444444"/>
          <w:sz w:val="21"/>
          <w:szCs w:val="21"/>
          <w:lang w:eastAsia="en-GB"/>
        </w:rPr>
        <w:drawing>
          <wp:inline distT="0" distB="0" distL="0" distR="0" wp14:anchorId="0E4B96B0" wp14:editId="04E08654">
            <wp:extent cx="1752600" cy="1403666"/>
            <wp:effectExtent l="0" t="0" r="0" b="0"/>
            <wp:docPr id="9" name="Picture 9" descr="http://www.coe.int/documents/22041/994584/COE-Logo-Fil-BW.png/bb17a17e-5308-4fc0-929d-5c4baf3ab99d?t=137122281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e.int/documents/22041/994584/COE-Logo-Fil-BW.png/bb17a17e-5308-4fc0-929d-5c4baf3ab99d?t=1371222816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32FF" w14:textId="2FF5698C" w:rsidR="00C13DE8" w:rsidRPr="00A6367C" w:rsidRDefault="000D227E" w:rsidP="00F85E00">
      <w:pPr>
        <w:tabs>
          <w:tab w:val="right" w:pos="9026"/>
        </w:tabs>
        <w:spacing w:line="240" w:lineRule="auto"/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11 février 2025</w:t>
      </w:r>
    </w:p>
    <w:p w14:paraId="73D44111" w14:textId="77777777" w:rsidR="00C13DE8" w:rsidRPr="00A6367C" w:rsidRDefault="00843ACC" w:rsidP="007B61C7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FONDS EUROPEEN POUR LA JEUNESSE</w:t>
      </w:r>
    </w:p>
    <w:p w14:paraId="30D1209D" w14:textId="77777777" w:rsidR="00654EA9" w:rsidRPr="00A6367C" w:rsidRDefault="00843ACC" w:rsidP="007B61C7">
      <w:pPr>
        <w:spacing w:line="240" w:lineRule="auto"/>
        <w:jc w:val="center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FORMULAIRE DE RAPPORT</w:t>
      </w:r>
    </w:p>
    <w:p w14:paraId="61DCEF30" w14:textId="2871A176" w:rsidR="004E6C48" w:rsidRPr="00A6367C" w:rsidRDefault="00843ACC" w:rsidP="007B61C7">
      <w:pPr>
        <w:spacing w:line="240" w:lineRule="auto"/>
        <w:jc w:val="center"/>
        <w:rPr>
          <w:b/>
          <w:color w:val="FF0000"/>
          <w:sz w:val="28"/>
          <w:szCs w:val="28"/>
          <w:lang w:val="fr-FR"/>
        </w:rPr>
      </w:pPr>
      <w:r w:rsidRPr="00A6367C">
        <w:rPr>
          <w:b/>
          <w:color w:val="FF0000"/>
          <w:sz w:val="28"/>
          <w:szCs w:val="28"/>
          <w:lang w:val="fr-FR"/>
        </w:rPr>
        <w:t>SUBVENTION STRUCTURELLE</w:t>
      </w:r>
      <w:r w:rsidR="0066622C" w:rsidRPr="00A6367C">
        <w:rPr>
          <w:b/>
          <w:color w:val="FF0000"/>
          <w:sz w:val="28"/>
          <w:szCs w:val="28"/>
          <w:lang w:val="fr-FR"/>
        </w:rPr>
        <w:t xml:space="preserve"> (S</w:t>
      </w:r>
      <w:r w:rsidR="000D227E">
        <w:rPr>
          <w:b/>
          <w:color w:val="FF0000"/>
          <w:sz w:val="28"/>
          <w:szCs w:val="28"/>
          <w:lang w:val="fr-FR"/>
        </w:rPr>
        <w:t>G</w:t>
      </w:r>
      <w:r w:rsidR="0066622C" w:rsidRPr="00A6367C">
        <w:rPr>
          <w:b/>
          <w:color w:val="FF0000"/>
          <w:sz w:val="28"/>
          <w:szCs w:val="28"/>
          <w:lang w:val="fr-FR"/>
        </w:rPr>
        <w:t>2)</w:t>
      </w:r>
    </w:p>
    <w:p w14:paraId="73D10191" w14:textId="77777777" w:rsidR="001C5F9E" w:rsidRPr="00A6367C" w:rsidRDefault="00843ACC" w:rsidP="007B61C7">
      <w:pPr>
        <w:spacing w:line="240" w:lineRule="auto"/>
        <w:jc w:val="center"/>
        <w:rPr>
          <w:b/>
          <w:color w:val="FF0000"/>
          <w:sz w:val="28"/>
          <w:szCs w:val="28"/>
          <w:lang w:val="fr-FR"/>
        </w:rPr>
      </w:pPr>
      <w:r w:rsidRPr="00A6367C">
        <w:rPr>
          <w:b/>
          <w:color w:val="FF0000"/>
          <w:sz w:val="28"/>
          <w:szCs w:val="28"/>
          <w:lang w:val="fr-FR"/>
        </w:rPr>
        <w:t xml:space="preserve">RAPPORT </w:t>
      </w:r>
      <w:r w:rsidR="002C2C9C" w:rsidRPr="00A6367C">
        <w:rPr>
          <w:b/>
          <w:color w:val="FF0000"/>
          <w:sz w:val="28"/>
          <w:szCs w:val="28"/>
          <w:lang w:val="fr-FR"/>
        </w:rPr>
        <w:t>DE PREMIERE ANNEE</w:t>
      </w:r>
    </w:p>
    <w:p w14:paraId="3435FE8E" w14:textId="087385BE" w:rsidR="00F21419" w:rsidRPr="00A6367C" w:rsidRDefault="00F21419" w:rsidP="0071448C">
      <w:pPr>
        <w:spacing w:line="240" w:lineRule="auto"/>
        <w:jc w:val="center"/>
        <w:rPr>
          <w:b/>
          <w:color w:val="FF0000"/>
          <w:sz w:val="28"/>
          <w:szCs w:val="28"/>
          <w:lang w:val="fr-FR"/>
        </w:rPr>
      </w:pPr>
      <w:proofErr w:type="gramStart"/>
      <w:r w:rsidRPr="00A6367C">
        <w:rPr>
          <w:b/>
          <w:color w:val="FF0000"/>
          <w:sz w:val="28"/>
          <w:szCs w:val="28"/>
          <w:lang w:val="fr-FR"/>
        </w:rPr>
        <w:t>à</w:t>
      </w:r>
      <w:proofErr w:type="gramEnd"/>
      <w:r w:rsidRPr="00A6367C">
        <w:rPr>
          <w:b/>
          <w:color w:val="FF0000"/>
          <w:sz w:val="28"/>
          <w:szCs w:val="28"/>
          <w:lang w:val="fr-FR"/>
        </w:rPr>
        <w:t xml:space="preserve"> soumettre </w:t>
      </w:r>
      <w:r w:rsidR="000274CF" w:rsidRPr="00A6367C">
        <w:rPr>
          <w:b/>
          <w:color w:val="FF0000"/>
          <w:sz w:val="28"/>
          <w:szCs w:val="28"/>
          <w:lang w:val="fr-FR"/>
        </w:rPr>
        <w:t>avant fin février 202</w:t>
      </w:r>
      <w:r w:rsidR="000D227E">
        <w:rPr>
          <w:b/>
          <w:color w:val="FF0000"/>
          <w:sz w:val="28"/>
          <w:szCs w:val="28"/>
          <w:lang w:val="fr-FR"/>
        </w:rPr>
        <w:t>5</w:t>
      </w:r>
      <w:r w:rsidRPr="00A6367C">
        <w:rPr>
          <w:b/>
          <w:color w:val="FF0000"/>
          <w:sz w:val="28"/>
          <w:szCs w:val="28"/>
          <w:lang w:val="fr-FR"/>
        </w:rPr>
        <w:t xml:space="preserve"> </w:t>
      </w:r>
      <w:r w:rsidR="000274CF" w:rsidRPr="00A6367C">
        <w:rPr>
          <w:b/>
          <w:color w:val="FF0000"/>
          <w:sz w:val="28"/>
          <w:szCs w:val="28"/>
          <w:lang w:val="fr-FR"/>
        </w:rPr>
        <w:br/>
        <w:t>et validé</w:t>
      </w:r>
      <w:r w:rsidR="000713EE" w:rsidRPr="00A6367C">
        <w:rPr>
          <w:b/>
          <w:color w:val="FF0000"/>
          <w:sz w:val="28"/>
          <w:szCs w:val="28"/>
          <w:lang w:val="fr-FR"/>
        </w:rPr>
        <w:t xml:space="preserve"> </w:t>
      </w:r>
      <w:r w:rsidRPr="00A6367C">
        <w:rPr>
          <w:b/>
          <w:color w:val="FF0000"/>
          <w:sz w:val="28"/>
          <w:szCs w:val="28"/>
          <w:lang w:val="fr-FR"/>
        </w:rPr>
        <w:t xml:space="preserve">par le FEJ </w:t>
      </w:r>
      <w:r w:rsidRPr="00A6367C">
        <w:rPr>
          <w:b/>
          <w:color w:val="FF0000"/>
          <w:sz w:val="28"/>
          <w:szCs w:val="28"/>
          <w:lang w:val="fr-FR"/>
        </w:rPr>
        <w:br/>
        <w:t>avant confirmation de la subvention S</w:t>
      </w:r>
      <w:r w:rsidR="000F2D30" w:rsidRPr="00A6367C">
        <w:rPr>
          <w:b/>
          <w:color w:val="FF0000"/>
          <w:sz w:val="28"/>
          <w:szCs w:val="28"/>
          <w:lang w:val="fr-FR"/>
        </w:rPr>
        <w:t>S</w:t>
      </w:r>
      <w:r w:rsidRPr="00A6367C">
        <w:rPr>
          <w:b/>
          <w:color w:val="FF0000"/>
          <w:sz w:val="28"/>
          <w:szCs w:val="28"/>
          <w:lang w:val="fr-FR"/>
        </w:rPr>
        <w:t xml:space="preserve">2 pour </w:t>
      </w:r>
      <w:r w:rsidR="000274CF" w:rsidRPr="00A6367C">
        <w:rPr>
          <w:b/>
          <w:color w:val="FF0000"/>
          <w:sz w:val="28"/>
          <w:szCs w:val="28"/>
          <w:lang w:val="fr-FR"/>
        </w:rPr>
        <w:t>202</w:t>
      </w:r>
      <w:r w:rsidR="000D227E">
        <w:rPr>
          <w:b/>
          <w:color w:val="FF0000"/>
          <w:sz w:val="28"/>
          <w:szCs w:val="28"/>
          <w:lang w:val="fr-FR"/>
        </w:rPr>
        <w:t>5</w:t>
      </w:r>
    </w:p>
    <w:p w14:paraId="16735033" w14:textId="77777777" w:rsidR="00843ACC" w:rsidRPr="00A6367C" w:rsidRDefault="00843ACC" w:rsidP="00843ACC">
      <w:pPr>
        <w:spacing w:after="0"/>
        <w:jc w:val="center"/>
        <w:rPr>
          <w:color w:val="FF0000"/>
          <w:sz w:val="24"/>
          <w:szCs w:val="24"/>
          <w:lang w:val="fr-FR"/>
        </w:rPr>
      </w:pPr>
      <w:r w:rsidRPr="00A6367C">
        <w:rPr>
          <w:color w:val="FF0000"/>
          <w:sz w:val="24"/>
          <w:szCs w:val="24"/>
          <w:lang w:val="fr-FR"/>
        </w:rPr>
        <w:t>Ce formulaire est uniquement une ébauche de rédaction et ne doit pas être envoyé au FEJ.</w:t>
      </w:r>
      <w:r w:rsidRPr="00A6367C">
        <w:rPr>
          <w:color w:val="FF0000"/>
          <w:sz w:val="24"/>
          <w:szCs w:val="24"/>
          <w:lang w:val="fr-FR"/>
        </w:rPr>
        <w:br/>
        <w:t>Il reproduit les informations contenues dans le formulaire en ligne</w:t>
      </w:r>
      <w:r w:rsidRPr="00A6367C">
        <w:rPr>
          <w:color w:val="FF0000"/>
          <w:sz w:val="24"/>
          <w:szCs w:val="24"/>
          <w:lang w:val="fr-FR"/>
        </w:rPr>
        <w:br/>
        <w:t>pour vous aider à préparer votre rapport.</w:t>
      </w:r>
      <w:r w:rsidRPr="00A6367C">
        <w:rPr>
          <w:color w:val="FF0000"/>
          <w:sz w:val="24"/>
          <w:szCs w:val="24"/>
          <w:lang w:val="fr-FR"/>
        </w:rPr>
        <w:br/>
        <w:t>Tous les rapports doivent être soumis en ligne.</w:t>
      </w:r>
    </w:p>
    <w:p w14:paraId="60D87A5C" w14:textId="77777777" w:rsidR="00243CB2" w:rsidRPr="00A6367C" w:rsidRDefault="00243CB2" w:rsidP="00843ACC">
      <w:pPr>
        <w:spacing w:after="0"/>
        <w:jc w:val="center"/>
        <w:rPr>
          <w:color w:val="FF0000"/>
          <w:sz w:val="24"/>
          <w:szCs w:val="24"/>
          <w:lang w:val="fr-FR"/>
        </w:rPr>
      </w:pPr>
    </w:p>
    <w:p w14:paraId="6BDB0059" w14:textId="77777777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PR</w:t>
      </w:r>
      <w:r w:rsidRPr="00A6367C">
        <w:rPr>
          <w:rFonts w:cstheme="minorHAnsi"/>
          <w:b/>
          <w:sz w:val="28"/>
          <w:szCs w:val="28"/>
          <w:lang w:val="fr-FR"/>
        </w:rPr>
        <w:t>É</w:t>
      </w:r>
      <w:r w:rsidRPr="00A6367C">
        <w:rPr>
          <w:b/>
          <w:sz w:val="28"/>
          <w:szCs w:val="28"/>
          <w:lang w:val="fr-FR"/>
        </w:rPr>
        <w:t>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F21419" w:rsidRPr="000D227E" w14:paraId="336D7BA9" w14:textId="77777777" w:rsidTr="00F21419">
        <w:tc>
          <w:tcPr>
            <w:tcW w:w="3369" w:type="dxa"/>
          </w:tcPr>
          <w:p w14:paraId="4BA949DF" w14:textId="77777777" w:rsidR="00F21419" w:rsidRPr="00A6367C" w:rsidRDefault="00F21419" w:rsidP="00F21419">
            <w:pPr>
              <w:rPr>
                <w:b/>
                <w:sz w:val="24"/>
                <w:szCs w:val="24"/>
                <w:lang w:val="fr-FR"/>
              </w:rPr>
            </w:pPr>
            <w:r w:rsidRPr="00A6367C">
              <w:rPr>
                <w:b/>
                <w:sz w:val="24"/>
                <w:szCs w:val="24"/>
                <w:lang w:val="fr-FR"/>
              </w:rPr>
              <w:t>Nom de l’ONG</w:t>
            </w:r>
          </w:p>
        </w:tc>
        <w:tc>
          <w:tcPr>
            <w:tcW w:w="5873" w:type="dxa"/>
          </w:tcPr>
          <w:p w14:paraId="3883CD73" w14:textId="77777777" w:rsidR="00F21419" w:rsidRPr="00A6367C" w:rsidRDefault="00F21419" w:rsidP="00F21419">
            <w:pPr>
              <w:rPr>
                <w:sz w:val="24"/>
                <w:szCs w:val="24"/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de demande</w:t>
            </w:r>
          </w:p>
        </w:tc>
      </w:tr>
      <w:tr w:rsidR="00F21419" w:rsidRPr="000D227E" w14:paraId="208B3163" w14:textId="77777777" w:rsidTr="00F21419">
        <w:tc>
          <w:tcPr>
            <w:tcW w:w="3369" w:type="dxa"/>
          </w:tcPr>
          <w:p w14:paraId="0A2DD5CB" w14:textId="77777777" w:rsidR="00F21419" w:rsidRPr="00A6367C" w:rsidRDefault="00F21419" w:rsidP="00F21419">
            <w:pPr>
              <w:rPr>
                <w:b/>
                <w:sz w:val="24"/>
                <w:szCs w:val="24"/>
                <w:lang w:val="fr-FR"/>
              </w:rPr>
            </w:pPr>
            <w:r w:rsidRPr="00A6367C">
              <w:rPr>
                <w:b/>
                <w:sz w:val="24"/>
                <w:szCs w:val="24"/>
                <w:lang w:val="fr-FR"/>
              </w:rPr>
              <w:t>Responsable de l’ONG</w:t>
            </w:r>
          </w:p>
        </w:tc>
        <w:tc>
          <w:tcPr>
            <w:tcW w:w="5873" w:type="dxa"/>
          </w:tcPr>
          <w:p w14:paraId="1B6F8698" w14:textId="77777777" w:rsidR="00F21419" w:rsidRPr="00A6367C" w:rsidRDefault="00F21419" w:rsidP="00F21419">
            <w:pPr>
              <w:rPr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de demande</w:t>
            </w:r>
          </w:p>
        </w:tc>
      </w:tr>
      <w:tr w:rsidR="00F21419" w:rsidRPr="000D227E" w14:paraId="11FA6E9A" w14:textId="77777777" w:rsidTr="00F21419">
        <w:tc>
          <w:tcPr>
            <w:tcW w:w="3369" w:type="dxa"/>
          </w:tcPr>
          <w:p w14:paraId="16F27756" w14:textId="77777777" w:rsidR="00F21419" w:rsidRPr="00A6367C" w:rsidRDefault="00F21419" w:rsidP="00F21419">
            <w:pPr>
              <w:rPr>
                <w:b/>
                <w:sz w:val="24"/>
                <w:szCs w:val="24"/>
              </w:rPr>
            </w:pPr>
            <w:r w:rsidRPr="00A6367C">
              <w:rPr>
                <w:b/>
                <w:sz w:val="24"/>
                <w:szCs w:val="24"/>
                <w:lang w:val="fr-FR"/>
              </w:rPr>
              <w:t>Numéro de l’ONG</w:t>
            </w:r>
            <w:r w:rsidRPr="00A636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73" w:type="dxa"/>
          </w:tcPr>
          <w:p w14:paraId="6ED8E5F2" w14:textId="77777777" w:rsidR="00F21419" w:rsidRPr="00A6367C" w:rsidRDefault="00F21419" w:rsidP="00F21419">
            <w:pPr>
              <w:rPr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de demande</w:t>
            </w:r>
          </w:p>
        </w:tc>
      </w:tr>
      <w:tr w:rsidR="00F21419" w:rsidRPr="000D227E" w14:paraId="2C5BB38C" w14:textId="77777777" w:rsidTr="00F21419">
        <w:tc>
          <w:tcPr>
            <w:tcW w:w="3369" w:type="dxa"/>
          </w:tcPr>
          <w:p w14:paraId="4F71BCD2" w14:textId="77777777" w:rsidR="00F21419" w:rsidRPr="00A6367C" w:rsidRDefault="00F21419" w:rsidP="00F21419">
            <w:pPr>
              <w:rPr>
                <w:b/>
                <w:sz w:val="24"/>
                <w:szCs w:val="24"/>
              </w:rPr>
            </w:pPr>
            <w:r w:rsidRPr="00A6367C">
              <w:rPr>
                <w:b/>
                <w:sz w:val="24"/>
                <w:szCs w:val="24"/>
              </w:rPr>
              <w:t xml:space="preserve">Type </w:t>
            </w:r>
            <w:proofErr w:type="spellStart"/>
            <w:r w:rsidRPr="00A6367C">
              <w:rPr>
                <w:b/>
                <w:sz w:val="24"/>
                <w:szCs w:val="24"/>
              </w:rPr>
              <w:t>d’ONG</w:t>
            </w:r>
            <w:proofErr w:type="spellEnd"/>
          </w:p>
        </w:tc>
        <w:tc>
          <w:tcPr>
            <w:tcW w:w="5873" w:type="dxa"/>
          </w:tcPr>
          <w:p w14:paraId="5965AAF1" w14:textId="77777777" w:rsidR="00F21419" w:rsidRPr="00A6367C" w:rsidRDefault="00F21419" w:rsidP="00F21419">
            <w:pPr>
              <w:rPr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de demande</w:t>
            </w:r>
          </w:p>
        </w:tc>
      </w:tr>
    </w:tbl>
    <w:p w14:paraId="5503CD16" w14:textId="77777777" w:rsidR="00F21419" w:rsidRPr="00A6367C" w:rsidRDefault="00F21419" w:rsidP="00F21419">
      <w:pPr>
        <w:spacing w:line="240" w:lineRule="auto"/>
        <w:rPr>
          <w:b/>
          <w:sz w:val="24"/>
          <w:szCs w:val="24"/>
          <w:lang w:val="fr-FR"/>
        </w:rPr>
      </w:pPr>
    </w:p>
    <w:p w14:paraId="0DDFACEC" w14:textId="77777777" w:rsidR="00006CB7" w:rsidRPr="00A6367C" w:rsidRDefault="00F21419" w:rsidP="00F21419">
      <w:pPr>
        <w:spacing w:line="240" w:lineRule="auto"/>
        <w:jc w:val="both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 xml:space="preserve">N.B. Si des informations relatives à votre organisation </w:t>
      </w:r>
      <w:proofErr w:type="gramStart"/>
      <w:r w:rsidRPr="00A6367C">
        <w:rPr>
          <w:b/>
          <w:sz w:val="24"/>
          <w:szCs w:val="24"/>
          <w:lang w:val="fr-FR"/>
        </w:rPr>
        <w:t>doivent</w:t>
      </w:r>
      <w:proofErr w:type="gramEnd"/>
      <w:r w:rsidRPr="00A6367C">
        <w:rPr>
          <w:b/>
          <w:sz w:val="24"/>
          <w:szCs w:val="24"/>
          <w:lang w:val="fr-FR"/>
        </w:rPr>
        <w:t xml:space="preserve"> être mises à jour, elles doivent être complétées dans le formulaire d’inscription (Section ONG : Gestion de vos informations)</w:t>
      </w:r>
    </w:p>
    <w:p w14:paraId="58F98ABC" w14:textId="77777777" w:rsidR="00F21419" w:rsidRPr="00A6367C" w:rsidRDefault="00F21419" w:rsidP="00F21419">
      <w:pPr>
        <w:spacing w:line="240" w:lineRule="auto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Personne responsable</w:t>
      </w:r>
    </w:p>
    <w:p w14:paraId="784C468E" w14:textId="77777777" w:rsidR="00F21419" w:rsidRPr="00A6367C" w:rsidRDefault="00F21419" w:rsidP="000274CF">
      <w:pPr>
        <w:pStyle w:val="NoSpacing"/>
        <w:jc w:val="both"/>
        <w:rPr>
          <w:lang w:val="fr-FR"/>
        </w:rPr>
      </w:pPr>
      <w:r w:rsidRPr="00A6367C">
        <w:rPr>
          <w:lang w:val="fr-FR"/>
        </w:rPr>
        <w:t xml:space="preserve">Qui était </w:t>
      </w:r>
      <w:r w:rsidR="00F213D9" w:rsidRPr="00A6367C">
        <w:rPr>
          <w:lang w:val="fr-FR"/>
        </w:rPr>
        <w:t xml:space="preserve">le(la) </w:t>
      </w:r>
      <w:r w:rsidRPr="00A6367C">
        <w:rPr>
          <w:lang w:val="fr-FR"/>
        </w:rPr>
        <w:t>responsable de cette demande de subvention structurelle ?</w:t>
      </w:r>
    </w:p>
    <w:p w14:paraId="213BA3E2" w14:textId="77777777" w:rsidR="00F21419" w:rsidRPr="00A6367C" w:rsidRDefault="00F21419" w:rsidP="000274CF">
      <w:pPr>
        <w:pStyle w:val="NoSpacing"/>
        <w:jc w:val="both"/>
        <w:rPr>
          <w:lang w:val="fr-FR"/>
        </w:rPr>
      </w:pPr>
      <w:r w:rsidRPr="00A6367C">
        <w:rPr>
          <w:lang w:val="fr-FR"/>
        </w:rPr>
        <w:t>Cette personne sera la personne de contact pour toutes les questions et commentaires concernant ce rapport.</w:t>
      </w:r>
    </w:p>
    <w:p w14:paraId="080AD6F8" w14:textId="77777777" w:rsidR="00F21419" w:rsidRPr="00A6367C" w:rsidRDefault="00F21419" w:rsidP="00F21419">
      <w:pPr>
        <w:pStyle w:val="NoSpacing"/>
        <w:rPr>
          <w:b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6680"/>
      </w:tblGrid>
      <w:tr w:rsidR="00F21419" w:rsidRPr="000D227E" w14:paraId="264EED6C" w14:textId="77777777" w:rsidTr="00F21419">
        <w:tc>
          <w:tcPr>
            <w:tcW w:w="2376" w:type="dxa"/>
          </w:tcPr>
          <w:p w14:paraId="22E58E9C" w14:textId="77777777" w:rsidR="00F21419" w:rsidRPr="00A6367C" w:rsidRDefault="00F21419" w:rsidP="00F21419">
            <w:pPr>
              <w:rPr>
                <w:b/>
                <w:sz w:val="24"/>
                <w:szCs w:val="24"/>
              </w:rPr>
            </w:pPr>
            <w:proofErr w:type="spellStart"/>
            <w:r w:rsidRPr="00A6367C">
              <w:rPr>
                <w:b/>
              </w:rPr>
              <w:t>Prénom</w:t>
            </w:r>
            <w:proofErr w:type="spellEnd"/>
          </w:p>
        </w:tc>
        <w:tc>
          <w:tcPr>
            <w:tcW w:w="6866" w:type="dxa"/>
          </w:tcPr>
          <w:p w14:paraId="5B9CB815" w14:textId="77777777" w:rsidR="00F21419" w:rsidRPr="00A6367C" w:rsidRDefault="00F21419" w:rsidP="00F21419">
            <w:pPr>
              <w:rPr>
                <w:sz w:val="24"/>
                <w:szCs w:val="24"/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(peut être modifiée)</w:t>
            </w:r>
          </w:p>
        </w:tc>
      </w:tr>
      <w:tr w:rsidR="00F21419" w:rsidRPr="000D227E" w14:paraId="2C4CFC5B" w14:textId="77777777" w:rsidTr="00F21419">
        <w:tc>
          <w:tcPr>
            <w:tcW w:w="2376" w:type="dxa"/>
          </w:tcPr>
          <w:p w14:paraId="3CF72260" w14:textId="77777777" w:rsidR="00F21419" w:rsidRPr="00A6367C" w:rsidRDefault="00F21419" w:rsidP="00F21419">
            <w:pPr>
              <w:rPr>
                <w:b/>
                <w:sz w:val="24"/>
                <w:szCs w:val="24"/>
              </w:rPr>
            </w:pPr>
            <w:r w:rsidRPr="00A6367C">
              <w:rPr>
                <w:b/>
              </w:rPr>
              <w:t>Nom</w:t>
            </w:r>
          </w:p>
        </w:tc>
        <w:tc>
          <w:tcPr>
            <w:tcW w:w="6866" w:type="dxa"/>
          </w:tcPr>
          <w:p w14:paraId="6FEE840E" w14:textId="77777777" w:rsidR="00F21419" w:rsidRPr="00A6367C" w:rsidRDefault="00F21419" w:rsidP="00F21419">
            <w:pPr>
              <w:rPr>
                <w:b/>
                <w:sz w:val="24"/>
                <w:szCs w:val="24"/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(peut être modifiée)</w:t>
            </w:r>
          </w:p>
        </w:tc>
      </w:tr>
      <w:tr w:rsidR="00F21419" w:rsidRPr="000D227E" w14:paraId="56F5EA1C" w14:textId="77777777" w:rsidTr="00F21419">
        <w:tc>
          <w:tcPr>
            <w:tcW w:w="2376" w:type="dxa"/>
          </w:tcPr>
          <w:p w14:paraId="2079FEDC" w14:textId="77777777" w:rsidR="00F21419" w:rsidRPr="00A6367C" w:rsidRDefault="00F21419" w:rsidP="00F21419">
            <w:pPr>
              <w:rPr>
                <w:b/>
              </w:rPr>
            </w:pPr>
            <w:proofErr w:type="spellStart"/>
            <w:r w:rsidRPr="00A6367C">
              <w:rPr>
                <w:b/>
              </w:rPr>
              <w:t>Fonction</w:t>
            </w:r>
            <w:proofErr w:type="spellEnd"/>
          </w:p>
        </w:tc>
        <w:tc>
          <w:tcPr>
            <w:tcW w:w="6866" w:type="dxa"/>
          </w:tcPr>
          <w:p w14:paraId="0333028F" w14:textId="77777777" w:rsidR="00F21419" w:rsidRPr="00A6367C" w:rsidRDefault="00F21419" w:rsidP="00F21419">
            <w:pPr>
              <w:rPr>
                <w:b/>
                <w:sz w:val="24"/>
                <w:szCs w:val="24"/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(peut être modifiée)</w:t>
            </w:r>
          </w:p>
        </w:tc>
      </w:tr>
      <w:tr w:rsidR="00F21419" w:rsidRPr="000D227E" w14:paraId="1D1E8CC5" w14:textId="77777777" w:rsidTr="00F21419">
        <w:tc>
          <w:tcPr>
            <w:tcW w:w="2376" w:type="dxa"/>
          </w:tcPr>
          <w:p w14:paraId="33231CED" w14:textId="77777777" w:rsidR="00F21419" w:rsidRPr="00A6367C" w:rsidRDefault="00F21419" w:rsidP="00F21419">
            <w:pPr>
              <w:rPr>
                <w:b/>
                <w:sz w:val="24"/>
                <w:szCs w:val="24"/>
              </w:rPr>
            </w:pPr>
            <w:r w:rsidRPr="00A6367C">
              <w:rPr>
                <w:b/>
              </w:rPr>
              <w:t>Email</w:t>
            </w:r>
          </w:p>
        </w:tc>
        <w:tc>
          <w:tcPr>
            <w:tcW w:w="6866" w:type="dxa"/>
          </w:tcPr>
          <w:p w14:paraId="65197807" w14:textId="77777777" w:rsidR="00F21419" w:rsidRPr="00A6367C" w:rsidRDefault="00F21419" w:rsidP="00F21419">
            <w:pPr>
              <w:rPr>
                <w:b/>
                <w:sz w:val="24"/>
                <w:szCs w:val="24"/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(peut être modifiée)</w:t>
            </w:r>
          </w:p>
        </w:tc>
      </w:tr>
      <w:tr w:rsidR="00F21419" w:rsidRPr="000D227E" w14:paraId="76846A71" w14:textId="77777777" w:rsidTr="00F21419">
        <w:tc>
          <w:tcPr>
            <w:tcW w:w="2376" w:type="dxa"/>
          </w:tcPr>
          <w:p w14:paraId="380B2E72" w14:textId="77777777" w:rsidR="00F21419" w:rsidRPr="00A6367C" w:rsidRDefault="00F21419" w:rsidP="00F21419">
            <w:pPr>
              <w:rPr>
                <w:b/>
                <w:sz w:val="24"/>
                <w:szCs w:val="24"/>
              </w:rPr>
            </w:pPr>
            <w:proofErr w:type="spellStart"/>
            <w:r w:rsidRPr="00A6367C">
              <w:rPr>
                <w:b/>
              </w:rPr>
              <w:t>Téléphone</w:t>
            </w:r>
            <w:proofErr w:type="spellEnd"/>
          </w:p>
        </w:tc>
        <w:tc>
          <w:tcPr>
            <w:tcW w:w="6866" w:type="dxa"/>
          </w:tcPr>
          <w:p w14:paraId="20018CD4" w14:textId="77777777" w:rsidR="00F21419" w:rsidRPr="00A6367C" w:rsidRDefault="00F21419" w:rsidP="00F21419">
            <w:pPr>
              <w:rPr>
                <w:b/>
                <w:sz w:val="24"/>
                <w:szCs w:val="24"/>
                <w:lang w:val="fr-FR"/>
              </w:rPr>
            </w:pPr>
            <w:r w:rsidRPr="00A6367C">
              <w:rPr>
                <w:sz w:val="24"/>
                <w:szCs w:val="24"/>
                <w:lang w:val="fr-FR"/>
              </w:rPr>
              <w:t>Information extraite du formulaire (peut être modifiée)</w:t>
            </w:r>
          </w:p>
        </w:tc>
      </w:tr>
    </w:tbl>
    <w:p w14:paraId="6ED52A48" w14:textId="77777777" w:rsidR="00B401E7" w:rsidRDefault="00B401E7" w:rsidP="00F21419">
      <w:pPr>
        <w:spacing w:line="240" w:lineRule="auto"/>
        <w:rPr>
          <w:b/>
          <w:sz w:val="28"/>
          <w:szCs w:val="28"/>
          <w:lang w:val="fr-FR"/>
        </w:rPr>
      </w:pPr>
    </w:p>
    <w:p w14:paraId="4CB51BD8" w14:textId="4ED8D0F5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lastRenderedPageBreak/>
        <w:t>Stratégie</w:t>
      </w:r>
    </w:p>
    <w:p w14:paraId="5AF9FD57" w14:textId="2DCCF66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Approche stratégique pour 20</w:t>
      </w:r>
      <w:r w:rsidR="000274CF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4</w:t>
      </w:r>
      <w:r w:rsidRPr="00A6367C">
        <w:rPr>
          <w:b/>
          <w:sz w:val="24"/>
          <w:szCs w:val="24"/>
          <w:lang w:val="fr-FR"/>
        </w:rPr>
        <w:t>-</w:t>
      </w:r>
      <w:r w:rsidR="000274CF" w:rsidRPr="00A6367C">
        <w:rPr>
          <w:b/>
          <w:sz w:val="24"/>
          <w:szCs w:val="24"/>
          <w:lang w:val="fr-FR"/>
        </w:rPr>
        <w:t>202</w:t>
      </w:r>
      <w:r w:rsidR="000D227E">
        <w:rPr>
          <w:b/>
          <w:sz w:val="24"/>
          <w:szCs w:val="24"/>
          <w:lang w:val="fr-FR"/>
        </w:rPr>
        <w:t>5</w:t>
      </w:r>
    </w:p>
    <w:p w14:paraId="4378E492" w14:textId="77777777" w:rsidR="00F21419" w:rsidRPr="00A6367C" w:rsidRDefault="00F21419" w:rsidP="00F21419">
      <w:pPr>
        <w:pStyle w:val="NoSpacing"/>
        <w:rPr>
          <w:lang w:val="fr-FR"/>
        </w:rPr>
      </w:pPr>
    </w:p>
    <w:p w14:paraId="0FE59972" w14:textId="77777777" w:rsidR="00F21419" w:rsidRPr="00A6367C" w:rsidRDefault="00F21419" w:rsidP="00F21419">
      <w:pPr>
        <w:pStyle w:val="NoSpacing"/>
        <w:rPr>
          <w:bCs/>
          <w:lang w:val="fr-FR"/>
        </w:rPr>
      </w:pPr>
      <w:r w:rsidRPr="00A6367C">
        <w:rPr>
          <w:bCs/>
          <w:lang w:val="fr-FR"/>
        </w:rPr>
        <w:t>Tout se déroule-t-il comme prévu ?</w:t>
      </w:r>
    </w:p>
    <w:p w14:paraId="763C6D2C" w14:textId="77777777" w:rsidR="00F21419" w:rsidRPr="00A6367C" w:rsidRDefault="00F21419" w:rsidP="00F21419">
      <w:pPr>
        <w:pStyle w:val="NoSpacing"/>
        <w:rPr>
          <w:lang w:val="fr-FR"/>
        </w:rPr>
      </w:pPr>
    </w:p>
    <w:p w14:paraId="07352B1F" w14:textId="7777777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Commentaire</w:t>
      </w:r>
    </w:p>
    <w:p w14:paraId="1DC3FABD" w14:textId="77777777" w:rsidR="00F21419" w:rsidRPr="00A6367C" w:rsidRDefault="00F21419" w:rsidP="00F2141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419" w:rsidRPr="000D227E" w14:paraId="15404268" w14:textId="77777777" w:rsidTr="00F21419">
        <w:tc>
          <w:tcPr>
            <w:tcW w:w="9242" w:type="dxa"/>
          </w:tcPr>
          <w:p w14:paraId="0276DA2A" w14:textId="31889DCB" w:rsidR="00F81DAA" w:rsidRPr="00A6367C" w:rsidRDefault="00F213D9" w:rsidP="00F81DAA">
            <w:pPr>
              <w:pStyle w:val="NoSpacing"/>
              <w:jc w:val="both"/>
              <w:rPr>
                <w:lang w:val="fr-FR"/>
              </w:rPr>
            </w:pPr>
            <w:r w:rsidRPr="00A6367C">
              <w:rPr>
                <w:lang w:val="fr-FR"/>
              </w:rPr>
              <w:t>Par rapport à ce que vous avez indiqué dans le formulaire de demande, veuillez expliquer les modifications qui ont été apportées à votre approche stratégique pour 2</w:t>
            </w:r>
            <w:r w:rsidR="000274CF" w:rsidRPr="00A6367C">
              <w:rPr>
                <w:lang w:val="fr-FR"/>
              </w:rPr>
              <w:t>02</w:t>
            </w:r>
            <w:r w:rsidR="000D227E">
              <w:rPr>
                <w:lang w:val="fr-FR"/>
              </w:rPr>
              <w:t>4</w:t>
            </w:r>
            <w:r w:rsidRPr="00A6367C">
              <w:rPr>
                <w:lang w:val="fr-FR"/>
              </w:rPr>
              <w:t>-20</w:t>
            </w:r>
            <w:r w:rsidR="000D227E">
              <w:rPr>
                <w:lang w:val="fr-FR"/>
              </w:rPr>
              <w:t xml:space="preserve">25 </w:t>
            </w:r>
            <w:r w:rsidRPr="00A6367C">
              <w:rPr>
                <w:lang w:val="fr-FR"/>
              </w:rPr>
              <w:t>et l'effet que ces changements ont eu.</w:t>
            </w:r>
          </w:p>
          <w:p w14:paraId="249C24E6" w14:textId="77777777" w:rsidR="00F213D9" w:rsidRPr="00A6367C" w:rsidRDefault="00F213D9" w:rsidP="00F81DAA">
            <w:pPr>
              <w:pStyle w:val="NoSpacing"/>
              <w:jc w:val="both"/>
              <w:rPr>
                <w:lang w:val="fr-FR"/>
              </w:rPr>
            </w:pPr>
          </w:p>
        </w:tc>
      </w:tr>
    </w:tbl>
    <w:p w14:paraId="5D4058C3" w14:textId="77777777" w:rsidR="00F21419" w:rsidRPr="00A6367C" w:rsidRDefault="00F21419" w:rsidP="00F21419">
      <w:pPr>
        <w:pStyle w:val="NoSpacing"/>
        <w:rPr>
          <w:lang w:val="fr-FR"/>
        </w:rPr>
      </w:pPr>
    </w:p>
    <w:p w14:paraId="089A0789" w14:textId="77777777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Liens avec le Conseil de l’Europe</w:t>
      </w:r>
    </w:p>
    <w:p w14:paraId="181FCC51" w14:textId="77777777" w:rsidR="00F21419" w:rsidRPr="00A6367C" w:rsidRDefault="00F21419" w:rsidP="00F21419">
      <w:pPr>
        <w:pStyle w:val="NoSpacing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419" w:rsidRPr="000D227E" w14:paraId="06BFB342" w14:textId="77777777" w:rsidTr="00F21419">
        <w:tc>
          <w:tcPr>
            <w:tcW w:w="9242" w:type="dxa"/>
          </w:tcPr>
          <w:p w14:paraId="16EE0616" w14:textId="2F39CE6E" w:rsidR="00F213D9" w:rsidRPr="00A6367C" w:rsidRDefault="00F213D9" w:rsidP="00F213D9">
            <w:pPr>
              <w:pStyle w:val="NoSpacing"/>
              <w:jc w:val="both"/>
              <w:rPr>
                <w:lang w:val="fr-FR"/>
              </w:rPr>
            </w:pPr>
            <w:r w:rsidRPr="00A6367C">
              <w:rPr>
                <w:lang w:val="fr-FR"/>
              </w:rPr>
              <w:t xml:space="preserve">Par rapport à ce que vous avez indiqué dans le formulaire de demande, y a-t-il eu des évolutions affectant la manière dont votre approche stratégique est liée aux priorités du secteur de la jeunesse du Conseil de l'Europe pour </w:t>
            </w:r>
            <w:r w:rsidR="000D227E" w:rsidRPr="00A6367C">
              <w:rPr>
                <w:lang w:val="fr-FR"/>
              </w:rPr>
              <w:t>202</w:t>
            </w:r>
            <w:r w:rsidR="000D227E">
              <w:rPr>
                <w:lang w:val="fr-FR"/>
              </w:rPr>
              <w:t>4</w:t>
            </w:r>
            <w:r w:rsidR="000D227E" w:rsidRPr="00A6367C">
              <w:rPr>
                <w:lang w:val="fr-FR"/>
              </w:rPr>
              <w:t>-</w:t>
            </w:r>
            <w:proofErr w:type="gramStart"/>
            <w:r w:rsidR="000D227E" w:rsidRPr="00A6367C">
              <w:rPr>
                <w:lang w:val="fr-FR"/>
              </w:rPr>
              <w:t>20</w:t>
            </w:r>
            <w:r w:rsidR="000D227E">
              <w:rPr>
                <w:lang w:val="fr-FR"/>
              </w:rPr>
              <w:t>25</w:t>
            </w:r>
            <w:r w:rsidRPr="00A6367C">
              <w:rPr>
                <w:lang w:val="fr-FR"/>
              </w:rPr>
              <w:t>?</w:t>
            </w:r>
            <w:proofErr w:type="gramEnd"/>
          </w:p>
          <w:p w14:paraId="446C387C" w14:textId="77777777" w:rsidR="00F81DAA" w:rsidRPr="00A6367C" w:rsidRDefault="00F81DAA" w:rsidP="00F213D9">
            <w:pPr>
              <w:pStyle w:val="NoSpacing"/>
              <w:jc w:val="both"/>
              <w:rPr>
                <w:lang w:val="fr-FR"/>
              </w:rPr>
            </w:pPr>
          </w:p>
        </w:tc>
      </w:tr>
    </w:tbl>
    <w:p w14:paraId="2E89ECC0" w14:textId="4921A067" w:rsidR="00F21419" w:rsidRPr="00A6367C" w:rsidRDefault="00B401E7" w:rsidP="00F21419">
      <w:pPr>
        <w:spacing w:line="240" w:lineRule="auto"/>
        <w:rPr>
          <w:b/>
          <w:sz w:val="28"/>
          <w:szCs w:val="28"/>
          <w:lang w:val="fr-FR"/>
        </w:rPr>
      </w:pPr>
      <w:r w:rsidRPr="00B401E7">
        <w:rPr>
          <w:b/>
          <w:lang w:val="fr-FR"/>
        </w:rPr>
        <w:br/>
      </w:r>
      <w:r w:rsidR="00F81DAA" w:rsidRPr="00A6367C">
        <w:rPr>
          <w:b/>
          <w:sz w:val="28"/>
          <w:szCs w:val="28"/>
          <w:lang w:val="fr-FR"/>
        </w:rPr>
        <w:t>Rapport</w:t>
      </w:r>
      <w:r w:rsidR="00F21419" w:rsidRPr="00A6367C">
        <w:rPr>
          <w:b/>
          <w:sz w:val="28"/>
          <w:szCs w:val="28"/>
          <w:lang w:val="fr-FR"/>
        </w:rPr>
        <w:t xml:space="preserve"> d’activités</w:t>
      </w:r>
    </w:p>
    <w:p w14:paraId="7BF65305" w14:textId="40D66112" w:rsidR="00A27931" w:rsidRPr="00A6367C" w:rsidRDefault="00A27931" w:rsidP="007B1B89">
      <w:pPr>
        <w:pStyle w:val="NoSpacing"/>
        <w:jc w:val="both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Veuillez joindre votre rapport annuel d'activités pour 202</w:t>
      </w:r>
      <w:r w:rsidR="000D227E">
        <w:rPr>
          <w:b/>
          <w:sz w:val="24"/>
          <w:szCs w:val="24"/>
          <w:lang w:val="fr-FR"/>
        </w:rPr>
        <w:t>4</w:t>
      </w:r>
      <w:r w:rsidRPr="00A6367C">
        <w:rPr>
          <w:b/>
          <w:sz w:val="24"/>
          <w:szCs w:val="24"/>
          <w:lang w:val="fr-FR"/>
        </w:rPr>
        <w:t xml:space="preserve"> (obligatoire), comprenant une analyse de la manière dont les activités ont été menées. Le rapport doit mentionner le soutien du FEJ (logo du Conseil de l'Europe et identité visuelle du FEJ - voir </w:t>
      </w:r>
      <w:hyperlink r:id="rId10" w:history="1">
        <w:r w:rsidR="007B1B89" w:rsidRPr="0001230D">
          <w:rPr>
            <w:rStyle w:val="Hyperlink"/>
            <w:b/>
            <w:sz w:val="24"/>
            <w:szCs w:val="24"/>
            <w:lang w:val="fr-FR"/>
          </w:rPr>
          <w:t>http://eyf.coe.int</w:t>
        </w:r>
      </w:hyperlink>
      <w:r w:rsidRPr="00A6367C">
        <w:rPr>
          <w:b/>
          <w:sz w:val="24"/>
          <w:szCs w:val="24"/>
          <w:lang w:val="fr-FR"/>
        </w:rPr>
        <w:t>).</w:t>
      </w:r>
    </w:p>
    <w:p w14:paraId="192EAF5A" w14:textId="77777777" w:rsidR="00F21419" w:rsidRPr="00A6367C" w:rsidRDefault="00F21419" w:rsidP="00F21419">
      <w:pPr>
        <w:pStyle w:val="NoSpacing"/>
        <w:rPr>
          <w:lang w:val="fr-FR"/>
        </w:rPr>
      </w:pPr>
    </w:p>
    <w:p w14:paraId="2F09C7F8" w14:textId="7777777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Commentaire</w:t>
      </w:r>
    </w:p>
    <w:p w14:paraId="25493862" w14:textId="77777777" w:rsidR="00F21419" w:rsidRPr="00A6367C" w:rsidRDefault="00F21419" w:rsidP="00F21419">
      <w:pPr>
        <w:pStyle w:val="NoSpacing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419" w:rsidRPr="000D227E" w14:paraId="3889313C" w14:textId="77777777" w:rsidTr="00F21419">
        <w:tc>
          <w:tcPr>
            <w:tcW w:w="9242" w:type="dxa"/>
          </w:tcPr>
          <w:p w14:paraId="0504BF6D" w14:textId="4AAC4918" w:rsidR="00F213D9" w:rsidRPr="00A6367C" w:rsidRDefault="00F213D9" w:rsidP="00A27931">
            <w:pPr>
              <w:pStyle w:val="NoSpacing"/>
              <w:jc w:val="both"/>
              <w:rPr>
                <w:lang w:val="fr-FR"/>
              </w:rPr>
            </w:pPr>
            <w:r w:rsidRPr="00A6367C">
              <w:rPr>
                <w:lang w:val="fr-FR"/>
              </w:rPr>
              <w:t>Veuillez expliquer si des modifications ont été apportées à votre programme d’activités en 20</w:t>
            </w:r>
            <w:r w:rsidR="00A27931" w:rsidRPr="00A6367C">
              <w:rPr>
                <w:lang w:val="fr-FR"/>
              </w:rPr>
              <w:t>2</w:t>
            </w:r>
            <w:r w:rsidR="000D227E">
              <w:rPr>
                <w:lang w:val="fr-FR"/>
              </w:rPr>
              <w:t>4</w:t>
            </w:r>
            <w:r w:rsidRPr="00A6367C">
              <w:rPr>
                <w:lang w:val="fr-FR"/>
              </w:rPr>
              <w:t xml:space="preserve"> et, si c’était le cas, comment cela a affecté votre planning/vos méthodes de travail.</w:t>
            </w:r>
          </w:p>
          <w:p w14:paraId="22307870" w14:textId="77777777" w:rsidR="00F21419" w:rsidRPr="00A6367C" w:rsidRDefault="00F21419" w:rsidP="00F21419">
            <w:pPr>
              <w:pStyle w:val="NoSpacing"/>
              <w:rPr>
                <w:lang w:val="fr-FR"/>
              </w:rPr>
            </w:pPr>
          </w:p>
        </w:tc>
      </w:tr>
    </w:tbl>
    <w:p w14:paraId="6D66E16D" w14:textId="77777777" w:rsidR="00F21419" w:rsidRPr="00A6367C" w:rsidRDefault="00F21419" w:rsidP="00F21419">
      <w:pPr>
        <w:pStyle w:val="NoSpacing"/>
        <w:rPr>
          <w:lang w:val="fr-FR"/>
        </w:rPr>
      </w:pPr>
    </w:p>
    <w:p w14:paraId="1EE2FF19" w14:textId="77777777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BUDGET</w:t>
      </w:r>
    </w:p>
    <w:p w14:paraId="05612D3D" w14:textId="70C0EEBA" w:rsidR="00B14B83" w:rsidRPr="00A6367C" w:rsidRDefault="00F21419" w:rsidP="00F21419">
      <w:pPr>
        <w:pStyle w:val="NoSpacing"/>
        <w:jc w:val="both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 xml:space="preserve">Veuillez mettre à jour </w:t>
      </w:r>
      <w:r w:rsidR="001B08E7" w:rsidRPr="00A6367C">
        <w:rPr>
          <w:b/>
          <w:sz w:val="24"/>
          <w:szCs w:val="24"/>
          <w:lang w:val="fr-FR"/>
        </w:rPr>
        <w:t>les chiffres estimés</w:t>
      </w:r>
      <w:r w:rsidRPr="00A6367C">
        <w:rPr>
          <w:b/>
          <w:sz w:val="24"/>
          <w:szCs w:val="24"/>
          <w:lang w:val="fr-FR"/>
        </w:rPr>
        <w:t xml:space="preserve"> pour vos dépenses et recettes en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4</w:t>
      </w:r>
      <w:r w:rsidRPr="00A6367C">
        <w:rPr>
          <w:b/>
          <w:sz w:val="24"/>
          <w:szCs w:val="24"/>
          <w:lang w:val="fr-FR"/>
        </w:rPr>
        <w:t xml:space="preserve"> da</w:t>
      </w:r>
      <w:r w:rsidR="00B14B83" w:rsidRPr="00A6367C">
        <w:rPr>
          <w:b/>
          <w:sz w:val="24"/>
          <w:szCs w:val="24"/>
          <w:lang w:val="fr-FR"/>
        </w:rPr>
        <w:t>ns le tableau en ligne (en Euro</w:t>
      </w:r>
      <w:r w:rsidR="00A27931" w:rsidRPr="00A6367C">
        <w:rPr>
          <w:b/>
          <w:sz w:val="24"/>
          <w:szCs w:val="24"/>
          <w:lang w:val="fr-FR"/>
        </w:rPr>
        <w:t>s</w:t>
      </w:r>
      <w:r w:rsidR="00B14B83" w:rsidRPr="00A6367C">
        <w:rPr>
          <w:b/>
          <w:sz w:val="24"/>
          <w:szCs w:val="24"/>
          <w:lang w:val="fr-FR"/>
        </w:rPr>
        <w:t xml:space="preserve">) lors de la soumission de votre </w:t>
      </w:r>
      <w:r w:rsidR="001B08E7" w:rsidRPr="00A6367C">
        <w:rPr>
          <w:b/>
          <w:sz w:val="24"/>
          <w:szCs w:val="24"/>
          <w:lang w:val="fr-FR"/>
        </w:rPr>
        <w:t xml:space="preserve">rapport de première </w:t>
      </w:r>
      <w:r w:rsidR="00B14B83" w:rsidRPr="00A6367C">
        <w:rPr>
          <w:b/>
          <w:sz w:val="24"/>
          <w:szCs w:val="24"/>
          <w:lang w:val="fr-FR"/>
        </w:rPr>
        <w:t>année.</w:t>
      </w:r>
      <w:r w:rsidR="00B14B83" w:rsidRPr="00A6367C">
        <w:rPr>
          <w:b/>
          <w:sz w:val="24"/>
          <w:szCs w:val="24"/>
          <w:lang w:val="fr-FR"/>
        </w:rPr>
        <w:br/>
        <w:t>Lors de la soumission du rapport final, mettez à jour les chiffres pour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4</w:t>
      </w:r>
      <w:r w:rsidR="00B14B83" w:rsidRPr="00A6367C">
        <w:rPr>
          <w:b/>
          <w:sz w:val="24"/>
          <w:szCs w:val="24"/>
          <w:lang w:val="fr-FR"/>
        </w:rPr>
        <w:t xml:space="preserve"> et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5</w:t>
      </w:r>
      <w:r w:rsidR="00B14B83" w:rsidRPr="00A6367C">
        <w:rPr>
          <w:b/>
          <w:sz w:val="24"/>
          <w:szCs w:val="24"/>
          <w:lang w:val="fr-FR"/>
        </w:rPr>
        <w:t xml:space="preserve">. </w:t>
      </w:r>
      <w:r w:rsidR="00B14B83" w:rsidRPr="00A6367C">
        <w:rPr>
          <w:b/>
          <w:sz w:val="24"/>
          <w:szCs w:val="24"/>
          <w:lang w:val="fr-FR"/>
        </w:rPr>
        <w:br/>
        <w:t>Assurez-vous que les chiffres concernant les subventions du FEJ apparaissent clairement et correspondent aux montants transférés sur votre compte bancaire. Les chiffres du budget en ligne doivent correspondre à ceux des comptes certifiés/audités.</w:t>
      </w:r>
    </w:p>
    <w:p w14:paraId="7C1137C0" w14:textId="77777777" w:rsidR="001B08E7" w:rsidRPr="00A6367C" w:rsidRDefault="001B08E7" w:rsidP="00CF3953">
      <w:pPr>
        <w:pStyle w:val="NoSpacing"/>
        <w:jc w:val="both"/>
        <w:rPr>
          <w:rFonts w:ascii="Arial" w:eastAsia="Times New Roman" w:hAnsi="Arial" w:cs="Arial"/>
          <w:color w:val="222222"/>
          <w:sz w:val="24"/>
          <w:szCs w:val="24"/>
          <w:lang w:val="fr-FR" w:eastAsia="en-GB"/>
        </w:rPr>
      </w:pPr>
    </w:p>
    <w:p w14:paraId="3B94C29A" w14:textId="11153849" w:rsidR="00F21419" w:rsidRPr="00A6367C" w:rsidRDefault="00F21419" w:rsidP="00CF3953">
      <w:pPr>
        <w:pStyle w:val="NoSpacing"/>
        <w:jc w:val="both"/>
        <w:rPr>
          <w:lang w:val="fr-FR"/>
        </w:rPr>
      </w:pPr>
      <w:r w:rsidRPr="00A6367C">
        <w:rPr>
          <w:lang w:val="fr-FR"/>
        </w:rPr>
        <w:t xml:space="preserve">Vous n'êtes pas obligés de joindre vos comptes certifiés/audités pour </w:t>
      </w:r>
      <w:r w:rsidR="00A27931" w:rsidRPr="00A6367C">
        <w:rPr>
          <w:lang w:val="fr-FR"/>
        </w:rPr>
        <w:t>202</w:t>
      </w:r>
      <w:r w:rsidR="000D227E">
        <w:rPr>
          <w:lang w:val="fr-FR"/>
        </w:rPr>
        <w:t>4</w:t>
      </w:r>
      <w:r w:rsidRPr="00A6367C">
        <w:rPr>
          <w:lang w:val="fr-FR"/>
        </w:rPr>
        <w:t xml:space="preserve"> (ils vous seront demandés </w:t>
      </w:r>
      <w:r w:rsidR="00CF3953" w:rsidRPr="00A6367C">
        <w:rPr>
          <w:lang w:val="fr-FR"/>
        </w:rPr>
        <w:t xml:space="preserve">avec </w:t>
      </w:r>
      <w:r w:rsidRPr="00A6367C">
        <w:rPr>
          <w:lang w:val="fr-FR"/>
        </w:rPr>
        <w:t>le rapport final), mais vous pouvez joindre vos prévisions de comptes le cas échéant.</w:t>
      </w:r>
    </w:p>
    <w:p w14:paraId="243029EB" w14:textId="2A135986" w:rsidR="00F21419" w:rsidRPr="00A6367C" w:rsidRDefault="00B401E7" w:rsidP="00F21419">
      <w:pPr>
        <w:spacing w:line="240" w:lineRule="auto"/>
        <w:rPr>
          <w:b/>
          <w:sz w:val="28"/>
          <w:szCs w:val="28"/>
          <w:lang w:val="fr-FR"/>
        </w:rPr>
      </w:pPr>
      <w:r w:rsidRPr="00B401E7">
        <w:rPr>
          <w:b/>
          <w:lang w:val="fr-FR"/>
        </w:rPr>
        <w:br/>
      </w:r>
      <w:r w:rsidR="00F21419" w:rsidRPr="00A6367C">
        <w:rPr>
          <w:b/>
          <w:sz w:val="28"/>
          <w:szCs w:val="28"/>
          <w:lang w:val="fr-FR"/>
        </w:rPr>
        <w:t>VALIDATION</w:t>
      </w:r>
    </w:p>
    <w:p w14:paraId="66C4EEB7" w14:textId="77777777" w:rsidR="00F21419" w:rsidRPr="00A6367C" w:rsidRDefault="00F21419" w:rsidP="00F21419">
      <w:pPr>
        <w:pStyle w:val="NoSpacing"/>
        <w:jc w:val="both"/>
        <w:rPr>
          <w:lang w:val="fr-FR"/>
        </w:rPr>
      </w:pPr>
      <w:r w:rsidRPr="00A6367C">
        <w:rPr>
          <w:lang w:val="fr-FR"/>
        </w:rPr>
        <w:t>Avant de soumettre votre rapport, veuillez confirmer que vous avez pris connaissances du règlement d’utilisation des ressources du FEJ (voir le lien sur le site web du FEJ – paragraphe 1.B sur les subventions structurelles) et que les informations fournies dans votre demande sont vraies, exactes et correctes.</w:t>
      </w:r>
    </w:p>
    <w:p w14:paraId="1E25779C" w14:textId="77777777" w:rsidR="00336F7F" w:rsidRPr="00A6367C" w:rsidRDefault="00336F7F" w:rsidP="00F21419">
      <w:pPr>
        <w:rPr>
          <w:lang w:val="fr-FR"/>
        </w:rPr>
      </w:pPr>
    </w:p>
    <w:p w14:paraId="6512E660" w14:textId="32314CD5" w:rsidR="00F21419" w:rsidRPr="00A6367C" w:rsidRDefault="00F21419" w:rsidP="00F21419">
      <w:pPr>
        <w:spacing w:line="240" w:lineRule="auto"/>
        <w:jc w:val="center"/>
        <w:rPr>
          <w:b/>
          <w:color w:val="FF0000"/>
          <w:sz w:val="28"/>
          <w:szCs w:val="28"/>
          <w:lang w:val="fr-FR"/>
        </w:rPr>
      </w:pPr>
      <w:r w:rsidRPr="00A6367C">
        <w:rPr>
          <w:b/>
          <w:color w:val="FF0000"/>
          <w:sz w:val="28"/>
          <w:szCs w:val="28"/>
          <w:lang w:val="fr-FR"/>
        </w:rPr>
        <w:t>SUBVENTION STRUCTURELLE (S</w:t>
      </w:r>
      <w:r w:rsidR="000D227E">
        <w:rPr>
          <w:b/>
          <w:color w:val="FF0000"/>
          <w:sz w:val="28"/>
          <w:szCs w:val="28"/>
          <w:lang w:val="fr-FR"/>
        </w:rPr>
        <w:t>G</w:t>
      </w:r>
      <w:r w:rsidRPr="00A6367C">
        <w:rPr>
          <w:b/>
          <w:color w:val="FF0000"/>
          <w:sz w:val="28"/>
          <w:szCs w:val="28"/>
          <w:lang w:val="fr-FR"/>
        </w:rPr>
        <w:t>2)</w:t>
      </w:r>
      <w:r w:rsidR="007B1B89">
        <w:rPr>
          <w:b/>
          <w:color w:val="FF0000"/>
          <w:sz w:val="28"/>
          <w:szCs w:val="28"/>
          <w:lang w:val="fr-FR"/>
        </w:rPr>
        <w:t xml:space="preserve"> 202</w:t>
      </w:r>
      <w:r w:rsidR="000D227E">
        <w:rPr>
          <w:b/>
          <w:color w:val="FF0000"/>
          <w:sz w:val="28"/>
          <w:szCs w:val="28"/>
          <w:lang w:val="fr-FR"/>
        </w:rPr>
        <w:t>4</w:t>
      </w:r>
      <w:r w:rsidR="007B1B89">
        <w:rPr>
          <w:b/>
          <w:color w:val="FF0000"/>
          <w:sz w:val="28"/>
          <w:szCs w:val="28"/>
          <w:lang w:val="fr-FR"/>
        </w:rPr>
        <w:t>-202</w:t>
      </w:r>
      <w:r w:rsidR="000D227E">
        <w:rPr>
          <w:b/>
          <w:color w:val="FF0000"/>
          <w:sz w:val="28"/>
          <w:szCs w:val="28"/>
          <w:lang w:val="fr-FR"/>
        </w:rPr>
        <w:t>5</w:t>
      </w:r>
    </w:p>
    <w:p w14:paraId="6D456A5A" w14:textId="14D4A5A1" w:rsidR="00F21419" w:rsidRPr="00A6367C" w:rsidRDefault="009B380E" w:rsidP="00A27931">
      <w:pPr>
        <w:tabs>
          <w:tab w:val="center" w:pos="4513"/>
          <w:tab w:val="left" w:pos="6660"/>
        </w:tabs>
        <w:spacing w:line="360" w:lineRule="auto"/>
        <w:rPr>
          <w:b/>
          <w:color w:val="FF0000"/>
          <w:sz w:val="28"/>
          <w:szCs w:val="28"/>
          <w:lang w:val="fr-FR"/>
        </w:rPr>
      </w:pPr>
      <w:r w:rsidRPr="00A6367C">
        <w:rPr>
          <w:b/>
          <w:color w:val="FF0000"/>
          <w:sz w:val="28"/>
          <w:szCs w:val="28"/>
          <w:lang w:val="fr-FR"/>
        </w:rPr>
        <w:tab/>
        <w:t xml:space="preserve">RAPPORT </w:t>
      </w:r>
      <w:r w:rsidR="002C2C9C" w:rsidRPr="00A6367C">
        <w:rPr>
          <w:b/>
          <w:color w:val="FF0000"/>
          <w:sz w:val="28"/>
          <w:szCs w:val="28"/>
          <w:lang w:val="fr-FR"/>
        </w:rPr>
        <w:t xml:space="preserve">DE </w:t>
      </w:r>
      <w:r w:rsidRPr="00A6367C">
        <w:rPr>
          <w:b/>
          <w:color w:val="FF0000"/>
          <w:sz w:val="28"/>
          <w:szCs w:val="28"/>
          <w:lang w:val="fr-FR"/>
        </w:rPr>
        <w:t>DEUXIEME ANNEE</w:t>
      </w:r>
      <w:r w:rsidR="00E90F04" w:rsidRPr="00A6367C">
        <w:rPr>
          <w:b/>
          <w:color w:val="FF0000"/>
          <w:sz w:val="28"/>
          <w:szCs w:val="28"/>
          <w:lang w:val="fr-FR"/>
        </w:rPr>
        <w:br/>
      </w:r>
      <w:r w:rsidRPr="00A6367C">
        <w:rPr>
          <w:b/>
          <w:color w:val="FF0000"/>
          <w:sz w:val="28"/>
          <w:szCs w:val="28"/>
          <w:lang w:val="fr-FR"/>
        </w:rPr>
        <w:tab/>
        <w:t xml:space="preserve">à soumettre avant </w:t>
      </w:r>
      <w:r w:rsidR="00A1106F" w:rsidRPr="00A6367C">
        <w:rPr>
          <w:b/>
          <w:color w:val="FF0000"/>
          <w:sz w:val="28"/>
          <w:szCs w:val="28"/>
          <w:lang w:val="fr-FR"/>
        </w:rPr>
        <w:t>fin</w:t>
      </w:r>
      <w:r w:rsidRPr="00A6367C">
        <w:rPr>
          <w:b/>
          <w:color w:val="FF0000"/>
          <w:sz w:val="28"/>
          <w:szCs w:val="28"/>
          <w:lang w:val="fr-FR"/>
        </w:rPr>
        <w:t xml:space="preserve"> juin </w:t>
      </w:r>
      <w:r w:rsidR="007B1B89">
        <w:rPr>
          <w:b/>
          <w:color w:val="FF0000"/>
          <w:sz w:val="28"/>
          <w:szCs w:val="28"/>
          <w:lang w:val="fr-FR"/>
        </w:rPr>
        <w:t>202</w:t>
      </w:r>
      <w:r w:rsidR="000D227E">
        <w:rPr>
          <w:b/>
          <w:color w:val="FF0000"/>
          <w:sz w:val="28"/>
          <w:szCs w:val="28"/>
          <w:lang w:val="fr-FR"/>
        </w:rPr>
        <w:t>6</w:t>
      </w:r>
    </w:p>
    <w:p w14:paraId="1B0DE413" w14:textId="77777777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Stratégie</w:t>
      </w:r>
    </w:p>
    <w:p w14:paraId="7EF37D99" w14:textId="6C5D4BC6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Approche stratégique pour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4</w:t>
      </w:r>
      <w:r w:rsidRPr="00A6367C">
        <w:rPr>
          <w:b/>
          <w:sz w:val="24"/>
          <w:szCs w:val="24"/>
          <w:lang w:val="fr-FR"/>
        </w:rPr>
        <w:t>-20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5</w:t>
      </w:r>
    </w:p>
    <w:p w14:paraId="5E264879" w14:textId="77777777" w:rsidR="00F21419" w:rsidRPr="00A6367C" w:rsidRDefault="00F21419" w:rsidP="00F21419">
      <w:pPr>
        <w:pStyle w:val="NoSpacing"/>
        <w:rPr>
          <w:lang w:val="fr-FR"/>
        </w:rPr>
      </w:pPr>
    </w:p>
    <w:p w14:paraId="7DB72764" w14:textId="77777777" w:rsidR="00F21419" w:rsidRPr="00A6367C" w:rsidRDefault="00F21419" w:rsidP="00F21419">
      <w:pPr>
        <w:pStyle w:val="NoSpacing"/>
        <w:rPr>
          <w:lang w:val="fr-FR"/>
        </w:rPr>
      </w:pPr>
      <w:r w:rsidRPr="00A6367C">
        <w:rPr>
          <w:lang w:val="fr-FR"/>
        </w:rPr>
        <w:t>Tout s’est-il déroulé comme prévu ?</w:t>
      </w:r>
    </w:p>
    <w:p w14:paraId="766F1492" w14:textId="77777777" w:rsidR="00F21419" w:rsidRPr="00A6367C" w:rsidRDefault="00F21419" w:rsidP="00F21419">
      <w:pPr>
        <w:pStyle w:val="NoSpacing"/>
        <w:rPr>
          <w:lang w:val="fr-FR"/>
        </w:rPr>
      </w:pPr>
    </w:p>
    <w:p w14:paraId="1E751EF3" w14:textId="7777777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Commentaire</w:t>
      </w:r>
    </w:p>
    <w:p w14:paraId="0E311823" w14:textId="7777777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419" w:rsidRPr="000D227E" w14:paraId="0D394D87" w14:textId="77777777" w:rsidTr="00F21419">
        <w:tc>
          <w:tcPr>
            <w:tcW w:w="9242" w:type="dxa"/>
          </w:tcPr>
          <w:p w14:paraId="0C77B19D" w14:textId="38913658" w:rsidR="00F21419" w:rsidRPr="00A6367C" w:rsidRDefault="00F21419" w:rsidP="008107BC">
            <w:pPr>
              <w:pStyle w:val="NoSpacing"/>
              <w:jc w:val="both"/>
              <w:rPr>
                <w:lang w:val="fr-FR"/>
              </w:rPr>
            </w:pPr>
            <w:r w:rsidRPr="00A6367C">
              <w:rPr>
                <w:lang w:val="fr-FR"/>
              </w:rPr>
              <w:t>Par rapport à ce que vous av</w:t>
            </w:r>
            <w:r w:rsidR="00CF3953" w:rsidRPr="00A6367C">
              <w:rPr>
                <w:lang w:val="fr-FR"/>
              </w:rPr>
              <w:t>i</w:t>
            </w:r>
            <w:r w:rsidRPr="00A6367C">
              <w:rPr>
                <w:lang w:val="fr-FR"/>
              </w:rPr>
              <w:t xml:space="preserve">ez indiqué dans </w:t>
            </w:r>
            <w:r w:rsidR="00CF3953" w:rsidRPr="00A6367C">
              <w:rPr>
                <w:lang w:val="fr-FR"/>
              </w:rPr>
              <w:t>le rapport de première année</w:t>
            </w:r>
            <w:r w:rsidRPr="00A6367C">
              <w:rPr>
                <w:lang w:val="fr-FR"/>
              </w:rPr>
              <w:t xml:space="preserve">, veuillez expliquer les modifications qui ont été apportées à votre approche stratégique pour </w:t>
            </w:r>
            <w:r w:rsidR="000D227E" w:rsidRPr="00A6367C">
              <w:rPr>
                <w:lang w:val="fr-FR"/>
              </w:rPr>
              <w:t>202</w:t>
            </w:r>
            <w:r w:rsidR="000D227E">
              <w:rPr>
                <w:lang w:val="fr-FR"/>
              </w:rPr>
              <w:t>4</w:t>
            </w:r>
            <w:r w:rsidR="000D227E" w:rsidRPr="00A6367C">
              <w:rPr>
                <w:lang w:val="fr-FR"/>
              </w:rPr>
              <w:t>-20</w:t>
            </w:r>
            <w:r w:rsidR="000D227E">
              <w:rPr>
                <w:lang w:val="fr-FR"/>
              </w:rPr>
              <w:t xml:space="preserve">25 </w:t>
            </w:r>
            <w:r w:rsidRPr="00A6367C">
              <w:rPr>
                <w:lang w:val="fr-FR"/>
              </w:rPr>
              <w:t>et l’effet que ces changements ont eu.</w:t>
            </w:r>
          </w:p>
          <w:p w14:paraId="66E57EAB" w14:textId="77777777" w:rsidR="00743D93" w:rsidRPr="00A6367C" w:rsidRDefault="00743D93" w:rsidP="008107BC">
            <w:pPr>
              <w:pStyle w:val="NoSpacing"/>
              <w:jc w:val="both"/>
              <w:rPr>
                <w:lang w:val="fr-FR"/>
              </w:rPr>
            </w:pPr>
          </w:p>
        </w:tc>
      </w:tr>
    </w:tbl>
    <w:p w14:paraId="7A53413B" w14:textId="7777777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</w:p>
    <w:p w14:paraId="66FA601A" w14:textId="77777777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Liens avec le Conseil de l’Europe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419" w:rsidRPr="000D227E" w14:paraId="31226D1E" w14:textId="77777777" w:rsidTr="00F21419">
        <w:tc>
          <w:tcPr>
            <w:tcW w:w="9242" w:type="dxa"/>
          </w:tcPr>
          <w:p w14:paraId="2E45C666" w14:textId="63684C72" w:rsidR="00F21419" w:rsidRPr="00A6367C" w:rsidRDefault="00F21419" w:rsidP="00056180">
            <w:pPr>
              <w:pStyle w:val="NoSpacing"/>
              <w:jc w:val="both"/>
              <w:rPr>
                <w:lang w:val="fr-FR"/>
              </w:rPr>
            </w:pPr>
            <w:r w:rsidRPr="00A6367C">
              <w:rPr>
                <w:lang w:val="fr-FR"/>
              </w:rPr>
              <w:t>Par rapport à ce que vous av</w:t>
            </w:r>
            <w:r w:rsidR="00056180" w:rsidRPr="00A6367C">
              <w:rPr>
                <w:lang w:val="fr-FR"/>
              </w:rPr>
              <w:t>i</w:t>
            </w:r>
            <w:r w:rsidRPr="00A6367C">
              <w:rPr>
                <w:lang w:val="fr-FR"/>
              </w:rPr>
              <w:t xml:space="preserve">ez indiqué dans </w:t>
            </w:r>
            <w:r w:rsidR="00CF3953" w:rsidRPr="00A6367C">
              <w:rPr>
                <w:lang w:val="fr-FR"/>
              </w:rPr>
              <w:t xml:space="preserve">le rapport de </w:t>
            </w:r>
            <w:r w:rsidR="00056180" w:rsidRPr="00A6367C">
              <w:rPr>
                <w:lang w:val="fr-FR"/>
              </w:rPr>
              <w:t xml:space="preserve">première </w:t>
            </w:r>
            <w:r w:rsidRPr="00A6367C">
              <w:rPr>
                <w:lang w:val="fr-FR"/>
              </w:rPr>
              <w:t xml:space="preserve">année, y a-t-il eu des </w:t>
            </w:r>
            <w:r w:rsidR="00056180" w:rsidRPr="00A6367C">
              <w:rPr>
                <w:lang w:val="fr-FR"/>
              </w:rPr>
              <w:t>évolutions</w:t>
            </w:r>
            <w:r w:rsidRPr="00A6367C">
              <w:rPr>
                <w:lang w:val="fr-FR"/>
              </w:rPr>
              <w:t xml:space="preserve"> affectant la manière dont votre approche stratégique </w:t>
            </w:r>
            <w:r w:rsidR="00056180" w:rsidRPr="00A6367C">
              <w:rPr>
                <w:lang w:val="fr-FR"/>
              </w:rPr>
              <w:t xml:space="preserve">était </w:t>
            </w:r>
            <w:r w:rsidRPr="00A6367C">
              <w:rPr>
                <w:lang w:val="fr-FR"/>
              </w:rPr>
              <w:t xml:space="preserve">liée aux priorités du secteur jeunesse du Conseil de l'Europe pour </w:t>
            </w:r>
            <w:r w:rsidR="000D227E" w:rsidRPr="00A6367C">
              <w:rPr>
                <w:lang w:val="fr-FR"/>
              </w:rPr>
              <w:t>202</w:t>
            </w:r>
            <w:r w:rsidR="000D227E">
              <w:rPr>
                <w:lang w:val="fr-FR"/>
              </w:rPr>
              <w:t>4</w:t>
            </w:r>
            <w:r w:rsidR="000D227E" w:rsidRPr="00A6367C">
              <w:rPr>
                <w:lang w:val="fr-FR"/>
              </w:rPr>
              <w:t>-20</w:t>
            </w:r>
            <w:r w:rsidR="000D227E">
              <w:rPr>
                <w:lang w:val="fr-FR"/>
              </w:rPr>
              <w:t>25</w:t>
            </w:r>
            <w:r w:rsidR="000D227E">
              <w:rPr>
                <w:lang w:val="fr-FR"/>
              </w:rPr>
              <w:t xml:space="preserve"> </w:t>
            </w:r>
            <w:r w:rsidRPr="00A6367C">
              <w:rPr>
                <w:lang w:val="fr-FR"/>
              </w:rPr>
              <w:t>?</w:t>
            </w:r>
          </w:p>
          <w:p w14:paraId="45D901AF" w14:textId="77777777" w:rsidR="00743D93" w:rsidRPr="00A6367C" w:rsidRDefault="00743D93" w:rsidP="00056180">
            <w:pPr>
              <w:pStyle w:val="NoSpacing"/>
              <w:jc w:val="both"/>
              <w:rPr>
                <w:lang w:val="fr-FR"/>
              </w:rPr>
            </w:pPr>
          </w:p>
        </w:tc>
      </w:tr>
    </w:tbl>
    <w:p w14:paraId="53D8DEE9" w14:textId="77777777" w:rsidR="00F21419" w:rsidRPr="00A6367C" w:rsidRDefault="00056180" w:rsidP="00056180">
      <w:pPr>
        <w:pStyle w:val="NoSpacing"/>
        <w:tabs>
          <w:tab w:val="left" w:pos="2355"/>
        </w:tabs>
        <w:rPr>
          <w:lang w:val="fr-FR"/>
        </w:rPr>
      </w:pPr>
      <w:r w:rsidRPr="00A6367C">
        <w:rPr>
          <w:lang w:val="fr-FR"/>
        </w:rPr>
        <w:tab/>
      </w:r>
    </w:p>
    <w:p w14:paraId="41EC74C0" w14:textId="77777777" w:rsidR="00F21419" w:rsidRPr="00A6367C" w:rsidRDefault="008107BC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 xml:space="preserve">Rapport annuel </w:t>
      </w:r>
      <w:r w:rsidR="00F21419" w:rsidRPr="00A6367C">
        <w:rPr>
          <w:b/>
          <w:sz w:val="28"/>
          <w:szCs w:val="28"/>
          <w:lang w:val="fr-FR"/>
        </w:rPr>
        <w:t>d’activités</w:t>
      </w:r>
    </w:p>
    <w:p w14:paraId="2747B701" w14:textId="2CF64EA9" w:rsidR="007F3B65" w:rsidRPr="00A6367C" w:rsidRDefault="00F21419" w:rsidP="00573F56">
      <w:pPr>
        <w:pStyle w:val="NoSpacing"/>
        <w:jc w:val="both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 xml:space="preserve">Veuillez joindre votre </w:t>
      </w:r>
      <w:r w:rsidR="00BB28FC" w:rsidRPr="00A6367C">
        <w:rPr>
          <w:b/>
          <w:sz w:val="24"/>
          <w:szCs w:val="24"/>
          <w:lang w:val="fr-FR"/>
        </w:rPr>
        <w:t>rapport</w:t>
      </w:r>
      <w:r w:rsidRPr="00A6367C">
        <w:rPr>
          <w:b/>
          <w:sz w:val="24"/>
          <w:szCs w:val="24"/>
          <w:lang w:val="fr-FR"/>
        </w:rPr>
        <w:t xml:space="preserve"> annuel d’activités pour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4</w:t>
      </w:r>
      <w:r w:rsidR="007F3B65" w:rsidRPr="00A6367C">
        <w:rPr>
          <w:b/>
          <w:sz w:val="24"/>
          <w:szCs w:val="24"/>
          <w:lang w:val="fr-FR"/>
        </w:rPr>
        <w:t xml:space="preserve"> </w:t>
      </w:r>
      <w:r w:rsidRPr="00A6367C">
        <w:rPr>
          <w:b/>
          <w:sz w:val="24"/>
          <w:szCs w:val="24"/>
          <w:lang w:val="fr-FR"/>
        </w:rPr>
        <w:t>(obligatoire).</w:t>
      </w:r>
      <w:r w:rsidR="007F3B65" w:rsidRPr="00A6367C">
        <w:rPr>
          <w:b/>
          <w:sz w:val="24"/>
          <w:szCs w:val="24"/>
          <w:lang w:val="fr-FR"/>
        </w:rPr>
        <w:t xml:space="preserve"> Nous </w:t>
      </w:r>
      <w:proofErr w:type="gramStart"/>
      <w:r w:rsidR="00BB28FC" w:rsidRPr="00A6367C">
        <w:rPr>
          <w:b/>
          <w:sz w:val="24"/>
          <w:szCs w:val="24"/>
          <w:lang w:val="fr-FR"/>
        </w:rPr>
        <w:t xml:space="preserve">n’attendons </w:t>
      </w:r>
      <w:r w:rsidR="007F3B65" w:rsidRPr="00A6367C">
        <w:rPr>
          <w:b/>
          <w:sz w:val="24"/>
          <w:szCs w:val="24"/>
          <w:lang w:val="fr-FR"/>
        </w:rPr>
        <w:t xml:space="preserve"> </w:t>
      </w:r>
      <w:r w:rsidR="00573F56" w:rsidRPr="00A6367C">
        <w:rPr>
          <w:b/>
          <w:sz w:val="24"/>
          <w:szCs w:val="24"/>
          <w:lang w:val="fr-FR"/>
        </w:rPr>
        <w:t>pas</w:t>
      </w:r>
      <w:proofErr w:type="gramEnd"/>
      <w:r w:rsidR="00573F56" w:rsidRPr="00A6367C">
        <w:rPr>
          <w:b/>
          <w:sz w:val="24"/>
          <w:szCs w:val="24"/>
          <w:lang w:val="fr-FR"/>
        </w:rPr>
        <w:t xml:space="preserve"> à ce que vous créiez </w:t>
      </w:r>
      <w:r w:rsidR="00336F7F" w:rsidRPr="00A6367C">
        <w:rPr>
          <w:b/>
          <w:sz w:val="24"/>
          <w:szCs w:val="24"/>
          <w:lang w:val="fr-FR"/>
        </w:rPr>
        <w:t>un</w:t>
      </w:r>
      <w:r w:rsidR="001A30D4" w:rsidRPr="00A6367C">
        <w:rPr>
          <w:b/>
          <w:sz w:val="24"/>
          <w:szCs w:val="24"/>
          <w:lang w:val="fr-FR"/>
        </w:rPr>
        <w:t xml:space="preserve"> nouveau document, mais </w:t>
      </w:r>
      <w:r w:rsidR="00336F7F" w:rsidRPr="00A6367C">
        <w:rPr>
          <w:b/>
          <w:sz w:val="24"/>
          <w:szCs w:val="24"/>
          <w:lang w:val="fr-FR"/>
        </w:rPr>
        <w:t>à</w:t>
      </w:r>
      <w:r w:rsidR="007F3B65" w:rsidRPr="00A6367C">
        <w:rPr>
          <w:b/>
          <w:sz w:val="24"/>
          <w:szCs w:val="24"/>
          <w:lang w:val="fr-FR"/>
        </w:rPr>
        <w:t xml:space="preserve"> fournir le rapport approuvé par votre conseil d'administration ou votre assemblée générale. Cela ne </w:t>
      </w:r>
      <w:r w:rsidR="00BB28FC" w:rsidRPr="00A6367C">
        <w:rPr>
          <w:b/>
          <w:sz w:val="24"/>
          <w:szCs w:val="24"/>
          <w:lang w:val="fr-FR"/>
        </w:rPr>
        <w:t>doit</w:t>
      </w:r>
      <w:r w:rsidR="007F3B65" w:rsidRPr="00A6367C">
        <w:rPr>
          <w:b/>
          <w:sz w:val="24"/>
          <w:szCs w:val="24"/>
          <w:lang w:val="fr-FR"/>
        </w:rPr>
        <w:t xml:space="preserve"> pas être seulement une liste d'activités, mais </w:t>
      </w:r>
      <w:r w:rsidR="000B3030" w:rsidRPr="00A6367C">
        <w:rPr>
          <w:b/>
          <w:sz w:val="24"/>
          <w:szCs w:val="24"/>
          <w:lang w:val="fr-FR"/>
        </w:rPr>
        <w:t>doit</w:t>
      </w:r>
      <w:r w:rsidR="007F3B65" w:rsidRPr="00A6367C">
        <w:rPr>
          <w:b/>
          <w:sz w:val="24"/>
          <w:szCs w:val="24"/>
          <w:lang w:val="fr-FR"/>
        </w:rPr>
        <w:t xml:space="preserve"> inclure une analyse de la manière dont les activités ont été menées. Le rapport doit mentionner le soutien du FEJ (</w:t>
      </w:r>
      <w:r w:rsidR="000B3030" w:rsidRPr="00A6367C">
        <w:rPr>
          <w:b/>
          <w:sz w:val="24"/>
          <w:szCs w:val="24"/>
          <w:lang w:val="fr-FR"/>
        </w:rPr>
        <w:t xml:space="preserve">le </w:t>
      </w:r>
      <w:r w:rsidR="007F3B65" w:rsidRPr="00A6367C">
        <w:rPr>
          <w:b/>
          <w:sz w:val="24"/>
          <w:szCs w:val="24"/>
          <w:lang w:val="fr-FR"/>
        </w:rPr>
        <w:t xml:space="preserve">logo du Conseil de l'Europe et </w:t>
      </w:r>
      <w:r w:rsidR="000B3030" w:rsidRPr="00A6367C">
        <w:rPr>
          <w:b/>
          <w:sz w:val="24"/>
          <w:szCs w:val="24"/>
          <w:lang w:val="fr-FR"/>
        </w:rPr>
        <w:t>l’</w:t>
      </w:r>
      <w:r w:rsidR="007F3B65" w:rsidRPr="00A6367C">
        <w:rPr>
          <w:b/>
          <w:sz w:val="24"/>
          <w:szCs w:val="24"/>
          <w:lang w:val="fr-FR"/>
        </w:rPr>
        <w:t xml:space="preserve">identité visuelle du FEJ - voir </w:t>
      </w:r>
      <w:hyperlink r:id="rId11" w:history="1">
        <w:r w:rsidR="00336F7F" w:rsidRPr="00A6367C">
          <w:rPr>
            <w:rStyle w:val="Hyperlink"/>
            <w:b/>
            <w:sz w:val="24"/>
            <w:szCs w:val="24"/>
            <w:lang w:val="fr-FR"/>
          </w:rPr>
          <w:t>http://eyf.coe.int</w:t>
        </w:r>
      </w:hyperlink>
      <w:r w:rsidR="007F3B65" w:rsidRPr="00A6367C">
        <w:rPr>
          <w:b/>
          <w:sz w:val="24"/>
          <w:szCs w:val="24"/>
          <w:lang w:val="fr-FR"/>
        </w:rPr>
        <w:t>).</w:t>
      </w:r>
    </w:p>
    <w:p w14:paraId="05445F42" w14:textId="77777777" w:rsidR="007F3B65" w:rsidRPr="00A6367C" w:rsidRDefault="007F3B65" w:rsidP="00F21419">
      <w:pPr>
        <w:pStyle w:val="NoSpacing"/>
        <w:rPr>
          <w:lang w:val="fr-FR"/>
        </w:rPr>
      </w:pPr>
    </w:p>
    <w:p w14:paraId="2B071BCD" w14:textId="77777777" w:rsidR="00F21419" w:rsidRPr="00A6367C" w:rsidRDefault="00F21419" w:rsidP="00F21419">
      <w:pPr>
        <w:pStyle w:val="NoSpacing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>Commentaire</w:t>
      </w:r>
    </w:p>
    <w:p w14:paraId="4AC2637C" w14:textId="77777777" w:rsidR="00F21419" w:rsidRPr="00A6367C" w:rsidRDefault="00F21419" w:rsidP="00F21419">
      <w:pPr>
        <w:pStyle w:val="NoSpacing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419" w:rsidRPr="000D227E" w14:paraId="7C94B80A" w14:textId="77777777" w:rsidTr="00F21419">
        <w:tc>
          <w:tcPr>
            <w:tcW w:w="9242" w:type="dxa"/>
          </w:tcPr>
          <w:p w14:paraId="1E6F67FC" w14:textId="74A4DFA1" w:rsidR="00F21419" w:rsidRPr="00A6367C" w:rsidRDefault="00F21419" w:rsidP="00A27931">
            <w:pPr>
              <w:pStyle w:val="NoSpacing"/>
              <w:jc w:val="both"/>
              <w:rPr>
                <w:lang w:val="fr-FR"/>
              </w:rPr>
            </w:pPr>
            <w:r w:rsidRPr="00A6367C">
              <w:rPr>
                <w:lang w:val="fr-FR"/>
              </w:rPr>
              <w:t>Veuillez expliquer si des modifications ont été apportées à votre programme d’activités en 20</w:t>
            </w:r>
            <w:r w:rsidR="00A27931" w:rsidRPr="00A6367C">
              <w:rPr>
                <w:lang w:val="fr-FR"/>
              </w:rPr>
              <w:t>2</w:t>
            </w:r>
            <w:r w:rsidR="000D227E">
              <w:rPr>
                <w:lang w:val="fr-FR"/>
              </w:rPr>
              <w:t>4</w:t>
            </w:r>
            <w:r w:rsidR="00A56A3B" w:rsidRPr="00A6367C">
              <w:rPr>
                <w:lang w:val="fr-FR"/>
              </w:rPr>
              <w:t xml:space="preserve"> </w:t>
            </w:r>
            <w:r w:rsidRPr="00A6367C">
              <w:rPr>
                <w:lang w:val="fr-FR"/>
              </w:rPr>
              <w:t xml:space="preserve">et, si </w:t>
            </w:r>
            <w:r w:rsidR="00336F7F" w:rsidRPr="00A6367C">
              <w:rPr>
                <w:lang w:val="fr-FR"/>
              </w:rPr>
              <w:t>c’était</w:t>
            </w:r>
            <w:r w:rsidRPr="00A6367C">
              <w:rPr>
                <w:lang w:val="fr-FR"/>
              </w:rPr>
              <w:t xml:space="preserve"> le</w:t>
            </w:r>
            <w:r w:rsidR="007F3B65" w:rsidRPr="00A6367C">
              <w:rPr>
                <w:lang w:val="fr-FR"/>
              </w:rPr>
              <w:t xml:space="preserve"> cas, </w:t>
            </w:r>
            <w:r w:rsidR="00336F7F" w:rsidRPr="00A6367C">
              <w:rPr>
                <w:lang w:val="fr-FR"/>
              </w:rPr>
              <w:t>comment cela a affecté votre planning/vos méthodes de travail.</w:t>
            </w:r>
          </w:p>
          <w:p w14:paraId="32F50384" w14:textId="77777777" w:rsidR="00743D93" w:rsidRPr="00A6367C" w:rsidRDefault="00743D93" w:rsidP="00336F7F">
            <w:pPr>
              <w:pStyle w:val="NoSpacing"/>
              <w:rPr>
                <w:lang w:val="fr-FR"/>
              </w:rPr>
            </w:pPr>
          </w:p>
        </w:tc>
      </w:tr>
    </w:tbl>
    <w:p w14:paraId="706556B5" w14:textId="77777777" w:rsidR="00E90F04" w:rsidRPr="00A6367C" w:rsidRDefault="00E90F04" w:rsidP="00F21419">
      <w:pPr>
        <w:pStyle w:val="NoSpacing"/>
        <w:rPr>
          <w:lang w:val="fr-FR"/>
        </w:rPr>
      </w:pPr>
    </w:p>
    <w:p w14:paraId="27C94D9D" w14:textId="290491A4" w:rsidR="007B1B89" w:rsidRDefault="007B1B89">
      <w:pPr>
        <w:rPr>
          <w:lang w:val="fr-FR"/>
        </w:rPr>
      </w:pPr>
      <w:r>
        <w:rPr>
          <w:lang w:val="fr-FR"/>
        </w:rPr>
        <w:br w:type="page"/>
      </w:r>
    </w:p>
    <w:p w14:paraId="2F5404B0" w14:textId="77777777" w:rsidR="00E90F04" w:rsidRPr="00A6367C" w:rsidRDefault="00E90F04" w:rsidP="00F21419">
      <w:pPr>
        <w:pStyle w:val="NoSpacing"/>
        <w:rPr>
          <w:lang w:val="fr-FR"/>
        </w:rPr>
      </w:pPr>
    </w:p>
    <w:p w14:paraId="70B34FAE" w14:textId="77777777" w:rsidR="00F21419" w:rsidRPr="00A6367C" w:rsidRDefault="00F21419" w:rsidP="00F21419">
      <w:pPr>
        <w:spacing w:line="240" w:lineRule="auto"/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BUDGET</w:t>
      </w:r>
    </w:p>
    <w:p w14:paraId="2A04C9A3" w14:textId="2FAAB3AD" w:rsidR="00F21419" w:rsidRPr="00A6367C" w:rsidRDefault="00F21419" w:rsidP="000B3030">
      <w:pPr>
        <w:pStyle w:val="NoSpacing"/>
        <w:jc w:val="both"/>
        <w:rPr>
          <w:b/>
          <w:sz w:val="24"/>
          <w:szCs w:val="24"/>
          <w:lang w:val="fr-FR"/>
        </w:rPr>
      </w:pPr>
      <w:r w:rsidRPr="00A6367C">
        <w:rPr>
          <w:b/>
          <w:sz w:val="24"/>
          <w:szCs w:val="24"/>
          <w:lang w:val="fr-FR"/>
        </w:rPr>
        <w:t xml:space="preserve">Veuillez mettre à jour les montants </w:t>
      </w:r>
      <w:r w:rsidR="009178B6" w:rsidRPr="00A6367C">
        <w:rPr>
          <w:b/>
          <w:sz w:val="24"/>
          <w:szCs w:val="24"/>
          <w:lang w:val="fr-FR"/>
        </w:rPr>
        <w:t xml:space="preserve">estimés pour vos </w:t>
      </w:r>
      <w:r w:rsidRPr="00A6367C">
        <w:rPr>
          <w:b/>
          <w:sz w:val="24"/>
          <w:szCs w:val="24"/>
          <w:lang w:val="fr-FR"/>
        </w:rPr>
        <w:t>dépenses et recettes en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4</w:t>
      </w:r>
      <w:r w:rsidRPr="00A6367C">
        <w:rPr>
          <w:b/>
          <w:sz w:val="24"/>
          <w:szCs w:val="24"/>
          <w:lang w:val="fr-FR"/>
        </w:rPr>
        <w:t xml:space="preserve"> et 20</w:t>
      </w:r>
      <w:r w:rsidR="00A27931" w:rsidRPr="00A6367C">
        <w:rPr>
          <w:b/>
          <w:sz w:val="24"/>
          <w:szCs w:val="24"/>
          <w:lang w:val="fr-FR"/>
        </w:rPr>
        <w:t>2</w:t>
      </w:r>
      <w:r w:rsidR="000D227E">
        <w:rPr>
          <w:b/>
          <w:sz w:val="24"/>
          <w:szCs w:val="24"/>
          <w:lang w:val="fr-FR"/>
        </w:rPr>
        <w:t>5</w:t>
      </w:r>
      <w:r w:rsidR="00A27931" w:rsidRPr="00A6367C">
        <w:rPr>
          <w:b/>
          <w:sz w:val="24"/>
          <w:szCs w:val="24"/>
          <w:lang w:val="fr-FR"/>
        </w:rPr>
        <w:t xml:space="preserve"> </w:t>
      </w:r>
      <w:r w:rsidRPr="00A6367C">
        <w:rPr>
          <w:b/>
          <w:sz w:val="24"/>
          <w:szCs w:val="24"/>
          <w:lang w:val="fr-FR"/>
        </w:rPr>
        <w:t>dans le tableau en ligne (en Euros).</w:t>
      </w:r>
      <w:r w:rsidR="00A56A3B" w:rsidRPr="00A6367C">
        <w:rPr>
          <w:b/>
          <w:sz w:val="24"/>
          <w:szCs w:val="24"/>
          <w:lang w:val="fr-FR"/>
        </w:rPr>
        <w:t xml:space="preserve"> Veuillez-vous assurer que les chiffres concernant les subventions du FEJ apparaissent clairement et correspondent aux montants transférés sur votre compte bancaire (c'est-à-dire identifier les subventions reçues pour les activités internationales, les plans de travail et la subvention structurelle). Les chiffres du budget en ligne doivent correspond</w:t>
      </w:r>
      <w:r w:rsidR="000B3030" w:rsidRPr="00A6367C">
        <w:rPr>
          <w:b/>
          <w:sz w:val="24"/>
          <w:szCs w:val="24"/>
          <w:lang w:val="fr-FR"/>
        </w:rPr>
        <w:t>re à ceux des comptes certifiés/</w:t>
      </w:r>
      <w:r w:rsidR="00A56A3B" w:rsidRPr="00A6367C">
        <w:rPr>
          <w:b/>
          <w:sz w:val="24"/>
          <w:szCs w:val="24"/>
          <w:lang w:val="fr-FR"/>
        </w:rPr>
        <w:t>audités.</w:t>
      </w:r>
    </w:p>
    <w:p w14:paraId="14B83CC5" w14:textId="77777777" w:rsidR="009178B6" w:rsidRPr="00A6367C" w:rsidRDefault="009178B6" w:rsidP="009178B6">
      <w:pPr>
        <w:pStyle w:val="NoSpacing"/>
        <w:jc w:val="both"/>
        <w:rPr>
          <w:lang w:val="fr-FR"/>
        </w:rPr>
      </w:pPr>
    </w:p>
    <w:p w14:paraId="7B002123" w14:textId="0BCE1F90" w:rsidR="00F21419" w:rsidRPr="00A6367C" w:rsidRDefault="00A56A3B" w:rsidP="009178B6">
      <w:pPr>
        <w:pStyle w:val="NoSpacing"/>
        <w:jc w:val="both"/>
        <w:rPr>
          <w:lang w:val="fr-FR"/>
        </w:rPr>
      </w:pPr>
      <w:r w:rsidRPr="00A6367C">
        <w:rPr>
          <w:lang w:val="fr-FR"/>
        </w:rPr>
        <w:t>Vous êtes obligés d</w:t>
      </w:r>
      <w:r w:rsidR="009178B6" w:rsidRPr="00A6367C">
        <w:rPr>
          <w:lang w:val="fr-FR"/>
        </w:rPr>
        <w:t>e joindre vos comptes certifiés/</w:t>
      </w:r>
      <w:r w:rsidRPr="00A6367C">
        <w:rPr>
          <w:lang w:val="fr-FR"/>
        </w:rPr>
        <w:t>audités pour 20</w:t>
      </w:r>
      <w:r w:rsidR="00A27931" w:rsidRPr="00A6367C">
        <w:rPr>
          <w:lang w:val="fr-FR"/>
        </w:rPr>
        <w:t>2</w:t>
      </w:r>
      <w:r w:rsidR="000D227E">
        <w:rPr>
          <w:lang w:val="fr-FR"/>
        </w:rPr>
        <w:t>4</w:t>
      </w:r>
      <w:r w:rsidRPr="00A6367C">
        <w:rPr>
          <w:lang w:val="fr-FR"/>
        </w:rPr>
        <w:t xml:space="preserve"> et 20</w:t>
      </w:r>
      <w:r w:rsidR="00A27931" w:rsidRPr="00A6367C">
        <w:rPr>
          <w:lang w:val="fr-FR"/>
        </w:rPr>
        <w:t>2</w:t>
      </w:r>
      <w:r w:rsidR="000D227E">
        <w:rPr>
          <w:lang w:val="fr-FR"/>
        </w:rPr>
        <w:t>5</w:t>
      </w:r>
      <w:r w:rsidR="00A27931" w:rsidRPr="00A6367C">
        <w:rPr>
          <w:lang w:val="fr-FR"/>
        </w:rPr>
        <w:t xml:space="preserve"> </w:t>
      </w:r>
      <w:r w:rsidRPr="00A6367C">
        <w:rPr>
          <w:lang w:val="fr-FR"/>
        </w:rPr>
        <w:t>au formulaire en ligne et d'envoyer par courrier au FEJ un original signé ou une copie certifiée conforme à l'original, signée par une personne pouvant assumer la responsabilité légale de votre organisation.</w:t>
      </w:r>
    </w:p>
    <w:p w14:paraId="6FEBBE95" w14:textId="77777777" w:rsidR="000B3030" w:rsidRPr="00A6367C" w:rsidRDefault="000B3030" w:rsidP="00F21419">
      <w:pPr>
        <w:pStyle w:val="NoSpacing"/>
        <w:rPr>
          <w:lang w:val="fr-FR"/>
        </w:rPr>
      </w:pPr>
    </w:p>
    <w:p w14:paraId="41FB48B9" w14:textId="77777777" w:rsidR="000B3030" w:rsidRPr="00A6367C" w:rsidRDefault="000B3030" w:rsidP="000B3030">
      <w:pPr>
        <w:rPr>
          <w:b/>
          <w:sz w:val="28"/>
          <w:szCs w:val="28"/>
          <w:lang w:val="fr-FR"/>
        </w:rPr>
      </w:pPr>
      <w:r w:rsidRPr="00A6367C">
        <w:rPr>
          <w:b/>
          <w:sz w:val="28"/>
          <w:szCs w:val="28"/>
          <w:lang w:val="fr-FR"/>
        </w:rPr>
        <w:t>VALIDATION</w:t>
      </w:r>
    </w:p>
    <w:p w14:paraId="6021BEF1" w14:textId="77777777" w:rsidR="000B3030" w:rsidRPr="008107BC" w:rsidRDefault="000B3030" w:rsidP="000B3030">
      <w:pPr>
        <w:pStyle w:val="NoSpacing"/>
        <w:jc w:val="both"/>
        <w:rPr>
          <w:lang w:val="fr-FR"/>
        </w:rPr>
      </w:pPr>
      <w:r w:rsidRPr="00A6367C">
        <w:rPr>
          <w:lang w:val="fr-FR"/>
        </w:rPr>
        <w:t>Avant de soumettre votre rapport, veuillez confirmer que vous avez pris connaissances du règlement d’utilisation des ressources du FEJ (voir le lien sur le site web du FEJ – paragraphe 1.B sur les subventions structurelles) et que les informations fournies dans votre rapport sont vraies, exactes et correctes.</w:t>
      </w:r>
    </w:p>
    <w:p w14:paraId="09A7064F" w14:textId="77777777" w:rsidR="009178B6" w:rsidRPr="008107BC" w:rsidRDefault="009178B6" w:rsidP="0087078F">
      <w:pPr>
        <w:rPr>
          <w:lang w:val="fr-FR"/>
        </w:rPr>
      </w:pPr>
    </w:p>
    <w:sectPr w:rsidR="009178B6" w:rsidRPr="008107BC" w:rsidSect="007B1B89">
      <w:footerReference w:type="default" r:id="rId12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A288" w14:textId="77777777" w:rsidR="008372C0" w:rsidRDefault="008372C0" w:rsidP="00D44A7A">
      <w:pPr>
        <w:spacing w:after="0" w:line="240" w:lineRule="auto"/>
      </w:pPr>
      <w:r>
        <w:separator/>
      </w:r>
    </w:p>
  </w:endnote>
  <w:endnote w:type="continuationSeparator" w:id="0">
    <w:p w14:paraId="343E90BC" w14:textId="77777777" w:rsidR="008372C0" w:rsidRDefault="008372C0" w:rsidP="00D4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033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66F39" w14:textId="77777777" w:rsidR="00F213D9" w:rsidRDefault="00F213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D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D59AEC" w14:textId="77777777" w:rsidR="00F213D9" w:rsidRDefault="00F2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3E7D" w14:textId="77777777" w:rsidR="008372C0" w:rsidRDefault="008372C0" w:rsidP="00D44A7A">
      <w:pPr>
        <w:spacing w:after="0" w:line="240" w:lineRule="auto"/>
      </w:pPr>
      <w:r>
        <w:separator/>
      </w:r>
    </w:p>
  </w:footnote>
  <w:footnote w:type="continuationSeparator" w:id="0">
    <w:p w14:paraId="0FF8ED82" w14:textId="77777777" w:rsidR="008372C0" w:rsidRDefault="008372C0" w:rsidP="00D4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612BD"/>
    <w:multiLevelType w:val="hybridMultilevel"/>
    <w:tmpl w:val="1B9EC5C4"/>
    <w:lvl w:ilvl="0" w:tplc="D168F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04230"/>
    <w:multiLevelType w:val="hybridMultilevel"/>
    <w:tmpl w:val="7EA63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7623F"/>
    <w:multiLevelType w:val="hybridMultilevel"/>
    <w:tmpl w:val="FFB21676"/>
    <w:lvl w:ilvl="0" w:tplc="DBC6C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76222"/>
    <w:multiLevelType w:val="hybridMultilevel"/>
    <w:tmpl w:val="A5206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18166">
    <w:abstractNumId w:val="1"/>
  </w:num>
  <w:num w:numId="2" w16cid:durableId="552237325">
    <w:abstractNumId w:val="3"/>
  </w:num>
  <w:num w:numId="3" w16cid:durableId="1305886558">
    <w:abstractNumId w:val="2"/>
  </w:num>
  <w:num w:numId="4" w16cid:durableId="173160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6F"/>
    <w:rsid w:val="00006CB7"/>
    <w:rsid w:val="000155BA"/>
    <w:rsid w:val="000274CF"/>
    <w:rsid w:val="00032958"/>
    <w:rsid w:val="000331E3"/>
    <w:rsid w:val="0003764C"/>
    <w:rsid w:val="00043B5A"/>
    <w:rsid w:val="00045884"/>
    <w:rsid w:val="00056180"/>
    <w:rsid w:val="00064A88"/>
    <w:rsid w:val="000713EE"/>
    <w:rsid w:val="000B3030"/>
    <w:rsid w:val="000D227E"/>
    <w:rsid w:val="000D6A31"/>
    <w:rsid w:val="000E1177"/>
    <w:rsid w:val="000E4062"/>
    <w:rsid w:val="000F0F8E"/>
    <w:rsid w:val="000F2D30"/>
    <w:rsid w:val="001147AB"/>
    <w:rsid w:val="00121A2B"/>
    <w:rsid w:val="001A30D4"/>
    <w:rsid w:val="001B08E7"/>
    <w:rsid w:val="001B242E"/>
    <w:rsid w:val="001B3601"/>
    <w:rsid w:val="001C5F9E"/>
    <w:rsid w:val="00214F6B"/>
    <w:rsid w:val="00216E20"/>
    <w:rsid w:val="002170CB"/>
    <w:rsid w:val="00217C2F"/>
    <w:rsid w:val="002307F6"/>
    <w:rsid w:val="00243CB2"/>
    <w:rsid w:val="00244371"/>
    <w:rsid w:val="00273F74"/>
    <w:rsid w:val="00286CED"/>
    <w:rsid w:val="002A23B3"/>
    <w:rsid w:val="002A7689"/>
    <w:rsid w:val="002B1A22"/>
    <w:rsid w:val="002B5AF1"/>
    <w:rsid w:val="002C2554"/>
    <w:rsid w:val="002C2C9C"/>
    <w:rsid w:val="002E6705"/>
    <w:rsid w:val="002F293A"/>
    <w:rsid w:val="002F5F30"/>
    <w:rsid w:val="00312C78"/>
    <w:rsid w:val="00313E68"/>
    <w:rsid w:val="00336F7F"/>
    <w:rsid w:val="00353784"/>
    <w:rsid w:val="00367A5E"/>
    <w:rsid w:val="0037102F"/>
    <w:rsid w:val="00374CC8"/>
    <w:rsid w:val="00380DC0"/>
    <w:rsid w:val="003B6E19"/>
    <w:rsid w:val="003C3075"/>
    <w:rsid w:val="003E064D"/>
    <w:rsid w:val="0041147F"/>
    <w:rsid w:val="00432E96"/>
    <w:rsid w:val="00435987"/>
    <w:rsid w:val="004403AF"/>
    <w:rsid w:val="004577D5"/>
    <w:rsid w:val="004A46DB"/>
    <w:rsid w:val="004A54C2"/>
    <w:rsid w:val="004B73DE"/>
    <w:rsid w:val="004D2B87"/>
    <w:rsid w:val="004D7793"/>
    <w:rsid w:val="004E6C48"/>
    <w:rsid w:val="004F2A54"/>
    <w:rsid w:val="004F3BE3"/>
    <w:rsid w:val="00531D6B"/>
    <w:rsid w:val="00553CE7"/>
    <w:rsid w:val="00555E41"/>
    <w:rsid w:val="00570E26"/>
    <w:rsid w:val="00573F56"/>
    <w:rsid w:val="00587846"/>
    <w:rsid w:val="005A198A"/>
    <w:rsid w:val="005B01EA"/>
    <w:rsid w:val="005B43C5"/>
    <w:rsid w:val="005B6A61"/>
    <w:rsid w:val="005D0DF5"/>
    <w:rsid w:val="005D4A40"/>
    <w:rsid w:val="005F7BE4"/>
    <w:rsid w:val="006348EB"/>
    <w:rsid w:val="0064297E"/>
    <w:rsid w:val="00643C79"/>
    <w:rsid w:val="00654EA9"/>
    <w:rsid w:val="0066622C"/>
    <w:rsid w:val="00671E84"/>
    <w:rsid w:val="006774D3"/>
    <w:rsid w:val="00680433"/>
    <w:rsid w:val="00681832"/>
    <w:rsid w:val="0069692B"/>
    <w:rsid w:val="006A3B95"/>
    <w:rsid w:val="006B5206"/>
    <w:rsid w:val="006B59EF"/>
    <w:rsid w:val="006B6395"/>
    <w:rsid w:val="006B7A0A"/>
    <w:rsid w:val="006D10D5"/>
    <w:rsid w:val="006E43C9"/>
    <w:rsid w:val="007007C3"/>
    <w:rsid w:val="0071448C"/>
    <w:rsid w:val="00743D93"/>
    <w:rsid w:val="007641D8"/>
    <w:rsid w:val="007705B0"/>
    <w:rsid w:val="007A63CB"/>
    <w:rsid w:val="007B0B35"/>
    <w:rsid w:val="007B1B89"/>
    <w:rsid w:val="007B61C7"/>
    <w:rsid w:val="007E3304"/>
    <w:rsid w:val="007F3B65"/>
    <w:rsid w:val="00806FEB"/>
    <w:rsid w:val="008107BC"/>
    <w:rsid w:val="00815660"/>
    <w:rsid w:val="00824FBF"/>
    <w:rsid w:val="00827651"/>
    <w:rsid w:val="00832EC2"/>
    <w:rsid w:val="008372C0"/>
    <w:rsid w:val="00837542"/>
    <w:rsid w:val="0084254B"/>
    <w:rsid w:val="00842FB1"/>
    <w:rsid w:val="00843ACC"/>
    <w:rsid w:val="008510C4"/>
    <w:rsid w:val="008616E9"/>
    <w:rsid w:val="0087078F"/>
    <w:rsid w:val="00882DF4"/>
    <w:rsid w:val="00883A37"/>
    <w:rsid w:val="00890807"/>
    <w:rsid w:val="008B2B33"/>
    <w:rsid w:val="008F666D"/>
    <w:rsid w:val="009069CA"/>
    <w:rsid w:val="009178B6"/>
    <w:rsid w:val="00923F2E"/>
    <w:rsid w:val="00955906"/>
    <w:rsid w:val="0097421E"/>
    <w:rsid w:val="009A211C"/>
    <w:rsid w:val="009B19CA"/>
    <w:rsid w:val="009B380E"/>
    <w:rsid w:val="009C201F"/>
    <w:rsid w:val="009C3F90"/>
    <w:rsid w:val="009D5C8C"/>
    <w:rsid w:val="009F577F"/>
    <w:rsid w:val="00A1106F"/>
    <w:rsid w:val="00A2702B"/>
    <w:rsid w:val="00A27931"/>
    <w:rsid w:val="00A41ECA"/>
    <w:rsid w:val="00A56A3B"/>
    <w:rsid w:val="00A60F67"/>
    <w:rsid w:val="00A6367C"/>
    <w:rsid w:val="00AA0CBF"/>
    <w:rsid w:val="00AC5816"/>
    <w:rsid w:val="00AE4284"/>
    <w:rsid w:val="00AE63C5"/>
    <w:rsid w:val="00AF19A4"/>
    <w:rsid w:val="00AF405D"/>
    <w:rsid w:val="00B145AB"/>
    <w:rsid w:val="00B14B83"/>
    <w:rsid w:val="00B401E7"/>
    <w:rsid w:val="00B42615"/>
    <w:rsid w:val="00B45616"/>
    <w:rsid w:val="00B756F0"/>
    <w:rsid w:val="00B96E9A"/>
    <w:rsid w:val="00BB28FC"/>
    <w:rsid w:val="00BB48DF"/>
    <w:rsid w:val="00BE08BD"/>
    <w:rsid w:val="00BF03EC"/>
    <w:rsid w:val="00C01FC8"/>
    <w:rsid w:val="00C022A1"/>
    <w:rsid w:val="00C108A0"/>
    <w:rsid w:val="00C13DE8"/>
    <w:rsid w:val="00C31DA6"/>
    <w:rsid w:val="00C35AF2"/>
    <w:rsid w:val="00C43531"/>
    <w:rsid w:val="00C4425A"/>
    <w:rsid w:val="00C57A6F"/>
    <w:rsid w:val="00C63D84"/>
    <w:rsid w:val="00C66A5D"/>
    <w:rsid w:val="00C71ADB"/>
    <w:rsid w:val="00C72A58"/>
    <w:rsid w:val="00C72DB6"/>
    <w:rsid w:val="00C80E33"/>
    <w:rsid w:val="00CB6D4F"/>
    <w:rsid w:val="00CD49D0"/>
    <w:rsid w:val="00CD58A9"/>
    <w:rsid w:val="00CF3953"/>
    <w:rsid w:val="00CF5724"/>
    <w:rsid w:val="00D0682A"/>
    <w:rsid w:val="00D44A7A"/>
    <w:rsid w:val="00D44EFF"/>
    <w:rsid w:val="00D64E1F"/>
    <w:rsid w:val="00D757FC"/>
    <w:rsid w:val="00D82675"/>
    <w:rsid w:val="00D9339E"/>
    <w:rsid w:val="00D97713"/>
    <w:rsid w:val="00DB0E02"/>
    <w:rsid w:val="00DB6853"/>
    <w:rsid w:val="00DE0B93"/>
    <w:rsid w:val="00DF6700"/>
    <w:rsid w:val="00E04A4E"/>
    <w:rsid w:val="00E22F03"/>
    <w:rsid w:val="00E31B7D"/>
    <w:rsid w:val="00E35A79"/>
    <w:rsid w:val="00E5074A"/>
    <w:rsid w:val="00E90F04"/>
    <w:rsid w:val="00E92414"/>
    <w:rsid w:val="00EA6856"/>
    <w:rsid w:val="00EA68BB"/>
    <w:rsid w:val="00EC2F1C"/>
    <w:rsid w:val="00EF75EA"/>
    <w:rsid w:val="00F126B0"/>
    <w:rsid w:val="00F213D9"/>
    <w:rsid w:val="00F21419"/>
    <w:rsid w:val="00F37CC0"/>
    <w:rsid w:val="00F458CE"/>
    <w:rsid w:val="00F62BF3"/>
    <w:rsid w:val="00F744A0"/>
    <w:rsid w:val="00F76995"/>
    <w:rsid w:val="00F81DAA"/>
    <w:rsid w:val="00F85E00"/>
    <w:rsid w:val="00F93DFD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D0B"/>
  <w15:docId w15:val="{FCF6D686-215A-4479-A64E-D3750059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D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075"/>
    <w:pPr>
      <w:ind w:left="720"/>
      <w:contextualSpacing/>
    </w:pPr>
  </w:style>
  <w:style w:type="paragraph" w:styleId="NoSpacing">
    <w:name w:val="No Spacing"/>
    <w:uiPriority w:val="1"/>
    <w:qFormat/>
    <w:rsid w:val="00671E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7A"/>
  </w:style>
  <w:style w:type="paragraph" w:styleId="Footer">
    <w:name w:val="footer"/>
    <w:basedOn w:val="Normal"/>
    <w:link w:val="FooterChar"/>
    <w:uiPriority w:val="99"/>
    <w:unhideWhenUsed/>
    <w:rsid w:val="00D4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7A"/>
  </w:style>
  <w:style w:type="character" w:styleId="Hyperlink">
    <w:name w:val="Hyperlink"/>
    <w:basedOn w:val="DefaultParagraphFont"/>
    <w:uiPriority w:val="99"/>
    <w:unhideWhenUsed/>
    <w:rsid w:val="00336F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77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9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051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1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5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5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5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287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00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919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17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4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851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9706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7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yf.coe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yf.coe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8FC1-AB5D-4CBA-A942-575F69C7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PALISSER Karen</dc:creator>
  <cp:lastModifiedBy>HORST Marilyn</cp:lastModifiedBy>
  <cp:revision>2</cp:revision>
  <cp:lastPrinted>2018-02-15T13:20:00Z</cp:lastPrinted>
  <dcterms:created xsi:type="dcterms:W3CDTF">2026-02-11T09:56:00Z</dcterms:created>
  <dcterms:modified xsi:type="dcterms:W3CDTF">2026-02-11T09:56:00Z</dcterms:modified>
</cp:coreProperties>
</file>