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E628" w14:textId="77777777" w:rsidR="006C4985" w:rsidRDefault="006C4985" w:rsidP="006C4985">
      <w:pPr>
        <w:ind w:left="-540" w:right="-360"/>
        <w:jc w:val="center"/>
        <w:rPr>
          <w:rFonts w:ascii="Arial" w:hAnsi="Arial" w:cs="Arial"/>
          <w:b/>
          <w:sz w:val="22"/>
          <w:szCs w:val="22"/>
          <w:lang w:val="fr-FR"/>
        </w:rPr>
      </w:pPr>
      <w:r>
        <w:rPr>
          <w:rFonts w:ascii="Arial" w:hAnsi="Arial" w:cs="Arial"/>
          <w:b/>
          <w:noProof/>
          <w:sz w:val="22"/>
          <w:szCs w:val="22"/>
          <w:lang w:val="fr-FR"/>
        </w:rPr>
        <w:drawing>
          <wp:anchor distT="0" distB="0" distL="114300" distR="114300" simplePos="0" relativeHeight="251661312" behindDoc="0" locked="0" layoutInCell="1" allowOverlap="1" wp14:anchorId="1FEEC3B6" wp14:editId="3193F917">
            <wp:simplePos x="0" y="0"/>
            <wp:positionH relativeFrom="column">
              <wp:posOffset>2600325</wp:posOffset>
            </wp:positionH>
            <wp:positionV relativeFrom="paragraph">
              <wp:posOffset>0</wp:posOffset>
            </wp:positionV>
            <wp:extent cx="3219450" cy="101536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E-logo-and-CEPEJ-web.jpg.png"/>
                    <pic:cNvPicPr/>
                  </pic:nvPicPr>
                  <pic:blipFill>
                    <a:blip r:embed="rId6">
                      <a:extLst>
                        <a:ext uri="{28A0092B-C50C-407E-A947-70E740481C1C}">
                          <a14:useLocalDpi xmlns:a14="http://schemas.microsoft.com/office/drawing/2010/main" val="0"/>
                        </a:ext>
                      </a:extLst>
                    </a:blip>
                    <a:stretch>
                      <a:fillRect/>
                    </a:stretch>
                  </pic:blipFill>
                  <pic:spPr>
                    <a:xfrm>
                      <a:off x="0" y="0"/>
                      <a:ext cx="3219450" cy="1015365"/>
                    </a:xfrm>
                    <a:prstGeom prst="rect">
                      <a:avLst/>
                    </a:prstGeom>
                  </pic:spPr>
                </pic:pic>
              </a:graphicData>
            </a:graphic>
            <wp14:sizeRelH relativeFrom="page">
              <wp14:pctWidth>0</wp14:pctWidth>
            </wp14:sizeRelH>
            <wp14:sizeRelV relativeFrom="page">
              <wp14:pctHeight>0</wp14:pctHeight>
            </wp14:sizeRelV>
          </wp:anchor>
        </w:drawing>
      </w:r>
    </w:p>
    <w:p w14:paraId="4356A1E0" w14:textId="77777777" w:rsidR="006C4985" w:rsidRDefault="006C4985" w:rsidP="006C4985">
      <w:pPr>
        <w:ind w:left="-540" w:right="-360"/>
        <w:jc w:val="center"/>
        <w:rPr>
          <w:rFonts w:ascii="Arial" w:hAnsi="Arial" w:cs="Arial"/>
          <w:b/>
          <w:sz w:val="22"/>
          <w:szCs w:val="22"/>
          <w:lang w:val="fr-FR"/>
        </w:rPr>
      </w:pPr>
    </w:p>
    <w:p w14:paraId="5011AA89" w14:textId="77777777" w:rsidR="006C4985" w:rsidRDefault="006C4985" w:rsidP="006C4985">
      <w:pPr>
        <w:ind w:left="-540" w:right="-360"/>
        <w:jc w:val="center"/>
        <w:rPr>
          <w:rFonts w:ascii="Arial" w:hAnsi="Arial" w:cs="Arial"/>
          <w:b/>
          <w:sz w:val="22"/>
          <w:szCs w:val="22"/>
          <w:lang w:val="fr-FR"/>
        </w:rPr>
      </w:pPr>
    </w:p>
    <w:p w14:paraId="2727FF13" w14:textId="77777777" w:rsidR="006C4985" w:rsidRDefault="006C4985" w:rsidP="006C4985">
      <w:pPr>
        <w:ind w:left="-540" w:right="-360"/>
        <w:jc w:val="center"/>
        <w:rPr>
          <w:rFonts w:ascii="Arial" w:hAnsi="Arial" w:cs="Arial"/>
          <w:b/>
          <w:sz w:val="22"/>
          <w:szCs w:val="22"/>
          <w:lang w:val="fr-FR"/>
        </w:rPr>
      </w:pPr>
    </w:p>
    <w:p w14:paraId="45672B95" w14:textId="77777777" w:rsidR="006C4985" w:rsidRDefault="006C4985" w:rsidP="006C4985">
      <w:pPr>
        <w:ind w:left="-540" w:right="-360"/>
        <w:jc w:val="center"/>
        <w:rPr>
          <w:rFonts w:ascii="Arial" w:hAnsi="Arial" w:cs="Arial"/>
          <w:b/>
          <w:sz w:val="22"/>
          <w:szCs w:val="22"/>
          <w:lang w:val="fr-FR"/>
        </w:rPr>
      </w:pPr>
    </w:p>
    <w:p w14:paraId="6DB79424" w14:textId="77777777" w:rsidR="006C4985" w:rsidRDefault="006C4985" w:rsidP="006C4985">
      <w:pPr>
        <w:ind w:left="-540" w:right="-360"/>
        <w:jc w:val="center"/>
        <w:rPr>
          <w:rFonts w:ascii="Arial" w:hAnsi="Arial" w:cs="Arial"/>
          <w:b/>
          <w:sz w:val="22"/>
          <w:szCs w:val="22"/>
          <w:lang w:val="fr-FR"/>
        </w:rPr>
      </w:pPr>
    </w:p>
    <w:p w14:paraId="450EC232" w14:textId="77777777" w:rsidR="006C4985" w:rsidRDefault="006C4985" w:rsidP="006C4985">
      <w:pPr>
        <w:ind w:left="-540" w:right="-360"/>
        <w:jc w:val="center"/>
        <w:rPr>
          <w:rFonts w:ascii="Arial" w:hAnsi="Arial" w:cs="Arial"/>
          <w:b/>
          <w:sz w:val="22"/>
          <w:szCs w:val="22"/>
          <w:lang w:val="fr-FR"/>
        </w:rPr>
      </w:pPr>
    </w:p>
    <w:p w14:paraId="53B891DE" w14:textId="77777777" w:rsidR="006C4985" w:rsidRDefault="006C4985" w:rsidP="006C4985">
      <w:pPr>
        <w:ind w:left="-540" w:right="-360"/>
        <w:jc w:val="center"/>
        <w:rPr>
          <w:rFonts w:ascii="Arial" w:hAnsi="Arial" w:cs="Arial"/>
          <w:b/>
          <w:sz w:val="22"/>
          <w:szCs w:val="22"/>
          <w:lang w:val="fr-FR"/>
        </w:rPr>
      </w:pPr>
    </w:p>
    <w:p w14:paraId="4EEE6BD0" w14:textId="77777777" w:rsidR="006C4985" w:rsidRDefault="006C4985" w:rsidP="006C4985">
      <w:pPr>
        <w:ind w:left="-540" w:right="-360"/>
        <w:jc w:val="center"/>
        <w:rPr>
          <w:rFonts w:ascii="Arial" w:hAnsi="Arial" w:cs="Arial"/>
          <w:b/>
          <w:sz w:val="22"/>
          <w:szCs w:val="22"/>
          <w:lang w:val="fr-FR"/>
        </w:rPr>
      </w:pPr>
    </w:p>
    <w:p w14:paraId="59B7EAAB" w14:textId="77777777" w:rsidR="006C4985" w:rsidRDefault="006C4985" w:rsidP="006C4985">
      <w:pPr>
        <w:ind w:left="-540" w:right="-360"/>
        <w:jc w:val="center"/>
        <w:rPr>
          <w:rFonts w:ascii="Arial" w:hAnsi="Arial" w:cs="Arial"/>
          <w:b/>
          <w:sz w:val="22"/>
          <w:szCs w:val="22"/>
          <w:lang w:val="fr-FR"/>
        </w:rPr>
      </w:pPr>
    </w:p>
    <w:p w14:paraId="019FEC20" w14:textId="596F9E71" w:rsidR="006C4985" w:rsidRPr="006C4985" w:rsidRDefault="006C4985" w:rsidP="006C4985">
      <w:pPr>
        <w:ind w:left="-540" w:right="-360"/>
        <w:jc w:val="right"/>
        <w:rPr>
          <w:rFonts w:ascii="Arial" w:hAnsi="Arial" w:cs="Arial"/>
          <w:bCs/>
          <w:sz w:val="22"/>
          <w:szCs w:val="22"/>
          <w:lang w:val="fr-FR"/>
        </w:rPr>
      </w:pPr>
      <w:proofErr w:type="gramStart"/>
      <w:r w:rsidRPr="006C4985">
        <w:rPr>
          <w:rFonts w:ascii="Arial" w:hAnsi="Arial" w:cs="Arial"/>
          <w:bCs/>
          <w:sz w:val="22"/>
          <w:szCs w:val="22"/>
          <w:lang w:val="fr-FR"/>
        </w:rPr>
        <w:t>CEPEJ(</w:t>
      </w:r>
      <w:proofErr w:type="gramEnd"/>
      <w:r w:rsidR="00AE528B" w:rsidRPr="006C4985">
        <w:rPr>
          <w:rFonts w:ascii="Arial" w:hAnsi="Arial" w:cs="Arial"/>
          <w:bCs/>
          <w:sz w:val="22"/>
          <w:szCs w:val="22"/>
          <w:lang w:val="fr-FR"/>
        </w:rPr>
        <w:t>202</w:t>
      </w:r>
      <w:r w:rsidR="00713A2C">
        <w:rPr>
          <w:rFonts w:ascii="Arial" w:hAnsi="Arial" w:cs="Arial"/>
          <w:bCs/>
          <w:sz w:val="22"/>
          <w:szCs w:val="22"/>
          <w:lang w:val="fr-FR"/>
        </w:rPr>
        <w:t>3</w:t>
      </w:r>
      <w:r w:rsidRPr="006C4985">
        <w:rPr>
          <w:rFonts w:ascii="Arial" w:hAnsi="Arial" w:cs="Arial"/>
          <w:bCs/>
          <w:sz w:val="22"/>
          <w:szCs w:val="22"/>
          <w:lang w:val="fr-FR"/>
        </w:rPr>
        <w:t>)</w:t>
      </w:r>
      <w:r w:rsidR="00BE18F2">
        <w:rPr>
          <w:rFonts w:ascii="Arial" w:hAnsi="Arial" w:cs="Arial"/>
          <w:bCs/>
          <w:sz w:val="22"/>
          <w:szCs w:val="22"/>
          <w:lang w:val="fr-FR"/>
        </w:rPr>
        <w:t>1</w:t>
      </w:r>
      <w:r w:rsidR="00713A2C">
        <w:rPr>
          <w:rFonts w:ascii="Arial" w:hAnsi="Arial" w:cs="Arial"/>
          <w:bCs/>
          <w:sz w:val="22"/>
          <w:szCs w:val="22"/>
          <w:lang w:val="fr-FR"/>
        </w:rPr>
        <w:t>4</w:t>
      </w:r>
    </w:p>
    <w:p w14:paraId="7A418C43" w14:textId="77777777" w:rsidR="006C4985" w:rsidRDefault="006C4985" w:rsidP="006C4985">
      <w:pPr>
        <w:ind w:left="-540" w:right="-360"/>
        <w:jc w:val="right"/>
        <w:rPr>
          <w:rFonts w:ascii="Arial" w:hAnsi="Arial" w:cs="Arial"/>
          <w:b/>
          <w:sz w:val="22"/>
          <w:szCs w:val="22"/>
          <w:lang w:val="fr-FR"/>
        </w:rPr>
      </w:pPr>
    </w:p>
    <w:p w14:paraId="3148716B" w14:textId="77777777" w:rsidR="006C4985" w:rsidRDefault="006C4985" w:rsidP="006C4985">
      <w:pPr>
        <w:ind w:left="-540" w:right="-360"/>
        <w:jc w:val="center"/>
        <w:rPr>
          <w:rFonts w:ascii="Arial" w:hAnsi="Arial" w:cs="Arial"/>
          <w:b/>
          <w:sz w:val="22"/>
          <w:szCs w:val="22"/>
          <w:lang w:val="fr-FR"/>
        </w:rPr>
      </w:pPr>
    </w:p>
    <w:p w14:paraId="37BFAA7A" w14:textId="14C7C3D2" w:rsidR="006C4985" w:rsidRDefault="006C4985" w:rsidP="006C4985">
      <w:pPr>
        <w:ind w:left="-540" w:right="-360"/>
        <w:jc w:val="center"/>
        <w:rPr>
          <w:rFonts w:ascii="Arial" w:hAnsi="Arial" w:cs="Arial"/>
          <w:b/>
          <w:sz w:val="22"/>
          <w:szCs w:val="22"/>
          <w:lang w:val="fr-FR"/>
        </w:rPr>
      </w:pPr>
    </w:p>
    <w:p w14:paraId="4EB0084F" w14:textId="523BA14E" w:rsidR="003854E4" w:rsidRDefault="003854E4" w:rsidP="006C4985">
      <w:pPr>
        <w:ind w:left="-540" w:right="-360"/>
        <w:jc w:val="center"/>
        <w:rPr>
          <w:rFonts w:ascii="Arial" w:hAnsi="Arial" w:cs="Arial"/>
          <w:b/>
          <w:sz w:val="22"/>
          <w:szCs w:val="22"/>
          <w:lang w:val="fr-FR"/>
        </w:rPr>
      </w:pPr>
    </w:p>
    <w:p w14:paraId="54A808AC" w14:textId="4D61986F" w:rsidR="003854E4" w:rsidRDefault="003854E4" w:rsidP="006C4985">
      <w:pPr>
        <w:ind w:left="-540" w:right="-360"/>
        <w:jc w:val="center"/>
        <w:rPr>
          <w:rFonts w:ascii="Arial" w:hAnsi="Arial" w:cs="Arial"/>
          <w:b/>
          <w:sz w:val="22"/>
          <w:szCs w:val="22"/>
          <w:lang w:val="fr-FR"/>
        </w:rPr>
      </w:pPr>
    </w:p>
    <w:p w14:paraId="3421AE05" w14:textId="77777777" w:rsidR="003854E4" w:rsidRDefault="003854E4" w:rsidP="006C4985">
      <w:pPr>
        <w:ind w:left="-540" w:right="-360"/>
        <w:jc w:val="center"/>
        <w:rPr>
          <w:rFonts w:ascii="Arial" w:hAnsi="Arial" w:cs="Arial"/>
          <w:b/>
          <w:sz w:val="22"/>
          <w:szCs w:val="22"/>
          <w:lang w:val="fr-FR"/>
        </w:rPr>
      </w:pPr>
    </w:p>
    <w:p w14:paraId="6C6A686F" w14:textId="4333DD5A" w:rsidR="006C4985" w:rsidRPr="00F11E8C" w:rsidRDefault="006C4985" w:rsidP="006C4985">
      <w:pPr>
        <w:ind w:left="-540" w:right="-360"/>
        <w:jc w:val="center"/>
        <w:rPr>
          <w:rFonts w:ascii="Arial" w:hAnsi="Arial" w:cs="Arial"/>
          <w:b/>
          <w:sz w:val="22"/>
          <w:szCs w:val="22"/>
          <w:lang w:val="fr-FR"/>
        </w:rPr>
      </w:pPr>
      <w:r w:rsidRPr="00F11E8C">
        <w:rPr>
          <w:rFonts w:ascii="Arial" w:hAnsi="Arial" w:cs="Arial"/>
          <w:b/>
          <w:sz w:val="22"/>
          <w:szCs w:val="22"/>
          <w:lang w:val="fr-FR"/>
        </w:rPr>
        <w:t>PRIX « BALANCE DE CRISTAL »</w:t>
      </w:r>
    </w:p>
    <w:p w14:paraId="49356D39" w14:textId="77777777" w:rsidR="006C4985" w:rsidRPr="00F11E8C" w:rsidRDefault="006C4985" w:rsidP="006C4985">
      <w:pPr>
        <w:ind w:left="-540" w:right="-360"/>
        <w:jc w:val="center"/>
        <w:rPr>
          <w:rFonts w:ascii="Arial" w:hAnsi="Arial" w:cs="Arial"/>
          <w:b/>
          <w:sz w:val="22"/>
          <w:szCs w:val="22"/>
          <w:lang w:val="fr-FR"/>
        </w:rPr>
      </w:pPr>
    </w:p>
    <w:p w14:paraId="21AC0A23" w14:textId="77777777" w:rsidR="006C4985" w:rsidRPr="00F11E8C" w:rsidRDefault="006C4985" w:rsidP="006C4985">
      <w:pPr>
        <w:ind w:left="-540" w:right="-360"/>
        <w:jc w:val="center"/>
        <w:rPr>
          <w:rFonts w:ascii="Arial" w:hAnsi="Arial" w:cs="Arial"/>
          <w:b/>
          <w:sz w:val="22"/>
          <w:szCs w:val="22"/>
          <w:lang w:val="fr-FR"/>
        </w:rPr>
      </w:pPr>
      <w:r w:rsidRPr="00F11E8C">
        <w:rPr>
          <w:rFonts w:ascii="Arial" w:hAnsi="Arial" w:cs="Arial"/>
          <w:b/>
          <w:sz w:val="22"/>
          <w:szCs w:val="22"/>
          <w:lang w:val="fr-FR"/>
        </w:rPr>
        <w:t xml:space="preserve">Prix européen de pratiques innovantes </w:t>
      </w:r>
    </w:p>
    <w:p w14:paraId="600D9FCE" w14:textId="77777777" w:rsidR="006C4985" w:rsidRPr="00F11E8C" w:rsidRDefault="006C4985" w:rsidP="006C4985">
      <w:pPr>
        <w:ind w:left="-540" w:right="-360"/>
        <w:jc w:val="center"/>
        <w:rPr>
          <w:rFonts w:ascii="Arial" w:hAnsi="Arial" w:cs="Arial"/>
          <w:b/>
          <w:sz w:val="22"/>
          <w:szCs w:val="22"/>
          <w:lang w:val="fr-FR"/>
        </w:rPr>
      </w:pPr>
      <w:proofErr w:type="gramStart"/>
      <w:r w:rsidRPr="00F11E8C">
        <w:rPr>
          <w:rFonts w:ascii="Arial" w:hAnsi="Arial" w:cs="Arial"/>
          <w:b/>
          <w:sz w:val="22"/>
          <w:szCs w:val="22"/>
          <w:lang w:val="fr-FR"/>
        </w:rPr>
        <w:t>concourant</w:t>
      </w:r>
      <w:proofErr w:type="gramEnd"/>
      <w:r w:rsidRPr="00F11E8C">
        <w:rPr>
          <w:rFonts w:ascii="Arial" w:hAnsi="Arial" w:cs="Arial"/>
          <w:b/>
          <w:sz w:val="22"/>
          <w:szCs w:val="22"/>
          <w:lang w:val="fr-FR"/>
        </w:rPr>
        <w:t xml:space="preserve"> à l’efficacité et à la qualité de la justice </w:t>
      </w:r>
    </w:p>
    <w:p w14:paraId="05B8796E" w14:textId="77777777" w:rsidR="006C4985" w:rsidRPr="00F11E8C" w:rsidRDefault="006C4985" w:rsidP="006C4985">
      <w:pPr>
        <w:ind w:left="-540" w:right="-360"/>
        <w:jc w:val="center"/>
        <w:rPr>
          <w:rFonts w:ascii="Arial" w:hAnsi="Arial" w:cs="Arial"/>
          <w:b/>
          <w:sz w:val="22"/>
          <w:szCs w:val="22"/>
          <w:lang w:val="fr-FR"/>
        </w:rPr>
      </w:pPr>
    </w:p>
    <w:p w14:paraId="11173167" w14:textId="2A1E33C3" w:rsidR="006C4985" w:rsidRPr="00F11E8C" w:rsidRDefault="006C4985" w:rsidP="006C4985">
      <w:pPr>
        <w:ind w:left="-540" w:right="-360"/>
        <w:jc w:val="center"/>
        <w:rPr>
          <w:rFonts w:ascii="Arial" w:hAnsi="Arial" w:cs="Arial"/>
          <w:b/>
          <w:sz w:val="22"/>
          <w:szCs w:val="22"/>
          <w:lang w:val="fr-FR"/>
        </w:rPr>
      </w:pPr>
      <w:r w:rsidRPr="00F11E8C">
        <w:rPr>
          <w:rFonts w:ascii="Arial" w:hAnsi="Arial" w:cs="Arial"/>
          <w:b/>
          <w:sz w:val="22"/>
          <w:szCs w:val="22"/>
          <w:lang w:val="fr-FR"/>
        </w:rPr>
        <w:t xml:space="preserve">Edition </w:t>
      </w:r>
      <w:r w:rsidR="00AE528B" w:rsidRPr="00F11E8C">
        <w:rPr>
          <w:rFonts w:ascii="Arial" w:hAnsi="Arial" w:cs="Arial"/>
          <w:b/>
          <w:sz w:val="22"/>
          <w:szCs w:val="22"/>
          <w:lang w:val="fr-FR"/>
        </w:rPr>
        <w:t>20</w:t>
      </w:r>
      <w:r w:rsidR="00AE528B">
        <w:rPr>
          <w:rFonts w:ascii="Arial" w:hAnsi="Arial" w:cs="Arial"/>
          <w:b/>
          <w:sz w:val="22"/>
          <w:szCs w:val="22"/>
          <w:lang w:val="fr-FR"/>
        </w:rPr>
        <w:t>2</w:t>
      </w:r>
      <w:r w:rsidR="0037620A">
        <w:rPr>
          <w:rFonts w:ascii="Arial" w:hAnsi="Arial" w:cs="Arial"/>
          <w:b/>
          <w:sz w:val="22"/>
          <w:szCs w:val="22"/>
          <w:lang w:val="fr-FR"/>
        </w:rPr>
        <w:t>3</w:t>
      </w:r>
    </w:p>
    <w:p w14:paraId="41CEF7FC" w14:textId="77777777" w:rsidR="006C4985" w:rsidRPr="00F11E8C" w:rsidRDefault="006C4985" w:rsidP="006C4985">
      <w:pPr>
        <w:ind w:left="-540" w:right="-360"/>
        <w:jc w:val="center"/>
        <w:rPr>
          <w:rFonts w:ascii="Arial" w:hAnsi="Arial" w:cs="Arial"/>
          <w:b/>
          <w:sz w:val="22"/>
          <w:szCs w:val="22"/>
          <w:lang w:val="fr-FR"/>
        </w:rPr>
      </w:pPr>
    </w:p>
    <w:p w14:paraId="3C0C67E6" w14:textId="77777777" w:rsidR="006C4985" w:rsidRPr="00F11E8C" w:rsidRDefault="006C4985" w:rsidP="006C4985">
      <w:pPr>
        <w:ind w:left="-540" w:right="-360"/>
        <w:jc w:val="center"/>
        <w:rPr>
          <w:rFonts w:ascii="Arial" w:hAnsi="Arial" w:cs="Arial"/>
          <w:b/>
          <w:sz w:val="22"/>
          <w:szCs w:val="22"/>
          <w:lang w:val="fr-FR"/>
        </w:rPr>
      </w:pPr>
    </w:p>
    <w:p w14:paraId="75311CB9" w14:textId="77777777" w:rsidR="006C4985" w:rsidRDefault="006C4985" w:rsidP="006C4985">
      <w:pPr>
        <w:jc w:val="center"/>
        <w:rPr>
          <w:rFonts w:ascii="Arial" w:hAnsi="Arial" w:cs="Arial"/>
          <w:b/>
          <w:szCs w:val="28"/>
          <w:lang w:val="fr-FR"/>
        </w:rPr>
      </w:pPr>
    </w:p>
    <w:p w14:paraId="7827EBA0" w14:textId="77777777" w:rsidR="006C4985" w:rsidRDefault="006C4985" w:rsidP="006C4985">
      <w:pPr>
        <w:jc w:val="center"/>
        <w:rPr>
          <w:rFonts w:ascii="Arial" w:hAnsi="Arial" w:cs="Arial"/>
          <w:b/>
          <w:szCs w:val="28"/>
          <w:lang w:val="fr-FR"/>
        </w:rPr>
      </w:pPr>
    </w:p>
    <w:p w14:paraId="2E87543C" w14:textId="77777777" w:rsidR="006C4985" w:rsidRPr="00F11E8C" w:rsidRDefault="006C4985" w:rsidP="006C4985">
      <w:pPr>
        <w:jc w:val="center"/>
        <w:rPr>
          <w:rFonts w:ascii="Arial" w:hAnsi="Arial" w:cs="Arial"/>
          <w:b/>
          <w:szCs w:val="28"/>
          <w:lang w:val="fr-FR"/>
        </w:rPr>
      </w:pPr>
      <w:r w:rsidRPr="00F11E8C">
        <w:rPr>
          <w:rFonts w:ascii="Arial" w:hAnsi="Arial" w:cs="Arial"/>
          <w:b/>
          <w:szCs w:val="28"/>
          <w:lang w:val="fr-FR"/>
        </w:rPr>
        <w:t xml:space="preserve">Règlement du Prix </w:t>
      </w:r>
    </w:p>
    <w:p w14:paraId="18B7460F" w14:textId="77777777" w:rsidR="006C4985" w:rsidRPr="00F11E8C" w:rsidRDefault="006C4985" w:rsidP="006C4985">
      <w:pPr>
        <w:jc w:val="center"/>
        <w:rPr>
          <w:rFonts w:ascii="Arial" w:hAnsi="Arial" w:cs="Arial"/>
          <w:b/>
          <w:szCs w:val="28"/>
          <w:lang w:val="fr-FR"/>
        </w:rPr>
      </w:pPr>
      <w:proofErr w:type="gramStart"/>
      <w:r w:rsidRPr="00F11E8C">
        <w:rPr>
          <w:rFonts w:ascii="Arial" w:hAnsi="Arial" w:cs="Arial"/>
          <w:b/>
          <w:szCs w:val="28"/>
          <w:lang w:val="fr-FR"/>
        </w:rPr>
        <w:t>et</w:t>
      </w:r>
      <w:proofErr w:type="gramEnd"/>
      <w:r w:rsidRPr="00F11E8C">
        <w:rPr>
          <w:rFonts w:ascii="Arial" w:hAnsi="Arial" w:cs="Arial"/>
          <w:b/>
          <w:szCs w:val="28"/>
          <w:lang w:val="fr-FR"/>
        </w:rPr>
        <w:t xml:space="preserve"> </w:t>
      </w:r>
    </w:p>
    <w:p w14:paraId="4A077322" w14:textId="77777777" w:rsidR="006C4985" w:rsidRPr="00F11E8C" w:rsidRDefault="006C4985" w:rsidP="006C4985">
      <w:pPr>
        <w:jc w:val="center"/>
        <w:rPr>
          <w:rFonts w:ascii="Arial" w:hAnsi="Arial" w:cs="Arial"/>
          <w:b/>
          <w:szCs w:val="28"/>
          <w:lang w:val="fr-FR"/>
        </w:rPr>
      </w:pPr>
      <w:r w:rsidRPr="00F11E8C">
        <w:rPr>
          <w:rFonts w:ascii="Arial" w:hAnsi="Arial" w:cs="Arial"/>
          <w:b/>
          <w:szCs w:val="28"/>
          <w:lang w:val="fr-FR"/>
        </w:rPr>
        <w:t>Formulaire de candidature</w:t>
      </w:r>
    </w:p>
    <w:p w14:paraId="1AD8B659" w14:textId="77777777" w:rsidR="006C4985" w:rsidRPr="00F11E8C" w:rsidRDefault="006C4985" w:rsidP="006C4985">
      <w:pPr>
        <w:ind w:left="-540" w:right="-360"/>
        <w:jc w:val="both"/>
        <w:rPr>
          <w:rFonts w:ascii="Arial" w:hAnsi="Arial" w:cs="Arial"/>
          <w:b/>
          <w:sz w:val="22"/>
          <w:szCs w:val="22"/>
          <w:lang w:val="fr-FR"/>
        </w:rPr>
      </w:pPr>
    </w:p>
    <w:p w14:paraId="06D82364" w14:textId="77777777" w:rsidR="006C4985" w:rsidRPr="00F11E8C" w:rsidRDefault="006C4985" w:rsidP="006C4985">
      <w:pPr>
        <w:ind w:left="-540" w:right="-360"/>
        <w:jc w:val="both"/>
        <w:rPr>
          <w:rFonts w:ascii="Arial" w:hAnsi="Arial" w:cs="Arial"/>
          <w:b/>
          <w:sz w:val="22"/>
          <w:szCs w:val="22"/>
          <w:lang w:val="fr-FR"/>
        </w:rPr>
      </w:pPr>
    </w:p>
    <w:p w14:paraId="2CD26981" w14:textId="77777777" w:rsidR="006C4985" w:rsidRPr="00F11E8C" w:rsidRDefault="006C4985" w:rsidP="006C4985">
      <w:pPr>
        <w:ind w:left="-540" w:right="-360"/>
        <w:jc w:val="both"/>
        <w:rPr>
          <w:rFonts w:ascii="Arial" w:hAnsi="Arial" w:cs="Arial"/>
          <w:b/>
          <w:sz w:val="22"/>
          <w:szCs w:val="22"/>
          <w:lang w:val="fr-FR"/>
        </w:rPr>
      </w:pPr>
    </w:p>
    <w:p w14:paraId="1F2639DB" w14:textId="77777777" w:rsidR="006C4985" w:rsidRPr="00F11E8C" w:rsidRDefault="006C4985" w:rsidP="006C4985">
      <w:pPr>
        <w:ind w:left="-540" w:right="-360"/>
        <w:jc w:val="both"/>
        <w:rPr>
          <w:rFonts w:ascii="Arial" w:hAnsi="Arial" w:cs="Arial"/>
          <w:b/>
          <w:sz w:val="22"/>
          <w:szCs w:val="22"/>
          <w:lang w:val="fr-FR"/>
        </w:rPr>
      </w:pPr>
    </w:p>
    <w:p w14:paraId="111618D2" w14:textId="77777777" w:rsidR="003854E4" w:rsidRDefault="003854E4" w:rsidP="006C4985">
      <w:pPr>
        <w:ind w:left="-540" w:right="-360"/>
        <w:jc w:val="center"/>
        <w:rPr>
          <w:rFonts w:ascii="Arial" w:hAnsi="Arial" w:cs="Arial"/>
          <w:b/>
          <w:sz w:val="22"/>
          <w:szCs w:val="22"/>
          <w:lang w:val="fr-FR"/>
        </w:rPr>
      </w:pPr>
    </w:p>
    <w:p w14:paraId="2A104EBB" w14:textId="77777777" w:rsidR="003854E4" w:rsidRDefault="003854E4" w:rsidP="006C4985">
      <w:pPr>
        <w:ind w:left="-540" w:right="-360"/>
        <w:jc w:val="center"/>
        <w:rPr>
          <w:rFonts w:ascii="Arial" w:hAnsi="Arial" w:cs="Arial"/>
          <w:b/>
          <w:sz w:val="22"/>
          <w:szCs w:val="22"/>
          <w:lang w:val="fr-FR"/>
        </w:rPr>
      </w:pPr>
    </w:p>
    <w:p w14:paraId="4AAC33AE" w14:textId="77777777" w:rsidR="003854E4" w:rsidRDefault="003854E4" w:rsidP="006C4985">
      <w:pPr>
        <w:ind w:left="-540" w:right="-360"/>
        <w:jc w:val="center"/>
        <w:rPr>
          <w:rFonts w:ascii="Arial" w:hAnsi="Arial" w:cs="Arial"/>
          <w:b/>
          <w:sz w:val="22"/>
          <w:szCs w:val="22"/>
          <w:lang w:val="fr-FR"/>
        </w:rPr>
      </w:pPr>
    </w:p>
    <w:p w14:paraId="1218E76B" w14:textId="77777777" w:rsidR="003854E4" w:rsidRDefault="003854E4" w:rsidP="006C4985">
      <w:pPr>
        <w:ind w:left="-540" w:right="-360"/>
        <w:jc w:val="center"/>
        <w:rPr>
          <w:rFonts w:ascii="Arial" w:hAnsi="Arial" w:cs="Arial"/>
          <w:b/>
          <w:sz w:val="22"/>
          <w:szCs w:val="22"/>
          <w:lang w:val="fr-FR"/>
        </w:rPr>
      </w:pPr>
    </w:p>
    <w:p w14:paraId="2CF78B90" w14:textId="77777777" w:rsidR="003854E4" w:rsidRDefault="003854E4" w:rsidP="006C4985">
      <w:pPr>
        <w:ind w:left="-540" w:right="-360"/>
        <w:jc w:val="center"/>
        <w:rPr>
          <w:rFonts w:ascii="Arial" w:hAnsi="Arial" w:cs="Arial"/>
          <w:b/>
          <w:sz w:val="22"/>
          <w:szCs w:val="22"/>
          <w:lang w:val="fr-FR"/>
        </w:rPr>
      </w:pPr>
    </w:p>
    <w:p w14:paraId="536E962E" w14:textId="77777777" w:rsidR="003854E4" w:rsidRDefault="003854E4" w:rsidP="006C4985">
      <w:pPr>
        <w:ind w:left="-540" w:right="-360"/>
        <w:jc w:val="center"/>
        <w:rPr>
          <w:rFonts w:ascii="Arial" w:hAnsi="Arial" w:cs="Arial"/>
          <w:b/>
          <w:sz w:val="22"/>
          <w:szCs w:val="22"/>
          <w:lang w:val="fr-FR"/>
        </w:rPr>
      </w:pPr>
    </w:p>
    <w:p w14:paraId="73B9F4DC" w14:textId="77777777" w:rsidR="003854E4" w:rsidRDefault="003854E4" w:rsidP="006C4985">
      <w:pPr>
        <w:ind w:left="-540" w:right="-360"/>
        <w:jc w:val="center"/>
        <w:rPr>
          <w:rFonts w:ascii="Arial" w:hAnsi="Arial" w:cs="Arial"/>
          <w:b/>
          <w:sz w:val="22"/>
          <w:szCs w:val="22"/>
          <w:lang w:val="fr-FR"/>
        </w:rPr>
      </w:pPr>
    </w:p>
    <w:p w14:paraId="00296468" w14:textId="77777777" w:rsidR="003854E4" w:rsidRDefault="003854E4" w:rsidP="006C4985">
      <w:pPr>
        <w:ind w:left="-540" w:right="-360"/>
        <w:jc w:val="center"/>
        <w:rPr>
          <w:rFonts w:ascii="Arial" w:hAnsi="Arial" w:cs="Arial"/>
          <w:b/>
          <w:sz w:val="22"/>
          <w:szCs w:val="22"/>
          <w:lang w:val="fr-FR"/>
        </w:rPr>
      </w:pPr>
    </w:p>
    <w:p w14:paraId="737553EA" w14:textId="77777777" w:rsidR="003854E4" w:rsidRDefault="003854E4" w:rsidP="006C4985">
      <w:pPr>
        <w:ind w:left="-540" w:right="-360"/>
        <w:jc w:val="center"/>
        <w:rPr>
          <w:rFonts w:ascii="Arial" w:hAnsi="Arial" w:cs="Arial"/>
          <w:b/>
          <w:sz w:val="22"/>
          <w:szCs w:val="22"/>
          <w:lang w:val="fr-FR"/>
        </w:rPr>
      </w:pPr>
    </w:p>
    <w:p w14:paraId="4D48C5E3" w14:textId="77777777" w:rsidR="003854E4" w:rsidRDefault="003854E4" w:rsidP="006C4985">
      <w:pPr>
        <w:ind w:left="-540" w:right="-360"/>
        <w:jc w:val="center"/>
        <w:rPr>
          <w:rFonts w:ascii="Arial" w:hAnsi="Arial" w:cs="Arial"/>
          <w:b/>
          <w:sz w:val="22"/>
          <w:szCs w:val="22"/>
          <w:lang w:val="fr-FR"/>
        </w:rPr>
      </w:pPr>
    </w:p>
    <w:p w14:paraId="54E5BB24" w14:textId="77777777" w:rsidR="003854E4" w:rsidRDefault="003854E4" w:rsidP="006C4985">
      <w:pPr>
        <w:ind w:left="-540" w:right="-360"/>
        <w:jc w:val="center"/>
        <w:rPr>
          <w:rFonts w:ascii="Arial" w:hAnsi="Arial" w:cs="Arial"/>
          <w:b/>
          <w:sz w:val="22"/>
          <w:szCs w:val="22"/>
          <w:lang w:val="fr-FR"/>
        </w:rPr>
      </w:pPr>
    </w:p>
    <w:p w14:paraId="715EC06A" w14:textId="77777777" w:rsidR="003854E4" w:rsidRDefault="003854E4" w:rsidP="006C4985">
      <w:pPr>
        <w:ind w:left="-540" w:right="-360"/>
        <w:jc w:val="center"/>
        <w:rPr>
          <w:rFonts w:ascii="Arial" w:hAnsi="Arial" w:cs="Arial"/>
          <w:b/>
          <w:sz w:val="22"/>
          <w:szCs w:val="22"/>
          <w:lang w:val="fr-FR"/>
        </w:rPr>
      </w:pPr>
    </w:p>
    <w:p w14:paraId="18863EAF" w14:textId="0C494167" w:rsidR="006C4985" w:rsidRPr="00F11E8C" w:rsidRDefault="006C4985" w:rsidP="006C4985">
      <w:pPr>
        <w:ind w:left="-540" w:right="-360"/>
        <w:jc w:val="center"/>
        <w:rPr>
          <w:rFonts w:ascii="Arial" w:hAnsi="Arial" w:cs="Arial"/>
          <w:b/>
          <w:sz w:val="22"/>
          <w:szCs w:val="22"/>
          <w:lang w:val="fr-FR"/>
        </w:rPr>
      </w:pPr>
      <w:r>
        <w:rPr>
          <w:noProof/>
        </w:rPr>
        <mc:AlternateContent>
          <mc:Choice Requires="wps">
            <w:drawing>
              <wp:anchor distT="0" distB="0" distL="114300" distR="114300" simplePos="0" relativeHeight="251659264" behindDoc="0" locked="0" layoutInCell="1" allowOverlap="1" wp14:anchorId="1F0670A1" wp14:editId="23EC0D70">
                <wp:simplePos x="0" y="0"/>
                <wp:positionH relativeFrom="column">
                  <wp:posOffset>0</wp:posOffset>
                </wp:positionH>
                <wp:positionV relativeFrom="paragraph">
                  <wp:posOffset>400685</wp:posOffset>
                </wp:positionV>
                <wp:extent cx="4831080" cy="408305"/>
                <wp:effectExtent l="9525" t="1270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408305"/>
                        </a:xfrm>
                        <a:prstGeom prst="rect">
                          <a:avLst/>
                        </a:prstGeom>
                        <a:solidFill>
                          <a:srgbClr val="C0C0C0"/>
                        </a:solidFill>
                        <a:ln w="9525">
                          <a:solidFill>
                            <a:srgbClr val="000000"/>
                          </a:solidFill>
                          <a:miter lim="800000"/>
                          <a:headEnd/>
                          <a:tailEnd/>
                        </a:ln>
                      </wps:spPr>
                      <wps:txbx>
                        <w:txbxContent>
                          <w:p w14:paraId="20038578" w14:textId="77777777" w:rsidR="006C4985" w:rsidRPr="009B3974" w:rsidRDefault="006C4985" w:rsidP="006C4985">
                            <w:pPr>
                              <w:ind w:right="-360"/>
                              <w:jc w:val="center"/>
                              <w:rPr>
                                <w:rFonts w:ascii="Arial" w:hAnsi="Arial" w:cs="Arial"/>
                                <w:color w:val="000000"/>
                                <w:sz w:val="22"/>
                                <w:szCs w:val="22"/>
                                <w:lang w:val="fr-FR"/>
                              </w:rPr>
                            </w:pPr>
                            <w:r w:rsidRPr="00F11E8C">
                              <w:rPr>
                                <w:rFonts w:ascii="Arial" w:hAnsi="Arial" w:cs="Arial"/>
                                <w:sz w:val="22"/>
                                <w:szCs w:val="22"/>
                                <w:lang w:val="fr-FR"/>
                              </w:rPr>
                              <w:t xml:space="preserve">Pour toute </w:t>
                            </w:r>
                            <w:proofErr w:type="gramStart"/>
                            <w:r w:rsidRPr="00F11E8C">
                              <w:rPr>
                                <w:rFonts w:ascii="Arial" w:hAnsi="Arial" w:cs="Arial"/>
                                <w:sz w:val="22"/>
                                <w:szCs w:val="22"/>
                                <w:lang w:val="fr-FR"/>
                              </w:rPr>
                              <w:t>information:</w:t>
                            </w:r>
                            <w:proofErr w:type="gramEnd"/>
                            <w:r>
                              <w:rPr>
                                <w:rFonts w:ascii="Arial" w:hAnsi="Arial" w:cs="Arial"/>
                                <w:sz w:val="22"/>
                                <w:szCs w:val="22"/>
                                <w:lang w:val="fr-FR"/>
                              </w:rPr>
                              <w:t xml:space="preserve"> </w:t>
                            </w:r>
                            <w:hyperlink r:id="rId7" w:history="1">
                              <w:r w:rsidRPr="009B3974">
                                <w:rPr>
                                  <w:rFonts w:ascii="Arial" w:hAnsi="Arial" w:cs="Arial"/>
                                  <w:color w:val="000000"/>
                                  <w:sz w:val="22"/>
                                  <w:szCs w:val="22"/>
                                  <w:lang w:val="fr-FR"/>
                                </w:rPr>
                                <w:t>www.coe.int/CEPEJ</w:t>
                              </w:r>
                            </w:hyperlink>
                          </w:p>
                          <w:p w14:paraId="42241247" w14:textId="77777777" w:rsidR="006C4985" w:rsidRPr="00EC2461" w:rsidRDefault="006C4985" w:rsidP="006C4985">
                            <w:pPr>
                              <w:jc w:val="both"/>
                              <w:rPr>
                                <w:rFonts w:ascii="Arial" w:hAnsi="Arial" w:cs="Arial"/>
                                <w:color w:val="000000"/>
                                <w:sz w:val="22"/>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670A1" id="_x0000_t202" coordsize="21600,21600" o:spt="202" path="m,l,21600r21600,l21600,xe">
                <v:stroke joinstyle="miter"/>
                <v:path gradientshapeok="t" o:connecttype="rect"/>
              </v:shapetype>
              <v:shape id="Text Box 2" o:spid="_x0000_s1026" type="#_x0000_t202" style="position:absolute;left:0;text-align:left;margin-left:0;margin-top:31.55pt;width:380.4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" fillcolor="silver">
                <v:textbox>
                  <w:txbxContent>
                    <w:p w14:paraId="20038578" w14:textId="77777777" w:rsidR="006C4985" w:rsidRPr="009B3974" w:rsidRDefault="006C4985" w:rsidP="006C4985">
                      <w:pPr>
                        <w:ind w:right="-360"/>
                        <w:jc w:val="center"/>
                        <w:rPr>
                          <w:rFonts w:ascii="Arial" w:hAnsi="Arial" w:cs="Arial"/>
                          <w:color w:val="000000"/>
                          <w:sz w:val="22"/>
                          <w:szCs w:val="22"/>
                          <w:lang w:val="fr-FR"/>
                        </w:rPr>
                      </w:pPr>
                      <w:r w:rsidRPr="00F11E8C">
                        <w:rPr>
                          <w:rFonts w:ascii="Arial" w:hAnsi="Arial" w:cs="Arial"/>
                          <w:sz w:val="22"/>
                          <w:szCs w:val="22"/>
                          <w:lang w:val="fr-FR"/>
                        </w:rPr>
                        <w:t xml:space="preserve">Pour toute </w:t>
                      </w:r>
                      <w:proofErr w:type="gramStart"/>
                      <w:r w:rsidRPr="00F11E8C">
                        <w:rPr>
                          <w:rFonts w:ascii="Arial" w:hAnsi="Arial" w:cs="Arial"/>
                          <w:sz w:val="22"/>
                          <w:szCs w:val="22"/>
                          <w:lang w:val="fr-FR"/>
                        </w:rPr>
                        <w:t>information:</w:t>
                      </w:r>
                      <w:proofErr w:type="gramEnd"/>
                      <w:r>
                        <w:rPr>
                          <w:rFonts w:ascii="Arial" w:hAnsi="Arial" w:cs="Arial"/>
                          <w:sz w:val="22"/>
                          <w:szCs w:val="22"/>
                          <w:lang w:val="fr-FR"/>
                        </w:rPr>
                        <w:t xml:space="preserve"> </w:t>
                      </w:r>
                      <w:hyperlink r:id="rId8" w:history="1">
                        <w:r w:rsidRPr="009B3974">
                          <w:rPr>
                            <w:rFonts w:ascii="Arial" w:hAnsi="Arial" w:cs="Arial"/>
                            <w:color w:val="000000"/>
                            <w:sz w:val="22"/>
                            <w:szCs w:val="22"/>
                            <w:lang w:val="fr-FR"/>
                          </w:rPr>
                          <w:t>www.coe.int/CEPEJ</w:t>
                        </w:r>
                      </w:hyperlink>
                    </w:p>
                    <w:p w14:paraId="42241247" w14:textId="77777777" w:rsidR="006C4985" w:rsidRPr="00EC2461" w:rsidRDefault="006C4985" w:rsidP="006C4985">
                      <w:pPr>
                        <w:jc w:val="both"/>
                        <w:rPr>
                          <w:rFonts w:ascii="Arial" w:hAnsi="Arial" w:cs="Arial"/>
                          <w:color w:val="000000"/>
                          <w:sz w:val="22"/>
                          <w:szCs w:val="22"/>
                          <w:lang w:val="fr-FR"/>
                        </w:rPr>
                      </w:pPr>
                    </w:p>
                  </w:txbxContent>
                </v:textbox>
                <w10:wrap type="square"/>
              </v:shape>
            </w:pict>
          </mc:Fallback>
        </mc:AlternateContent>
      </w:r>
      <w:r w:rsidRPr="00F11E8C">
        <w:rPr>
          <w:rFonts w:ascii="Arial" w:hAnsi="Arial" w:cs="Arial"/>
          <w:b/>
          <w:sz w:val="22"/>
          <w:szCs w:val="22"/>
          <w:lang w:val="fr-FR"/>
        </w:rPr>
        <w:br w:type="page"/>
      </w:r>
      <w:r w:rsidRPr="00F11E8C">
        <w:rPr>
          <w:rFonts w:ascii="Arial" w:hAnsi="Arial" w:cs="Arial"/>
          <w:b/>
          <w:sz w:val="22"/>
          <w:szCs w:val="22"/>
          <w:lang w:val="fr-FR"/>
        </w:rPr>
        <w:lastRenderedPageBreak/>
        <w:t xml:space="preserve">Règlement du Prix - Edition </w:t>
      </w:r>
      <w:r w:rsidR="00AE528B" w:rsidRPr="00F11E8C">
        <w:rPr>
          <w:rFonts w:ascii="Arial" w:hAnsi="Arial" w:cs="Arial"/>
          <w:b/>
          <w:sz w:val="22"/>
          <w:szCs w:val="22"/>
          <w:lang w:val="fr-FR"/>
        </w:rPr>
        <w:t>20</w:t>
      </w:r>
      <w:r w:rsidR="00AE528B">
        <w:rPr>
          <w:rFonts w:ascii="Arial" w:hAnsi="Arial" w:cs="Arial"/>
          <w:b/>
          <w:sz w:val="22"/>
          <w:szCs w:val="22"/>
          <w:lang w:val="fr-FR"/>
        </w:rPr>
        <w:t>2</w:t>
      </w:r>
      <w:r w:rsidR="0037620A">
        <w:rPr>
          <w:rFonts w:ascii="Arial" w:hAnsi="Arial" w:cs="Arial"/>
          <w:b/>
          <w:sz w:val="22"/>
          <w:szCs w:val="22"/>
          <w:lang w:val="fr-FR"/>
        </w:rPr>
        <w:t>3</w:t>
      </w:r>
    </w:p>
    <w:p w14:paraId="711F74EC" w14:textId="77777777" w:rsidR="006C4985" w:rsidRPr="00F11E8C" w:rsidRDefault="006C4985" w:rsidP="006C4985">
      <w:pPr>
        <w:ind w:left="-540" w:right="-360"/>
        <w:jc w:val="both"/>
        <w:rPr>
          <w:rFonts w:ascii="Arial" w:hAnsi="Arial" w:cs="Arial"/>
          <w:b/>
          <w:sz w:val="22"/>
          <w:szCs w:val="22"/>
          <w:lang w:val="fr-FR"/>
        </w:rPr>
      </w:pPr>
    </w:p>
    <w:p w14:paraId="5ED56829" w14:textId="77777777" w:rsidR="006C4985" w:rsidRPr="00F11E8C" w:rsidRDefault="006C4985" w:rsidP="006C4985">
      <w:pPr>
        <w:ind w:left="-540" w:right="-360"/>
        <w:jc w:val="both"/>
        <w:rPr>
          <w:rFonts w:ascii="Arial" w:hAnsi="Arial" w:cs="Arial"/>
          <w:b/>
          <w:sz w:val="22"/>
          <w:szCs w:val="22"/>
          <w:lang w:val="fr-FR"/>
        </w:rPr>
      </w:pPr>
    </w:p>
    <w:p w14:paraId="3C09D26C"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Préambule </w:t>
      </w:r>
    </w:p>
    <w:p w14:paraId="5FDA57CB" w14:textId="77777777" w:rsidR="006C4985" w:rsidRPr="00F11E8C" w:rsidRDefault="006C4985" w:rsidP="006C4985">
      <w:pPr>
        <w:ind w:left="-540" w:right="-360"/>
        <w:jc w:val="both"/>
        <w:rPr>
          <w:rFonts w:ascii="Arial" w:hAnsi="Arial" w:cs="Arial"/>
          <w:sz w:val="22"/>
          <w:szCs w:val="22"/>
          <w:lang w:val="fr-FR"/>
        </w:rPr>
      </w:pPr>
    </w:p>
    <w:p w14:paraId="5666E96D" w14:textId="65718DFA" w:rsidR="006C4985" w:rsidRDefault="006C4985" w:rsidP="006C4985">
      <w:pPr>
        <w:ind w:left="-540" w:right="-360"/>
        <w:jc w:val="both"/>
        <w:rPr>
          <w:rFonts w:ascii="Arial" w:hAnsi="Arial" w:cs="Arial"/>
          <w:sz w:val="22"/>
          <w:szCs w:val="22"/>
          <w:lang w:val="fr-FR"/>
        </w:rPr>
      </w:pPr>
      <w:r>
        <w:rPr>
          <w:rFonts w:ascii="Arial" w:hAnsi="Arial" w:cs="Arial"/>
          <w:sz w:val="22"/>
          <w:szCs w:val="22"/>
          <w:lang w:val="fr-FR"/>
        </w:rPr>
        <w:t>L</w:t>
      </w:r>
      <w:r w:rsidRPr="00F11E8C">
        <w:rPr>
          <w:rFonts w:ascii="Arial" w:hAnsi="Arial" w:cs="Arial"/>
          <w:sz w:val="22"/>
          <w:szCs w:val="22"/>
          <w:lang w:val="fr-FR"/>
        </w:rPr>
        <w:t>e Prix de la « Balance de cristal »</w:t>
      </w:r>
      <w:r>
        <w:rPr>
          <w:rFonts w:ascii="Arial" w:hAnsi="Arial" w:cs="Arial"/>
          <w:sz w:val="22"/>
          <w:szCs w:val="22"/>
          <w:lang w:val="fr-FR"/>
        </w:rPr>
        <w:t>,</w:t>
      </w:r>
      <w:r w:rsidRPr="00F11E8C">
        <w:rPr>
          <w:rFonts w:ascii="Arial" w:hAnsi="Arial" w:cs="Arial"/>
          <w:sz w:val="22"/>
          <w:szCs w:val="22"/>
          <w:lang w:val="fr-FR"/>
        </w:rPr>
        <w:t xml:space="preserve"> récompensant des pratiques innovantes en matière d'organisation des tribunaux et de</w:t>
      </w:r>
      <w:r w:rsidR="00AE528B">
        <w:rPr>
          <w:rFonts w:ascii="Arial" w:hAnsi="Arial" w:cs="Arial"/>
          <w:sz w:val="22"/>
          <w:szCs w:val="22"/>
          <w:lang w:val="fr-FR"/>
        </w:rPr>
        <w:t>s</w:t>
      </w:r>
      <w:r w:rsidRPr="00F11E8C">
        <w:rPr>
          <w:rFonts w:ascii="Arial" w:hAnsi="Arial" w:cs="Arial"/>
          <w:sz w:val="22"/>
          <w:szCs w:val="22"/>
          <w:lang w:val="fr-FR"/>
        </w:rPr>
        <w:t xml:space="preserve"> procédure</w:t>
      </w:r>
      <w:r>
        <w:rPr>
          <w:rFonts w:ascii="Arial" w:hAnsi="Arial" w:cs="Arial"/>
          <w:sz w:val="22"/>
          <w:szCs w:val="22"/>
          <w:lang w:val="fr-FR"/>
        </w:rPr>
        <w:t>s</w:t>
      </w:r>
      <w:r w:rsidRPr="00F11E8C">
        <w:rPr>
          <w:rFonts w:ascii="Arial" w:hAnsi="Arial" w:cs="Arial"/>
          <w:sz w:val="22"/>
          <w:szCs w:val="22"/>
          <w:lang w:val="fr-FR"/>
        </w:rPr>
        <w:t xml:space="preserve"> judiciaires</w:t>
      </w:r>
      <w:r>
        <w:rPr>
          <w:rFonts w:ascii="Arial" w:hAnsi="Arial" w:cs="Arial"/>
          <w:sz w:val="22"/>
          <w:szCs w:val="22"/>
          <w:lang w:val="fr-FR"/>
        </w:rPr>
        <w:t>, a été créé en 2005 par le Conseil de l’Europe et la Commission européenne. Il est organisé par la Commission européenne pour l’efficacité de la justice (CEPEJ) du Conseil de l’Europe tous les deux ans (années impaires).</w:t>
      </w:r>
    </w:p>
    <w:p w14:paraId="4515DCE7" w14:textId="77777777" w:rsidR="006C4985" w:rsidRPr="00F11E8C" w:rsidRDefault="006C4985" w:rsidP="006C4985">
      <w:pPr>
        <w:ind w:left="-540" w:right="-360"/>
        <w:jc w:val="both"/>
        <w:rPr>
          <w:rFonts w:ascii="Arial" w:hAnsi="Arial" w:cs="Arial"/>
          <w:sz w:val="22"/>
          <w:szCs w:val="22"/>
          <w:lang w:val="fr-FR"/>
        </w:rPr>
      </w:pPr>
    </w:p>
    <w:p w14:paraId="72C86FBE"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Article 1 : Conditions de participation</w:t>
      </w:r>
    </w:p>
    <w:p w14:paraId="0E73C676" w14:textId="77777777" w:rsidR="006C4985" w:rsidRPr="00F11E8C" w:rsidRDefault="006C4985" w:rsidP="006C4985">
      <w:pPr>
        <w:ind w:left="-540" w:right="-360"/>
        <w:jc w:val="both"/>
        <w:rPr>
          <w:rFonts w:ascii="Arial" w:hAnsi="Arial" w:cs="Arial"/>
          <w:sz w:val="22"/>
          <w:szCs w:val="22"/>
          <w:lang w:val="fr-FR"/>
        </w:rPr>
      </w:pPr>
    </w:p>
    <w:p w14:paraId="0A9148DB" w14:textId="052D01D4" w:rsidR="006C4985" w:rsidRPr="003854E4" w:rsidRDefault="006C4985" w:rsidP="006C4985">
      <w:pPr>
        <w:ind w:left="-540" w:right="-360"/>
        <w:jc w:val="both"/>
        <w:rPr>
          <w:rFonts w:ascii="Arial" w:hAnsi="Arial" w:cs="Arial"/>
          <w:sz w:val="22"/>
          <w:szCs w:val="22"/>
          <w:lang w:val="fr-FR"/>
        </w:rPr>
      </w:pPr>
      <w:r w:rsidRPr="003854E4">
        <w:rPr>
          <w:rFonts w:ascii="Arial" w:hAnsi="Arial" w:cs="Arial"/>
          <w:sz w:val="22"/>
          <w:szCs w:val="22"/>
          <w:lang w:val="fr-FR"/>
        </w:rPr>
        <w:t>La compétition est ouverte aux tribunaux, aux barreaux, aux professionnels de la justice</w:t>
      </w:r>
      <w:r w:rsidR="0037620A" w:rsidRPr="003854E4">
        <w:rPr>
          <w:rFonts w:ascii="Arial" w:hAnsi="Arial" w:cs="Arial"/>
          <w:sz w:val="22"/>
          <w:szCs w:val="22"/>
          <w:lang w:val="fr-FR"/>
        </w:rPr>
        <w:t xml:space="preserve">, </w:t>
      </w:r>
      <w:r w:rsidRPr="003854E4">
        <w:rPr>
          <w:rFonts w:ascii="Arial" w:hAnsi="Arial" w:cs="Arial"/>
          <w:sz w:val="22"/>
          <w:szCs w:val="22"/>
          <w:lang w:val="fr-FR"/>
        </w:rPr>
        <w:t xml:space="preserve">organisations non-gouvernementales ou </w:t>
      </w:r>
      <w:r w:rsidR="0037620A" w:rsidRPr="003854E4">
        <w:rPr>
          <w:rFonts w:ascii="Arial" w:hAnsi="Arial" w:cs="Arial"/>
          <w:sz w:val="22"/>
          <w:szCs w:val="22"/>
          <w:lang w:val="fr-FR"/>
        </w:rPr>
        <w:t xml:space="preserve">aux </w:t>
      </w:r>
      <w:r w:rsidRPr="003854E4">
        <w:rPr>
          <w:rFonts w:ascii="Arial" w:hAnsi="Arial" w:cs="Arial"/>
          <w:sz w:val="22"/>
          <w:szCs w:val="22"/>
          <w:lang w:val="fr-FR"/>
        </w:rPr>
        <w:t>instance</w:t>
      </w:r>
      <w:r w:rsidR="0037620A" w:rsidRPr="003854E4">
        <w:rPr>
          <w:rFonts w:ascii="Arial" w:hAnsi="Arial" w:cs="Arial"/>
          <w:sz w:val="22"/>
          <w:szCs w:val="22"/>
          <w:lang w:val="fr-FR"/>
        </w:rPr>
        <w:t>s</w:t>
      </w:r>
      <w:r w:rsidRPr="003854E4">
        <w:rPr>
          <w:rFonts w:ascii="Arial" w:hAnsi="Arial" w:cs="Arial"/>
          <w:sz w:val="22"/>
          <w:szCs w:val="22"/>
          <w:lang w:val="fr-FR"/>
        </w:rPr>
        <w:t xml:space="preserve"> compétente</w:t>
      </w:r>
      <w:r w:rsidR="0037620A" w:rsidRPr="003854E4">
        <w:rPr>
          <w:rFonts w:ascii="Arial" w:hAnsi="Arial" w:cs="Arial"/>
          <w:sz w:val="22"/>
          <w:szCs w:val="22"/>
          <w:lang w:val="fr-FR"/>
        </w:rPr>
        <w:t>s</w:t>
      </w:r>
      <w:r w:rsidRPr="003854E4">
        <w:rPr>
          <w:rFonts w:ascii="Arial" w:hAnsi="Arial" w:cs="Arial"/>
          <w:sz w:val="22"/>
          <w:szCs w:val="22"/>
          <w:lang w:val="fr-FR"/>
        </w:rPr>
        <w:t xml:space="preserve"> en matière judiciaire d'un Etat membre du Conseil de l'Europe ou d’un pays observateur auprès de la CEPEJ</w:t>
      </w:r>
      <w:r w:rsidRPr="003854E4">
        <w:rPr>
          <w:rStyle w:val="Appelnotedebasdep"/>
          <w:rFonts w:ascii="Arial" w:hAnsi="Arial" w:cs="Arial"/>
          <w:sz w:val="22"/>
          <w:szCs w:val="22"/>
          <w:lang w:val="fr-FR"/>
        </w:rPr>
        <w:footnoteReference w:id="1"/>
      </w:r>
      <w:r w:rsidRPr="003854E4">
        <w:rPr>
          <w:rFonts w:ascii="Arial" w:hAnsi="Arial" w:cs="Arial"/>
          <w:sz w:val="22"/>
          <w:szCs w:val="22"/>
          <w:lang w:val="fr-FR"/>
        </w:rPr>
        <w:t>.</w:t>
      </w:r>
    </w:p>
    <w:p w14:paraId="02A49E94" w14:textId="77777777" w:rsidR="006C4985" w:rsidRPr="003854E4" w:rsidRDefault="006C4985" w:rsidP="006C4985">
      <w:pPr>
        <w:ind w:left="-540" w:right="-360"/>
        <w:jc w:val="both"/>
        <w:rPr>
          <w:rFonts w:ascii="Arial" w:hAnsi="Arial" w:cs="Arial"/>
          <w:sz w:val="22"/>
          <w:szCs w:val="22"/>
          <w:lang w:val="fr-FR"/>
        </w:rPr>
      </w:pPr>
    </w:p>
    <w:p w14:paraId="00643CE8" w14:textId="592D2D94" w:rsidR="006C4985" w:rsidRDefault="006C4985" w:rsidP="006C4985">
      <w:pPr>
        <w:ind w:left="-540" w:right="-360"/>
        <w:jc w:val="both"/>
        <w:rPr>
          <w:rFonts w:ascii="Arial" w:hAnsi="Arial" w:cs="Arial"/>
          <w:sz w:val="22"/>
          <w:szCs w:val="22"/>
          <w:lang w:val="fr-FR"/>
        </w:rPr>
      </w:pPr>
      <w:r w:rsidRPr="003854E4">
        <w:rPr>
          <w:rFonts w:ascii="Arial" w:hAnsi="Arial" w:cs="Arial"/>
          <w:sz w:val="22"/>
          <w:szCs w:val="22"/>
          <w:lang w:val="fr-FR"/>
        </w:rPr>
        <w:t>L'initiative présentée doit avoir été mise en place dans le but d'améliorer l'efficacité et la qualité du fonctionnement de la justice, des procédures judiciaires ou de l’organisation des tribunaux, notamment à destination des justiciables. Il doit s'agir d'expériences innovantes dont les résultats doivent pouvoir être mesurés.</w:t>
      </w:r>
    </w:p>
    <w:p w14:paraId="2081390C" w14:textId="77777777" w:rsidR="006C4985" w:rsidRDefault="006C4985" w:rsidP="006C4985">
      <w:pPr>
        <w:ind w:left="-540" w:right="-360"/>
        <w:jc w:val="both"/>
        <w:rPr>
          <w:rFonts w:ascii="Arial" w:hAnsi="Arial" w:cs="Arial"/>
          <w:sz w:val="22"/>
          <w:szCs w:val="22"/>
          <w:lang w:val="fr-FR"/>
        </w:rPr>
      </w:pPr>
    </w:p>
    <w:p w14:paraId="187644A4" w14:textId="504E156E" w:rsidR="006C4985"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Une initiative </w:t>
      </w:r>
      <w:r>
        <w:rPr>
          <w:rFonts w:ascii="Arial" w:hAnsi="Arial" w:cs="Arial"/>
          <w:sz w:val="22"/>
          <w:szCs w:val="22"/>
          <w:lang w:val="fr-FR"/>
        </w:rPr>
        <w:t>présentée</w:t>
      </w:r>
      <w:r w:rsidRPr="00F11E8C">
        <w:rPr>
          <w:rFonts w:ascii="Arial" w:hAnsi="Arial" w:cs="Arial"/>
          <w:sz w:val="22"/>
          <w:szCs w:val="22"/>
          <w:lang w:val="fr-FR"/>
        </w:rPr>
        <w:t xml:space="preserve"> lors des éditions précédentes du Prix ne peut être présentée lors d’une nouvelle édition.</w:t>
      </w:r>
      <w:r>
        <w:rPr>
          <w:rFonts w:ascii="Arial" w:hAnsi="Arial" w:cs="Arial"/>
          <w:sz w:val="22"/>
          <w:szCs w:val="22"/>
          <w:lang w:val="fr-FR"/>
        </w:rPr>
        <w:t xml:space="preserve"> </w:t>
      </w:r>
    </w:p>
    <w:p w14:paraId="0C341582" w14:textId="77777777" w:rsidR="006C4985" w:rsidRPr="00F11E8C" w:rsidRDefault="006C4985" w:rsidP="006C4985">
      <w:pPr>
        <w:ind w:right="-360"/>
        <w:jc w:val="both"/>
        <w:rPr>
          <w:rFonts w:ascii="Arial" w:hAnsi="Arial" w:cs="Arial"/>
          <w:sz w:val="22"/>
          <w:szCs w:val="22"/>
          <w:lang w:val="fr-FR"/>
        </w:rPr>
      </w:pPr>
    </w:p>
    <w:p w14:paraId="4529CC1B"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Article 2 : Organisation de la compétition</w:t>
      </w:r>
    </w:p>
    <w:p w14:paraId="6F880444" w14:textId="77777777" w:rsidR="006C4985" w:rsidRPr="00F11E8C" w:rsidRDefault="006C4985" w:rsidP="006C4985">
      <w:pPr>
        <w:ind w:left="-540" w:right="-360"/>
        <w:jc w:val="both"/>
        <w:rPr>
          <w:rFonts w:ascii="Arial" w:hAnsi="Arial" w:cs="Arial"/>
          <w:b/>
          <w:sz w:val="22"/>
          <w:szCs w:val="22"/>
          <w:lang w:val="fr-FR"/>
        </w:rPr>
      </w:pPr>
    </w:p>
    <w:p w14:paraId="5018AA73"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La compétition est organisée par la </w:t>
      </w:r>
      <w:r>
        <w:rPr>
          <w:rFonts w:ascii="Arial" w:hAnsi="Arial" w:cs="Arial"/>
          <w:sz w:val="22"/>
          <w:szCs w:val="22"/>
          <w:lang w:val="fr-FR"/>
        </w:rPr>
        <w:t xml:space="preserve">Commission européenne pour l’efficacité de la justice (CEPEJ) </w:t>
      </w:r>
      <w:r w:rsidRPr="00F11E8C">
        <w:rPr>
          <w:rFonts w:ascii="Arial" w:hAnsi="Arial" w:cs="Arial"/>
          <w:sz w:val="22"/>
          <w:szCs w:val="22"/>
          <w:lang w:val="fr-FR"/>
        </w:rPr>
        <w:t>du Conseil de l’Europe (ci-</w:t>
      </w:r>
      <w:proofErr w:type="gramStart"/>
      <w:r w:rsidRPr="00F11E8C">
        <w:rPr>
          <w:rFonts w:ascii="Arial" w:hAnsi="Arial" w:cs="Arial"/>
          <w:sz w:val="22"/>
          <w:szCs w:val="22"/>
          <w:lang w:val="fr-FR"/>
        </w:rPr>
        <w:t xml:space="preserve">après </w:t>
      </w:r>
      <w:r>
        <w:rPr>
          <w:rFonts w:ascii="Arial" w:hAnsi="Arial" w:cs="Arial"/>
          <w:sz w:val="22"/>
          <w:szCs w:val="22"/>
          <w:lang w:val="fr-FR"/>
        </w:rPr>
        <w:t> «</w:t>
      </w:r>
      <w:proofErr w:type="gramEnd"/>
      <w:r>
        <w:rPr>
          <w:rFonts w:ascii="Arial" w:hAnsi="Arial" w:cs="Arial"/>
          <w:sz w:val="22"/>
          <w:szCs w:val="22"/>
          <w:lang w:val="fr-FR"/>
        </w:rPr>
        <w:t> </w:t>
      </w:r>
      <w:r w:rsidRPr="00F11E8C">
        <w:rPr>
          <w:rFonts w:ascii="Arial" w:hAnsi="Arial" w:cs="Arial"/>
          <w:sz w:val="22"/>
          <w:szCs w:val="22"/>
          <w:lang w:val="fr-FR"/>
        </w:rPr>
        <w:t>les organisateurs</w:t>
      </w:r>
      <w:r>
        <w:rPr>
          <w:rFonts w:ascii="Arial" w:hAnsi="Arial" w:cs="Arial"/>
          <w:sz w:val="22"/>
          <w:szCs w:val="22"/>
          <w:lang w:val="fr-FR"/>
        </w:rPr>
        <w:t> »</w:t>
      </w:r>
      <w:r w:rsidRPr="00F11E8C">
        <w:rPr>
          <w:rFonts w:ascii="Arial" w:hAnsi="Arial" w:cs="Arial"/>
          <w:sz w:val="22"/>
          <w:szCs w:val="22"/>
          <w:lang w:val="fr-FR"/>
        </w:rPr>
        <w:t xml:space="preserve">). </w:t>
      </w:r>
    </w:p>
    <w:p w14:paraId="5D4FE075" w14:textId="77777777" w:rsidR="006C4985" w:rsidRPr="00F11E8C" w:rsidRDefault="006C4985" w:rsidP="006C4985">
      <w:pPr>
        <w:ind w:left="-540" w:right="-360"/>
        <w:jc w:val="both"/>
        <w:rPr>
          <w:rFonts w:ascii="Arial" w:hAnsi="Arial" w:cs="Arial"/>
          <w:sz w:val="22"/>
          <w:szCs w:val="22"/>
          <w:lang w:val="fr-FR"/>
        </w:rPr>
      </w:pPr>
    </w:p>
    <w:p w14:paraId="5C62CACF"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Article 3 : Candidatures</w:t>
      </w:r>
    </w:p>
    <w:p w14:paraId="550B4D07" w14:textId="77777777" w:rsidR="006C4985" w:rsidRPr="00F11E8C" w:rsidRDefault="006C4985" w:rsidP="006C4985">
      <w:pPr>
        <w:ind w:left="-540" w:right="-360"/>
        <w:jc w:val="both"/>
        <w:rPr>
          <w:rFonts w:ascii="Arial" w:hAnsi="Arial" w:cs="Arial"/>
          <w:sz w:val="22"/>
          <w:szCs w:val="22"/>
          <w:lang w:val="fr-FR"/>
        </w:rPr>
      </w:pPr>
    </w:p>
    <w:p w14:paraId="2D96D99D" w14:textId="51118131" w:rsidR="006C4985" w:rsidRDefault="006C4985" w:rsidP="006C4985">
      <w:pPr>
        <w:ind w:left="-540" w:right="-360"/>
        <w:jc w:val="both"/>
        <w:rPr>
          <w:rFonts w:ascii="Arial" w:hAnsi="Arial" w:cs="Arial"/>
          <w:sz w:val="22"/>
          <w:szCs w:val="22"/>
          <w:lang w:val="fr-FR"/>
        </w:rPr>
      </w:pPr>
      <w:r>
        <w:rPr>
          <w:rFonts w:ascii="Arial" w:hAnsi="Arial" w:cs="Arial"/>
          <w:sz w:val="22"/>
          <w:szCs w:val="22"/>
          <w:lang w:val="fr-FR"/>
        </w:rPr>
        <w:t xml:space="preserve">L’appel à candidatures est publié sur le site internet de la CEPEJ à partir du </w:t>
      </w:r>
      <w:r w:rsidR="00713A2C">
        <w:rPr>
          <w:rFonts w:ascii="Arial" w:hAnsi="Arial" w:cs="Arial"/>
          <w:sz w:val="22"/>
          <w:szCs w:val="22"/>
          <w:lang w:val="fr-FR"/>
        </w:rPr>
        <w:t>1</w:t>
      </w:r>
      <w:r w:rsidR="00C828D6">
        <w:rPr>
          <w:rFonts w:ascii="Arial" w:hAnsi="Arial" w:cs="Arial"/>
          <w:sz w:val="22"/>
          <w:szCs w:val="22"/>
          <w:lang w:val="fr-FR"/>
        </w:rPr>
        <w:t>4</w:t>
      </w:r>
      <w:r w:rsidR="00713A2C">
        <w:rPr>
          <w:rFonts w:ascii="Arial" w:hAnsi="Arial" w:cs="Arial"/>
          <w:sz w:val="22"/>
          <w:szCs w:val="22"/>
          <w:lang w:val="fr-FR"/>
        </w:rPr>
        <w:t xml:space="preserve"> février 2023</w:t>
      </w:r>
      <w:r w:rsidR="00AE528B">
        <w:rPr>
          <w:rFonts w:ascii="Arial" w:hAnsi="Arial" w:cs="Arial"/>
          <w:sz w:val="22"/>
          <w:szCs w:val="22"/>
          <w:lang w:val="fr-FR"/>
        </w:rPr>
        <w:t xml:space="preserve"> </w:t>
      </w:r>
      <w:r>
        <w:rPr>
          <w:rFonts w:ascii="Arial" w:hAnsi="Arial" w:cs="Arial"/>
          <w:sz w:val="22"/>
          <w:szCs w:val="22"/>
          <w:lang w:val="fr-FR"/>
        </w:rPr>
        <w:t>(www.coe.int/cepej).</w:t>
      </w:r>
    </w:p>
    <w:p w14:paraId="0F272E3C" w14:textId="77777777" w:rsidR="006C4985" w:rsidRDefault="006C4985" w:rsidP="006C4985">
      <w:pPr>
        <w:ind w:left="-540" w:right="-360"/>
        <w:jc w:val="both"/>
        <w:rPr>
          <w:rFonts w:ascii="Arial" w:hAnsi="Arial" w:cs="Arial"/>
          <w:sz w:val="22"/>
          <w:szCs w:val="22"/>
          <w:lang w:val="fr-FR"/>
        </w:rPr>
      </w:pPr>
    </w:p>
    <w:p w14:paraId="6D25713C" w14:textId="2C91D711"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Les dossiers de candidature doivent être soumis par voie électronique à </w:t>
      </w:r>
      <w:r>
        <w:rPr>
          <w:rFonts w:ascii="Arial" w:hAnsi="Arial" w:cs="Arial"/>
          <w:sz w:val="22"/>
          <w:szCs w:val="22"/>
          <w:lang w:val="fr-FR"/>
        </w:rPr>
        <w:t>l’</w:t>
      </w:r>
      <w:r w:rsidRPr="00F11E8C">
        <w:rPr>
          <w:rFonts w:ascii="Arial" w:hAnsi="Arial" w:cs="Arial"/>
          <w:sz w:val="22"/>
          <w:szCs w:val="22"/>
          <w:lang w:val="fr-FR"/>
        </w:rPr>
        <w:t xml:space="preserve">adresse mentionnée ci-dessous avant le </w:t>
      </w:r>
      <w:r w:rsidR="00713A2C">
        <w:rPr>
          <w:rFonts w:ascii="Arial" w:hAnsi="Arial" w:cs="Arial"/>
          <w:b/>
          <w:sz w:val="22"/>
          <w:szCs w:val="22"/>
          <w:lang w:val="fr-FR"/>
        </w:rPr>
        <w:t>2 mai 2023</w:t>
      </w:r>
      <w:r w:rsidRPr="00F11E8C">
        <w:rPr>
          <w:rFonts w:ascii="Arial" w:hAnsi="Arial" w:cs="Arial"/>
          <w:sz w:val="22"/>
          <w:szCs w:val="22"/>
          <w:lang w:val="fr-FR"/>
        </w:rPr>
        <w:t>.</w:t>
      </w:r>
    </w:p>
    <w:p w14:paraId="507608E7" w14:textId="77777777" w:rsidR="006C4985" w:rsidRPr="00F11E8C" w:rsidRDefault="006C4985" w:rsidP="006C4985">
      <w:pPr>
        <w:ind w:left="-540" w:right="-360"/>
        <w:jc w:val="both"/>
        <w:rPr>
          <w:rFonts w:ascii="Arial" w:hAnsi="Arial" w:cs="Arial"/>
          <w:sz w:val="22"/>
          <w:szCs w:val="22"/>
          <w:lang w:val="fr-FR"/>
        </w:rPr>
      </w:pPr>
    </w:p>
    <w:p w14:paraId="796B59E6" w14:textId="33A80A13" w:rsidR="006C4985" w:rsidRPr="007F3A19" w:rsidRDefault="006C4985" w:rsidP="006C4985">
      <w:pPr>
        <w:ind w:left="-540" w:right="-360"/>
        <w:jc w:val="both"/>
        <w:rPr>
          <w:rFonts w:ascii="Arial" w:hAnsi="Arial" w:cs="Arial"/>
          <w:bCs/>
          <w:sz w:val="22"/>
          <w:szCs w:val="22"/>
          <w:lang w:val="it-IT"/>
        </w:rPr>
      </w:pPr>
      <w:r w:rsidRPr="007F3A19">
        <w:rPr>
          <w:rFonts w:ascii="Arial" w:hAnsi="Arial" w:cs="Arial"/>
          <w:bCs/>
          <w:sz w:val="22"/>
          <w:szCs w:val="22"/>
          <w:lang w:val="it-IT"/>
        </w:rPr>
        <w:t xml:space="preserve">E-mail : </w:t>
      </w:r>
      <w:hyperlink r:id="rId9" w:history="1">
        <w:r w:rsidRPr="007F3A19">
          <w:rPr>
            <w:rStyle w:val="Lienhypertexte"/>
            <w:rFonts w:ascii="Arial" w:hAnsi="Arial" w:cs="Arial"/>
            <w:sz w:val="22"/>
            <w:szCs w:val="22"/>
            <w:lang w:val="it-IT"/>
          </w:rPr>
          <w:t>cepej@coe.int</w:t>
        </w:r>
      </w:hyperlink>
      <w:r w:rsidR="00713A2C">
        <w:rPr>
          <w:rStyle w:val="Lienhypertexte"/>
          <w:rFonts w:ascii="Arial" w:hAnsi="Arial" w:cs="Arial"/>
          <w:sz w:val="22"/>
          <w:szCs w:val="22"/>
          <w:lang w:val="it-IT"/>
        </w:rPr>
        <w:t xml:space="preserve"> (objet: Prix balance de cristal)</w:t>
      </w:r>
    </w:p>
    <w:p w14:paraId="2664CA96" w14:textId="77777777" w:rsidR="006C4985" w:rsidRPr="007F3A19" w:rsidRDefault="006C4985" w:rsidP="006C4985">
      <w:pPr>
        <w:ind w:left="-540" w:right="-360"/>
        <w:jc w:val="both"/>
        <w:rPr>
          <w:rFonts w:ascii="Arial" w:hAnsi="Arial" w:cs="Arial"/>
          <w:sz w:val="22"/>
          <w:szCs w:val="22"/>
          <w:lang w:val="it-IT"/>
        </w:rPr>
      </w:pPr>
    </w:p>
    <w:p w14:paraId="03BCA40D"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Les candidatures doivent être introduites en anglais ou en français</w:t>
      </w:r>
      <w:r>
        <w:rPr>
          <w:rFonts w:ascii="Arial" w:hAnsi="Arial" w:cs="Arial"/>
          <w:sz w:val="22"/>
          <w:szCs w:val="22"/>
          <w:lang w:val="fr-FR"/>
        </w:rPr>
        <w:t>, langues officielles du Conseil de l’Europe</w:t>
      </w:r>
      <w:r w:rsidRPr="00F11E8C">
        <w:rPr>
          <w:rFonts w:ascii="Arial" w:hAnsi="Arial" w:cs="Arial"/>
          <w:sz w:val="22"/>
          <w:szCs w:val="22"/>
          <w:lang w:val="fr-FR"/>
        </w:rPr>
        <w:t>.</w:t>
      </w:r>
    </w:p>
    <w:p w14:paraId="76EE4C1A" w14:textId="77777777" w:rsidR="006C4985" w:rsidRPr="00F11E8C" w:rsidRDefault="006C4985" w:rsidP="006C4985">
      <w:pPr>
        <w:ind w:left="-540" w:right="-360"/>
        <w:jc w:val="both"/>
        <w:rPr>
          <w:rFonts w:ascii="Arial" w:hAnsi="Arial" w:cs="Arial"/>
          <w:sz w:val="22"/>
          <w:szCs w:val="22"/>
          <w:lang w:val="fr-FR"/>
        </w:rPr>
      </w:pPr>
    </w:p>
    <w:p w14:paraId="2EEA894B" w14:textId="592556A2"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Les candidatures doivent </w:t>
      </w:r>
      <w:r w:rsidR="0031095C" w:rsidRPr="00F11E8C">
        <w:rPr>
          <w:rFonts w:ascii="Arial" w:hAnsi="Arial" w:cs="Arial"/>
          <w:sz w:val="22"/>
          <w:szCs w:val="22"/>
          <w:lang w:val="fr-FR"/>
        </w:rPr>
        <w:t>comprendre :</w:t>
      </w:r>
    </w:p>
    <w:p w14:paraId="76A1C1DB"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1) </w:t>
      </w:r>
      <w:r>
        <w:rPr>
          <w:rFonts w:ascii="Arial" w:hAnsi="Arial" w:cs="Arial"/>
          <w:sz w:val="22"/>
          <w:szCs w:val="22"/>
          <w:lang w:val="fr-FR"/>
        </w:rPr>
        <w:t>le</w:t>
      </w:r>
      <w:r w:rsidRPr="00F11E8C">
        <w:rPr>
          <w:rFonts w:ascii="Arial" w:hAnsi="Arial" w:cs="Arial"/>
          <w:sz w:val="22"/>
          <w:szCs w:val="22"/>
          <w:lang w:val="fr-FR"/>
        </w:rPr>
        <w:t xml:space="preserve"> formulaire de candidature dûment complété, conformément au modèle joint en annexe</w:t>
      </w:r>
      <w:r>
        <w:rPr>
          <w:rFonts w:ascii="Arial" w:hAnsi="Arial" w:cs="Arial"/>
          <w:sz w:val="22"/>
          <w:szCs w:val="22"/>
          <w:lang w:val="fr-FR"/>
        </w:rPr>
        <w:t xml:space="preserve"> I</w:t>
      </w:r>
      <w:r w:rsidRPr="00F11E8C">
        <w:rPr>
          <w:rFonts w:ascii="Arial" w:hAnsi="Arial" w:cs="Arial"/>
          <w:sz w:val="22"/>
          <w:szCs w:val="22"/>
          <w:lang w:val="fr-FR"/>
        </w:rPr>
        <w:t>.</w:t>
      </w:r>
    </w:p>
    <w:p w14:paraId="3696F6EE" w14:textId="77777777" w:rsidR="006C4985" w:rsidRDefault="006C4985" w:rsidP="006C4985">
      <w:pPr>
        <w:ind w:left="-540" w:right="-360"/>
        <w:jc w:val="both"/>
        <w:rPr>
          <w:rFonts w:ascii="Arial" w:hAnsi="Arial" w:cs="Arial"/>
          <w:sz w:val="22"/>
          <w:szCs w:val="22"/>
          <w:lang w:val="fr-FR"/>
        </w:rPr>
      </w:pPr>
      <w:r>
        <w:rPr>
          <w:rFonts w:ascii="Arial" w:hAnsi="Arial" w:cs="Arial"/>
          <w:sz w:val="22"/>
          <w:szCs w:val="22"/>
          <w:lang w:val="fr-FR"/>
        </w:rPr>
        <w:t>2</w:t>
      </w:r>
      <w:r w:rsidRPr="00F11E8C">
        <w:rPr>
          <w:rFonts w:ascii="Arial" w:hAnsi="Arial" w:cs="Arial"/>
          <w:sz w:val="22"/>
          <w:szCs w:val="22"/>
          <w:lang w:val="fr-FR"/>
        </w:rPr>
        <w:t xml:space="preserve">) </w:t>
      </w:r>
      <w:r>
        <w:rPr>
          <w:rFonts w:ascii="Arial" w:hAnsi="Arial" w:cs="Arial"/>
          <w:sz w:val="22"/>
          <w:szCs w:val="22"/>
          <w:lang w:val="fr-FR"/>
        </w:rPr>
        <w:t>s</w:t>
      </w:r>
      <w:r w:rsidRPr="00F11E8C">
        <w:rPr>
          <w:rFonts w:ascii="Arial" w:hAnsi="Arial" w:cs="Arial"/>
          <w:sz w:val="22"/>
          <w:szCs w:val="22"/>
          <w:lang w:val="fr-FR"/>
        </w:rPr>
        <w:t>i nécessaire, un nombre limité d'annexes peut être joint</w:t>
      </w:r>
      <w:r>
        <w:rPr>
          <w:rFonts w:ascii="Arial" w:hAnsi="Arial" w:cs="Arial"/>
          <w:sz w:val="22"/>
          <w:szCs w:val="22"/>
          <w:lang w:val="fr-FR"/>
        </w:rPr>
        <w:t xml:space="preserve"> - s</w:t>
      </w:r>
      <w:r w:rsidRPr="00F11E8C">
        <w:rPr>
          <w:rFonts w:ascii="Arial" w:hAnsi="Arial" w:cs="Arial"/>
          <w:sz w:val="22"/>
          <w:szCs w:val="22"/>
          <w:lang w:val="fr-FR"/>
        </w:rPr>
        <w:t>i ces dernières sont rédigées dans une langue autre que l'anglais ou le français, un résumé en anglais ou en français devrait être présenté.</w:t>
      </w:r>
    </w:p>
    <w:p w14:paraId="588BD26A" w14:textId="77777777" w:rsidR="006C4985" w:rsidRDefault="006C4985" w:rsidP="006C4985">
      <w:pPr>
        <w:ind w:left="-540" w:right="-360"/>
        <w:jc w:val="both"/>
        <w:rPr>
          <w:rFonts w:ascii="Arial" w:hAnsi="Arial" w:cs="Arial"/>
          <w:sz w:val="22"/>
          <w:szCs w:val="22"/>
          <w:lang w:val="fr-FR"/>
        </w:rPr>
      </w:pPr>
    </w:p>
    <w:p w14:paraId="07141111" w14:textId="4F6185AC" w:rsidR="006C4985" w:rsidRPr="00F11E8C" w:rsidRDefault="006C4985" w:rsidP="006C4985">
      <w:pPr>
        <w:ind w:left="-540" w:right="-360"/>
        <w:jc w:val="both"/>
        <w:rPr>
          <w:rFonts w:ascii="Arial" w:hAnsi="Arial" w:cs="Arial"/>
          <w:sz w:val="22"/>
          <w:szCs w:val="22"/>
          <w:lang w:val="fr-FR"/>
        </w:rPr>
      </w:pPr>
      <w:r>
        <w:rPr>
          <w:rFonts w:ascii="Arial" w:hAnsi="Arial" w:cs="Arial"/>
          <w:sz w:val="22"/>
          <w:szCs w:val="22"/>
          <w:lang w:val="fr-FR"/>
        </w:rPr>
        <w:t xml:space="preserve">Le Secrétariat de la CEPEJ accuse réception de chaque candidature par voie électronique au plus tard 7 jours ouvrés après réception de la candidature. </w:t>
      </w:r>
    </w:p>
    <w:p w14:paraId="27DF6383" w14:textId="77777777" w:rsidR="006C4985" w:rsidRPr="00F11E8C" w:rsidRDefault="006C4985" w:rsidP="006C4985">
      <w:pPr>
        <w:ind w:left="-540" w:right="-360"/>
        <w:jc w:val="both"/>
        <w:rPr>
          <w:rFonts w:ascii="Arial" w:hAnsi="Arial" w:cs="Arial"/>
          <w:sz w:val="22"/>
          <w:szCs w:val="22"/>
          <w:lang w:val="fr-FR"/>
        </w:rPr>
      </w:pPr>
    </w:p>
    <w:p w14:paraId="3FF9641E"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 xml:space="preserve">Article </w:t>
      </w:r>
      <w:proofErr w:type="gramStart"/>
      <w:r w:rsidRPr="00F11E8C">
        <w:rPr>
          <w:rFonts w:ascii="Arial" w:hAnsi="Arial" w:cs="Arial"/>
          <w:b/>
          <w:sz w:val="22"/>
          <w:szCs w:val="22"/>
          <w:lang w:val="fr-FR"/>
        </w:rPr>
        <w:t>4:</w:t>
      </w:r>
      <w:proofErr w:type="gramEnd"/>
      <w:r w:rsidRPr="00F11E8C">
        <w:rPr>
          <w:rFonts w:ascii="Arial" w:hAnsi="Arial" w:cs="Arial"/>
          <w:b/>
          <w:sz w:val="22"/>
          <w:szCs w:val="22"/>
          <w:lang w:val="fr-FR"/>
        </w:rPr>
        <w:t xml:space="preserve"> Composition du jury</w:t>
      </w:r>
    </w:p>
    <w:p w14:paraId="5D82B055" w14:textId="77777777" w:rsidR="006C4985" w:rsidRPr="00F11E8C" w:rsidRDefault="006C4985" w:rsidP="006C4985">
      <w:pPr>
        <w:ind w:left="-540" w:right="-360"/>
        <w:jc w:val="both"/>
        <w:rPr>
          <w:rFonts w:ascii="Arial" w:hAnsi="Arial" w:cs="Arial"/>
          <w:sz w:val="22"/>
          <w:szCs w:val="22"/>
          <w:lang w:val="fr-FR"/>
        </w:rPr>
      </w:pPr>
    </w:p>
    <w:p w14:paraId="79B39A1F"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 jury est composé de </w:t>
      </w:r>
      <w:r>
        <w:rPr>
          <w:rFonts w:ascii="Arial" w:hAnsi="Arial" w:cs="Arial"/>
          <w:sz w:val="22"/>
          <w:szCs w:val="22"/>
          <w:lang w:val="fr-FR"/>
        </w:rPr>
        <w:t>6</w:t>
      </w:r>
      <w:r w:rsidRPr="00F11E8C">
        <w:rPr>
          <w:rFonts w:ascii="Arial" w:hAnsi="Arial" w:cs="Arial"/>
          <w:sz w:val="22"/>
          <w:szCs w:val="22"/>
          <w:lang w:val="fr-FR"/>
        </w:rPr>
        <w:t xml:space="preserve"> membres et d’un Président, désigné</w:t>
      </w:r>
      <w:r>
        <w:rPr>
          <w:rFonts w:ascii="Arial" w:hAnsi="Arial" w:cs="Arial"/>
          <w:sz w:val="22"/>
          <w:szCs w:val="22"/>
          <w:lang w:val="fr-FR"/>
        </w:rPr>
        <w:t>s</w:t>
      </w:r>
      <w:r w:rsidRPr="00F11E8C">
        <w:rPr>
          <w:rFonts w:ascii="Arial" w:hAnsi="Arial" w:cs="Arial"/>
          <w:sz w:val="22"/>
          <w:szCs w:val="22"/>
          <w:lang w:val="fr-FR"/>
        </w:rPr>
        <w:t xml:space="preserve"> par les organisateurs.</w:t>
      </w:r>
      <w:r>
        <w:rPr>
          <w:rFonts w:ascii="Arial" w:hAnsi="Arial" w:cs="Arial"/>
          <w:sz w:val="22"/>
          <w:szCs w:val="22"/>
          <w:lang w:val="fr-FR"/>
        </w:rPr>
        <w:t xml:space="preserve"> </w:t>
      </w:r>
    </w:p>
    <w:p w14:paraId="7A2C9104" w14:textId="77777777" w:rsidR="006C4985" w:rsidRPr="00F11E8C" w:rsidRDefault="006C4985" w:rsidP="006C4985">
      <w:pPr>
        <w:ind w:left="-540" w:right="-360"/>
        <w:jc w:val="both"/>
        <w:rPr>
          <w:rFonts w:ascii="Arial" w:hAnsi="Arial" w:cs="Arial"/>
          <w:sz w:val="22"/>
          <w:szCs w:val="22"/>
          <w:lang w:val="fr-FR"/>
        </w:rPr>
      </w:pPr>
    </w:p>
    <w:p w14:paraId="1AC44D1A"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Article 5 : Procédure de sélection des initiatives</w:t>
      </w:r>
    </w:p>
    <w:p w14:paraId="77CEA1A7" w14:textId="77777777" w:rsidR="006C4985" w:rsidRPr="00F11E8C" w:rsidRDefault="006C4985" w:rsidP="006C4985">
      <w:pPr>
        <w:ind w:left="-540" w:right="-360"/>
        <w:jc w:val="both"/>
        <w:rPr>
          <w:rFonts w:ascii="Arial" w:hAnsi="Arial" w:cs="Arial"/>
          <w:sz w:val="22"/>
          <w:szCs w:val="22"/>
          <w:lang w:val="fr-FR"/>
        </w:rPr>
      </w:pPr>
    </w:p>
    <w:p w14:paraId="4D1C813F" w14:textId="77777777" w:rsidR="006C4985"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Les dossiers répondant aux exigences susmentionnées sont transmis au </w:t>
      </w:r>
      <w:r>
        <w:rPr>
          <w:rFonts w:ascii="Arial" w:hAnsi="Arial" w:cs="Arial"/>
          <w:sz w:val="22"/>
          <w:szCs w:val="22"/>
          <w:lang w:val="fr-FR"/>
        </w:rPr>
        <w:t>j</w:t>
      </w:r>
      <w:r w:rsidRPr="00F11E8C">
        <w:rPr>
          <w:rFonts w:ascii="Arial" w:hAnsi="Arial" w:cs="Arial"/>
          <w:sz w:val="22"/>
          <w:szCs w:val="22"/>
          <w:lang w:val="fr-FR"/>
        </w:rPr>
        <w:t xml:space="preserve">ury par les organisateurs. </w:t>
      </w:r>
    </w:p>
    <w:p w14:paraId="59973835" w14:textId="77777777" w:rsidR="006C4985" w:rsidRDefault="006C4985" w:rsidP="006C4985">
      <w:pPr>
        <w:ind w:left="-540" w:right="-360"/>
        <w:jc w:val="both"/>
        <w:rPr>
          <w:rFonts w:ascii="Arial" w:hAnsi="Arial" w:cs="Arial"/>
          <w:sz w:val="22"/>
          <w:szCs w:val="22"/>
          <w:lang w:val="fr-FR"/>
        </w:rPr>
      </w:pPr>
    </w:p>
    <w:p w14:paraId="19543FCB" w14:textId="1A8DA58F" w:rsidR="006C4985"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Chaque membre du jury transmet aux organisateurs, par voie électronique et préalablement à la tenue de la réunion du jury, une liste contenant les </w:t>
      </w:r>
      <w:r>
        <w:rPr>
          <w:rFonts w:ascii="Arial" w:hAnsi="Arial" w:cs="Arial"/>
          <w:sz w:val="22"/>
          <w:szCs w:val="22"/>
          <w:lang w:val="fr-FR"/>
        </w:rPr>
        <w:t>10</w:t>
      </w:r>
      <w:r w:rsidRPr="00F11E8C">
        <w:rPr>
          <w:rFonts w:ascii="Arial" w:hAnsi="Arial" w:cs="Arial"/>
          <w:sz w:val="22"/>
          <w:szCs w:val="22"/>
          <w:lang w:val="fr-FR"/>
        </w:rPr>
        <w:t xml:space="preserve"> initiatives qu’il a présélectionnées</w:t>
      </w:r>
      <w:r>
        <w:rPr>
          <w:rFonts w:ascii="Arial" w:hAnsi="Arial" w:cs="Arial"/>
          <w:sz w:val="22"/>
          <w:szCs w:val="22"/>
          <w:lang w:val="fr-FR"/>
        </w:rPr>
        <w:t>. Les organisateurs établissent une liste des 10 initiatives présélectionnées sur la base de</w:t>
      </w:r>
      <w:r w:rsidR="00AE528B">
        <w:rPr>
          <w:rFonts w:ascii="Arial" w:hAnsi="Arial" w:cs="Arial"/>
          <w:sz w:val="22"/>
          <w:szCs w:val="22"/>
          <w:lang w:val="fr-FR"/>
        </w:rPr>
        <w:t xml:space="preserve">s </w:t>
      </w:r>
      <w:r>
        <w:rPr>
          <w:rFonts w:ascii="Arial" w:hAnsi="Arial" w:cs="Arial"/>
          <w:sz w:val="22"/>
          <w:szCs w:val="22"/>
          <w:lang w:val="fr-FR"/>
        </w:rPr>
        <w:t>liste</w:t>
      </w:r>
      <w:r w:rsidR="00AE528B">
        <w:rPr>
          <w:rFonts w:ascii="Arial" w:hAnsi="Arial" w:cs="Arial"/>
          <w:sz w:val="22"/>
          <w:szCs w:val="22"/>
          <w:lang w:val="fr-FR"/>
        </w:rPr>
        <w:t>s</w:t>
      </w:r>
      <w:r>
        <w:rPr>
          <w:rFonts w:ascii="Arial" w:hAnsi="Arial" w:cs="Arial"/>
          <w:sz w:val="22"/>
          <w:szCs w:val="22"/>
          <w:lang w:val="fr-FR"/>
        </w:rPr>
        <w:t xml:space="preserve"> transmise</w:t>
      </w:r>
      <w:r w:rsidR="00AE528B">
        <w:rPr>
          <w:rFonts w:ascii="Arial" w:hAnsi="Arial" w:cs="Arial"/>
          <w:sz w:val="22"/>
          <w:szCs w:val="22"/>
          <w:lang w:val="fr-FR"/>
        </w:rPr>
        <w:t>s</w:t>
      </w:r>
      <w:r>
        <w:rPr>
          <w:rFonts w:ascii="Arial" w:hAnsi="Arial" w:cs="Arial"/>
          <w:sz w:val="22"/>
          <w:szCs w:val="22"/>
          <w:lang w:val="fr-FR"/>
        </w:rPr>
        <w:t xml:space="preserve"> par </w:t>
      </w:r>
      <w:r w:rsidR="00AE528B">
        <w:rPr>
          <w:rFonts w:ascii="Arial" w:hAnsi="Arial" w:cs="Arial"/>
          <w:sz w:val="22"/>
          <w:szCs w:val="22"/>
          <w:lang w:val="fr-FR"/>
        </w:rPr>
        <w:t>l</w:t>
      </w:r>
      <w:r>
        <w:rPr>
          <w:rFonts w:ascii="Arial" w:hAnsi="Arial" w:cs="Arial"/>
          <w:sz w:val="22"/>
          <w:szCs w:val="22"/>
          <w:lang w:val="fr-FR"/>
        </w:rPr>
        <w:t>es membres du jury. Cette liste est envoyée aux membres du jury pour examen approfondi des projets respectifs</w:t>
      </w:r>
      <w:r w:rsidRPr="00F11E8C">
        <w:rPr>
          <w:rFonts w:ascii="Arial" w:hAnsi="Arial" w:cs="Arial"/>
          <w:sz w:val="22"/>
          <w:szCs w:val="22"/>
          <w:lang w:val="fr-FR"/>
        </w:rPr>
        <w:t xml:space="preserve">. </w:t>
      </w:r>
    </w:p>
    <w:p w14:paraId="50200FDC" w14:textId="77777777" w:rsidR="006C4985" w:rsidRDefault="006C4985" w:rsidP="006C4985">
      <w:pPr>
        <w:ind w:left="-540" w:right="-360"/>
        <w:jc w:val="both"/>
        <w:rPr>
          <w:rFonts w:ascii="Arial" w:hAnsi="Arial" w:cs="Arial"/>
          <w:sz w:val="22"/>
          <w:szCs w:val="22"/>
          <w:lang w:val="fr-FR"/>
        </w:rPr>
      </w:pPr>
    </w:p>
    <w:p w14:paraId="790D3ED7" w14:textId="34BB43D1"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Les membres du jury </w:t>
      </w:r>
      <w:r>
        <w:rPr>
          <w:rFonts w:ascii="Arial" w:hAnsi="Arial" w:cs="Arial"/>
          <w:sz w:val="22"/>
          <w:szCs w:val="22"/>
          <w:lang w:val="fr-FR"/>
        </w:rPr>
        <w:t xml:space="preserve">ainsi que le Secrétariat de la CEPEJ </w:t>
      </w:r>
      <w:r w:rsidRPr="00F11E8C">
        <w:rPr>
          <w:rFonts w:ascii="Arial" w:hAnsi="Arial" w:cs="Arial"/>
          <w:sz w:val="22"/>
          <w:szCs w:val="22"/>
          <w:lang w:val="fr-FR"/>
        </w:rPr>
        <w:t xml:space="preserve">doivent respecter la règle de confidentialité </w:t>
      </w:r>
      <w:r>
        <w:rPr>
          <w:rFonts w:ascii="Arial" w:hAnsi="Arial" w:cs="Arial"/>
          <w:sz w:val="22"/>
          <w:szCs w:val="22"/>
          <w:lang w:val="fr-FR"/>
        </w:rPr>
        <w:t xml:space="preserve">quant à </w:t>
      </w:r>
      <w:r w:rsidRPr="00F11E8C">
        <w:rPr>
          <w:rFonts w:ascii="Arial" w:hAnsi="Arial" w:cs="Arial"/>
          <w:sz w:val="22"/>
          <w:szCs w:val="22"/>
          <w:lang w:val="fr-FR"/>
        </w:rPr>
        <w:t xml:space="preserve">la composition de cette liste. </w:t>
      </w:r>
    </w:p>
    <w:p w14:paraId="0C30A8BB" w14:textId="77777777" w:rsidR="006C4985" w:rsidRPr="00F11E8C" w:rsidRDefault="006C4985" w:rsidP="006C4985">
      <w:pPr>
        <w:ind w:left="-540" w:right="-360"/>
        <w:jc w:val="both"/>
        <w:rPr>
          <w:rFonts w:ascii="Arial" w:hAnsi="Arial" w:cs="Arial"/>
          <w:b/>
          <w:sz w:val="22"/>
          <w:szCs w:val="22"/>
          <w:lang w:val="fr-FR"/>
        </w:rPr>
      </w:pPr>
    </w:p>
    <w:p w14:paraId="41C5D3B1"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 jury </w:t>
      </w:r>
      <w:r>
        <w:rPr>
          <w:rFonts w:ascii="Arial" w:hAnsi="Arial" w:cs="Arial"/>
          <w:sz w:val="22"/>
          <w:szCs w:val="22"/>
          <w:lang w:val="fr-FR"/>
        </w:rPr>
        <w:t xml:space="preserve">se réunit pour </w:t>
      </w:r>
      <w:r w:rsidRPr="00F11E8C">
        <w:rPr>
          <w:rFonts w:ascii="Arial" w:hAnsi="Arial" w:cs="Arial"/>
          <w:sz w:val="22"/>
          <w:szCs w:val="22"/>
          <w:lang w:val="fr-FR"/>
        </w:rPr>
        <w:t>sélectionner 4 initiatives par vote secret.</w:t>
      </w:r>
    </w:p>
    <w:p w14:paraId="5D570B42" w14:textId="77777777" w:rsidR="006C4985" w:rsidRPr="00F11E8C" w:rsidRDefault="006C4985" w:rsidP="006C4985">
      <w:pPr>
        <w:ind w:left="-540" w:right="-360"/>
        <w:jc w:val="both"/>
        <w:rPr>
          <w:rFonts w:ascii="Arial" w:hAnsi="Arial" w:cs="Arial"/>
          <w:sz w:val="22"/>
          <w:szCs w:val="22"/>
          <w:lang w:val="fr-FR"/>
        </w:rPr>
      </w:pPr>
    </w:p>
    <w:p w14:paraId="6F57DAA2" w14:textId="7794E767" w:rsidR="006C4985" w:rsidRPr="00F11E8C" w:rsidRDefault="006C4985" w:rsidP="006C4985">
      <w:pPr>
        <w:ind w:left="-540" w:right="-360"/>
        <w:jc w:val="both"/>
        <w:rPr>
          <w:rFonts w:ascii="Arial" w:hAnsi="Arial" w:cs="Arial"/>
          <w:sz w:val="22"/>
          <w:szCs w:val="22"/>
          <w:lang w:val="fr-FR"/>
        </w:rPr>
      </w:pPr>
      <w:r>
        <w:rPr>
          <w:rFonts w:ascii="Arial" w:hAnsi="Arial" w:cs="Arial"/>
          <w:sz w:val="22"/>
          <w:szCs w:val="22"/>
          <w:lang w:val="fr-FR"/>
        </w:rPr>
        <w:t xml:space="preserve">Pour cette sélection, </w:t>
      </w:r>
      <w:r w:rsidRPr="00F11E8C">
        <w:rPr>
          <w:rFonts w:ascii="Arial" w:hAnsi="Arial" w:cs="Arial"/>
          <w:sz w:val="22"/>
          <w:szCs w:val="22"/>
          <w:lang w:val="fr-FR"/>
        </w:rPr>
        <w:t>chaque membre du jury</w:t>
      </w:r>
      <w:r>
        <w:rPr>
          <w:rFonts w:ascii="Arial" w:hAnsi="Arial" w:cs="Arial"/>
          <w:sz w:val="22"/>
          <w:szCs w:val="22"/>
          <w:lang w:val="fr-FR"/>
        </w:rPr>
        <w:t xml:space="preserve"> sélectionnera 4 initiatives qu’il classera suivant son ordre de préférence du N° 1 (meilleure initiative) au N° 4. Le Secréta</w:t>
      </w:r>
      <w:r w:rsidR="00AE528B">
        <w:rPr>
          <w:rFonts w:ascii="Arial" w:hAnsi="Arial" w:cs="Arial"/>
          <w:sz w:val="22"/>
          <w:szCs w:val="22"/>
          <w:lang w:val="fr-FR"/>
        </w:rPr>
        <w:t>ri</w:t>
      </w:r>
      <w:r>
        <w:rPr>
          <w:rFonts w:ascii="Arial" w:hAnsi="Arial" w:cs="Arial"/>
          <w:sz w:val="22"/>
          <w:szCs w:val="22"/>
          <w:lang w:val="fr-FR"/>
        </w:rPr>
        <w:t>at de la CEPEJ attribu</w:t>
      </w:r>
      <w:r w:rsidR="00AE528B">
        <w:rPr>
          <w:rFonts w:ascii="Arial" w:hAnsi="Arial" w:cs="Arial"/>
          <w:sz w:val="22"/>
          <w:szCs w:val="22"/>
          <w:lang w:val="fr-FR"/>
        </w:rPr>
        <w:t>e</w:t>
      </w:r>
      <w:r>
        <w:rPr>
          <w:rFonts w:ascii="Arial" w:hAnsi="Arial" w:cs="Arial"/>
          <w:sz w:val="22"/>
          <w:szCs w:val="22"/>
          <w:lang w:val="fr-FR"/>
        </w:rPr>
        <w:t xml:space="preserve">ra </w:t>
      </w:r>
      <w:r w:rsidRPr="00F11E8C">
        <w:rPr>
          <w:rFonts w:ascii="Arial" w:hAnsi="Arial" w:cs="Arial"/>
          <w:sz w:val="22"/>
          <w:szCs w:val="22"/>
          <w:lang w:val="fr-FR"/>
        </w:rPr>
        <w:t xml:space="preserve">4 points à </w:t>
      </w:r>
      <w:r>
        <w:rPr>
          <w:rFonts w:ascii="Arial" w:hAnsi="Arial" w:cs="Arial"/>
          <w:sz w:val="22"/>
          <w:szCs w:val="22"/>
          <w:lang w:val="fr-FR"/>
        </w:rPr>
        <w:t xml:space="preserve">chaque </w:t>
      </w:r>
      <w:r w:rsidRPr="00F11E8C">
        <w:rPr>
          <w:rFonts w:ascii="Arial" w:hAnsi="Arial" w:cs="Arial"/>
          <w:sz w:val="22"/>
          <w:szCs w:val="22"/>
          <w:lang w:val="fr-FR"/>
        </w:rPr>
        <w:t xml:space="preserve">initiative </w:t>
      </w:r>
      <w:r>
        <w:rPr>
          <w:rFonts w:ascii="Arial" w:hAnsi="Arial" w:cs="Arial"/>
          <w:sz w:val="22"/>
          <w:szCs w:val="22"/>
          <w:lang w:val="fr-FR"/>
        </w:rPr>
        <w:t xml:space="preserve">qui aura été retenue au rang N°1 par chaque membre du jury, </w:t>
      </w:r>
      <w:r w:rsidRPr="00F11E8C">
        <w:rPr>
          <w:rFonts w:ascii="Arial" w:hAnsi="Arial" w:cs="Arial"/>
          <w:sz w:val="22"/>
          <w:szCs w:val="22"/>
          <w:lang w:val="fr-FR"/>
        </w:rPr>
        <w:t xml:space="preserve">3 points </w:t>
      </w:r>
      <w:r w:rsidR="00AE528B">
        <w:rPr>
          <w:rFonts w:ascii="Arial" w:hAnsi="Arial" w:cs="Arial"/>
          <w:sz w:val="22"/>
          <w:szCs w:val="22"/>
          <w:lang w:val="fr-FR"/>
        </w:rPr>
        <w:t xml:space="preserve">aux </w:t>
      </w:r>
      <w:r w:rsidRPr="00F11E8C">
        <w:rPr>
          <w:rFonts w:ascii="Arial" w:hAnsi="Arial" w:cs="Arial"/>
          <w:sz w:val="22"/>
          <w:szCs w:val="22"/>
          <w:lang w:val="fr-FR"/>
        </w:rPr>
        <w:t>initiative</w:t>
      </w:r>
      <w:r w:rsidR="00AE528B">
        <w:rPr>
          <w:rFonts w:ascii="Arial" w:hAnsi="Arial" w:cs="Arial"/>
          <w:sz w:val="22"/>
          <w:szCs w:val="22"/>
          <w:lang w:val="fr-FR"/>
        </w:rPr>
        <w:t>s</w:t>
      </w:r>
      <w:r w:rsidRPr="00F11E8C">
        <w:rPr>
          <w:rFonts w:ascii="Arial" w:hAnsi="Arial" w:cs="Arial"/>
          <w:sz w:val="22"/>
          <w:szCs w:val="22"/>
          <w:lang w:val="fr-FR"/>
        </w:rPr>
        <w:t xml:space="preserve"> </w:t>
      </w:r>
      <w:r w:rsidR="00AE528B">
        <w:rPr>
          <w:rFonts w:ascii="Arial" w:hAnsi="Arial" w:cs="Arial"/>
          <w:sz w:val="22"/>
          <w:szCs w:val="22"/>
          <w:lang w:val="fr-FR"/>
        </w:rPr>
        <w:t xml:space="preserve">se trouvant </w:t>
      </w:r>
      <w:r w:rsidRPr="00F11E8C">
        <w:rPr>
          <w:rFonts w:ascii="Arial" w:hAnsi="Arial" w:cs="Arial"/>
          <w:sz w:val="22"/>
          <w:szCs w:val="22"/>
          <w:lang w:val="fr-FR"/>
        </w:rPr>
        <w:t xml:space="preserve">en deuxième position, 2 points </w:t>
      </w:r>
      <w:r w:rsidR="00AE528B">
        <w:rPr>
          <w:rFonts w:ascii="Arial" w:hAnsi="Arial" w:cs="Arial"/>
          <w:sz w:val="22"/>
          <w:szCs w:val="22"/>
          <w:lang w:val="fr-FR"/>
        </w:rPr>
        <w:t>aux</w:t>
      </w:r>
      <w:r w:rsidRPr="00F11E8C">
        <w:rPr>
          <w:rFonts w:ascii="Arial" w:hAnsi="Arial" w:cs="Arial"/>
          <w:sz w:val="22"/>
          <w:szCs w:val="22"/>
          <w:lang w:val="fr-FR"/>
        </w:rPr>
        <w:t xml:space="preserve"> initiative</w:t>
      </w:r>
      <w:r w:rsidR="00AE528B">
        <w:rPr>
          <w:rFonts w:ascii="Arial" w:hAnsi="Arial" w:cs="Arial"/>
          <w:sz w:val="22"/>
          <w:szCs w:val="22"/>
          <w:lang w:val="fr-FR"/>
        </w:rPr>
        <w:t>s</w:t>
      </w:r>
      <w:r w:rsidRPr="00F11E8C">
        <w:rPr>
          <w:rFonts w:ascii="Arial" w:hAnsi="Arial" w:cs="Arial"/>
          <w:sz w:val="22"/>
          <w:szCs w:val="22"/>
          <w:lang w:val="fr-FR"/>
        </w:rPr>
        <w:t xml:space="preserve"> en 3ème position et un point </w:t>
      </w:r>
      <w:r w:rsidR="00AE528B">
        <w:rPr>
          <w:rFonts w:ascii="Arial" w:hAnsi="Arial" w:cs="Arial"/>
          <w:sz w:val="22"/>
          <w:szCs w:val="22"/>
          <w:lang w:val="fr-FR"/>
        </w:rPr>
        <w:t xml:space="preserve">aux </w:t>
      </w:r>
      <w:r w:rsidRPr="00F11E8C">
        <w:rPr>
          <w:rFonts w:ascii="Arial" w:hAnsi="Arial" w:cs="Arial"/>
          <w:sz w:val="22"/>
          <w:szCs w:val="22"/>
          <w:lang w:val="fr-FR"/>
        </w:rPr>
        <w:t>initiative</w:t>
      </w:r>
      <w:r w:rsidR="00AE528B">
        <w:rPr>
          <w:rFonts w:ascii="Arial" w:hAnsi="Arial" w:cs="Arial"/>
          <w:sz w:val="22"/>
          <w:szCs w:val="22"/>
          <w:lang w:val="fr-FR"/>
        </w:rPr>
        <w:t>s</w:t>
      </w:r>
      <w:r w:rsidRPr="00F11E8C">
        <w:rPr>
          <w:rFonts w:ascii="Arial" w:hAnsi="Arial" w:cs="Arial"/>
          <w:sz w:val="22"/>
          <w:szCs w:val="22"/>
          <w:lang w:val="fr-FR"/>
        </w:rPr>
        <w:t xml:space="preserve"> en 4ème position. Après le décompte des points, en cas d'égalité, un second vote à la majorité simple </w:t>
      </w:r>
      <w:r>
        <w:rPr>
          <w:rFonts w:ascii="Arial" w:hAnsi="Arial" w:cs="Arial"/>
          <w:sz w:val="22"/>
          <w:szCs w:val="22"/>
          <w:lang w:val="fr-FR"/>
        </w:rPr>
        <w:t xml:space="preserve">est </w:t>
      </w:r>
      <w:r w:rsidRPr="00F11E8C">
        <w:rPr>
          <w:rFonts w:ascii="Arial" w:hAnsi="Arial" w:cs="Arial"/>
          <w:sz w:val="22"/>
          <w:szCs w:val="22"/>
          <w:lang w:val="fr-FR"/>
        </w:rPr>
        <w:t>organisé en vue de départager les deux initiatives auxquelles le même nombre de points a été attribué.</w:t>
      </w:r>
    </w:p>
    <w:p w14:paraId="186B7C21" w14:textId="77777777" w:rsidR="006C4985" w:rsidRPr="00F11E8C" w:rsidRDefault="006C4985" w:rsidP="006C4985">
      <w:pPr>
        <w:ind w:left="-540" w:right="-360"/>
        <w:jc w:val="both"/>
        <w:rPr>
          <w:rFonts w:ascii="Arial" w:hAnsi="Arial" w:cs="Arial"/>
          <w:sz w:val="22"/>
          <w:szCs w:val="22"/>
          <w:lang w:val="fr-FR"/>
        </w:rPr>
      </w:pPr>
    </w:p>
    <w:p w14:paraId="6E85BA74" w14:textId="30C35CB8"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Le Prix Balance de cristal </w:t>
      </w:r>
      <w:r>
        <w:rPr>
          <w:rFonts w:ascii="Arial" w:hAnsi="Arial" w:cs="Arial"/>
          <w:sz w:val="22"/>
          <w:szCs w:val="22"/>
          <w:lang w:val="fr-FR"/>
        </w:rPr>
        <w:t xml:space="preserve">est décerné </w:t>
      </w:r>
      <w:r w:rsidRPr="00F11E8C">
        <w:rPr>
          <w:rFonts w:ascii="Arial" w:hAnsi="Arial" w:cs="Arial"/>
          <w:sz w:val="22"/>
          <w:szCs w:val="22"/>
          <w:lang w:val="fr-FR"/>
        </w:rPr>
        <w:t>à l’initiative ayant obtenu le plus grand nombre de points. Les 3 autres initiatives se v</w:t>
      </w:r>
      <w:r>
        <w:rPr>
          <w:rFonts w:ascii="Arial" w:hAnsi="Arial" w:cs="Arial"/>
          <w:sz w:val="22"/>
          <w:szCs w:val="22"/>
          <w:lang w:val="fr-FR"/>
        </w:rPr>
        <w:t xml:space="preserve">oient </w:t>
      </w:r>
      <w:r w:rsidRPr="00F11E8C">
        <w:rPr>
          <w:rFonts w:ascii="Arial" w:hAnsi="Arial" w:cs="Arial"/>
          <w:sz w:val="22"/>
          <w:szCs w:val="22"/>
          <w:lang w:val="fr-FR"/>
        </w:rPr>
        <w:t xml:space="preserve">délivrer </w:t>
      </w:r>
      <w:r w:rsidR="0031095C" w:rsidRPr="00F11E8C">
        <w:rPr>
          <w:rFonts w:ascii="Arial" w:hAnsi="Arial" w:cs="Arial"/>
          <w:sz w:val="22"/>
          <w:szCs w:val="22"/>
          <w:lang w:val="fr-FR"/>
        </w:rPr>
        <w:t xml:space="preserve">une </w:t>
      </w:r>
      <w:r w:rsidR="0031095C">
        <w:rPr>
          <w:rFonts w:ascii="Arial" w:hAnsi="Arial" w:cs="Arial"/>
          <w:sz w:val="22"/>
          <w:szCs w:val="22"/>
          <w:lang w:val="fr-FR"/>
        </w:rPr>
        <w:t>«</w:t>
      </w:r>
      <w:r>
        <w:rPr>
          <w:rFonts w:ascii="Arial" w:hAnsi="Arial" w:cs="Arial"/>
          <w:sz w:val="22"/>
          <w:szCs w:val="22"/>
          <w:lang w:val="fr-FR"/>
        </w:rPr>
        <w:t> </w:t>
      </w:r>
      <w:r w:rsidRPr="00F11E8C">
        <w:rPr>
          <w:rFonts w:ascii="Arial" w:hAnsi="Arial" w:cs="Arial"/>
          <w:sz w:val="22"/>
          <w:szCs w:val="22"/>
          <w:lang w:val="fr-FR"/>
        </w:rPr>
        <w:t>mention spéciale</w:t>
      </w:r>
      <w:r>
        <w:rPr>
          <w:rFonts w:ascii="Arial" w:hAnsi="Arial" w:cs="Arial"/>
          <w:sz w:val="22"/>
          <w:szCs w:val="22"/>
          <w:lang w:val="fr-FR"/>
        </w:rPr>
        <w:t> »</w:t>
      </w:r>
      <w:r w:rsidRPr="00F11E8C">
        <w:rPr>
          <w:rFonts w:ascii="Arial" w:hAnsi="Arial" w:cs="Arial"/>
          <w:sz w:val="22"/>
          <w:szCs w:val="22"/>
          <w:lang w:val="fr-FR"/>
        </w:rPr>
        <w:t xml:space="preserve"> par le jury</w:t>
      </w:r>
      <w:r>
        <w:rPr>
          <w:rFonts w:ascii="Arial" w:hAnsi="Arial" w:cs="Arial"/>
          <w:sz w:val="22"/>
          <w:szCs w:val="22"/>
          <w:lang w:val="fr-FR"/>
        </w:rPr>
        <w:t xml:space="preserve"> (sans classement)</w:t>
      </w:r>
      <w:r w:rsidRPr="00F11E8C">
        <w:rPr>
          <w:rFonts w:ascii="Arial" w:hAnsi="Arial" w:cs="Arial"/>
          <w:sz w:val="22"/>
          <w:szCs w:val="22"/>
          <w:lang w:val="fr-FR"/>
        </w:rPr>
        <w:t xml:space="preserve">. </w:t>
      </w:r>
    </w:p>
    <w:p w14:paraId="1B4EE463" w14:textId="77777777" w:rsidR="006C4985" w:rsidRPr="00F11E8C" w:rsidRDefault="006C4985" w:rsidP="006C4985">
      <w:pPr>
        <w:ind w:left="-540" w:right="-360"/>
        <w:jc w:val="both"/>
        <w:rPr>
          <w:rFonts w:ascii="Arial" w:hAnsi="Arial" w:cs="Arial"/>
          <w:sz w:val="22"/>
          <w:szCs w:val="22"/>
          <w:lang w:val="fr-FR"/>
        </w:rPr>
      </w:pPr>
    </w:p>
    <w:p w14:paraId="3C9C6156" w14:textId="77777777" w:rsidR="006C4985"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La décision du jury ne peut être contestée.</w:t>
      </w:r>
    </w:p>
    <w:p w14:paraId="564F02FF" w14:textId="77777777" w:rsidR="006C4985" w:rsidRDefault="006C4985" w:rsidP="006C4985">
      <w:pPr>
        <w:ind w:left="-540" w:right="-360"/>
        <w:jc w:val="both"/>
        <w:rPr>
          <w:rFonts w:ascii="Arial" w:hAnsi="Arial" w:cs="Arial"/>
          <w:sz w:val="22"/>
          <w:szCs w:val="22"/>
          <w:lang w:val="fr-FR"/>
        </w:rPr>
      </w:pPr>
    </w:p>
    <w:p w14:paraId="3032D9EA" w14:textId="3D4CFE11"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 xml:space="preserve">Article </w:t>
      </w:r>
      <w:proofErr w:type="gramStart"/>
      <w:r w:rsidRPr="00F11E8C">
        <w:rPr>
          <w:rFonts w:ascii="Arial" w:hAnsi="Arial" w:cs="Arial"/>
          <w:b/>
          <w:sz w:val="22"/>
          <w:szCs w:val="22"/>
          <w:lang w:val="fr-FR"/>
        </w:rPr>
        <w:t>6:</w:t>
      </w:r>
      <w:proofErr w:type="gramEnd"/>
      <w:r w:rsidRPr="00F11E8C">
        <w:rPr>
          <w:rFonts w:ascii="Arial" w:hAnsi="Arial" w:cs="Arial"/>
          <w:b/>
          <w:sz w:val="22"/>
          <w:szCs w:val="22"/>
          <w:lang w:val="fr-FR"/>
        </w:rPr>
        <w:t xml:space="preserve"> Critères </w:t>
      </w:r>
      <w:r w:rsidR="0094577D">
        <w:rPr>
          <w:rFonts w:ascii="Arial" w:hAnsi="Arial" w:cs="Arial"/>
          <w:b/>
          <w:sz w:val="22"/>
          <w:szCs w:val="22"/>
          <w:lang w:val="fr-FR"/>
        </w:rPr>
        <w:t>d’éligibilité</w:t>
      </w:r>
      <w:r w:rsidR="0094577D" w:rsidRPr="00F11E8C">
        <w:rPr>
          <w:rFonts w:ascii="Arial" w:hAnsi="Arial" w:cs="Arial"/>
          <w:b/>
          <w:sz w:val="22"/>
          <w:szCs w:val="22"/>
          <w:lang w:val="fr-FR"/>
        </w:rPr>
        <w:t xml:space="preserve"> </w:t>
      </w:r>
      <w:r w:rsidRPr="00F11E8C">
        <w:rPr>
          <w:rFonts w:ascii="Arial" w:hAnsi="Arial" w:cs="Arial"/>
          <w:b/>
          <w:sz w:val="22"/>
          <w:szCs w:val="22"/>
          <w:lang w:val="fr-FR"/>
        </w:rPr>
        <w:t>et de sélection des initiatives</w:t>
      </w:r>
    </w:p>
    <w:p w14:paraId="29DEA15A" w14:textId="77777777" w:rsidR="006C4985" w:rsidRPr="00F11E8C" w:rsidRDefault="006C4985" w:rsidP="006C4985">
      <w:pPr>
        <w:ind w:left="-540" w:right="-360"/>
        <w:jc w:val="both"/>
        <w:rPr>
          <w:rFonts w:ascii="Arial" w:hAnsi="Arial" w:cs="Arial"/>
          <w:sz w:val="22"/>
          <w:szCs w:val="22"/>
          <w:lang w:val="fr-FR"/>
        </w:rPr>
      </w:pPr>
    </w:p>
    <w:p w14:paraId="5CE0CE23" w14:textId="54E3F74B"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Le jury doit s'assurer que les initiatives respectent les critères d’éligibilité suivants :</w:t>
      </w:r>
    </w:p>
    <w:p w14:paraId="375109C1" w14:textId="77777777" w:rsidR="006C4985" w:rsidRDefault="006C4985" w:rsidP="006C4985">
      <w:pPr>
        <w:ind w:left="426" w:right="-360" w:hanging="426"/>
        <w:jc w:val="both"/>
        <w:rPr>
          <w:rFonts w:ascii="Arial" w:hAnsi="Arial" w:cs="Arial"/>
          <w:sz w:val="22"/>
          <w:szCs w:val="22"/>
          <w:lang w:val="fr-FR"/>
        </w:rPr>
      </w:pPr>
      <w:r>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 xml:space="preserve">elles améliorent l'efficacité et la qualité du fonctionnement de la </w:t>
      </w:r>
      <w:proofErr w:type="gramStart"/>
      <w:r w:rsidRPr="00F11E8C">
        <w:rPr>
          <w:rFonts w:ascii="Arial" w:hAnsi="Arial" w:cs="Arial"/>
          <w:sz w:val="22"/>
          <w:szCs w:val="22"/>
          <w:lang w:val="fr-FR"/>
        </w:rPr>
        <w:t>justice;</w:t>
      </w:r>
      <w:proofErr w:type="gramEnd"/>
      <w:r>
        <w:rPr>
          <w:rFonts w:ascii="Arial" w:hAnsi="Arial" w:cs="Arial"/>
          <w:sz w:val="22"/>
          <w:szCs w:val="22"/>
          <w:lang w:val="fr-FR"/>
        </w:rPr>
        <w:t xml:space="preserve"> les procédures judiciaires ou l’organisation des tribunaux ;</w:t>
      </w:r>
    </w:p>
    <w:p w14:paraId="3AF00050" w14:textId="77777777" w:rsidR="006C4985" w:rsidRDefault="006C4985" w:rsidP="006C4985">
      <w:pPr>
        <w:ind w:left="426" w:right="-360" w:hanging="426"/>
        <w:jc w:val="both"/>
        <w:rPr>
          <w:rFonts w:ascii="Arial" w:hAnsi="Arial" w:cs="Arial"/>
          <w:sz w:val="22"/>
          <w:szCs w:val="22"/>
          <w:lang w:val="fr-FR"/>
        </w:rPr>
      </w:pPr>
      <w:r w:rsidRPr="00F11E8C">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 xml:space="preserve">elles présentent des pratiques innovantes réellement mises en </w:t>
      </w:r>
      <w:proofErr w:type="gramStart"/>
      <w:r w:rsidRPr="00F11E8C">
        <w:rPr>
          <w:rFonts w:ascii="Arial" w:hAnsi="Arial" w:cs="Arial"/>
          <w:sz w:val="22"/>
          <w:szCs w:val="22"/>
          <w:lang w:val="fr-FR"/>
        </w:rPr>
        <w:t>place;</w:t>
      </w:r>
      <w:proofErr w:type="gramEnd"/>
    </w:p>
    <w:p w14:paraId="2448D6AE" w14:textId="77777777" w:rsidR="006C4985" w:rsidRDefault="006C4985" w:rsidP="006C4985">
      <w:pPr>
        <w:ind w:left="426" w:right="-360" w:hanging="426"/>
        <w:jc w:val="both"/>
        <w:rPr>
          <w:rFonts w:ascii="Arial" w:hAnsi="Arial" w:cs="Arial"/>
          <w:sz w:val="22"/>
          <w:szCs w:val="22"/>
          <w:lang w:val="fr-FR"/>
        </w:rPr>
      </w:pPr>
      <w:r w:rsidRPr="00F11E8C">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elles peuvent être appliquées à d'autres systèmes judiciaires ou mises en place dans d'autres Etats</w:t>
      </w:r>
      <w:r>
        <w:rPr>
          <w:rFonts w:ascii="Arial" w:hAnsi="Arial" w:cs="Arial"/>
          <w:sz w:val="22"/>
          <w:szCs w:val="22"/>
          <w:lang w:val="fr-FR"/>
        </w:rPr>
        <w:t> ;</w:t>
      </w:r>
    </w:p>
    <w:p w14:paraId="19608DFB" w14:textId="77777777" w:rsidR="006C4985" w:rsidRPr="00F11E8C" w:rsidRDefault="006C4985" w:rsidP="006C4985">
      <w:pPr>
        <w:ind w:left="426" w:right="-360" w:hanging="426"/>
        <w:jc w:val="both"/>
        <w:rPr>
          <w:rFonts w:ascii="Arial" w:hAnsi="Arial" w:cs="Arial"/>
          <w:sz w:val="22"/>
          <w:szCs w:val="22"/>
          <w:lang w:val="fr-FR"/>
        </w:rPr>
      </w:pPr>
      <w:r>
        <w:rPr>
          <w:rFonts w:ascii="Arial" w:hAnsi="Arial" w:cs="Arial"/>
          <w:sz w:val="22"/>
          <w:szCs w:val="22"/>
          <w:lang w:val="fr-FR"/>
        </w:rPr>
        <w:t>-</w:t>
      </w:r>
      <w:r>
        <w:rPr>
          <w:rFonts w:ascii="Arial" w:hAnsi="Arial" w:cs="Arial"/>
          <w:sz w:val="22"/>
          <w:szCs w:val="22"/>
          <w:lang w:val="fr-FR"/>
        </w:rPr>
        <w:tab/>
        <w:t>leur application a des résultats mesurables.</w:t>
      </w:r>
    </w:p>
    <w:p w14:paraId="28339593" w14:textId="77777777" w:rsidR="006C4985" w:rsidRPr="00F11E8C" w:rsidRDefault="006C4985" w:rsidP="006C4985">
      <w:pPr>
        <w:ind w:left="-540" w:right="-360"/>
        <w:jc w:val="both"/>
        <w:rPr>
          <w:rFonts w:ascii="Arial" w:hAnsi="Arial" w:cs="Arial"/>
          <w:sz w:val="22"/>
          <w:szCs w:val="22"/>
          <w:lang w:val="fr-FR"/>
        </w:rPr>
      </w:pPr>
    </w:p>
    <w:p w14:paraId="5DFDF581" w14:textId="4DBB9F6D"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 xml:space="preserve">Durant la sélection des initiatives </w:t>
      </w:r>
      <w:r w:rsidR="0094577D">
        <w:rPr>
          <w:rFonts w:ascii="Arial" w:hAnsi="Arial" w:cs="Arial"/>
          <w:sz w:val="22"/>
          <w:szCs w:val="22"/>
          <w:lang w:val="fr-FR"/>
        </w:rPr>
        <w:t>éligibles</w:t>
      </w:r>
      <w:r w:rsidRPr="00F11E8C">
        <w:rPr>
          <w:rFonts w:ascii="Arial" w:hAnsi="Arial" w:cs="Arial"/>
          <w:sz w:val="22"/>
          <w:szCs w:val="22"/>
          <w:lang w:val="fr-FR"/>
        </w:rPr>
        <w:t xml:space="preserve">, le jury doit également </w:t>
      </w:r>
      <w:proofErr w:type="gramStart"/>
      <w:r w:rsidRPr="00F11E8C">
        <w:rPr>
          <w:rFonts w:ascii="Arial" w:hAnsi="Arial" w:cs="Arial"/>
          <w:sz w:val="22"/>
          <w:szCs w:val="22"/>
          <w:lang w:val="fr-FR"/>
        </w:rPr>
        <w:t>s'assurer:</w:t>
      </w:r>
      <w:proofErr w:type="gramEnd"/>
    </w:p>
    <w:p w14:paraId="72C02C2E" w14:textId="77777777" w:rsidR="006C4985" w:rsidRDefault="006C4985" w:rsidP="006C4985">
      <w:pPr>
        <w:ind w:left="426" w:right="-360" w:hanging="426"/>
        <w:jc w:val="both"/>
        <w:rPr>
          <w:rFonts w:ascii="Arial" w:hAnsi="Arial" w:cs="Arial"/>
          <w:sz w:val="22"/>
          <w:szCs w:val="22"/>
          <w:lang w:val="fr-FR"/>
        </w:rPr>
      </w:pPr>
      <w:r w:rsidRPr="00F11E8C">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 xml:space="preserve">de leur conformité avec les objectifs du </w:t>
      </w:r>
      <w:proofErr w:type="gramStart"/>
      <w:r w:rsidRPr="00F11E8C">
        <w:rPr>
          <w:rFonts w:ascii="Arial" w:hAnsi="Arial" w:cs="Arial"/>
          <w:sz w:val="22"/>
          <w:szCs w:val="22"/>
          <w:lang w:val="fr-FR"/>
        </w:rPr>
        <w:t>Prix;</w:t>
      </w:r>
      <w:proofErr w:type="gramEnd"/>
    </w:p>
    <w:p w14:paraId="516BC424" w14:textId="77777777" w:rsidR="006C4985" w:rsidRDefault="006C4985" w:rsidP="006C4985">
      <w:pPr>
        <w:ind w:left="426" w:right="-360" w:hanging="426"/>
        <w:jc w:val="both"/>
        <w:rPr>
          <w:rFonts w:ascii="Arial" w:hAnsi="Arial" w:cs="Arial"/>
          <w:sz w:val="22"/>
          <w:szCs w:val="22"/>
          <w:lang w:val="fr-FR"/>
        </w:rPr>
      </w:pPr>
      <w:r>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 xml:space="preserve">de leur </w:t>
      </w:r>
      <w:proofErr w:type="gramStart"/>
      <w:r w:rsidRPr="00F11E8C">
        <w:rPr>
          <w:rFonts w:ascii="Arial" w:hAnsi="Arial" w:cs="Arial"/>
          <w:sz w:val="22"/>
          <w:szCs w:val="22"/>
          <w:lang w:val="fr-FR"/>
        </w:rPr>
        <w:t>qualité;</w:t>
      </w:r>
      <w:proofErr w:type="gramEnd"/>
    </w:p>
    <w:p w14:paraId="2E50746B" w14:textId="77777777" w:rsidR="006C4985" w:rsidRDefault="006C4985" w:rsidP="006C4985">
      <w:pPr>
        <w:ind w:left="426" w:right="-360" w:hanging="426"/>
        <w:jc w:val="both"/>
        <w:rPr>
          <w:rFonts w:ascii="Arial" w:hAnsi="Arial" w:cs="Arial"/>
          <w:sz w:val="22"/>
          <w:szCs w:val="22"/>
          <w:lang w:val="fr-FR"/>
        </w:rPr>
      </w:pPr>
      <w:r>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 xml:space="preserve">de l’équilibre entre les différents systèmes </w:t>
      </w:r>
      <w:proofErr w:type="gramStart"/>
      <w:r w:rsidRPr="00F11E8C">
        <w:rPr>
          <w:rFonts w:ascii="Arial" w:hAnsi="Arial" w:cs="Arial"/>
          <w:sz w:val="22"/>
          <w:szCs w:val="22"/>
          <w:lang w:val="fr-FR"/>
        </w:rPr>
        <w:t>judiciaires;</w:t>
      </w:r>
      <w:proofErr w:type="gramEnd"/>
    </w:p>
    <w:p w14:paraId="5F8EF074" w14:textId="77777777" w:rsidR="006C4985" w:rsidRDefault="006C4985" w:rsidP="006C4985">
      <w:pPr>
        <w:ind w:left="426" w:right="-360" w:hanging="426"/>
        <w:jc w:val="both"/>
        <w:rPr>
          <w:rFonts w:ascii="Arial" w:hAnsi="Arial" w:cs="Arial"/>
          <w:sz w:val="22"/>
          <w:szCs w:val="22"/>
          <w:lang w:val="fr-FR"/>
        </w:rPr>
      </w:pPr>
      <w:r w:rsidRPr="00F11E8C">
        <w:rPr>
          <w:rFonts w:ascii="Arial" w:hAnsi="Arial" w:cs="Arial"/>
          <w:sz w:val="22"/>
          <w:szCs w:val="22"/>
          <w:lang w:val="fr-FR"/>
        </w:rPr>
        <w:t>-</w:t>
      </w:r>
      <w:r>
        <w:rPr>
          <w:rFonts w:ascii="Arial" w:hAnsi="Arial" w:cs="Arial"/>
          <w:sz w:val="22"/>
          <w:szCs w:val="22"/>
          <w:lang w:val="fr-FR"/>
        </w:rPr>
        <w:tab/>
      </w:r>
      <w:r w:rsidRPr="00F11E8C">
        <w:rPr>
          <w:rFonts w:ascii="Arial" w:hAnsi="Arial" w:cs="Arial"/>
          <w:sz w:val="22"/>
          <w:szCs w:val="22"/>
          <w:lang w:val="fr-FR"/>
        </w:rPr>
        <w:t>de l’équilibre entre les thèmes traités</w:t>
      </w:r>
      <w:r>
        <w:rPr>
          <w:rFonts w:ascii="Arial" w:hAnsi="Arial" w:cs="Arial"/>
          <w:sz w:val="22"/>
          <w:szCs w:val="22"/>
          <w:lang w:val="fr-FR"/>
        </w:rPr>
        <w:t> ;</w:t>
      </w:r>
    </w:p>
    <w:p w14:paraId="09AB8C34" w14:textId="77777777" w:rsidR="006C4985" w:rsidRPr="00F11E8C" w:rsidRDefault="006C4985" w:rsidP="006C4985">
      <w:pPr>
        <w:ind w:left="426" w:right="-360" w:hanging="426"/>
        <w:jc w:val="both"/>
        <w:rPr>
          <w:rFonts w:ascii="Arial" w:hAnsi="Arial" w:cs="Arial"/>
          <w:sz w:val="22"/>
          <w:szCs w:val="22"/>
          <w:lang w:val="fr-FR"/>
        </w:rPr>
      </w:pPr>
      <w:r>
        <w:rPr>
          <w:rFonts w:ascii="Arial" w:hAnsi="Arial" w:cs="Arial"/>
          <w:sz w:val="22"/>
          <w:szCs w:val="22"/>
          <w:lang w:val="fr-FR"/>
        </w:rPr>
        <w:t>-</w:t>
      </w:r>
      <w:r>
        <w:rPr>
          <w:rFonts w:ascii="Arial" w:hAnsi="Arial" w:cs="Arial"/>
          <w:sz w:val="22"/>
          <w:szCs w:val="22"/>
          <w:lang w:val="fr-FR"/>
        </w:rPr>
        <w:tab/>
        <w:t>de la conformité avec les valeurs principales défendues par le Conseil de l’Europe, et notamment avec la Convention européenne des droits de l’homme.</w:t>
      </w:r>
    </w:p>
    <w:p w14:paraId="152E5640" w14:textId="77777777" w:rsidR="006C4985" w:rsidRPr="00F11E8C" w:rsidRDefault="006C4985" w:rsidP="006C4985">
      <w:pPr>
        <w:ind w:left="-540" w:right="-360"/>
        <w:jc w:val="both"/>
        <w:rPr>
          <w:rFonts w:ascii="Arial" w:hAnsi="Arial" w:cs="Arial"/>
          <w:b/>
          <w:sz w:val="22"/>
          <w:szCs w:val="22"/>
          <w:lang w:val="fr-FR"/>
        </w:rPr>
      </w:pPr>
    </w:p>
    <w:p w14:paraId="2DAF80EF"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 xml:space="preserve">Article </w:t>
      </w:r>
      <w:proofErr w:type="gramStart"/>
      <w:r w:rsidRPr="00F11E8C">
        <w:rPr>
          <w:rFonts w:ascii="Arial" w:hAnsi="Arial" w:cs="Arial"/>
          <w:b/>
          <w:sz w:val="22"/>
          <w:szCs w:val="22"/>
          <w:lang w:val="fr-FR"/>
        </w:rPr>
        <w:t>7:</w:t>
      </w:r>
      <w:proofErr w:type="gramEnd"/>
      <w:r w:rsidRPr="00F11E8C">
        <w:rPr>
          <w:rFonts w:ascii="Arial" w:hAnsi="Arial" w:cs="Arial"/>
          <w:b/>
          <w:sz w:val="22"/>
          <w:szCs w:val="22"/>
          <w:lang w:val="fr-FR"/>
        </w:rPr>
        <w:t xml:space="preserve"> Remise du Prix et visibilité des initiatives primées</w:t>
      </w:r>
    </w:p>
    <w:p w14:paraId="40F226B1" w14:textId="77777777" w:rsidR="006C4985" w:rsidRPr="00F11E8C" w:rsidRDefault="006C4985" w:rsidP="006C4985">
      <w:pPr>
        <w:tabs>
          <w:tab w:val="left" w:pos="1083"/>
        </w:tabs>
        <w:ind w:left="-540" w:right="-360"/>
        <w:jc w:val="both"/>
        <w:rPr>
          <w:rFonts w:ascii="Arial" w:hAnsi="Arial" w:cs="Arial"/>
          <w:sz w:val="22"/>
          <w:szCs w:val="22"/>
          <w:lang w:val="fr-FR"/>
        </w:rPr>
      </w:pPr>
    </w:p>
    <w:p w14:paraId="24C33449" w14:textId="37142525" w:rsidR="006C4985" w:rsidRPr="00F11E8C" w:rsidRDefault="006C4985" w:rsidP="006C4985">
      <w:pPr>
        <w:tabs>
          <w:tab w:val="left" w:pos="1083"/>
        </w:tabs>
        <w:ind w:left="-540" w:right="-360"/>
        <w:jc w:val="both"/>
        <w:rPr>
          <w:rFonts w:ascii="Arial" w:hAnsi="Arial" w:cs="Arial"/>
          <w:sz w:val="22"/>
          <w:szCs w:val="22"/>
          <w:lang w:val="fr-FR"/>
        </w:rPr>
      </w:pPr>
      <w:r w:rsidRPr="00F11E8C">
        <w:rPr>
          <w:rFonts w:ascii="Arial" w:hAnsi="Arial" w:cs="Arial"/>
          <w:sz w:val="22"/>
          <w:szCs w:val="22"/>
          <w:lang w:val="fr-FR"/>
        </w:rPr>
        <w:t>Le Prix « Balance de cristal » est décerné au vainqueur par le Conseil de l'Europe</w:t>
      </w:r>
      <w:r w:rsidR="00207718">
        <w:rPr>
          <w:rFonts w:ascii="Arial" w:hAnsi="Arial" w:cs="Arial"/>
          <w:sz w:val="22"/>
          <w:szCs w:val="22"/>
          <w:lang w:val="fr-FR"/>
        </w:rPr>
        <w:t>. La pratique durant les dernières éditions du Prix</w:t>
      </w:r>
      <w:r w:rsidR="00AE528B">
        <w:rPr>
          <w:rFonts w:ascii="Arial" w:hAnsi="Arial" w:cs="Arial"/>
          <w:sz w:val="22"/>
          <w:szCs w:val="22"/>
          <w:lang w:val="fr-FR"/>
        </w:rPr>
        <w:t xml:space="preserve">, veut </w:t>
      </w:r>
      <w:r w:rsidR="00207718">
        <w:rPr>
          <w:rFonts w:ascii="Arial" w:hAnsi="Arial" w:cs="Arial"/>
          <w:sz w:val="22"/>
          <w:szCs w:val="22"/>
          <w:lang w:val="fr-FR"/>
        </w:rPr>
        <w:t>que la cérémonie se déroule dans le pays vainqueur de la dernière édition</w:t>
      </w:r>
      <w:r w:rsidRPr="00F11E8C">
        <w:rPr>
          <w:rFonts w:ascii="Arial" w:hAnsi="Arial" w:cs="Arial"/>
          <w:sz w:val="22"/>
          <w:szCs w:val="22"/>
          <w:lang w:val="fr-FR"/>
        </w:rPr>
        <w:t>.</w:t>
      </w:r>
    </w:p>
    <w:p w14:paraId="6FB9A225" w14:textId="77777777" w:rsidR="006C4985" w:rsidRPr="00F11E8C" w:rsidRDefault="006C4985" w:rsidP="006C4985">
      <w:pPr>
        <w:tabs>
          <w:tab w:val="left" w:pos="1083"/>
        </w:tabs>
        <w:ind w:left="-540" w:right="-360"/>
        <w:jc w:val="both"/>
        <w:rPr>
          <w:rFonts w:ascii="Arial" w:hAnsi="Arial" w:cs="Arial"/>
          <w:sz w:val="22"/>
          <w:szCs w:val="22"/>
          <w:lang w:val="fr-FR"/>
        </w:rPr>
      </w:pPr>
    </w:p>
    <w:p w14:paraId="3F8E462D" w14:textId="1AE1D66F" w:rsidR="006C4985" w:rsidRDefault="002766CD" w:rsidP="006C4985">
      <w:pPr>
        <w:tabs>
          <w:tab w:val="left" w:pos="1083"/>
        </w:tabs>
        <w:ind w:left="-540" w:right="-360"/>
        <w:jc w:val="both"/>
        <w:rPr>
          <w:rFonts w:ascii="Arial" w:hAnsi="Arial" w:cs="Arial"/>
          <w:sz w:val="22"/>
          <w:szCs w:val="22"/>
          <w:lang w:val="fr-FR"/>
        </w:rPr>
      </w:pPr>
      <w:r>
        <w:rPr>
          <w:rFonts w:ascii="Arial" w:hAnsi="Arial" w:cs="Arial"/>
          <w:sz w:val="22"/>
          <w:szCs w:val="22"/>
          <w:lang w:val="fr-FR"/>
        </w:rPr>
        <w:t>Deux</w:t>
      </w:r>
      <w:r w:rsidR="006C4985">
        <w:rPr>
          <w:rFonts w:ascii="Arial" w:hAnsi="Arial" w:cs="Arial"/>
          <w:sz w:val="22"/>
          <w:szCs w:val="22"/>
          <w:lang w:val="fr-FR"/>
        </w:rPr>
        <w:t xml:space="preserve"> </w:t>
      </w:r>
      <w:r w:rsidR="006C4985" w:rsidRPr="00F11E8C">
        <w:rPr>
          <w:rFonts w:ascii="Arial" w:hAnsi="Arial" w:cs="Arial"/>
          <w:sz w:val="22"/>
          <w:szCs w:val="22"/>
          <w:lang w:val="fr-FR"/>
        </w:rPr>
        <w:t xml:space="preserve">représentants </w:t>
      </w:r>
      <w:r w:rsidR="006C4985">
        <w:rPr>
          <w:rFonts w:ascii="Arial" w:hAnsi="Arial" w:cs="Arial"/>
          <w:sz w:val="22"/>
          <w:szCs w:val="22"/>
          <w:lang w:val="fr-FR"/>
        </w:rPr>
        <w:t xml:space="preserve">de chacune </w:t>
      </w:r>
      <w:r w:rsidR="006C4985" w:rsidRPr="00F11E8C">
        <w:rPr>
          <w:rFonts w:ascii="Arial" w:hAnsi="Arial" w:cs="Arial"/>
          <w:sz w:val="22"/>
          <w:szCs w:val="22"/>
          <w:lang w:val="fr-FR"/>
        </w:rPr>
        <w:t xml:space="preserve">des institutions ou organisations dont les initiatives ont été </w:t>
      </w:r>
      <w:r w:rsidR="006C4985">
        <w:rPr>
          <w:rFonts w:ascii="Arial" w:hAnsi="Arial" w:cs="Arial"/>
          <w:sz w:val="22"/>
          <w:szCs w:val="22"/>
          <w:lang w:val="fr-FR"/>
        </w:rPr>
        <w:t xml:space="preserve">primées </w:t>
      </w:r>
      <w:r w:rsidR="006C4985" w:rsidRPr="00F11E8C">
        <w:rPr>
          <w:rFonts w:ascii="Arial" w:hAnsi="Arial" w:cs="Arial"/>
          <w:sz w:val="22"/>
          <w:szCs w:val="22"/>
          <w:lang w:val="fr-FR"/>
        </w:rPr>
        <w:t>sont invités à participer à la cérémonie</w:t>
      </w:r>
      <w:r w:rsidR="006C4985">
        <w:rPr>
          <w:rFonts w:ascii="Arial" w:hAnsi="Arial" w:cs="Arial"/>
          <w:sz w:val="22"/>
          <w:szCs w:val="22"/>
          <w:lang w:val="fr-FR"/>
        </w:rPr>
        <w:t xml:space="preserve"> de remise du Prix</w:t>
      </w:r>
      <w:r w:rsidR="006C4985" w:rsidRPr="00F11E8C">
        <w:rPr>
          <w:rFonts w:ascii="Arial" w:hAnsi="Arial" w:cs="Arial"/>
          <w:sz w:val="22"/>
          <w:szCs w:val="22"/>
          <w:lang w:val="fr-FR"/>
        </w:rPr>
        <w:t>.</w:t>
      </w:r>
    </w:p>
    <w:p w14:paraId="59D2E015" w14:textId="09EB79EC" w:rsidR="00207718" w:rsidRDefault="00207718" w:rsidP="006C4985">
      <w:pPr>
        <w:tabs>
          <w:tab w:val="left" w:pos="1083"/>
        </w:tabs>
        <w:ind w:left="-540" w:right="-360"/>
        <w:jc w:val="both"/>
        <w:rPr>
          <w:rFonts w:ascii="Arial" w:hAnsi="Arial" w:cs="Arial"/>
          <w:sz w:val="22"/>
          <w:szCs w:val="22"/>
          <w:lang w:val="fr-FR"/>
        </w:rPr>
      </w:pPr>
    </w:p>
    <w:p w14:paraId="29B1029E" w14:textId="20308EA1" w:rsidR="00207718" w:rsidRPr="00F11E8C" w:rsidRDefault="00207718" w:rsidP="006C4985">
      <w:pPr>
        <w:tabs>
          <w:tab w:val="left" w:pos="1083"/>
        </w:tabs>
        <w:ind w:left="-540" w:right="-360"/>
        <w:jc w:val="both"/>
        <w:rPr>
          <w:rFonts w:ascii="Arial" w:hAnsi="Arial" w:cs="Arial"/>
          <w:sz w:val="22"/>
          <w:szCs w:val="22"/>
          <w:lang w:val="fr-FR"/>
        </w:rPr>
      </w:pPr>
      <w:r>
        <w:rPr>
          <w:rFonts w:ascii="Arial" w:hAnsi="Arial" w:cs="Arial"/>
          <w:sz w:val="22"/>
          <w:szCs w:val="22"/>
          <w:lang w:val="fr-FR"/>
        </w:rPr>
        <w:t xml:space="preserve">Ils transmettront aux organisateurs dans les délais impartis par ces derniers, une présentation de leur projet (vidéo, </w:t>
      </w:r>
      <w:r w:rsidR="0031095C">
        <w:rPr>
          <w:rFonts w:ascii="Arial" w:hAnsi="Arial" w:cs="Arial"/>
          <w:sz w:val="22"/>
          <w:szCs w:val="22"/>
          <w:lang w:val="fr-FR"/>
        </w:rPr>
        <w:t>PowerPoint</w:t>
      </w:r>
      <w:r>
        <w:rPr>
          <w:rFonts w:ascii="Arial" w:hAnsi="Arial" w:cs="Arial"/>
          <w:sz w:val="22"/>
          <w:szCs w:val="22"/>
          <w:lang w:val="fr-FR"/>
        </w:rPr>
        <w:t>, etc.).</w:t>
      </w:r>
    </w:p>
    <w:p w14:paraId="5026F301" w14:textId="77777777" w:rsidR="006C4985" w:rsidRDefault="006C4985" w:rsidP="006C4985">
      <w:pPr>
        <w:ind w:left="-540" w:right="-360"/>
        <w:jc w:val="both"/>
        <w:rPr>
          <w:rFonts w:ascii="Arial" w:hAnsi="Arial" w:cs="Arial"/>
          <w:sz w:val="22"/>
          <w:szCs w:val="22"/>
          <w:lang w:val="fr-FR"/>
        </w:rPr>
      </w:pPr>
    </w:p>
    <w:p w14:paraId="01455239"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Les organisateurs s'engagent à organiser une communication appropriée visant à assurer la visibilité de l'initiative primée ainsi que des initiatives ayant mérité une mention spéciale du Jury.</w:t>
      </w:r>
      <w:r>
        <w:rPr>
          <w:rFonts w:ascii="Arial" w:hAnsi="Arial" w:cs="Arial"/>
          <w:sz w:val="22"/>
          <w:szCs w:val="22"/>
          <w:lang w:val="fr-FR"/>
        </w:rPr>
        <w:t xml:space="preserve"> </w:t>
      </w:r>
    </w:p>
    <w:p w14:paraId="5B6FF48D" w14:textId="77777777" w:rsidR="006C4985" w:rsidRPr="00F11E8C" w:rsidRDefault="006C4985" w:rsidP="006C4985">
      <w:pPr>
        <w:tabs>
          <w:tab w:val="left" w:pos="1083"/>
        </w:tabs>
        <w:ind w:left="-540" w:right="-360"/>
        <w:jc w:val="both"/>
        <w:rPr>
          <w:rFonts w:ascii="Arial" w:hAnsi="Arial" w:cs="Arial"/>
          <w:sz w:val="22"/>
          <w:szCs w:val="22"/>
          <w:lang w:val="fr-FR"/>
        </w:rPr>
      </w:pPr>
    </w:p>
    <w:p w14:paraId="7105A6A1" w14:textId="77777777" w:rsidR="006C4985" w:rsidRPr="00F11E8C" w:rsidRDefault="006C4985" w:rsidP="006C4985">
      <w:pPr>
        <w:ind w:left="-540" w:right="-360"/>
        <w:jc w:val="both"/>
        <w:rPr>
          <w:rFonts w:ascii="Arial" w:hAnsi="Arial" w:cs="Arial"/>
          <w:b/>
          <w:sz w:val="22"/>
          <w:szCs w:val="22"/>
          <w:lang w:val="fr-FR"/>
        </w:rPr>
      </w:pPr>
      <w:r w:rsidRPr="00F11E8C">
        <w:rPr>
          <w:rFonts w:ascii="Arial" w:hAnsi="Arial" w:cs="Arial"/>
          <w:b/>
          <w:sz w:val="22"/>
          <w:szCs w:val="22"/>
          <w:lang w:val="fr-FR"/>
        </w:rPr>
        <w:t xml:space="preserve">Article </w:t>
      </w:r>
      <w:proofErr w:type="gramStart"/>
      <w:r w:rsidRPr="00F11E8C">
        <w:rPr>
          <w:rFonts w:ascii="Arial" w:hAnsi="Arial" w:cs="Arial"/>
          <w:b/>
          <w:sz w:val="22"/>
          <w:szCs w:val="22"/>
          <w:lang w:val="fr-FR"/>
        </w:rPr>
        <w:t>8:</w:t>
      </w:r>
      <w:proofErr w:type="gramEnd"/>
      <w:r w:rsidRPr="00F11E8C">
        <w:rPr>
          <w:rFonts w:ascii="Arial" w:hAnsi="Arial" w:cs="Arial"/>
          <w:b/>
          <w:sz w:val="22"/>
          <w:szCs w:val="22"/>
          <w:lang w:val="fr-FR"/>
        </w:rPr>
        <w:t xml:space="preserve"> Annulation de la compétition</w:t>
      </w:r>
    </w:p>
    <w:p w14:paraId="00D658E4" w14:textId="77777777" w:rsidR="006C4985" w:rsidRPr="00F11E8C" w:rsidRDefault="006C4985" w:rsidP="006C4985">
      <w:pPr>
        <w:ind w:left="-540" w:right="-360"/>
        <w:jc w:val="both"/>
        <w:rPr>
          <w:rFonts w:ascii="Arial" w:hAnsi="Arial" w:cs="Arial"/>
          <w:sz w:val="22"/>
          <w:szCs w:val="22"/>
          <w:lang w:val="fr-FR"/>
        </w:rPr>
      </w:pPr>
    </w:p>
    <w:p w14:paraId="3A1CD39B" w14:textId="77777777" w:rsidR="006C4985" w:rsidRPr="00F11E8C" w:rsidRDefault="006C4985" w:rsidP="006C4985">
      <w:pPr>
        <w:ind w:left="-540" w:right="-360"/>
        <w:jc w:val="both"/>
        <w:rPr>
          <w:rFonts w:ascii="Arial" w:hAnsi="Arial" w:cs="Arial"/>
          <w:sz w:val="22"/>
          <w:szCs w:val="22"/>
          <w:lang w:val="fr-FR"/>
        </w:rPr>
      </w:pPr>
      <w:r w:rsidRPr="00F11E8C">
        <w:rPr>
          <w:rFonts w:ascii="Arial" w:hAnsi="Arial" w:cs="Arial"/>
          <w:sz w:val="22"/>
          <w:szCs w:val="22"/>
          <w:lang w:val="fr-FR"/>
        </w:rPr>
        <w:t>Les organisateurs se réservent le droit d'annuler la compétition à tout moment. Le cas échéant, les participants seront informés individuellement dans les meilleurs délais.</w:t>
      </w:r>
    </w:p>
    <w:p w14:paraId="7EEEC4A9" w14:textId="77777777" w:rsidR="006C4985" w:rsidRPr="00F11E8C" w:rsidRDefault="006C4985" w:rsidP="006C4985">
      <w:pPr>
        <w:ind w:left="-540" w:right="-360" w:hanging="720"/>
        <w:rPr>
          <w:rFonts w:ascii="Arial" w:hAnsi="Arial" w:cs="Arial"/>
          <w:b/>
          <w:sz w:val="22"/>
          <w:szCs w:val="22"/>
          <w:lang w:val="fr-FR"/>
        </w:rPr>
      </w:pPr>
    </w:p>
    <w:p w14:paraId="735C0238" w14:textId="77777777" w:rsidR="00207718" w:rsidRDefault="006C4985" w:rsidP="006C4985">
      <w:pPr>
        <w:ind w:left="-540" w:right="-360"/>
        <w:rPr>
          <w:rFonts w:ascii="Arial" w:hAnsi="Arial" w:cs="Arial"/>
          <w:sz w:val="22"/>
          <w:szCs w:val="22"/>
          <w:lang w:val="fr-FR"/>
        </w:rPr>
      </w:pPr>
      <w:r w:rsidRPr="00F11E8C">
        <w:rPr>
          <w:rFonts w:ascii="Arial" w:hAnsi="Arial" w:cs="Arial"/>
          <w:sz w:val="22"/>
          <w:szCs w:val="22"/>
          <w:lang w:val="fr-FR"/>
        </w:rPr>
        <w:br w:type="page"/>
      </w:r>
    </w:p>
    <w:p w14:paraId="1CE13955" w14:textId="685854C3" w:rsidR="00207718" w:rsidRDefault="003854E4" w:rsidP="006C4985">
      <w:pPr>
        <w:ind w:left="-540" w:right="-360"/>
        <w:rPr>
          <w:rFonts w:ascii="Arial" w:hAnsi="Arial" w:cs="Arial"/>
          <w:sz w:val="22"/>
          <w:szCs w:val="22"/>
          <w:lang w:val="fr-FR"/>
        </w:rPr>
      </w:pPr>
      <w:r>
        <w:rPr>
          <w:rFonts w:ascii="Arial" w:hAnsi="Arial" w:cs="Arial"/>
          <w:b/>
          <w:noProof/>
          <w:sz w:val="22"/>
          <w:szCs w:val="22"/>
          <w:lang w:val="fr-FR"/>
        </w:rPr>
        <w:lastRenderedPageBreak/>
        <w:drawing>
          <wp:anchor distT="0" distB="0" distL="114300" distR="114300" simplePos="0" relativeHeight="251663360" behindDoc="0" locked="0" layoutInCell="1" allowOverlap="1" wp14:anchorId="594193A2" wp14:editId="525276C5">
            <wp:simplePos x="0" y="0"/>
            <wp:positionH relativeFrom="column">
              <wp:posOffset>2667000</wp:posOffset>
            </wp:positionH>
            <wp:positionV relativeFrom="paragraph">
              <wp:posOffset>0</wp:posOffset>
            </wp:positionV>
            <wp:extent cx="3219450" cy="1015365"/>
            <wp:effectExtent l="0" t="0" r="0" b="0"/>
            <wp:wrapSquare wrapText="bothSides"/>
            <wp:docPr id="1"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E-logo-and-CEPEJ-web.jpg.png"/>
                    <pic:cNvPicPr/>
                  </pic:nvPicPr>
                  <pic:blipFill>
                    <a:blip r:embed="rId6">
                      <a:extLst>
                        <a:ext uri="{28A0092B-C50C-407E-A947-70E740481C1C}">
                          <a14:useLocalDpi xmlns:a14="http://schemas.microsoft.com/office/drawing/2010/main" val="0"/>
                        </a:ext>
                      </a:extLst>
                    </a:blip>
                    <a:stretch>
                      <a:fillRect/>
                    </a:stretch>
                  </pic:blipFill>
                  <pic:spPr>
                    <a:xfrm>
                      <a:off x="0" y="0"/>
                      <a:ext cx="3219450" cy="1015365"/>
                    </a:xfrm>
                    <a:prstGeom prst="rect">
                      <a:avLst/>
                    </a:prstGeom>
                  </pic:spPr>
                </pic:pic>
              </a:graphicData>
            </a:graphic>
            <wp14:sizeRelH relativeFrom="page">
              <wp14:pctWidth>0</wp14:pctWidth>
            </wp14:sizeRelH>
            <wp14:sizeRelV relativeFrom="page">
              <wp14:pctHeight>0</wp14:pctHeight>
            </wp14:sizeRelV>
          </wp:anchor>
        </w:drawing>
      </w:r>
    </w:p>
    <w:p w14:paraId="28FB8D85" w14:textId="60AD02FC" w:rsidR="006C4985" w:rsidRPr="00F11E8C" w:rsidRDefault="006C4985" w:rsidP="006C4985">
      <w:pPr>
        <w:ind w:left="-540" w:right="-360"/>
        <w:rPr>
          <w:rFonts w:ascii="Arial" w:hAnsi="Arial" w:cs="Arial"/>
          <w:sz w:val="22"/>
          <w:szCs w:val="22"/>
          <w:lang w:val="fr-FR"/>
        </w:rPr>
      </w:pPr>
      <w:r>
        <w:rPr>
          <w:rFonts w:ascii="Arial" w:hAnsi="Arial" w:cs="Arial"/>
          <w:sz w:val="22"/>
          <w:szCs w:val="22"/>
          <w:lang w:val="fr-FR"/>
        </w:rPr>
        <w:t>ANNEXE I</w:t>
      </w:r>
    </w:p>
    <w:p w14:paraId="5570E030" w14:textId="50463D5E" w:rsidR="006C4985" w:rsidRPr="00F11E8C" w:rsidRDefault="006C4985" w:rsidP="006C4985">
      <w:pPr>
        <w:ind w:left="-540" w:right="-360"/>
        <w:rPr>
          <w:rFonts w:ascii="Arial" w:hAnsi="Arial" w:cs="Arial"/>
          <w:sz w:val="22"/>
          <w:szCs w:val="22"/>
          <w:lang w:val="fr-FR"/>
        </w:rPr>
      </w:pPr>
    </w:p>
    <w:p w14:paraId="6655661B" w14:textId="77777777" w:rsidR="006C4985" w:rsidRPr="00F11E8C" w:rsidRDefault="006C4985" w:rsidP="006C4985">
      <w:pPr>
        <w:ind w:left="-540" w:right="-360"/>
        <w:rPr>
          <w:rFonts w:ascii="Arial" w:hAnsi="Arial" w:cs="Arial"/>
          <w:sz w:val="22"/>
          <w:szCs w:val="22"/>
          <w:lang w:val="fr-FR"/>
        </w:rPr>
      </w:pPr>
    </w:p>
    <w:p w14:paraId="753AFD63" w14:textId="77777777" w:rsidR="006C4985" w:rsidRPr="00F11E8C" w:rsidRDefault="006C4985" w:rsidP="006C4985">
      <w:pPr>
        <w:ind w:left="-540" w:right="-360"/>
        <w:rPr>
          <w:rFonts w:ascii="Arial" w:hAnsi="Arial" w:cs="Arial"/>
          <w:sz w:val="22"/>
          <w:szCs w:val="22"/>
          <w:lang w:val="fr-FR"/>
        </w:rPr>
      </w:pPr>
    </w:p>
    <w:p w14:paraId="7317A829" w14:textId="77777777" w:rsidR="006C4985" w:rsidRPr="00F11E8C" w:rsidRDefault="006C4985" w:rsidP="006C4985">
      <w:pPr>
        <w:ind w:left="-540" w:right="-360"/>
        <w:rPr>
          <w:rFonts w:ascii="Arial" w:hAnsi="Arial" w:cs="Arial"/>
          <w:sz w:val="22"/>
          <w:szCs w:val="22"/>
          <w:lang w:val="fr-FR"/>
        </w:rPr>
      </w:pPr>
    </w:p>
    <w:p w14:paraId="6D9B2DFE" w14:textId="77777777" w:rsidR="006C4985" w:rsidRDefault="006C4985" w:rsidP="006C4985">
      <w:pPr>
        <w:ind w:left="-540" w:right="-360"/>
        <w:rPr>
          <w:rFonts w:ascii="Arial" w:hAnsi="Arial" w:cs="Arial"/>
          <w:sz w:val="22"/>
          <w:szCs w:val="22"/>
          <w:lang w:val="fr-FR"/>
        </w:rPr>
      </w:pPr>
    </w:p>
    <w:p w14:paraId="75406846" w14:textId="77777777" w:rsidR="006C4985" w:rsidRDefault="006C4985" w:rsidP="006C4985">
      <w:pPr>
        <w:ind w:left="-540" w:right="-360"/>
        <w:rPr>
          <w:rFonts w:ascii="Arial" w:hAnsi="Arial" w:cs="Arial"/>
          <w:sz w:val="22"/>
          <w:szCs w:val="22"/>
          <w:lang w:val="fr-FR"/>
        </w:rPr>
      </w:pPr>
    </w:p>
    <w:p w14:paraId="42ED4123" w14:textId="77777777" w:rsidR="006C4985" w:rsidRPr="00F11E8C" w:rsidRDefault="006C4985" w:rsidP="006C4985">
      <w:pPr>
        <w:ind w:left="-540" w:right="-360"/>
        <w:rPr>
          <w:rFonts w:ascii="Arial" w:hAnsi="Arial" w:cs="Arial"/>
          <w:sz w:val="22"/>
          <w:szCs w:val="22"/>
          <w:lang w:val="fr-FR"/>
        </w:rPr>
      </w:pPr>
    </w:p>
    <w:p w14:paraId="22E8B15C" w14:textId="77777777" w:rsidR="006C4985" w:rsidRDefault="006C4985" w:rsidP="006C4985">
      <w:pPr>
        <w:ind w:left="-540" w:right="-360"/>
        <w:jc w:val="center"/>
        <w:rPr>
          <w:rFonts w:ascii="Arial" w:hAnsi="Arial" w:cs="Arial"/>
          <w:b/>
          <w:sz w:val="22"/>
          <w:szCs w:val="22"/>
          <w:lang w:val="fr-FR"/>
        </w:rPr>
      </w:pPr>
    </w:p>
    <w:p w14:paraId="53E8E180" w14:textId="77777777" w:rsidR="006C4985" w:rsidRPr="00F11E8C" w:rsidRDefault="006C4985" w:rsidP="006C4985">
      <w:pPr>
        <w:ind w:left="-540" w:right="-360"/>
        <w:jc w:val="center"/>
        <w:rPr>
          <w:rFonts w:ascii="Arial" w:hAnsi="Arial" w:cs="Arial"/>
          <w:b/>
          <w:sz w:val="22"/>
          <w:szCs w:val="22"/>
          <w:lang w:val="fr-FR"/>
        </w:rPr>
      </w:pPr>
      <w:r w:rsidRPr="00F11E8C">
        <w:rPr>
          <w:rFonts w:ascii="Arial" w:hAnsi="Arial" w:cs="Arial"/>
          <w:b/>
          <w:sz w:val="22"/>
          <w:szCs w:val="22"/>
          <w:lang w:val="fr-FR"/>
        </w:rPr>
        <w:t>FORMULAIRE DE CANDIDATURE</w:t>
      </w:r>
    </w:p>
    <w:p w14:paraId="281FC57E" w14:textId="77777777" w:rsidR="006C4985" w:rsidRPr="00F11E8C" w:rsidRDefault="006C4985" w:rsidP="006C4985">
      <w:pPr>
        <w:ind w:left="-540" w:right="-360"/>
        <w:jc w:val="center"/>
        <w:rPr>
          <w:rFonts w:ascii="Arial" w:hAnsi="Arial" w:cs="Arial"/>
          <w:b/>
          <w:sz w:val="22"/>
          <w:szCs w:val="22"/>
          <w:lang w:val="fr-FR"/>
        </w:rPr>
      </w:pPr>
      <w:r w:rsidRPr="00F11E8C">
        <w:rPr>
          <w:rFonts w:ascii="Arial" w:hAnsi="Arial" w:cs="Arial"/>
          <w:b/>
          <w:sz w:val="22"/>
          <w:szCs w:val="22"/>
          <w:lang w:val="fr-FR"/>
        </w:rPr>
        <w:t>PRIX BALANCE DE CRISTAL</w:t>
      </w:r>
    </w:p>
    <w:p w14:paraId="65E82C04" w14:textId="31DFFCDA" w:rsidR="006C4985" w:rsidRDefault="006C4985" w:rsidP="006C4985">
      <w:pPr>
        <w:ind w:left="-540" w:right="-360"/>
        <w:jc w:val="center"/>
        <w:rPr>
          <w:rFonts w:ascii="Arial" w:hAnsi="Arial" w:cs="Arial"/>
          <w:b/>
          <w:sz w:val="22"/>
          <w:szCs w:val="22"/>
          <w:lang w:val="fr-FR"/>
        </w:rPr>
      </w:pPr>
      <w:r w:rsidRPr="00F11E8C">
        <w:rPr>
          <w:rFonts w:ascii="Arial" w:hAnsi="Arial" w:cs="Arial"/>
          <w:b/>
          <w:sz w:val="22"/>
          <w:szCs w:val="22"/>
          <w:lang w:val="fr-FR"/>
        </w:rPr>
        <w:t xml:space="preserve">EDITION </w:t>
      </w:r>
      <w:r w:rsidR="00AE528B" w:rsidRPr="00F11E8C">
        <w:rPr>
          <w:rFonts w:ascii="Arial" w:hAnsi="Arial" w:cs="Arial"/>
          <w:b/>
          <w:sz w:val="22"/>
          <w:szCs w:val="22"/>
          <w:lang w:val="fr-FR"/>
        </w:rPr>
        <w:t>20</w:t>
      </w:r>
      <w:r w:rsidR="00AE528B">
        <w:rPr>
          <w:rFonts w:ascii="Arial" w:hAnsi="Arial" w:cs="Arial"/>
          <w:b/>
          <w:sz w:val="22"/>
          <w:szCs w:val="22"/>
          <w:lang w:val="fr-FR"/>
        </w:rPr>
        <w:t>2</w:t>
      </w:r>
      <w:r w:rsidR="00713A2C">
        <w:rPr>
          <w:rFonts w:ascii="Arial" w:hAnsi="Arial" w:cs="Arial"/>
          <w:b/>
          <w:sz w:val="22"/>
          <w:szCs w:val="22"/>
          <w:lang w:val="fr-FR"/>
        </w:rPr>
        <w:t>3</w:t>
      </w:r>
    </w:p>
    <w:p w14:paraId="16ED8CF7" w14:textId="77777777" w:rsidR="006C4985" w:rsidRPr="00F11E8C" w:rsidRDefault="006C4985" w:rsidP="006C4985">
      <w:pPr>
        <w:ind w:left="-540" w:right="-360"/>
        <w:jc w:val="center"/>
        <w:rPr>
          <w:rFonts w:ascii="Arial" w:hAnsi="Arial" w:cs="Arial"/>
          <w:b/>
          <w:sz w:val="22"/>
          <w:szCs w:val="22"/>
          <w:lang w:val="fr-FR"/>
        </w:rPr>
      </w:pPr>
    </w:p>
    <w:p w14:paraId="3245AEB5" w14:textId="77777777" w:rsidR="006C4985" w:rsidRPr="00F11E8C" w:rsidRDefault="006C4985" w:rsidP="006C4985">
      <w:pPr>
        <w:ind w:left="-540" w:right="-360"/>
        <w:jc w:val="center"/>
        <w:rPr>
          <w:rFonts w:ascii="Arial" w:hAnsi="Arial" w:cs="Arial"/>
          <w:sz w:val="22"/>
          <w:szCs w:val="22"/>
          <w:lang w:val="fr-FR"/>
        </w:rPr>
      </w:pPr>
    </w:p>
    <w:p w14:paraId="364C1A77" w14:textId="77777777" w:rsidR="006C4985" w:rsidRDefault="006C4985" w:rsidP="006C4985">
      <w:pPr>
        <w:ind w:left="-540" w:right="-360"/>
        <w:jc w:val="center"/>
        <w:rPr>
          <w:rFonts w:ascii="Arial" w:hAnsi="Arial" w:cs="Arial"/>
          <w:sz w:val="22"/>
          <w:szCs w:val="22"/>
          <w:lang w:val="fr-FR"/>
        </w:rPr>
      </w:pPr>
      <w:r w:rsidRPr="00F11E8C">
        <w:rPr>
          <w:rFonts w:ascii="Arial" w:hAnsi="Arial" w:cs="Arial"/>
          <w:sz w:val="22"/>
          <w:szCs w:val="22"/>
          <w:lang w:val="fr-FR"/>
        </w:rPr>
        <w:t xml:space="preserve">(Veuillez noter que ce dossier - sans ses annexes - une fois complété, </w:t>
      </w:r>
    </w:p>
    <w:p w14:paraId="20A0105D" w14:textId="77777777" w:rsidR="006C4985" w:rsidRPr="00F11E8C" w:rsidRDefault="006C4985" w:rsidP="006C4985">
      <w:pPr>
        <w:ind w:left="-540" w:right="-360"/>
        <w:jc w:val="center"/>
        <w:rPr>
          <w:rFonts w:ascii="Arial" w:hAnsi="Arial" w:cs="Arial"/>
          <w:sz w:val="22"/>
          <w:szCs w:val="22"/>
          <w:lang w:val="fr-FR"/>
        </w:rPr>
      </w:pPr>
      <w:proofErr w:type="gramStart"/>
      <w:r w:rsidRPr="00F11E8C">
        <w:rPr>
          <w:rFonts w:ascii="Arial" w:hAnsi="Arial" w:cs="Arial"/>
          <w:sz w:val="22"/>
          <w:szCs w:val="22"/>
          <w:lang w:val="fr-FR"/>
        </w:rPr>
        <w:t>ne</w:t>
      </w:r>
      <w:proofErr w:type="gramEnd"/>
      <w:r w:rsidRPr="00F11E8C">
        <w:rPr>
          <w:rFonts w:ascii="Arial" w:hAnsi="Arial" w:cs="Arial"/>
          <w:sz w:val="22"/>
          <w:szCs w:val="22"/>
          <w:lang w:val="fr-FR"/>
        </w:rPr>
        <w:t xml:space="preserve"> doit pas excéder 6 pages)</w:t>
      </w:r>
    </w:p>
    <w:p w14:paraId="37A07E0D" w14:textId="77777777" w:rsidR="006C4985" w:rsidRPr="00F11E8C" w:rsidRDefault="006C4985" w:rsidP="006C4985">
      <w:pPr>
        <w:ind w:left="-540" w:right="-360"/>
        <w:jc w:val="center"/>
        <w:rPr>
          <w:rFonts w:ascii="Arial" w:hAnsi="Arial" w:cs="Arial"/>
          <w:sz w:val="22"/>
          <w:szCs w:val="22"/>
          <w:lang w:val="fr-FR"/>
        </w:rPr>
      </w:pPr>
    </w:p>
    <w:p w14:paraId="09F1C66F" w14:textId="77777777" w:rsidR="003854E4" w:rsidRDefault="006C4985" w:rsidP="006C4985">
      <w:pPr>
        <w:ind w:right="-360"/>
        <w:jc w:val="center"/>
        <w:rPr>
          <w:rFonts w:ascii="Arial" w:hAnsi="Arial" w:cs="Arial"/>
          <w:b/>
          <w:sz w:val="22"/>
          <w:szCs w:val="22"/>
          <w:lang w:val="fr-FR"/>
        </w:rPr>
      </w:pPr>
      <w:r w:rsidRPr="008D5C52">
        <w:rPr>
          <w:rFonts w:ascii="Arial" w:hAnsi="Arial" w:cs="Arial"/>
          <w:b/>
          <w:sz w:val="22"/>
          <w:szCs w:val="22"/>
          <w:lang w:val="fr-FR"/>
        </w:rPr>
        <w:t xml:space="preserve">A retourner à la </w:t>
      </w:r>
      <w:r>
        <w:rPr>
          <w:rFonts w:ascii="Arial" w:hAnsi="Arial" w:cs="Arial"/>
          <w:b/>
          <w:sz w:val="22"/>
          <w:szCs w:val="22"/>
          <w:lang w:val="fr-FR"/>
        </w:rPr>
        <w:t xml:space="preserve">Commission européenne pour l’efficacité de la justice (CEPEJ) </w:t>
      </w:r>
    </w:p>
    <w:p w14:paraId="23109064" w14:textId="7449800E" w:rsidR="006C4985" w:rsidRDefault="006C4985" w:rsidP="006C4985">
      <w:pPr>
        <w:ind w:right="-360"/>
        <w:jc w:val="center"/>
        <w:rPr>
          <w:rFonts w:ascii="Arial" w:hAnsi="Arial" w:cs="Arial"/>
          <w:b/>
          <w:sz w:val="22"/>
          <w:szCs w:val="22"/>
          <w:lang w:val="fr-FR"/>
        </w:rPr>
      </w:pPr>
      <w:r w:rsidRPr="008D5C52">
        <w:rPr>
          <w:rFonts w:ascii="Arial" w:hAnsi="Arial" w:cs="Arial"/>
          <w:b/>
          <w:sz w:val="22"/>
          <w:szCs w:val="22"/>
          <w:lang w:val="fr-FR"/>
        </w:rPr>
        <w:t xml:space="preserve"> </w:t>
      </w:r>
      <w:r w:rsidR="003854E4">
        <w:rPr>
          <w:rFonts w:ascii="Arial" w:hAnsi="Arial" w:cs="Arial"/>
          <w:b/>
          <w:sz w:val="22"/>
          <w:szCs w:val="22"/>
          <w:lang w:val="fr-FR"/>
        </w:rPr>
        <w:t>Au plus tard</w:t>
      </w:r>
      <w:r w:rsidRPr="008D5C52">
        <w:rPr>
          <w:rFonts w:ascii="Arial" w:hAnsi="Arial" w:cs="Arial"/>
          <w:b/>
          <w:sz w:val="22"/>
          <w:szCs w:val="22"/>
          <w:lang w:val="fr-FR"/>
        </w:rPr>
        <w:t xml:space="preserve"> le </w:t>
      </w:r>
      <w:r w:rsidR="00713A2C">
        <w:rPr>
          <w:rFonts w:ascii="Arial" w:hAnsi="Arial" w:cs="Arial"/>
          <w:b/>
          <w:sz w:val="22"/>
          <w:szCs w:val="22"/>
          <w:lang w:val="fr-FR"/>
        </w:rPr>
        <w:t>2 mai 2023</w:t>
      </w:r>
      <w:r w:rsidR="00AE528B" w:rsidRPr="008D5C52">
        <w:rPr>
          <w:rFonts w:ascii="Arial" w:hAnsi="Arial" w:cs="Arial"/>
          <w:b/>
          <w:sz w:val="22"/>
          <w:szCs w:val="22"/>
          <w:lang w:val="fr-FR"/>
        </w:rPr>
        <w:t xml:space="preserve"> </w:t>
      </w:r>
      <w:r w:rsidRPr="008D5C52">
        <w:rPr>
          <w:rFonts w:ascii="Arial" w:hAnsi="Arial" w:cs="Arial"/>
          <w:b/>
          <w:sz w:val="22"/>
          <w:szCs w:val="22"/>
          <w:lang w:val="fr-FR"/>
        </w:rPr>
        <w:t>par voie électronique</w:t>
      </w:r>
    </w:p>
    <w:p w14:paraId="0E2AB619" w14:textId="17988B8A" w:rsidR="00207718" w:rsidRDefault="00207718" w:rsidP="006C4985">
      <w:pPr>
        <w:ind w:right="-360"/>
        <w:jc w:val="center"/>
        <w:rPr>
          <w:rFonts w:ascii="Arial" w:hAnsi="Arial" w:cs="Arial"/>
          <w:b/>
          <w:sz w:val="22"/>
          <w:szCs w:val="22"/>
          <w:lang w:val="fr-FR"/>
        </w:rPr>
      </w:pPr>
    </w:p>
    <w:p w14:paraId="522DF849" w14:textId="5AB17FF5" w:rsidR="00207718" w:rsidRPr="008D5C52" w:rsidRDefault="00207718" w:rsidP="006C4985">
      <w:pPr>
        <w:ind w:right="-360"/>
        <w:jc w:val="center"/>
        <w:rPr>
          <w:rFonts w:ascii="Arial" w:hAnsi="Arial" w:cs="Arial"/>
          <w:b/>
          <w:sz w:val="22"/>
          <w:szCs w:val="22"/>
          <w:lang w:val="fr-FR"/>
        </w:rPr>
      </w:pPr>
    </w:p>
    <w:p w14:paraId="4D8013BC" w14:textId="77777777" w:rsidR="006C4985" w:rsidRPr="008D5C52" w:rsidRDefault="006C4985" w:rsidP="006C4985">
      <w:pPr>
        <w:ind w:left="-567" w:right="-360"/>
        <w:jc w:val="both"/>
        <w:rPr>
          <w:rFonts w:ascii="Arial" w:hAnsi="Arial" w:cs="Arial"/>
          <w:sz w:val="22"/>
          <w:szCs w:val="22"/>
          <w:lang w:val="fr-FR"/>
        </w:rPr>
      </w:pPr>
    </w:p>
    <w:p w14:paraId="2EC00C73" w14:textId="52F08F5E" w:rsidR="006C4985" w:rsidRPr="008D5C52" w:rsidRDefault="006C4985" w:rsidP="006C4985">
      <w:pPr>
        <w:ind w:left="-567" w:right="-360"/>
        <w:jc w:val="both"/>
        <w:rPr>
          <w:rFonts w:ascii="Arial" w:hAnsi="Arial" w:cs="Arial"/>
          <w:bCs/>
          <w:sz w:val="22"/>
          <w:szCs w:val="22"/>
          <w:lang w:val="it-IT"/>
        </w:rPr>
      </w:pPr>
      <w:r w:rsidRPr="008D5C52">
        <w:rPr>
          <w:rFonts w:ascii="Arial" w:hAnsi="Arial" w:cs="Arial"/>
          <w:bCs/>
          <w:sz w:val="22"/>
          <w:szCs w:val="22"/>
          <w:lang w:val="it-IT"/>
        </w:rPr>
        <w:t xml:space="preserve">E-mail : </w:t>
      </w:r>
      <w:hyperlink r:id="rId10" w:history="1">
        <w:r w:rsidRPr="008D5C52">
          <w:rPr>
            <w:rStyle w:val="Lienhypertexte"/>
            <w:rFonts w:ascii="Arial" w:hAnsi="Arial" w:cs="Arial"/>
            <w:sz w:val="22"/>
            <w:szCs w:val="22"/>
            <w:lang w:val="it-IT"/>
          </w:rPr>
          <w:t>cepej@coe.int</w:t>
        </w:r>
      </w:hyperlink>
      <w:r w:rsidR="00713A2C" w:rsidRPr="0031095C">
        <w:rPr>
          <w:rStyle w:val="Lienhypertexte"/>
          <w:rFonts w:ascii="Arial" w:hAnsi="Arial" w:cs="Arial"/>
          <w:color w:val="auto"/>
          <w:sz w:val="22"/>
          <w:szCs w:val="22"/>
          <w:u w:val="none"/>
          <w:lang w:val="it-IT"/>
        </w:rPr>
        <w:t xml:space="preserve"> (</w:t>
      </w:r>
      <w:r w:rsidR="0031095C" w:rsidRPr="0031095C">
        <w:rPr>
          <w:rStyle w:val="Lienhypertexte"/>
          <w:rFonts w:ascii="Arial" w:hAnsi="Arial" w:cs="Arial"/>
          <w:b/>
          <w:bCs/>
          <w:color w:val="auto"/>
          <w:sz w:val="22"/>
          <w:szCs w:val="22"/>
          <w:lang w:val="it-IT"/>
        </w:rPr>
        <w:t>O</w:t>
      </w:r>
      <w:r w:rsidR="00713A2C" w:rsidRPr="0031095C">
        <w:rPr>
          <w:rStyle w:val="Lienhypertexte"/>
          <w:rFonts w:ascii="Arial" w:hAnsi="Arial" w:cs="Arial"/>
          <w:b/>
          <w:bCs/>
          <w:color w:val="auto"/>
          <w:sz w:val="22"/>
          <w:szCs w:val="22"/>
          <w:lang w:val="it-IT"/>
        </w:rPr>
        <w:t>bjet</w:t>
      </w:r>
      <w:r w:rsidR="00713A2C" w:rsidRPr="0031095C">
        <w:rPr>
          <w:rStyle w:val="Lienhypertexte"/>
          <w:rFonts w:ascii="Arial" w:hAnsi="Arial" w:cs="Arial"/>
          <w:color w:val="auto"/>
          <w:sz w:val="22"/>
          <w:szCs w:val="22"/>
          <w:u w:val="none"/>
          <w:lang w:val="it-IT"/>
        </w:rPr>
        <w:t>: Prix balance de cristal)</w:t>
      </w:r>
    </w:p>
    <w:p w14:paraId="18AA68DB" w14:textId="77777777" w:rsidR="006C4985" w:rsidRPr="008D5C52" w:rsidRDefault="006C4985" w:rsidP="006C4985">
      <w:pPr>
        <w:ind w:left="-108" w:right="-360"/>
        <w:jc w:val="both"/>
        <w:rPr>
          <w:rFonts w:ascii="Arial" w:hAnsi="Arial" w:cs="Arial"/>
          <w:sz w:val="22"/>
          <w:szCs w:val="22"/>
          <w:lang w:val="fr-FR"/>
        </w:rPr>
      </w:pPr>
    </w:p>
    <w:p w14:paraId="5C855234" w14:textId="7BEA2028" w:rsidR="006C4985" w:rsidRPr="00F11E8C" w:rsidRDefault="006C4985" w:rsidP="006C4985">
      <w:pPr>
        <w:ind w:left="-540" w:right="-360"/>
        <w:rPr>
          <w:rFonts w:ascii="Arial" w:hAnsi="Arial" w:cs="Arial"/>
          <w:b/>
          <w:sz w:val="22"/>
          <w:szCs w:val="22"/>
          <w:lang w:val="fr-FR"/>
        </w:rPr>
      </w:pPr>
      <w:r w:rsidRPr="00F11E8C">
        <w:rPr>
          <w:rFonts w:ascii="Arial" w:hAnsi="Arial" w:cs="Arial"/>
          <w:b/>
          <w:sz w:val="22"/>
          <w:szCs w:val="22"/>
          <w:lang w:val="fr-FR"/>
        </w:rPr>
        <w:t>1. Informations concernant le</w:t>
      </w:r>
      <w:r w:rsidR="00207718">
        <w:rPr>
          <w:rFonts w:ascii="Arial" w:hAnsi="Arial" w:cs="Arial"/>
          <w:b/>
          <w:sz w:val="22"/>
          <w:szCs w:val="22"/>
          <w:lang w:val="fr-FR"/>
        </w:rPr>
        <w:t>/la</w:t>
      </w:r>
      <w:r w:rsidRPr="00F11E8C">
        <w:rPr>
          <w:rFonts w:ascii="Arial" w:hAnsi="Arial" w:cs="Arial"/>
          <w:b/>
          <w:sz w:val="22"/>
          <w:szCs w:val="22"/>
          <w:lang w:val="fr-FR"/>
        </w:rPr>
        <w:t xml:space="preserve"> candidat</w:t>
      </w:r>
      <w:r w:rsidR="00207718">
        <w:rPr>
          <w:rFonts w:ascii="Arial" w:hAnsi="Arial" w:cs="Arial"/>
          <w:b/>
          <w:sz w:val="22"/>
          <w:szCs w:val="22"/>
          <w:lang w:val="fr-FR"/>
        </w:rPr>
        <w:t>/e</w:t>
      </w:r>
      <w:r w:rsidRPr="00F11E8C">
        <w:rPr>
          <w:rFonts w:ascii="Arial" w:hAnsi="Arial" w:cs="Arial"/>
          <w:b/>
          <w:sz w:val="22"/>
          <w:szCs w:val="22"/>
          <w:lang w:val="fr-FR"/>
        </w:rPr>
        <w:t xml:space="preserve"> (institution / organisation)</w:t>
      </w:r>
    </w:p>
    <w:p w14:paraId="01AF7B06" w14:textId="77777777" w:rsidR="006C4985" w:rsidRPr="00F11E8C" w:rsidRDefault="006C4985" w:rsidP="006C4985">
      <w:pPr>
        <w:ind w:left="-540" w:right="-360"/>
        <w:rPr>
          <w:rFonts w:ascii="Arial" w:hAnsi="Arial" w:cs="Arial"/>
          <w:sz w:val="22"/>
          <w:szCs w:val="22"/>
          <w:lang w:val="fr-FR"/>
        </w:rPr>
      </w:pPr>
    </w:p>
    <w:p w14:paraId="440F3865" w14:textId="77777777" w:rsidR="006C4985" w:rsidRPr="00F11E8C" w:rsidRDefault="006C4985" w:rsidP="009F0D9F">
      <w:pPr>
        <w:ind w:left="-540" w:right="-360" w:firstLine="270"/>
        <w:rPr>
          <w:rFonts w:ascii="Arial" w:hAnsi="Arial" w:cs="Arial"/>
          <w:sz w:val="22"/>
          <w:szCs w:val="22"/>
          <w:lang w:val="fr-FR"/>
        </w:rPr>
      </w:pPr>
      <w:r>
        <w:rPr>
          <w:rFonts w:ascii="Arial" w:hAnsi="Arial" w:cs="Arial"/>
          <w:sz w:val="22"/>
          <w:szCs w:val="22"/>
          <w:lang w:val="fr-FR"/>
        </w:rPr>
        <w:t xml:space="preserve">Prénom + </w:t>
      </w:r>
      <w:proofErr w:type="gramStart"/>
      <w:r w:rsidRPr="00F11E8C">
        <w:rPr>
          <w:rFonts w:ascii="Arial" w:hAnsi="Arial" w:cs="Arial"/>
          <w:sz w:val="22"/>
          <w:szCs w:val="22"/>
          <w:lang w:val="fr-FR"/>
        </w:rPr>
        <w:t>Nom:</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1"/>
            <w:enabled/>
            <w:calcOnExit w:val="0"/>
            <w:textInput/>
          </w:ffData>
        </w:fldChar>
      </w:r>
      <w:bookmarkStart w:id="0" w:name="Text1"/>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0"/>
    </w:p>
    <w:p w14:paraId="16F362C6" w14:textId="77777777" w:rsidR="006C4985" w:rsidRPr="00F11E8C" w:rsidRDefault="006C4985" w:rsidP="009F0D9F">
      <w:pPr>
        <w:ind w:left="-540" w:right="-360" w:firstLine="270"/>
        <w:rPr>
          <w:rFonts w:ascii="Arial" w:hAnsi="Arial" w:cs="Arial"/>
          <w:sz w:val="22"/>
          <w:szCs w:val="22"/>
          <w:lang w:val="fr-FR"/>
        </w:rPr>
      </w:pPr>
    </w:p>
    <w:p w14:paraId="1220F583" w14:textId="77777777" w:rsidR="006C4985" w:rsidRPr="00F11E8C" w:rsidRDefault="006C4985" w:rsidP="009F0D9F">
      <w:pPr>
        <w:ind w:left="-540" w:right="-360" w:firstLine="270"/>
        <w:rPr>
          <w:rFonts w:ascii="Arial" w:hAnsi="Arial" w:cs="Arial"/>
          <w:sz w:val="22"/>
          <w:szCs w:val="22"/>
          <w:lang w:val="fr-FR"/>
        </w:rPr>
      </w:pPr>
      <w:proofErr w:type="gramStart"/>
      <w:r w:rsidRPr="00F11E8C">
        <w:rPr>
          <w:rFonts w:ascii="Arial" w:hAnsi="Arial" w:cs="Arial"/>
          <w:sz w:val="22"/>
          <w:szCs w:val="22"/>
          <w:lang w:val="fr-FR"/>
        </w:rPr>
        <w:t>Adresse:</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2"/>
            <w:enabled/>
            <w:calcOnExit w:val="0"/>
            <w:textInput/>
          </w:ffData>
        </w:fldChar>
      </w:r>
      <w:bookmarkStart w:id="1" w:name="Text2"/>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
    </w:p>
    <w:p w14:paraId="1577632E" w14:textId="77777777" w:rsidR="006C4985" w:rsidRPr="00F11E8C" w:rsidRDefault="006C4985" w:rsidP="009F0D9F">
      <w:pPr>
        <w:ind w:left="-540" w:right="-360" w:firstLine="270"/>
        <w:rPr>
          <w:rFonts w:ascii="Arial" w:hAnsi="Arial" w:cs="Arial"/>
          <w:sz w:val="22"/>
          <w:szCs w:val="22"/>
          <w:lang w:val="fr-FR"/>
        </w:rPr>
      </w:pPr>
    </w:p>
    <w:p w14:paraId="2024A538" w14:textId="77777777" w:rsidR="006C4985" w:rsidRPr="00F11E8C" w:rsidRDefault="006C4985" w:rsidP="009F0D9F">
      <w:pPr>
        <w:ind w:left="-540" w:right="-360" w:firstLine="270"/>
        <w:rPr>
          <w:rFonts w:ascii="Arial" w:hAnsi="Arial" w:cs="Arial"/>
          <w:sz w:val="22"/>
          <w:szCs w:val="22"/>
          <w:lang w:val="fr-FR"/>
        </w:rPr>
      </w:pPr>
      <w:proofErr w:type="gramStart"/>
      <w:r w:rsidRPr="00F11E8C">
        <w:rPr>
          <w:rFonts w:ascii="Arial" w:hAnsi="Arial" w:cs="Arial"/>
          <w:sz w:val="22"/>
          <w:szCs w:val="22"/>
          <w:lang w:val="fr-FR"/>
        </w:rPr>
        <w:t>Pays:</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3"/>
            <w:enabled/>
            <w:calcOnExit w:val="0"/>
            <w:textInput/>
          </w:ffData>
        </w:fldChar>
      </w:r>
      <w:bookmarkStart w:id="2" w:name="Text3"/>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2"/>
    </w:p>
    <w:p w14:paraId="38E31017" w14:textId="77777777" w:rsidR="006C4985" w:rsidRPr="00F11E8C" w:rsidRDefault="006C4985" w:rsidP="009F0D9F">
      <w:pPr>
        <w:ind w:left="-540" w:right="-360" w:firstLine="270"/>
        <w:rPr>
          <w:rFonts w:ascii="Arial" w:hAnsi="Arial" w:cs="Arial"/>
          <w:sz w:val="22"/>
          <w:szCs w:val="22"/>
          <w:lang w:val="fr-FR"/>
        </w:rPr>
      </w:pPr>
    </w:p>
    <w:p w14:paraId="79ED056A" w14:textId="77777777" w:rsidR="006C4985" w:rsidRPr="00F11E8C" w:rsidRDefault="006C4985" w:rsidP="009F0D9F">
      <w:pPr>
        <w:ind w:left="-540" w:right="-360" w:firstLine="270"/>
        <w:rPr>
          <w:rFonts w:ascii="Arial" w:hAnsi="Arial" w:cs="Arial"/>
          <w:sz w:val="22"/>
          <w:szCs w:val="22"/>
          <w:lang w:val="fr-FR"/>
        </w:rPr>
      </w:pPr>
      <w:r w:rsidRPr="00F11E8C">
        <w:rPr>
          <w:rFonts w:ascii="Arial" w:hAnsi="Arial" w:cs="Arial"/>
          <w:sz w:val="22"/>
          <w:szCs w:val="22"/>
          <w:lang w:val="fr-FR"/>
        </w:rPr>
        <w:t>Tel</w:t>
      </w:r>
      <w:proofErr w:type="gramStart"/>
      <w:r w:rsidRPr="00F11E8C">
        <w:rPr>
          <w:rFonts w:ascii="Arial" w:hAnsi="Arial" w:cs="Arial"/>
          <w:sz w:val="22"/>
          <w:szCs w:val="22"/>
          <w:lang w:val="fr-FR"/>
        </w:rPr>
        <w:t>.:</w:t>
      </w:r>
      <w:proofErr w:type="gramEnd"/>
      <w:r>
        <w:rPr>
          <w:rFonts w:ascii="Arial" w:hAnsi="Arial" w:cs="Arial"/>
          <w:sz w:val="22"/>
          <w:szCs w:val="22"/>
          <w:lang w:val="fr-FR"/>
        </w:rPr>
        <w:fldChar w:fldCharType="begin">
          <w:ffData>
            <w:name w:val="Text4"/>
            <w:enabled/>
            <w:calcOnExit w:val="0"/>
            <w:textInput/>
          </w:ffData>
        </w:fldChar>
      </w:r>
      <w:bookmarkStart w:id="3" w:name="Text4"/>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3"/>
    </w:p>
    <w:p w14:paraId="14F5A327" w14:textId="77777777" w:rsidR="006C4985" w:rsidRPr="00F11E8C" w:rsidRDefault="006C4985" w:rsidP="009F0D9F">
      <w:pPr>
        <w:ind w:left="-540" w:right="-360" w:firstLine="270"/>
        <w:rPr>
          <w:rFonts w:ascii="Arial" w:hAnsi="Arial" w:cs="Arial"/>
          <w:sz w:val="22"/>
          <w:szCs w:val="22"/>
          <w:lang w:val="fr-FR"/>
        </w:rPr>
      </w:pPr>
    </w:p>
    <w:p w14:paraId="2E80DB85" w14:textId="77777777" w:rsidR="006C4985" w:rsidRPr="00F11E8C" w:rsidRDefault="006C4985" w:rsidP="009F0D9F">
      <w:pPr>
        <w:ind w:left="-540" w:right="-360" w:firstLine="270"/>
        <w:rPr>
          <w:rFonts w:ascii="Arial" w:hAnsi="Arial" w:cs="Arial"/>
          <w:sz w:val="22"/>
          <w:szCs w:val="22"/>
          <w:lang w:val="fr-FR"/>
        </w:rPr>
      </w:pPr>
      <w:proofErr w:type="gramStart"/>
      <w:r w:rsidRPr="00F11E8C">
        <w:rPr>
          <w:rFonts w:ascii="Arial" w:hAnsi="Arial" w:cs="Arial"/>
          <w:sz w:val="22"/>
          <w:szCs w:val="22"/>
          <w:lang w:val="fr-FR"/>
        </w:rPr>
        <w:t>E-mail:</w:t>
      </w:r>
      <w:proofErr w:type="gramEnd"/>
      <w:r>
        <w:rPr>
          <w:rFonts w:ascii="Arial" w:hAnsi="Arial" w:cs="Arial"/>
          <w:sz w:val="22"/>
          <w:szCs w:val="22"/>
          <w:lang w:val="fr-FR"/>
        </w:rPr>
        <w:fldChar w:fldCharType="begin">
          <w:ffData>
            <w:name w:val="Text5"/>
            <w:enabled/>
            <w:calcOnExit w:val="0"/>
            <w:textInput/>
          </w:ffData>
        </w:fldChar>
      </w:r>
      <w:bookmarkStart w:id="4" w:name="Text5"/>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4"/>
    </w:p>
    <w:p w14:paraId="20725AAE" w14:textId="77777777" w:rsidR="006C4985" w:rsidRPr="00F11E8C" w:rsidRDefault="006C4985" w:rsidP="006C4985">
      <w:pPr>
        <w:ind w:left="-540" w:right="-360"/>
        <w:rPr>
          <w:rFonts w:ascii="Arial" w:hAnsi="Arial" w:cs="Arial"/>
          <w:sz w:val="22"/>
          <w:szCs w:val="22"/>
          <w:lang w:val="fr-FR"/>
        </w:rPr>
      </w:pPr>
    </w:p>
    <w:p w14:paraId="5E0D8520" w14:textId="07BEE810" w:rsidR="006C4985" w:rsidRPr="00D56ACC" w:rsidRDefault="006C4985" w:rsidP="006C4985">
      <w:pPr>
        <w:ind w:left="-540" w:right="-360"/>
        <w:rPr>
          <w:rFonts w:ascii="Arial" w:hAnsi="Arial" w:cs="Arial"/>
          <w:b/>
          <w:sz w:val="22"/>
          <w:szCs w:val="22"/>
          <w:lang w:val="fr-FR"/>
        </w:rPr>
      </w:pPr>
      <w:r w:rsidRPr="00D56ACC">
        <w:rPr>
          <w:rFonts w:ascii="Arial" w:hAnsi="Arial" w:cs="Arial"/>
          <w:b/>
          <w:sz w:val="22"/>
          <w:szCs w:val="22"/>
          <w:lang w:val="fr-FR"/>
        </w:rPr>
        <w:t>2. Représenté</w:t>
      </w:r>
      <w:r w:rsidR="00207718">
        <w:rPr>
          <w:rFonts w:ascii="Arial" w:hAnsi="Arial" w:cs="Arial"/>
          <w:b/>
          <w:sz w:val="22"/>
          <w:szCs w:val="22"/>
          <w:lang w:val="fr-FR"/>
        </w:rPr>
        <w:t>e</w:t>
      </w:r>
      <w:r w:rsidRPr="00D56ACC">
        <w:rPr>
          <w:rFonts w:ascii="Arial" w:hAnsi="Arial" w:cs="Arial"/>
          <w:b/>
          <w:sz w:val="22"/>
          <w:szCs w:val="22"/>
          <w:lang w:val="fr-FR"/>
        </w:rPr>
        <w:t xml:space="preserve"> </w:t>
      </w:r>
      <w:proofErr w:type="gramStart"/>
      <w:r w:rsidRPr="00D56ACC">
        <w:rPr>
          <w:rFonts w:ascii="Arial" w:hAnsi="Arial" w:cs="Arial"/>
          <w:b/>
          <w:sz w:val="22"/>
          <w:szCs w:val="22"/>
          <w:lang w:val="fr-FR"/>
        </w:rPr>
        <w:t>par:</w:t>
      </w:r>
      <w:proofErr w:type="gramEnd"/>
    </w:p>
    <w:p w14:paraId="47B8F424" w14:textId="77777777" w:rsidR="006C4985" w:rsidRPr="00F11E8C" w:rsidRDefault="006C4985" w:rsidP="006C4985">
      <w:pPr>
        <w:ind w:left="-540" w:right="-360"/>
        <w:rPr>
          <w:rFonts w:ascii="Arial" w:hAnsi="Arial" w:cs="Arial"/>
          <w:sz w:val="22"/>
          <w:szCs w:val="22"/>
          <w:lang w:val="fr-FR"/>
        </w:rPr>
      </w:pPr>
    </w:p>
    <w:p w14:paraId="1D7AE8EA" w14:textId="77777777" w:rsidR="006C4985" w:rsidRPr="00F11E8C" w:rsidRDefault="006C4985" w:rsidP="009F0D9F">
      <w:pPr>
        <w:ind w:left="-540" w:right="-360" w:firstLine="270"/>
        <w:rPr>
          <w:rFonts w:ascii="Arial" w:hAnsi="Arial" w:cs="Arial"/>
          <w:sz w:val="22"/>
          <w:szCs w:val="22"/>
          <w:lang w:val="fr-FR"/>
        </w:rPr>
      </w:pPr>
      <w:r>
        <w:rPr>
          <w:rFonts w:ascii="Arial" w:hAnsi="Arial" w:cs="Arial"/>
          <w:sz w:val="22"/>
          <w:szCs w:val="22"/>
          <w:lang w:val="fr-FR"/>
        </w:rPr>
        <w:t xml:space="preserve">Prénom + </w:t>
      </w:r>
      <w:proofErr w:type="gramStart"/>
      <w:r w:rsidRPr="00F11E8C">
        <w:rPr>
          <w:rFonts w:ascii="Arial" w:hAnsi="Arial" w:cs="Arial"/>
          <w:sz w:val="22"/>
          <w:szCs w:val="22"/>
          <w:lang w:val="fr-FR"/>
        </w:rPr>
        <w:t>Nom:</w:t>
      </w:r>
      <w:proofErr w:type="gramEnd"/>
      <w:r>
        <w:rPr>
          <w:rFonts w:ascii="Arial" w:hAnsi="Arial" w:cs="Arial"/>
          <w:sz w:val="22"/>
          <w:szCs w:val="22"/>
          <w:lang w:val="fr-FR"/>
        </w:rPr>
        <w:fldChar w:fldCharType="begin">
          <w:ffData>
            <w:name w:val="Text6"/>
            <w:enabled/>
            <w:calcOnExit w:val="0"/>
            <w:textInput/>
          </w:ffData>
        </w:fldChar>
      </w:r>
      <w:bookmarkStart w:id="5" w:name="Text6"/>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5"/>
    </w:p>
    <w:p w14:paraId="0F4618B3" w14:textId="77777777" w:rsidR="006C4985" w:rsidRPr="00F11E8C" w:rsidRDefault="006C4985" w:rsidP="009F0D9F">
      <w:pPr>
        <w:ind w:left="-540" w:right="-360" w:firstLine="270"/>
        <w:rPr>
          <w:rFonts w:ascii="Arial" w:hAnsi="Arial" w:cs="Arial"/>
          <w:sz w:val="22"/>
          <w:szCs w:val="22"/>
          <w:lang w:val="fr-FR"/>
        </w:rPr>
      </w:pPr>
    </w:p>
    <w:p w14:paraId="0F2E4DA4" w14:textId="77777777" w:rsidR="006C4985" w:rsidRPr="00F11E8C" w:rsidRDefault="006C4985" w:rsidP="009F0D9F">
      <w:pPr>
        <w:ind w:left="-540" w:right="-360" w:firstLine="270"/>
        <w:rPr>
          <w:rFonts w:ascii="Arial" w:hAnsi="Arial" w:cs="Arial"/>
          <w:sz w:val="22"/>
          <w:szCs w:val="22"/>
          <w:lang w:val="fr-FR"/>
        </w:rPr>
      </w:pPr>
      <w:proofErr w:type="gramStart"/>
      <w:r>
        <w:rPr>
          <w:rFonts w:ascii="Arial" w:hAnsi="Arial" w:cs="Arial"/>
          <w:sz w:val="22"/>
          <w:szCs w:val="22"/>
          <w:lang w:val="fr-FR"/>
        </w:rPr>
        <w:t>Fonction:</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7"/>
            <w:enabled/>
            <w:calcOnExit w:val="0"/>
            <w:textInput/>
          </w:ffData>
        </w:fldChar>
      </w:r>
      <w:bookmarkStart w:id="6" w:name="Text7"/>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6"/>
    </w:p>
    <w:p w14:paraId="7E655268" w14:textId="77777777" w:rsidR="006C4985" w:rsidRPr="00F11E8C" w:rsidRDefault="006C4985" w:rsidP="009F0D9F">
      <w:pPr>
        <w:ind w:left="-540" w:right="-360" w:firstLine="270"/>
        <w:rPr>
          <w:rFonts w:ascii="Arial" w:hAnsi="Arial" w:cs="Arial"/>
          <w:sz w:val="22"/>
          <w:szCs w:val="22"/>
          <w:lang w:val="fr-FR"/>
        </w:rPr>
      </w:pPr>
    </w:p>
    <w:p w14:paraId="10176B14" w14:textId="77777777" w:rsidR="006C4985" w:rsidRPr="00F11E8C" w:rsidRDefault="006C4985" w:rsidP="009F0D9F">
      <w:pPr>
        <w:ind w:left="-540" w:right="-360" w:firstLine="270"/>
        <w:rPr>
          <w:rFonts w:ascii="Arial" w:hAnsi="Arial" w:cs="Arial"/>
          <w:sz w:val="22"/>
          <w:szCs w:val="22"/>
          <w:lang w:val="fr-FR"/>
        </w:rPr>
      </w:pPr>
      <w:proofErr w:type="gramStart"/>
      <w:r w:rsidRPr="00F11E8C">
        <w:rPr>
          <w:rFonts w:ascii="Arial" w:hAnsi="Arial" w:cs="Arial"/>
          <w:sz w:val="22"/>
          <w:szCs w:val="22"/>
          <w:lang w:val="fr-FR"/>
        </w:rPr>
        <w:t>Tel:</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8"/>
            <w:enabled/>
            <w:calcOnExit w:val="0"/>
            <w:textInput/>
          </w:ffData>
        </w:fldChar>
      </w:r>
      <w:bookmarkStart w:id="7" w:name="Text8"/>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7"/>
    </w:p>
    <w:p w14:paraId="6D738527" w14:textId="77777777" w:rsidR="006C4985" w:rsidRPr="00F11E8C" w:rsidRDefault="006C4985" w:rsidP="009F0D9F">
      <w:pPr>
        <w:ind w:left="-540" w:right="-360" w:firstLine="270"/>
        <w:rPr>
          <w:rFonts w:ascii="Arial" w:hAnsi="Arial" w:cs="Arial"/>
          <w:sz w:val="22"/>
          <w:szCs w:val="22"/>
          <w:lang w:val="fr-FR"/>
        </w:rPr>
      </w:pPr>
    </w:p>
    <w:p w14:paraId="03C80D6D" w14:textId="77777777" w:rsidR="006C4985" w:rsidRPr="00F11E8C" w:rsidRDefault="006C4985" w:rsidP="009F0D9F">
      <w:pPr>
        <w:ind w:left="-540" w:right="-360" w:firstLine="270"/>
        <w:rPr>
          <w:rFonts w:ascii="Arial" w:hAnsi="Arial" w:cs="Arial"/>
          <w:sz w:val="22"/>
          <w:szCs w:val="22"/>
          <w:lang w:val="fr-FR"/>
        </w:rPr>
      </w:pPr>
      <w:proofErr w:type="gramStart"/>
      <w:r w:rsidRPr="00F11E8C">
        <w:rPr>
          <w:rFonts w:ascii="Arial" w:hAnsi="Arial" w:cs="Arial"/>
          <w:sz w:val="22"/>
          <w:szCs w:val="22"/>
          <w:lang w:val="fr-FR"/>
        </w:rPr>
        <w:t>E-mail</w:t>
      </w:r>
      <w:r>
        <w:rPr>
          <w:rFonts w:ascii="Arial" w:hAnsi="Arial" w:cs="Arial"/>
          <w:sz w:val="22"/>
          <w:szCs w:val="22"/>
          <w:lang w:val="fr-FR"/>
        </w:rPr>
        <w:t>:</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9"/>
            <w:enabled/>
            <w:calcOnExit w:val="0"/>
            <w:textInput/>
          </w:ffData>
        </w:fldChar>
      </w:r>
      <w:bookmarkStart w:id="8" w:name="Text9"/>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8"/>
    </w:p>
    <w:p w14:paraId="2CB7C393" w14:textId="77777777" w:rsidR="006C4985" w:rsidRPr="00F11E8C" w:rsidRDefault="006C4985" w:rsidP="006C4985">
      <w:pPr>
        <w:ind w:left="-540" w:right="-360"/>
        <w:rPr>
          <w:rFonts w:ascii="Arial" w:hAnsi="Arial" w:cs="Arial"/>
          <w:sz w:val="22"/>
          <w:szCs w:val="22"/>
          <w:lang w:val="fr-FR"/>
        </w:rPr>
      </w:pPr>
    </w:p>
    <w:p w14:paraId="20D6A1FD" w14:textId="5DE8AA12" w:rsidR="006C4985" w:rsidRPr="00D56ACC" w:rsidRDefault="006C4985" w:rsidP="006C4985">
      <w:pPr>
        <w:ind w:left="-540" w:right="-360"/>
        <w:rPr>
          <w:rFonts w:ascii="Arial" w:hAnsi="Arial" w:cs="Arial"/>
          <w:b/>
          <w:sz w:val="22"/>
          <w:szCs w:val="22"/>
          <w:lang w:val="fr-FR"/>
        </w:rPr>
      </w:pPr>
      <w:r>
        <w:rPr>
          <w:rFonts w:ascii="Arial" w:hAnsi="Arial" w:cs="Arial"/>
          <w:b/>
          <w:sz w:val="22"/>
          <w:szCs w:val="22"/>
          <w:lang w:val="fr-FR"/>
        </w:rPr>
        <w:br w:type="page"/>
      </w:r>
      <w:r w:rsidRPr="00D56ACC">
        <w:rPr>
          <w:rFonts w:ascii="Arial" w:hAnsi="Arial" w:cs="Arial"/>
          <w:b/>
          <w:sz w:val="22"/>
          <w:szCs w:val="22"/>
          <w:lang w:val="fr-FR"/>
        </w:rPr>
        <w:lastRenderedPageBreak/>
        <w:t xml:space="preserve">3. </w:t>
      </w:r>
      <w:r w:rsidR="0031095C" w:rsidRPr="00D56ACC">
        <w:rPr>
          <w:rFonts w:ascii="Arial" w:hAnsi="Arial" w:cs="Arial"/>
          <w:b/>
          <w:sz w:val="22"/>
          <w:szCs w:val="22"/>
          <w:lang w:val="fr-FR"/>
        </w:rPr>
        <w:t>Initiative présentée</w:t>
      </w:r>
    </w:p>
    <w:p w14:paraId="65113A9A" w14:textId="77777777" w:rsidR="006C4985" w:rsidRPr="00F11E8C" w:rsidRDefault="006C4985" w:rsidP="006C4985">
      <w:pPr>
        <w:ind w:left="-540" w:right="-360"/>
        <w:rPr>
          <w:rFonts w:ascii="Arial" w:hAnsi="Arial" w:cs="Arial"/>
          <w:sz w:val="22"/>
          <w:szCs w:val="22"/>
          <w:lang w:val="fr-FR"/>
        </w:rPr>
      </w:pPr>
    </w:p>
    <w:p w14:paraId="61022206" w14:textId="77777777" w:rsidR="006C4985" w:rsidRPr="00F11E8C" w:rsidRDefault="006C4985" w:rsidP="009F0D9F">
      <w:pPr>
        <w:ind w:left="-540" w:right="-360" w:firstLine="270"/>
        <w:rPr>
          <w:rFonts w:ascii="Arial" w:hAnsi="Arial" w:cs="Arial"/>
          <w:sz w:val="22"/>
          <w:szCs w:val="22"/>
          <w:lang w:val="fr-FR"/>
        </w:rPr>
      </w:pPr>
      <w:proofErr w:type="gramStart"/>
      <w:r w:rsidRPr="00F11E8C">
        <w:rPr>
          <w:rFonts w:ascii="Arial" w:hAnsi="Arial" w:cs="Arial"/>
          <w:sz w:val="22"/>
          <w:szCs w:val="22"/>
          <w:lang w:val="fr-FR"/>
        </w:rPr>
        <w:t>Titre:</w:t>
      </w:r>
      <w:proofErr w:type="gramEnd"/>
      <w:r>
        <w:rPr>
          <w:rFonts w:ascii="Arial" w:hAnsi="Arial" w:cs="Arial"/>
          <w:sz w:val="22"/>
          <w:szCs w:val="22"/>
          <w:lang w:val="fr-FR"/>
        </w:rPr>
        <w:t xml:space="preserve"> </w:t>
      </w:r>
      <w:r>
        <w:rPr>
          <w:rFonts w:ascii="Arial" w:hAnsi="Arial" w:cs="Arial"/>
          <w:sz w:val="22"/>
          <w:szCs w:val="22"/>
          <w:lang w:val="fr-FR"/>
        </w:rPr>
        <w:fldChar w:fldCharType="begin">
          <w:ffData>
            <w:name w:val="Text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29E03897" w14:textId="77777777" w:rsidR="006C4985" w:rsidRPr="00F11E8C" w:rsidRDefault="006C4985" w:rsidP="009F0D9F">
      <w:pPr>
        <w:ind w:left="-540" w:right="-360" w:firstLine="270"/>
        <w:rPr>
          <w:rFonts w:ascii="Arial" w:hAnsi="Arial" w:cs="Arial"/>
          <w:sz w:val="22"/>
          <w:szCs w:val="22"/>
          <w:lang w:val="fr-FR"/>
        </w:rPr>
      </w:pPr>
    </w:p>
    <w:p w14:paraId="19E7CEBA" w14:textId="2DEAB3FB" w:rsidR="006C4985" w:rsidRPr="00F11E8C" w:rsidRDefault="006C4985" w:rsidP="009F0D9F">
      <w:pPr>
        <w:ind w:left="-540" w:right="-360" w:firstLine="270"/>
        <w:rPr>
          <w:rFonts w:ascii="Arial" w:hAnsi="Arial" w:cs="Arial"/>
          <w:sz w:val="22"/>
          <w:szCs w:val="22"/>
          <w:lang w:val="fr-FR"/>
        </w:rPr>
      </w:pPr>
      <w:r w:rsidRPr="00F11E8C">
        <w:rPr>
          <w:rFonts w:ascii="Arial" w:hAnsi="Arial" w:cs="Arial"/>
          <w:sz w:val="22"/>
          <w:szCs w:val="22"/>
          <w:lang w:val="fr-FR"/>
        </w:rPr>
        <w:t xml:space="preserve">Date d'introduction de la </w:t>
      </w:r>
      <w:r w:rsidR="0031095C" w:rsidRPr="00F11E8C">
        <w:rPr>
          <w:rFonts w:ascii="Arial" w:hAnsi="Arial" w:cs="Arial"/>
          <w:sz w:val="22"/>
          <w:szCs w:val="22"/>
          <w:lang w:val="fr-FR"/>
        </w:rPr>
        <w:t>candidature :</w:t>
      </w:r>
      <w:r>
        <w:rPr>
          <w:rFonts w:ascii="Arial" w:hAnsi="Arial" w:cs="Arial"/>
          <w:sz w:val="22"/>
          <w:szCs w:val="22"/>
          <w:lang w:val="fr-FR"/>
        </w:rPr>
        <w:t xml:space="preserve"> </w:t>
      </w:r>
      <w:r>
        <w:rPr>
          <w:rFonts w:ascii="Arial" w:hAnsi="Arial" w:cs="Arial"/>
          <w:sz w:val="22"/>
          <w:szCs w:val="22"/>
          <w:lang w:val="fr-FR"/>
        </w:rPr>
        <w:fldChar w:fldCharType="begin">
          <w:ffData>
            <w:name w:val="Text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6CF26F30" w14:textId="77777777" w:rsidR="006C4985" w:rsidRPr="00F11E8C" w:rsidRDefault="006C4985" w:rsidP="006C4985">
      <w:pPr>
        <w:ind w:left="-540" w:right="-360"/>
        <w:rPr>
          <w:rFonts w:ascii="Arial" w:hAnsi="Arial" w:cs="Arial"/>
          <w:sz w:val="22"/>
          <w:szCs w:val="22"/>
          <w:lang w:val="fr-FR"/>
        </w:rPr>
      </w:pPr>
    </w:p>
    <w:p w14:paraId="2BA0786E" w14:textId="77777777" w:rsidR="006C4985" w:rsidRDefault="006C4985" w:rsidP="006C4985">
      <w:pPr>
        <w:ind w:left="-540" w:right="-360"/>
        <w:rPr>
          <w:rFonts w:ascii="Arial" w:hAnsi="Arial" w:cs="Arial"/>
          <w:b/>
          <w:sz w:val="22"/>
          <w:szCs w:val="22"/>
          <w:lang w:val="fr-FR"/>
        </w:rPr>
      </w:pPr>
      <w:r w:rsidRPr="00D56ACC">
        <w:rPr>
          <w:rFonts w:ascii="Arial" w:hAnsi="Arial" w:cs="Arial"/>
          <w:b/>
          <w:sz w:val="22"/>
          <w:szCs w:val="22"/>
          <w:lang w:val="fr-FR"/>
        </w:rPr>
        <w:t xml:space="preserve">4. </w:t>
      </w:r>
      <w:r>
        <w:rPr>
          <w:rFonts w:ascii="Arial" w:hAnsi="Arial" w:cs="Arial"/>
          <w:b/>
          <w:sz w:val="22"/>
          <w:szCs w:val="22"/>
          <w:lang w:val="fr-FR"/>
        </w:rPr>
        <w:t xml:space="preserve"> Résumé de l’initiative</w:t>
      </w:r>
    </w:p>
    <w:p w14:paraId="4638CE54" w14:textId="77777777" w:rsidR="006C4985" w:rsidRDefault="006C4985" w:rsidP="006C4985">
      <w:pPr>
        <w:ind w:left="-540" w:right="-360"/>
        <w:rPr>
          <w:rFonts w:ascii="Arial" w:hAnsi="Arial" w:cs="Arial"/>
          <w:b/>
          <w:sz w:val="22"/>
          <w:szCs w:val="22"/>
          <w:lang w:val="fr-FR"/>
        </w:rPr>
      </w:pPr>
    </w:p>
    <w:p w14:paraId="0C505977" w14:textId="77777777" w:rsidR="006C4985" w:rsidRPr="00F11E8C" w:rsidRDefault="006C4985" w:rsidP="006C4985">
      <w:pPr>
        <w:ind w:left="-540" w:right="-360"/>
        <w:rPr>
          <w:rFonts w:ascii="Arial" w:hAnsi="Arial" w:cs="Arial"/>
          <w:sz w:val="22"/>
          <w:szCs w:val="22"/>
          <w:lang w:val="fr-FR"/>
        </w:rPr>
      </w:pPr>
    </w:p>
    <w:p w14:paraId="0184E1C2" w14:textId="77777777" w:rsidR="006C4985" w:rsidRPr="00F11E8C" w:rsidRDefault="006C4985" w:rsidP="009F0D9F">
      <w:pPr>
        <w:ind w:left="-540" w:right="-360" w:firstLine="360"/>
        <w:rPr>
          <w:rFonts w:ascii="Arial" w:hAnsi="Arial" w:cs="Arial"/>
          <w:sz w:val="22"/>
          <w:szCs w:val="22"/>
          <w:lang w:val="fr-FR"/>
        </w:rPr>
      </w:pPr>
      <w:r w:rsidRPr="00F11E8C">
        <w:rPr>
          <w:rFonts w:ascii="Arial" w:hAnsi="Arial" w:cs="Arial"/>
          <w:sz w:val="22"/>
          <w:szCs w:val="22"/>
          <w:lang w:val="fr-FR"/>
        </w:rPr>
        <w:t xml:space="preserve">a. </w:t>
      </w:r>
      <w:r w:rsidRPr="00F11E8C">
        <w:rPr>
          <w:rFonts w:ascii="Arial" w:hAnsi="Arial" w:cs="Arial"/>
          <w:sz w:val="22"/>
          <w:szCs w:val="22"/>
          <w:lang w:val="fr-FR"/>
        </w:rPr>
        <w:tab/>
      </w:r>
      <w:r>
        <w:rPr>
          <w:rFonts w:ascii="Arial" w:hAnsi="Arial" w:cs="Arial"/>
          <w:sz w:val="22"/>
          <w:szCs w:val="22"/>
          <w:lang w:val="fr-FR"/>
        </w:rPr>
        <w:t>D</w:t>
      </w:r>
      <w:r w:rsidRPr="00F11E8C">
        <w:rPr>
          <w:rFonts w:ascii="Arial" w:hAnsi="Arial" w:cs="Arial"/>
          <w:sz w:val="22"/>
          <w:szCs w:val="22"/>
          <w:lang w:val="fr-FR"/>
        </w:rPr>
        <w:t>escription de l’initiative</w:t>
      </w:r>
    </w:p>
    <w:p w14:paraId="61D57371" w14:textId="77777777" w:rsidR="006C4985" w:rsidRDefault="006C4985" w:rsidP="009F0D9F">
      <w:pPr>
        <w:ind w:left="-540" w:right="-360" w:firstLine="360"/>
        <w:rPr>
          <w:rFonts w:ascii="Arial" w:hAnsi="Arial" w:cs="Arial"/>
          <w:sz w:val="22"/>
          <w:szCs w:val="22"/>
          <w:lang w:val="fr-FR"/>
        </w:rPr>
      </w:pPr>
    </w:p>
    <w:p w14:paraId="54BA9715" w14:textId="77777777" w:rsidR="006C4985" w:rsidRDefault="006C4985" w:rsidP="009F0D9F">
      <w:pPr>
        <w:ind w:left="-540" w:right="-360" w:firstLine="360"/>
        <w:rPr>
          <w:rFonts w:ascii="Arial" w:hAnsi="Arial" w:cs="Arial"/>
          <w:sz w:val="22"/>
          <w:szCs w:val="22"/>
          <w:lang w:val="fr-FR"/>
        </w:rPr>
      </w:pPr>
      <w:r>
        <w:rPr>
          <w:rFonts w:ascii="Arial" w:hAnsi="Arial" w:cs="Arial"/>
          <w:sz w:val="22"/>
          <w:szCs w:val="22"/>
          <w:lang w:val="fr-FR"/>
        </w:rPr>
        <w:fldChar w:fldCharType="begin">
          <w:ffData>
            <w:name w:val="Text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1542EE8D" w14:textId="77777777" w:rsidR="006C4985" w:rsidRDefault="006C4985" w:rsidP="009F0D9F">
      <w:pPr>
        <w:ind w:left="-540" w:right="-360" w:firstLine="360"/>
        <w:rPr>
          <w:rFonts w:ascii="Arial" w:hAnsi="Arial" w:cs="Arial"/>
          <w:sz w:val="22"/>
          <w:szCs w:val="22"/>
          <w:lang w:val="fr-FR"/>
        </w:rPr>
      </w:pPr>
    </w:p>
    <w:p w14:paraId="43C65C9B" w14:textId="77777777" w:rsidR="006C4985" w:rsidRDefault="006C4985" w:rsidP="009F0D9F">
      <w:pPr>
        <w:ind w:left="-540" w:right="-360" w:firstLine="360"/>
        <w:rPr>
          <w:rFonts w:ascii="Arial" w:hAnsi="Arial" w:cs="Arial"/>
          <w:sz w:val="22"/>
          <w:szCs w:val="22"/>
          <w:lang w:val="fr-FR"/>
        </w:rPr>
      </w:pPr>
    </w:p>
    <w:p w14:paraId="2BDB87CB" w14:textId="77777777" w:rsidR="006C4985" w:rsidRDefault="006C4985" w:rsidP="009F0D9F">
      <w:pPr>
        <w:ind w:left="-540" w:right="-360" w:firstLine="360"/>
        <w:rPr>
          <w:rFonts w:ascii="Arial" w:hAnsi="Arial" w:cs="Arial"/>
          <w:sz w:val="22"/>
          <w:szCs w:val="22"/>
          <w:lang w:val="fr-FR"/>
        </w:rPr>
      </w:pPr>
      <w:r w:rsidRPr="00F11E8C">
        <w:rPr>
          <w:rFonts w:ascii="Arial" w:hAnsi="Arial" w:cs="Arial"/>
          <w:sz w:val="22"/>
          <w:szCs w:val="22"/>
          <w:lang w:val="fr-FR"/>
        </w:rPr>
        <w:t>b.</w:t>
      </w:r>
      <w:r w:rsidRPr="00F11E8C">
        <w:rPr>
          <w:rFonts w:ascii="Arial" w:hAnsi="Arial" w:cs="Arial"/>
          <w:sz w:val="22"/>
          <w:szCs w:val="22"/>
          <w:lang w:val="fr-FR"/>
        </w:rPr>
        <w:tab/>
      </w:r>
      <w:r>
        <w:rPr>
          <w:rFonts w:ascii="Arial" w:hAnsi="Arial" w:cs="Arial"/>
          <w:sz w:val="22"/>
          <w:szCs w:val="22"/>
          <w:lang w:val="fr-FR"/>
        </w:rPr>
        <w:t>D</w:t>
      </w:r>
      <w:r w:rsidRPr="00F11E8C">
        <w:rPr>
          <w:rFonts w:ascii="Arial" w:hAnsi="Arial" w:cs="Arial"/>
          <w:sz w:val="22"/>
          <w:szCs w:val="22"/>
          <w:lang w:val="fr-FR"/>
        </w:rPr>
        <w:t>escription des effets de l’initiative</w:t>
      </w:r>
    </w:p>
    <w:p w14:paraId="1FF5364A" w14:textId="77777777" w:rsidR="006C4985" w:rsidRDefault="006C4985" w:rsidP="009F0D9F">
      <w:pPr>
        <w:ind w:left="-540" w:right="-360" w:firstLine="360"/>
        <w:rPr>
          <w:rFonts w:ascii="Arial" w:hAnsi="Arial" w:cs="Arial"/>
          <w:sz w:val="22"/>
          <w:szCs w:val="22"/>
          <w:lang w:val="fr-FR"/>
        </w:rPr>
      </w:pPr>
    </w:p>
    <w:p w14:paraId="1D30698F" w14:textId="77777777" w:rsidR="006C4985" w:rsidRDefault="006C4985" w:rsidP="009F0D9F">
      <w:pPr>
        <w:ind w:left="-540" w:right="-360" w:firstLine="360"/>
        <w:rPr>
          <w:rFonts w:ascii="Arial" w:hAnsi="Arial" w:cs="Arial"/>
          <w:sz w:val="22"/>
          <w:szCs w:val="22"/>
          <w:lang w:val="fr-FR"/>
        </w:rPr>
      </w:pPr>
      <w:r>
        <w:rPr>
          <w:rFonts w:ascii="Arial" w:hAnsi="Arial" w:cs="Arial"/>
          <w:sz w:val="22"/>
          <w:szCs w:val="22"/>
          <w:lang w:val="fr-FR"/>
        </w:rPr>
        <w:fldChar w:fldCharType="begin">
          <w:ffData>
            <w:name w:val="Text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654E6106" w14:textId="77777777" w:rsidR="006C4985" w:rsidRDefault="006C4985" w:rsidP="009F0D9F">
      <w:pPr>
        <w:ind w:left="-540" w:right="-360" w:firstLine="360"/>
        <w:rPr>
          <w:rFonts w:ascii="Arial" w:hAnsi="Arial" w:cs="Arial"/>
          <w:sz w:val="22"/>
          <w:szCs w:val="22"/>
          <w:lang w:val="fr-FR"/>
        </w:rPr>
      </w:pPr>
    </w:p>
    <w:p w14:paraId="0AED075D" w14:textId="77777777" w:rsidR="006C4985" w:rsidRPr="00F11E8C" w:rsidRDefault="006C4985" w:rsidP="009F0D9F">
      <w:pPr>
        <w:ind w:left="-540" w:right="-360" w:firstLine="360"/>
        <w:rPr>
          <w:rFonts w:ascii="Arial" w:hAnsi="Arial" w:cs="Arial"/>
          <w:sz w:val="22"/>
          <w:szCs w:val="22"/>
          <w:lang w:val="fr-FR"/>
        </w:rPr>
      </w:pPr>
    </w:p>
    <w:p w14:paraId="424028A4" w14:textId="77777777" w:rsidR="006C4985" w:rsidRPr="00F11E8C" w:rsidRDefault="006C4985" w:rsidP="009F0D9F">
      <w:pPr>
        <w:ind w:left="720" w:right="-360" w:hanging="900"/>
        <w:rPr>
          <w:rFonts w:ascii="Arial" w:hAnsi="Arial" w:cs="Arial"/>
          <w:sz w:val="22"/>
          <w:szCs w:val="22"/>
          <w:lang w:val="fr-FR"/>
        </w:rPr>
      </w:pPr>
      <w:r w:rsidRPr="00F11E8C">
        <w:rPr>
          <w:rFonts w:ascii="Arial" w:hAnsi="Arial" w:cs="Arial"/>
          <w:sz w:val="22"/>
          <w:szCs w:val="22"/>
          <w:lang w:val="fr-FR"/>
        </w:rPr>
        <w:t>c.</w:t>
      </w:r>
      <w:r w:rsidRPr="00F11E8C">
        <w:rPr>
          <w:rFonts w:ascii="Arial" w:hAnsi="Arial" w:cs="Arial"/>
          <w:sz w:val="22"/>
          <w:szCs w:val="22"/>
          <w:lang w:val="fr-FR"/>
        </w:rPr>
        <w:tab/>
      </w:r>
      <w:r>
        <w:rPr>
          <w:rFonts w:ascii="Arial" w:hAnsi="Arial" w:cs="Arial"/>
          <w:sz w:val="22"/>
          <w:szCs w:val="22"/>
          <w:lang w:val="fr-FR"/>
        </w:rPr>
        <w:t>I</w:t>
      </w:r>
      <w:r w:rsidRPr="00F11E8C">
        <w:rPr>
          <w:rFonts w:ascii="Arial" w:hAnsi="Arial" w:cs="Arial"/>
          <w:sz w:val="22"/>
          <w:szCs w:val="22"/>
          <w:lang w:val="fr-FR"/>
        </w:rPr>
        <w:t>nformations sur les éléments qui permettraient d'améliorer les résultats de l’initiative</w:t>
      </w:r>
    </w:p>
    <w:p w14:paraId="3263FBB6" w14:textId="77777777" w:rsidR="006C4985" w:rsidRDefault="006C4985" w:rsidP="009F0D9F">
      <w:pPr>
        <w:ind w:left="-540" w:right="-360" w:firstLine="360"/>
        <w:rPr>
          <w:rFonts w:ascii="Arial" w:hAnsi="Arial" w:cs="Arial"/>
          <w:sz w:val="22"/>
          <w:szCs w:val="22"/>
          <w:lang w:val="fr-FR"/>
        </w:rPr>
      </w:pPr>
    </w:p>
    <w:p w14:paraId="40BC50AE" w14:textId="77777777" w:rsidR="006C4985" w:rsidRDefault="006C4985" w:rsidP="009F0D9F">
      <w:pPr>
        <w:ind w:left="-540" w:right="-360" w:firstLine="360"/>
        <w:rPr>
          <w:rFonts w:ascii="Arial" w:hAnsi="Arial" w:cs="Arial"/>
          <w:sz w:val="22"/>
          <w:szCs w:val="22"/>
          <w:lang w:val="fr-FR"/>
        </w:rPr>
      </w:pPr>
      <w:r>
        <w:rPr>
          <w:rFonts w:ascii="Arial" w:hAnsi="Arial" w:cs="Arial"/>
          <w:sz w:val="22"/>
          <w:szCs w:val="22"/>
          <w:lang w:val="fr-FR"/>
        </w:rPr>
        <w:fldChar w:fldCharType="begin">
          <w:ffData>
            <w:name w:val="Text9"/>
            <w:enabled/>
            <w:calcOnExit w:val="0"/>
            <w:textInput/>
          </w:ffData>
        </w:fldChar>
      </w:r>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p>
    <w:p w14:paraId="136FFBB4" w14:textId="77777777" w:rsidR="006C4985" w:rsidRDefault="006C4985" w:rsidP="006C4985">
      <w:pPr>
        <w:ind w:left="-540" w:right="-360"/>
        <w:rPr>
          <w:rFonts w:ascii="Arial" w:hAnsi="Arial" w:cs="Arial"/>
          <w:sz w:val="22"/>
          <w:szCs w:val="22"/>
          <w:lang w:val="fr-FR"/>
        </w:rPr>
      </w:pPr>
    </w:p>
    <w:p w14:paraId="4A17EFB9" w14:textId="77777777" w:rsidR="006C4985" w:rsidRDefault="006C4985" w:rsidP="006C4985">
      <w:pPr>
        <w:ind w:left="-540" w:right="-360"/>
        <w:rPr>
          <w:rFonts w:ascii="Arial" w:hAnsi="Arial" w:cs="Arial"/>
          <w:sz w:val="22"/>
          <w:szCs w:val="22"/>
          <w:lang w:val="fr-FR"/>
        </w:rPr>
      </w:pPr>
    </w:p>
    <w:p w14:paraId="1354630D" w14:textId="77777777" w:rsidR="006C4985" w:rsidRPr="00F11E8C" w:rsidRDefault="006C4985" w:rsidP="009F0D9F">
      <w:pPr>
        <w:ind w:left="720" w:right="-360" w:hanging="900"/>
        <w:rPr>
          <w:rFonts w:ascii="Arial" w:hAnsi="Arial" w:cs="Arial"/>
          <w:sz w:val="22"/>
          <w:szCs w:val="22"/>
          <w:lang w:val="fr-FR"/>
        </w:rPr>
      </w:pPr>
      <w:r w:rsidRPr="00F11E8C">
        <w:rPr>
          <w:rFonts w:ascii="Arial" w:hAnsi="Arial" w:cs="Arial"/>
          <w:sz w:val="22"/>
          <w:szCs w:val="22"/>
          <w:lang w:val="fr-FR"/>
        </w:rPr>
        <w:t>d.</w:t>
      </w:r>
      <w:r w:rsidRPr="00F11E8C">
        <w:rPr>
          <w:rFonts w:ascii="Arial" w:hAnsi="Arial" w:cs="Arial"/>
          <w:sz w:val="22"/>
          <w:szCs w:val="22"/>
          <w:lang w:val="fr-FR"/>
        </w:rPr>
        <w:tab/>
      </w:r>
      <w:r>
        <w:rPr>
          <w:rFonts w:ascii="Arial" w:hAnsi="Arial" w:cs="Arial"/>
          <w:sz w:val="22"/>
          <w:szCs w:val="22"/>
          <w:lang w:val="fr-FR"/>
        </w:rPr>
        <w:t>D</w:t>
      </w:r>
      <w:r w:rsidRPr="00F11E8C">
        <w:rPr>
          <w:rFonts w:ascii="Arial" w:hAnsi="Arial" w:cs="Arial"/>
          <w:sz w:val="22"/>
          <w:szCs w:val="22"/>
          <w:lang w:val="fr-FR"/>
        </w:rPr>
        <w:t>ocument, article de presse, témoignages publiques liés à l’initiative (avec un court résumé en anglais ou français)</w:t>
      </w:r>
    </w:p>
    <w:p w14:paraId="2768B135" w14:textId="77777777" w:rsidR="006C4985" w:rsidRPr="00F11E8C" w:rsidRDefault="006C4985" w:rsidP="006C4985">
      <w:pPr>
        <w:ind w:left="-540" w:right="-360"/>
        <w:rPr>
          <w:rFonts w:ascii="Arial" w:hAnsi="Arial" w:cs="Arial"/>
          <w:sz w:val="22"/>
          <w:szCs w:val="22"/>
          <w:lang w:val="fr-FR"/>
        </w:rPr>
      </w:pPr>
    </w:p>
    <w:p w14:paraId="7662FCAB" w14:textId="39DC1D30" w:rsidR="006C4985" w:rsidRPr="00D56ACC" w:rsidRDefault="006C4985" w:rsidP="006C4985">
      <w:pPr>
        <w:ind w:left="-540" w:right="-360"/>
        <w:rPr>
          <w:rFonts w:ascii="Arial" w:hAnsi="Arial" w:cs="Arial"/>
          <w:b/>
          <w:sz w:val="22"/>
          <w:szCs w:val="22"/>
          <w:lang w:val="fr-FR"/>
        </w:rPr>
      </w:pPr>
      <w:r w:rsidRPr="00D56ACC">
        <w:rPr>
          <w:rFonts w:ascii="Arial" w:hAnsi="Arial" w:cs="Arial"/>
          <w:b/>
          <w:sz w:val="22"/>
          <w:szCs w:val="22"/>
          <w:lang w:val="fr-FR"/>
        </w:rPr>
        <w:t>5. L’initiative a-t-elle obtenu le soutien des autorités publiques compétentes dans votre pays ? Dans l'affirmative, veuillez préciser.</w:t>
      </w:r>
    </w:p>
    <w:p w14:paraId="4E8411B9" w14:textId="77777777" w:rsidR="006C4985" w:rsidRDefault="006C4985" w:rsidP="006C4985">
      <w:pPr>
        <w:ind w:left="-540" w:right="-360"/>
        <w:rPr>
          <w:rFonts w:ascii="Arial" w:hAnsi="Arial" w:cs="Arial"/>
          <w:sz w:val="22"/>
          <w:szCs w:val="22"/>
          <w:lang w:val="fr-FR"/>
        </w:rPr>
      </w:pPr>
    </w:p>
    <w:p w14:paraId="3BA8CBBC" w14:textId="77777777" w:rsidR="006C4985" w:rsidRDefault="006C4985" w:rsidP="009F0D9F">
      <w:pPr>
        <w:ind w:left="-540" w:right="-360" w:firstLine="270"/>
        <w:rPr>
          <w:rFonts w:ascii="Arial" w:hAnsi="Arial" w:cs="Arial"/>
          <w:sz w:val="22"/>
          <w:szCs w:val="22"/>
          <w:lang w:val="fr-FR"/>
        </w:rPr>
      </w:pPr>
      <w:r>
        <w:rPr>
          <w:rFonts w:ascii="Arial" w:hAnsi="Arial" w:cs="Arial"/>
          <w:sz w:val="22"/>
          <w:szCs w:val="22"/>
          <w:lang w:val="fr-FR"/>
        </w:rPr>
        <w:fldChar w:fldCharType="begin">
          <w:ffData>
            <w:name w:val="Text10"/>
            <w:enabled/>
            <w:calcOnExit w:val="0"/>
            <w:textInput/>
          </w:ffData>
        </w:fldChar>
      </w:r>
      <w:bookmarkStart w:id="9" w:name="Text10"/>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9"/>
    </w:p>
    <w:p w14:paraId="559CC9DB" w14:textId="77777777" w:rsidR="006C4985" w:rsidRPr="00F11E8C" w:rsidRDefault="006C4985" w:rsidP="006C4985">
      <w:pPr>
        <w:ind w:left="-540" w:right="-360"/>
        <w:rPr>
          <w:rFonts w:ascii="Arial" w:hAnsi="Arial" w:cs="Arial"/>
          <w:sz w:val="22"/>
          <w:szCs w:val="22"/>
          <w:lang w:val="fr-FR"/>
        </w:rPr>
      </w:pPr>
    </w:p>
    <w:p w14:paraId="7AF8B93C" w14:textId="4C5886B7" w:rsidR="006C4985" w:rsidRPr="00D56ACC" w:rsidRDefault="006C4985" w:rsidP="006C4985">
      <w:pPr>
        <w:ind w:left="-540" w:right="-360"/>
        <w:rPr>
          <w:rFonts w:ascii="Arial" w:hAnsi="Arial" w:cs="Arial"/>
          <w:b/>
          <w:sz w:val="22"/>
          <w:szCs w:val="22"/>
          <w:lang w:val="fr-FR"/>
        </w:rPr>
      </w:pPr>
      <w:r w:rsidRPr="00D56ACC">
        <w:rPr>
          <w:rFonts w:ascii="Arial" w:hAnsi="Arial" w:cs="Arial"/>
          <w:b/>
          <w:sz w:val="22"/>
          <w:szCs w:val="22"/>
          <w:lang w:val="fr-FR"/>
        </w:rPr>
        <w:t>6. Pensez-vous que l’initiative peut être mise en place dans d'autres tribunaux européens ? Justifiez.</w:t>
      </w:r>
    </w:p>
    <w:p w14:paraId="32E73B78" w14:textId="77777777" w:rsidR="006C4985" w:rsidRDefault="006C4985" w:rsidP="006C4985">
      <w:pPr>
        <w:ind w:left="-540" w:right="-360"/>
        <w:rPr>
          <w:rFonts w:ascii="Arial" w:hAnsi="Arial" w:cs="Arial"/>
          <w:sz w:val="22"/>
          <w:szCs w:val="22"/>
          <w:lang w:val="fr-FR"/>
        </w:rPr>
      </w:pPr>
    </w:p>
    <w:p w14:paraId="6BE12A0E" w14:textId="77777777" w:rsidR="006C4985" w:rsidRDefault="006C4985" w:rsidP="009F0D9F">
      <w:pPr>
        <w:ind w:left="-540" w:right="-360" w:firstLine="270"/>
        <w:rPr>
          <w:rFonts w:ascii="Arial" w:hAnsi="Arial" w:cs="Arial"/>
          <w:sz w:val="22"/>
          <w:szCs w:val="22"/>
          <w:lang w:val="fr-FR"/>
        </w:rPr>
      </w:pPr>
      <w:r>
        <w:rPr>
          <w:rFonts w:ascii="Arial" w:hAnsi="Arial" w:cs="Arial"/>
          <w:sz w:val="22"/>
          <w:szCs w:val="22"/>
          <w:lang w:val="fr-FR"/>
        </w:rPr>
        <w:fldChar w:fldCharType="begin">
          <w:ffData>
            <w:name w:val="Text11"/>
            <w:enabled/>
            <w:calcOnExit w:val="0"/>
            <w:textInput/>
          </w:ffData>
        </w:fldChar>
      </w:r>
      <w:bookmarkStart w:id="10" w:name="Text11"/>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0"/>
    </w:p>
    <w:p w14:paraId="38175585" w14:textId="77777777" w:rsidR="006C4985" w:rsidRPr="00F11E8C" w:rsidRDefault="006C4985" w:rsidP="006C4985">
      <w:pPr>
        <w:ind w:left="-540" w:right="-360"/>
        <w:rPr>
          <w:rFonts w:ascii="Arial" w:hAnsi="Arial" w:cs="Arial"/>
          <w:sz w:val="22"/>
          <w:szCs w:val="22"/>
          <w:lang w:val="fr-FR"/>
        </w:rPr>
      </w:pPr>
    </w:p>
    <w:p w14:paraId="7238A1A9" w14:textId="77777777" w:rsidR="006C4985" w:rsidRDefault="006C4985" w:rsidP="006C4985">
      <w:pPr>
        <w:ind w:left="-540" w:right="-360"/>
        <w:rPr>
          <w:rFonts w:ascii="Arial" w:hAnsi="Arial" w:cs="Arial"/>
          <w:b/>
          <w:sz w:val="22"/>
          <w:szCs w:val="22"/>
          <w:lang w:val="fr-FR"/>
        </w:rPr>
      </w:pPr>
      <w:r w:rsidRPr="009F0621">
        <w:rPr>
          <w:rFonts w:ascii="Arial" w:hAnsi="Arial" w:cs="Arial"/>
          <w:b/>
          <w:sz w:val="22"/>
          <w:szCs w:val="22"/>
          <w:lang w:val="fr-FR"/>
        </w:rPr>
        <w:t xml:space="preserve">7. Avez-vous, au titre de la </w:t>
      </w:r>
      <w:proofErr w:type="gramStart"/>
      <w:r w:rsidRPr="009F0621">
        <w:rPr>
          <w:rFonts w:ascii="Arial" w:hAnsi="Arial" w:cs="Arial"/>
          <w:b/>
          <w:sz w:val="22"/>
          <w:szCs w:val="22"/>
          <w:lang w:val="fr-FR"/>
        </w:rPr>
        <w:t>même  Institution</w:t>
      </w:r>
      <w:proofErr w:type="gramEnd"/>
      <w:r w:rsidRPr="009F0621">
        <w:rPr>
          <w:rFonts w:ascii="Arial" w:hAnsi="Arial" w:cs="Arial"/>
          <w:b/>
          <w:sz w:val="22"/>
          <w:szCs w:val="22"/>
          <w:lang w:val="fr-FR"/>
        </w:rPr>
        <w:t xml:space="preserve"> / Organisation, lors de précédentes éditions du Prix, déjà fait acte de candidature (si oui, voir article 1 paragraphe 3 du Règlement du Prix) ?</w:t>
      </w:r>
    </w:p>
    <w:p w14:paraId="019EC224" w14:textId="77777777" w:rsidR="006C4985" w:rsidRPr="009F0621" w:rsidRDefault="006C4985" w:rsidP="006C4985">
      <w:pPr>
        <w:ind w:left="-540" w:right="-360"/>
        <w:rPr>
          <w:rFonts w:ascii="Arial" w:hAnsi="Arial" w:cs="Arial"/>
          <w:b/>
          <w:sz w:val="22"/>
          <w:szCs w:val="22"/>
          <w:lang w:val="fr-FR"/>
        </w:rPr>
      </w:pPr>
    </w:p>
    <w:p w14:paraId="428A885D" w14:textId="77777777" w:rsidR="006C4985" w:rsidRDefault="006C4985" w:rsidP="009F0D9F">
      <w:pPr>
        <w:ind w:left="-540" w:right="-360" w:firstLine="270"/>
        <w:rPr>
          <w:rFonts w:ascii="Arial" w:hAnsi="Arial" w:cs="Arial"/>
          <w:sz w:val="22"/>
          <w:szCs w:val="22"/>
          <w:lang w:val="fr-FR"/>
        </w:rPr>
      </w:pPr>
      <w:r>
        <w:rPr>
          <w:rFonts w:ascii="Arial" w:hAnsi="Arial" w:cs="Arial"/>
          <w:sz w:val="22"/>
          <w:szCs w:val="22"/>
          <w:lang w:val="fr-FR"/>
        </w:rPr>
        <w:sym w:font="Wingdings" w:char="F06F"/>
      </w:r>
      <w:r>
        <w:rPr>
          <w:rFonts w:ascii="Arial" w:hAnsi="Arial" w:cs="Arial"/>
          <w:sz w:val="22"/>
          <w:szCs w:val="22"/>
          <w:lang w:val="fr-FR"/>
        </w:rPr>
        <w:t xml:space="preserve"> </w:t>
      </w:r>
      <w:proofErr w:type="gramStart"/>
      <w:r>
        <w:rPr>
          <w:rFonts w:ascii="Arial" w:hAnsi="Arial" w:cs="Arial"/>
          <w:sz w:val="22"/>
          <w:szCs w:val="22"/>
          <w:lang w:val="fr-FR"/>
        </w:rPr>
        <w:t>oui</w:t>
      </w:r>
      <w:proofErr w:type="gramEnd"/>
    </w:p>
    <w:p w14:paraId="579E34D9" w14:textId="77777777" w:rsidR="006C4985" w:rsidRDefault="006C4985" w:rsidP="009F0D9F">
      <w:pPr>
        <w:ind w:left="-540" w:right="-360" w:firstLine="270"/>
        <w:rPr>
          <w:rFonts w:ascii="Arial" w:hAnsi="Arial" w:cs="Arial"/>
          <w:sz w:val="22"/>
          <w:szCs w:val="22"/>
          <w:lang w:val="fr-FR"/>
        </w:rPr>
      </w:pPr>
      <w:r>
        <w:rPr>
          <w:rFonts w:ascii="Arial" w:hAnsi="Arial" w:cs="Arial"/>
          <w:sz w:val="22"/>
          <w:szCs w:val="22"/>
          <w:lang w:val="fr-FR"/>
        </w:rPr>
        <w:sym w:font="Wingdings" w:char="F06F"/>
      </w:r>
      <w:r>
        <w:rPr>
          <w:rFonts w:ascii="Arial" w:hAnsi="Arial" w:cs="Arial"/>
          <w:sz w:val="22"/>
          <w:szCs w:val="22"/>
          <w:lang w:val="fr-FR"/>
        </w:rPr>
        <w:t xml:space="preserve"> </w:t>
      </w:r>
      <w:proofErr w:type="gramStart"/>
      <w:r>
        <w:rPr>
          <w:rFonts w:ascii="Arial" w:hAnsi="Arial" w:cs="Arial"/>
          <w:sz w:val="22"/>
          <w:szCs w:val="22"/>
          <w:lang w:val="fr-FR"/>
        </w:rPr>
        <w:t>non</w:t>
      </w:r>
      <w:proofErr w:type="gramEnd"/>
    </w:p>
    <w:p w14:paraId="6B5E3EB3" w14:textId="77777777" w:rsidR="006C4985" w:rsidRDefault="006C4985" w:rsidP="006C4985">
      <w:pPr>
        <w:ind w:left="-540" w:right="-360"/>
        <w:rPr>
          <w:rFonts w:ascii="Arial" w:hAnsi="Arial" w:cs="Arial"/>
          <w:sz w:val="22"/>
          <w:szCs w:val="22"/>
          <w:lang w:val="fr-FR"/>
        </w:rPr>
      </w:pPr>
    </w:p>
    <w:p w14:paraId="19983903" w14:textId="3A802BAC" w:rsidR="006C4985" w:rsidRPr="009F0621" w:rsidRDefault="006C4985" w:rsidP="006C4985">
      <w:pPr>
        <w:ind w:left="-540" w:right="-360"/>
        <w:rPr>
          <w:rFonts w:ascii="Arial" w:hAnsi="Arial" w:cs="Arial"/>
          <w:b/>
          <w:sz w:val="22"/>
          <w:szCs w:val="22"/>
          <w:lang w:val="fr-FR"/>
        </w:rPr>
      </w:pPr>
      <w:r>
        <w:rPr>
          <w:rFonts w:ascii="Arial" w:hAnsi="Arial" w:cs="Arial"/>
          <w:b/>
          <w:sz w:val="22"/>
          <w:szCs w:val="22"/>
          <w:lang w:val="fr-FR"/>
        </w:rPr>
        <w:br w:type="page"/>
      </w:r>
      <w:r w:rsidRPr="009F0621">
        <w:rPr>
          <w:rFonts w:ascii="Arial" w:hAnsi="Arial" w:cs="Arial"/>
          <w:b/>
          <w:sz w:val="22"/>
          <w:szCs w:val="22"/>
          <w:lang w:val="fr-FR"/>
        </w:rPr>
        <w:lastRenderedPageBreak/>
        <w:t xml:space="preserve">8. </w:t>
      </w:r>
      <w:r w:rsidR="003854E4" w:rsidRPr="009F0621">
        <w:rPr>
          <w:rFonts w:ascii="Arial" w:hAnsi="Arial" w:cs="Arial"/>
          <w:b/>
          <w:sz w:val="22"/>
          <w:szCs w:val="22"/>
          <w:lang w:val="fr-FR"/>
        </w:rPr>
        <w:t>Certifiez-vous</w:t>
      </w:r>
      <w:r w:rsidRPr="009F0621">
        <w:rPr>
          <w:rFonts w:ascii="Arial" w:hAnsi="Arial" w:cs="Arial"/>
          <w:b/>
          <w:sz w:val="22"/>
          <w:szCs w:val="22"/>
          <w:lang w:val="fr-FR"/>
        </w:rPr>
        <w:t xml:space="preserve"> que l’initiative présentée ne fait actuellement pas l’objet d’un recours pendant devant la Cour européenne des Droits de l’Homme ?</w:t>
      </w:r>
    </w:p>
    <w:p w14:paraId="7FCFF5C9" w14:textId="77777777" w:rsidR="006C4985" w:rsidRDefault="006C4985" w:rsidP="006C4985">
      <w:pPr>
        <w:ind w:left="-540" w:right="-360"/>
        <w:rPr>
          <w:rFonts w:ascii="Arial" w:hAnsi="Arial" w:cs="Arial"/>
          <w:sz w:val="22"/>
          <w:szCs w:val="22"/>
          <w:lang w:val="fr-FR"/>
        </w:rPr>
      </w:pPr>
    </w:p>
    <w:p w14:paraId="68152E15" w14:textId="77777777" w:rsidR="006C4985" w:rsidRDefault="006C4985" w:rsidP="009F0D9F">
      <w:pPr>
        <w:ind w:left="-270" w:right="-360"/>
        <w:rPr>
          <w:rFonts w:ascii="Arial" w:hAnsi="Arial" w:cs="Arial"/>
          <w:sz w:val="22"/>
          <w:szCs w:val="22"/>
          <w:lang w:val="fr-FR"/>
        </w:rPr>
      </w:pPr>
      <w:r>
        <w:rPr>
          <w:rFonts w:ascii="Arial" w:hAnsi="Arial" w:cs="Arial"/>
          <w:sz w:val="22"/>
          <w:szCs w:val="22"/>
          <w:lang w:val="fr-FR"/>
        </w:rPr>
        <w:sym w:font="Wingdings" w:char="F06F"/>
      </w:r>
      <w:r>
        <w:rPr>
          <w:rFonts w:ascii="Arial" w:hAnsi="Arial" w:cs="Arial"/>
          <w:sz w:val="22"/>
          <w:szCs w:val="22"/>
          <w:lang w:val="fr-FR"/>
        </w:rPr>
        <w:t xml:space="preserve"> </w:t>
      </w:r>
      <w:proofErr w:type="gramStart"/>
      <w:r>
        <w:rPr>
          <w:rFonts w:ascii="Arial" w:hAnsi="Arial" w:cs="Arial"/>
          <w:sz w:val="22"/>
          <w:szCs w:val="22"/>
          <w:lang w:val="fr-FR"/>
        </w:rPr>
        <w:t>oui</w:t>
      </w:r>
      <w:proofErr w:type="gramEnd"/>
    </w:p>
    <w:p w14:paraId="0F95C475" w14:textId="77777777" w:rsidR="006C4985" w:rsidRPr="00F11E8C" w:rsidRDefault="006C4985" w:rsidP="009F0D9F">
      <w:pPr>
        <w:ind w:left="-270" w:right="-360"/>
        <w:rPr>
          <w:rFonts w:ascii="Arial" w:hAnsi="Arial" w:cs="Arial"/>
          <w:sz w:val="22"/>
          <w:szCs w:val="22"/>
          <w:lang w:val="fr-FR"/>
        </w:rPr>
      </w:pPr>
    </w:p>
    <w:p w14:paraId="7F9E7466" w14:textId="77777777" w:rsidR="006C4985" w:rsidRPr="00F11E8C" w:rsidRDefault="006C4985" w:rsidP="009F0D9F">
      <w:pPr>
        <w:ind w:left="-540" w:right="-360"/>
        <w:rPr>
          <w:rFonts w:ascii="Arial" w:hAnsi="Arial" w:cs="Arial"/>
          <w:sz w:val="22"/>
          <w:szCs w:val="22"/>
          <w:lang w:val="fr-FR"/>
        </w:rPr>
      </w:pPr>
      <w:r w:rsidRPr="00F11E8C">
        <w:rPr>
          <w:rFonts w:ascii="Arial" w:hAnsi="Arial" w:cs="Arial"/>
          <w:sz w:val="22"/>
          <w:szCs w:val="22"/>
          <w:lang w:val="fr-FR"/>
        </w:rPr>
        <w:t>Je soussigné(e)</w:t>
      </w:r>
      <w:r>
        <w:rPr>
          <w:rFonts w:ascii="Arial" w:hAnsi="Arial" w:cs="Arial"/>
          <w:sz w:val="22"/>
          <w:szCs w:val="22"/>
          <w:lang w:val="fr-FR"/>
        </w:rPr>
        <w:fldChar w:fldCharType="begin">
          <w:ffData>
            <w:name w:val="Text12"/>
            <w:enabled/>
            <w:calcOnExit w:val="0"/>
            <w:textInput/>
          </w:ffData>
        </w:fldChar>
      </w:r>
      <w:bookmarkStart w:id="11" w:name="Text12"/>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1"/>
      <w:r w:rsidRPr="00F11E8C">
        <w:rPr>
          <w:rFonts w:ascii="Arial" w:hAnsi="Arial" w:cs="Arial"/>
          <w:sz w:val="22"/>
          <w:szCs w:val="22"/>
          <w:lang w:val="fr-FR"/>
        </w:rPr>
        <w:t>, représentant</w:t>
      </w:r>
      <w:r>
        <w:rPr>
          <w:rFonts w:ascii="Arial" w:hAnsi="Arial" w:cs="Arial"/>
          <w:sz w:val="22"/>
          <w:szCs w:val="22"/>
          <w:lang w:val="fr-FR"/>
        </w:rPr>
        <w:t>(e)</w:t>
      </w:r>
      <w:r w:rsidRPr="00F11E8C">
        <w:rPr>
          <w:rFonts w:ascii="Arial" w:hAnsi="Arial" w:cs="Arial"/>
          <w:sz w:val="22"/>
          <w:szCs w:val="22"/>
          <w:lang w:val="fr-FR"/>
        </w:rPr>
        <w:t xml:space="preserve"> l'organisation/institution susmentionnée, déclare avoir pris connaissance du règlement du Prix et m'y conformer.</w:t>
      </w:r>
    </w:p>
    <w:p w14:paraId="7CE45A39" w14:textId="77777777" w:rsidR="006C4985" w:rsidRPr="00F11E8C" w:rsidRDefault="006C4985" w:rsidP="009F0D9F">
      <w:pPr>
        <w:ind w:left="-540" w:right="-360"/>
        <w:rPr>
          <w:rFonts w:ascii="Arial" w:hAnsi="Arial" w:cs="Arial"/>
          <w:sz w:val="22"/>
          <w:szCs w:val="22"/>
          <w:lang w:val="fr-FR"/>
        </w:rPr>
      </w:pPr>
    </w:p>
    <w:p w14:paraId="5F662F92" w14:textId="77777777" w:rsidR="006C4985" w:rsidRPr="00F11E8C" w:rsidRDefault="006C4985" w:rsidP="009F0D9F">
      <w:pPr>
        <w:ind w:left="-540" w:right="-360"/>
        <w:rPr>
          <w:rFonts w:ascii="Arial" w:hAnsi="Arial" w:cs="Arial"/>
          <w:sz w:val="22"/>
          <w:szCs w:val="22"/>
          <w:lang w:val="fr-FR"/>
        </w:rPr>
      </w:pPr>
      <w:r w:rsidRPr="00F11E8C">
        <w:rPr>
          <w:rFonts w:ascii="Arial" w:hAnsi="Arial" w:cs="Arial"/>
          <w:sz w:val="22"/>
          <w:szCs w:val="22"/>
          <w:lang w:val="fr-FR"/>
        </w:rPr>
        <w:t xml:space="preserve">Fait à </w:t>
      </w:r>
      <w:r>
        <w:rPr>
          <w:rFonts w:ascii="Arial" w:hAnsi="Arial" w:cs="Arial"/>
          <w:sz w:val="22"/>
          <w:szCs w:val="22"/>
          <w:lang w:val="fr-FR"/>
        </w:rPr>
        <w:fldChar w:fldCharType="begin">
          <w:ffData>
            <w:name w:val="Text13"/>
            <w:enabled/>
            <w:calcOnExit w:val="0"/>
            <w:textInput/>
          </w:ffData>
        </w:fldChar>
      </w:r>
      <w:bookmarkStart w:id="12" w:name="Text13"/>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2"/>
    </w:p>
    <w:p w14:paraId="6E3BDF69" w14:textId="77777777" w:rsidR="006C4985" w:rsidRDefault="006C4985" w:rsidP="009F0D9F">
      <w:pPr>
        <w:ind w:left="-540" w:right="-360"/>
        <w:rPr>
          <w:rFonts w:ascii="Arial" w:hAnsi="Arial" w:cs="Arial"/>
          <w:sz w:val="22"/>
          <w:szCs w:val="22"/>
          <w:lang w:val="fr-FR"/>
        </w:rPr>
      </w:pPr>
    </w:p>
    <w:p w14:paraId="09F6A427" w14:textId="77777777" w:rsidR="006C4985" w:rsidRDefault="006C4985" w:rsidP="009F0D9F">
      <w:pPr>
        <w:ind w:left="-540" w:right="-360"/>
        <w:rPr>
          <w:rFonts w:ascii="Arial" w:hAnsi="Arial" w:cs="Arial"/>
          <w:sz w:val="22"/>
          <w:szCs w:val="22"/>
          <w:lang w:val="fr-FR"/>
        </w:rPr>
      </w:pPr>
    </w:p>
    <w:p w14:paraId="560419F3" w14:textId="30051E5F" w:rsidR="006C4985" w:rsidRPr="00F11E8C" w:rsidRDefault="006C4985" w:rsidP="009F0D9F">
      <w:pPr>
        <w:ind w:left="-540" w:right="-360"/>
        <w:rPr>
          <w:rFonts w:ascii="Arial" w:hAnsi="Arial" w:cs="Arial"/>
          <w:sz w:val="22"/>
          <w:szCs w:val="22"/>
          <w:lang w:val="fr-FR"/>
        </w:rPr>
      </w:pPr>
      <w:r w:rsidRPr="00F11E8C">
        <w:rPr>
          <w:rFonts w:ascii="Arial" w:hAnsi="Arial" w:cs="Arial"/>
          <w:sz w:val="22"/>
          <w:szCs w:val="22"/>
          <w:lang w:val="fr-FR"/>
        </w:rPr>
        <w:t>Le</w:t>
      </w:r>
      <w:r>
        <w:rPr>
          <w:rFonts w:ascii="Arial" w:hAnsi="Arial" w:cs="Arial"/>
          <w:sz w:val="22"/>
          <w:szCs w:val="22"/>
          <w:lang w:val="fr-FR"/>
        </w:rPr>
        <w:t xml:space="preserve"> </w:t>
      </w:r>
      <w:r>
        <w:rPr>
          <w:rFonts w:ascii="Arial" w:hAnsi="Arial" w:cs="Arial"/>
          <w:sz w:val="22"/>
          <w:szCs w:val="22"/>
          <w:lang w:val="fr-FR"/>
        </w:rPr>
        <w:fldChar w:fldCharType="begin">
          <w:ffData>
            <w:name w:val="Text14"/>
            <w:enabled/>
            <w:calcOnExit w:val="0"/>
            <w:textInput/>
          </w:ffData>
        </w:fldChar>
      </w:r>
      <w:bookmarkStart w:id="13" w:name="Text14"/>
      <w:r>
        <w:rPr>
          <w:rFonts w:ascii="Arial" w:hAnsi="Arial" w:cs="Arial"/>
          <w:sz w:val="22"/>
          <w:szCs w:val="22"/>
          <w:lang w:val="fr-FR"/>
        </w:rPr>
        <w:instrText xml:space="preserve"> FORMTEXT </w:instrText>
      </w:r>
      <w:r>
        <w:rPr>
          <w:rFonts w:ascii="Arial" w:hAnsi="Arial" w:cs="Arial"/>
          <w:sz w:val="22"/>
          <w:szCs w:val="22"/>
          <w:lang w:val="fr-FR"/>
        </w:rPr>
      </w:r>
      <w:r>
        <w:rPr>
          <w:rFonts w:ascii="Arial" w:hAnsi="Arial" w:cs="Arial"/>
          <w:sz w:val="22"/>
          <w:szCs w:val="22"/>
          <w:lang w:val="fr-FR"/>
        </w:rPr>
        <w:fldChar w:fldCharType="separate"/>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noProof/>
          <w:sz w:val="22"/>
          <w:szCs w:val="22"/>
          <w:lang w:val="fr-FR"/>
        </w:rPr>
        <w:t> </w:t>
      </w:r>
      <w:r>
        <w:rPr>
          <w:rFonts w:ascii="Arial" w:hAnsi="Arial" w:cs="Arial"/>
          <w:sz w:val="22"/>
          <w:szCs w:val="22"/>
          <w:lang w:val="fr-FR"/>
        </w:rPr>
        <w:fldChar w:fldCharType="end"/>
      </w:r>
      <w:bookmarkEnd w:id="13"/>
      <w:r>
        <w:rPr>
          <w:rFonts w:ascii="Arial" w:hAnsi="Arial" w:cs="Arial"/>
          <w:sz w:val="22"/>
          <w:szCs w:val="22"/>
          <w:lang w:val="fr-FR"/>
        </w:rPr>
        <w:t xml:space="preserve"> 20</w:t>
      </w:r>
      <w:r w:rsidR="00207718">
        <w:rPr>
          <w:rFonts w:ascii="Arial" w:hAnsi="Arial" w:cs="Arial"/>
          <w:sz w:val="22"/>
          <w:szCs w:val="22"/>
          <w:lang w:val="fr-FR"/>
        </w:rPr>
        <w:t>2</w:t>
      </w:r>
      <w:r w:rsidR="00713A2C">
        <w:rPr>
          <w:rFonts w:ascii="Arial" w:hAnsi="Arial" w:cs="Arial"/>
          <w:sz w:val="22"/>
          <w:szCs w:val="22"/>
          <w:lang w:val="fr-FR"/>
        </w:rPr>
        <w:t>3</w:t>
      </w:r>
    </w:p>
    <w:p w14:paraId="76645870" w14:textId="77777777" w:rsidR="006C4985" w:rsidRDefault="006C4985" w:rsidP="009F0D9F">
      <w:pPr>
        <w:ind w:left="-540" w:right="-360"/>
        <w:rPr>
          <w:rFonts w:ascii="Arial" w:hAnsi="Arial" w:cs="Arial"/>
          <w:sz w:val="22"/>
          <w:szCs w:val="22"/>
          <w:lang w:val="fr-FR"/>
        </w:rPr>
      </w:pPr>
    </w:p>
    <w:p w14:paraId="02A1C6BD" w14:textId="77777777" w:rsidR="006C4985" w:rsidRDefault="006C4985" w:rsidP="009F0D9F">
      <w:pPr>
        <w:ind w:left="-540" w:right="-360"/>
        <w:rPr>
          <w:rFonts w:ascii="Arial" w:hAnsi="Arial" w:cs="Arial"/>
          <w:sz w:val="22"/>
          <w:szCs w:val="22"/>
          <w:lang w:val="fr-FR"/>
        </w:rPr>
      </w:pPr>
    </w:p>
    <w:p w14:paraId="1351F27E" w14:textId="77777777" w:rsidR="006C4985" w:rsidRDefault="006C4985" w:rsidP="009F0D9F">
      <w:pPr>
        <w:ind w:left="-540" w:right="-360"/>
        <w:rPr>
          <w:rFonts w:ascii="Arial" w:hAnsi="Arial" w:cs="Arial"/>
          <w:sz w:val="22"/>
          <w:szCs w:val="22"/>
          <w:lang w:val="fr-FR"/>
        </w:rPr>
      </w:pPr>
    </w:p>
    <w:p w14:paraId="49D0773C" w14:textId="77777777" w:rsidR="006C4985" w:rsidRDefault="006C4985" w:rsidP="009F0D9F">
      <w:pPr>
        <w:ind w:left="-540" w:right="-360"/>
        <w:rPr>
          <w:rFonts w:ascii="Arial" w:hAnsi="Arial" w:cs="Arial"/>
          <w:sz w:val="22"/>
          <w:szCs w:val="22"/>
          <w:lang w:val="fr-FR"/>
        </w:rPr>
      </w:pPr>
    </w:p>
    <w:p w14:paraId="5D7B10C3" w14:textId="77777777" w:rsidR="006C4985" w:rsidRPr="00F11E8C" w:rsidRDefault="006C4985" w:rsidP="009F0D9F">
      <w:pPr>
        <w:ind w:left="-540" w:right="-360"/>
        <w:rPr>
          <w:rFonts w:ascii="Arial" w:hAnsi="Arial" w:cs="Arial"/>
          <w:sz w:val="22"/>
          <w:szCs w:val="22"/>
          <w:lang w:val="fr-FR"/>
        </w:rPr>
      </w:pPr>
      <w:r w:rsidRPr="00F11E8C">
        <w:rPr>
          <w:rFonts w:ascii="Arial" w:hAnsi="Arial" w:cs="Arial"/>
          <w:sz w:val="22"/>
          <w:szCs w:val="22"/>
          <w:lang w:val="fr-FR"/>
        </w:rPr>
        <w:t>Signature</w:t>
      </w:r>
    </w:p>
    <w:p w14:paraId="553EEC1E" w14:textId="77777777" w:rsidR="006C4985" w:rsidRDefault="006C4985" w:rsidP="009F0D9F">
      <w:pPr>
        <w:ind w:left="-540" w:right="-360"/>
        <w:rPr>
          <w:rFonts w:ascii="Arial" w:hAnsi="Arial" w:cs="Arial"/>
          <w:sz w:val="22"/>
          <w:szCs w:val="22"/>
          <w:lang w:val="fr-FR"/>
        </w:rPr>
      </w:pPr>
    </w:p>
    <w:p w14:paraId="69F52E96" w14:textId="77777777" w:rsidR="006C4985" w:rsidRPr="00F11E8C" w:rsidRDefault="006C4985" w:rsidP="009F0D9F">
      <w:pPr>
        <w:ind w:left="-540" w:right="-360"/>
        <w:rPr>
          <w:rFonts w:ascii="Arial" w:hAnsi="Arial" w:cs="Arial"/>
          <w:sz w:val="22"/>
          <w:szCs w:val="22"/>
          <w:lang w:val="fr-FR"/>
        </w:rPr>
      </w:pPr>
    </w:p>
    <w:p w14:paraId="7E091BB6" w14:textId="77777777" w:rsidR="006C4985" w:rsidRPr="00F11E8C" w:rsidRDefault="006C4985" w:rsidP="006C4985">
      <w:pPr>
        <w:ind w:left="-540" w:right="-360"/>
        <w:rPr>
          <w:rFonts w:ascii="Arial" w:hAnsi="Arial" w:cs="Arial"/>
          <w:sz w:val="22"/>
          <w:szCs w:val="22"/>
          <w:lang w:val="fr-FR"/>
        </w:rPr>
      </w:pPr>
    </w:p>
    <w:p w14:paraId="32F046C1" w14:textId="77777777" w:rsidR="006C4985" w:rsidRDefault="006C4985"/>
    <w:sectPr w:rsidR="006C4985" w:rsidSect="0033245A">
      <w:pgSz w:w="12240" w:h="15840"/>
      <w:pgMar w:top="107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35D1" w14:textId="77777777" w:rsidR="00445B5C" w:rsidRDefault="00445B5C" w:rsidP="006C4985">
      <w:r>
        <w:separator/>
      </w:r>
    </w:p>
  </w:endnote>
  <w:endnote w:type="continuationSeparator" w:id="0">
    <w:p w14:paraId="410732B6" w14:textId="77777777" w:rsidR="00445B5C" w:rsidRDefault="00445B5C" w:rsidP="006C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EAA2" w14:textId="77777777" w:rsidR="00445B5C" w:rsidRDefault="00445B5C" w:rsidP="006C4985">
      <w:r>
        <w:separator/>
      </w:r>
    </w:p>
  </w:footnote>
  <w:footnote w:type="continuationSeparator" w:id="0">
    <w:p w14:paraId="6A812C2B" w14:textId="77777777" w:rsidR="00445B5C" w:rsidRDefault="00445B5C" w:rsidP="006C4985">
      <w:r>
        <w:continuationSeparator/>
      </w:r>
    </w:p>
  </w:footnote>
  <w:footnote w:id="1">
    <w:p w14:paraId="3E79128C" w14:textId="77777777" w:rsidR="006C4985" w:rsidRPr="007F3A19" w:rsidRDefault="006C4985" w:rsidP="006C4985">
      <w:pPr>
        <w:pStyle w:val="auto-style1"/>
        <w:spacing w:before="0" w:beforeAutospacing="0" w:after="0"/>
        <w:ind w:left="-567"/>
      </w:pPr>
      <w:r w:rsidRPr="009645F4">
        <w:rPr>
          <w:rStyle w:val="Appelnotedebasdep"/>
          <w:rFonts w:ascii="Arial" w:hAnsi="Arial" w:cs="Arial"/>
        </w:rPr>
        <w:footnoteRef/>
      </w:r>
      <w:r w:rsidRPr="009645F4">
        <w:rPr>
          <w:rFonts w:ascii="Arial" w:hAnsi="Arial" w:cs="Arial"/>
          <w:sz w:val="18"/>
          <w:szCs w:val="18"/>
        </w:rPr>
        <w:t xml:space="preserve"> Canada, Etats-Unis,</w:t>
      </w:r>
      <w:r>
        <w:rPr>
          <w:rFonts w:ascii="Arial" w:hAnsi="Arial" w:cs="Arial"/>
          <w:sz w:val="18"/>
          <w:szCs w:val="18"/>
        </w:rPr>
        <w:t xml:space="preserve"> Guatemala,</w:t>
      </w:r>
      <w:r w:rsidRPr="009645F4">
        <w:rPr>
          <w:rFonts w:ascii="Arial" w:hAnsi="Arial" w:cs="Arial"/>
          <w:sz w:val="18"/>
          <w:szCs w:val="18"/>
        </w:rPr>
        <w:t xml:space="preserve"> Israël</w:t>
      </w:r>
      <w:r>
        <w:rPr>
          <w:rFonts w:ascii="Arial" w:hAnsi="Arial" w:cs="Arial"/>
          <w:sz w:val="18"/>
          <w:szCs w:val="18"/>
        </w:rPr>
        <w:t>,</w:t>
      </w:r>
      <w:r w:rsidRPr="009645F4">
        <w:rPr>
          <w:rFonts w:ascii="Arial" w:hAnsi="Arial" w:cs="Arial"/>
          <w:sz w:val="18"/>
          <w:szCs w:val="18"/>
        </w:rPr>
        <w:t xml:space="preserve"> Japon</w:t>
      </w:r>
      <w:r>
        <w:rPr>
          <w:rFonts w:ascii="Arial" w:hAnsi="Arial" w:cs="Arial"/>
          <w:sz w:val="18"/>
          <w:szCs w:val="18"/>
        </w:rPr>
        <w:t>,</w:t>
      </w:r>
      <w:r w:rsidRPr="009645F4">
        <w:rPr>
          <w:rFonts w:ascii="Arial" w:hAnsi="Arial" w:cs="Arial"/>
          <w:sz w:val="18"/>
          <w:szCs w:val="18"/>
        </w:rPr>
        <w:t xml:space="preserve"> </w:t>
      </w:r>
      <w:r>
        <w:rPr>
          <w:rFonts w:ascii="Arial" w:hAnsi="Arial" w:cs="Arial"/>
          <w:sz w:val="18"/>
          <w:szCs w:val="18"/>
        </w:rPr>
        <w:t xml:space="preserve">Kazakhstan, </w:t>
      </w:r>
      <w:r w:rsidRPr="009645F4">
        <w:rPr>
          <w:rFonts w:ascii="Arial" w:hAnsi="Arial" w:cs="Arial"/>
          <w:sz w:val="18"/>
          <w:szCs w:val="18"/>
        </w:rPr>
        <w:t>Maroc</w:t>
      </w:r>
      <w:r>
        <w:rPr>
          <w:rFonts w:ascii="Arial" w:hAnsi="Arial" w:cs="Arial"/>
          <w:sz w:val="18"/>
          <w:szCs w:val="18"/>
        </w:rPr>
        <w:t>,</w:t>
      </w:r>
      <w:r w:rsidRPr="009645F4">
        <w:rPr>
          <w:rFonts w:ascii="Arial" w:hAnsi="Arial" w:cs="Arial"/>
          <w:sz w:val="18"/>
          <w:szCs w:val="18"/>
        </w:rPr>
        <w:t xml:space="preserve"> Mexique, Saint-Siège,</w:t>
      </w:r>
      <w:r>
        <w:rPr>
          <w:rFonts w:ascii="Arial" w:hAnsi="Arial" w:cs="Arial"/>
          <w:sz w:val="18"/>
          <w:szCs w:val="18"/>
        </w:rPr>
        <w:t xml:space="preserve"> </w:t>
      </w:r>
      <w:r w:rsidRPr="009645F4">
        <w:rPr>
          <w:rFonts w:ascii="Arial" w:hAnsi="Arial" w:cs="Arial"/>
          <w:sz w:val="18"/>
          <w:szCs w:val="18"/>
        </w:rPr>
        <w:t>Tunisie.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85"/>
    <w:rsid w:val="00031629"/>
    <w:rsid w:val="00207718"/>
    <w:rsid w:val="002766CD"/>
    <w:rsid w:val="0031095C"/>
    <w:rsid w:val="0037620A"/>
    <w:rsid w:val="003854E4"/>
    <w:rsid w:val="00445B5C"/>
    <w:rsid w:val="00631847"/>
    <w:rsid w:val="006C4985"/>
    <w:rsid w:val="00713A2C"/>
    <w:rsid w:val="00722998"/>
    <w:rsid w:val="0094577D"/>
    <w:rsid w:val="009F0D9F"/>
    <w:rsid w:val="00AA4E7F"/>
    <w:rsid w:val="00AE528B"/>
    <w:rsid w:val="00BE18F2"/>
    <w:rsid w:val="00C828D6"/>
    <w:rsid w:val="00D8002D"/>
    <w:rsid w:val="00F00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6EF2"/>
  <w15:chartTrackingRefBased/>
  <w15:docId w15:val="{BA85D5D3-5DE3-4B47-9E93-D01F7E60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85"/>
    <w:pPr>
      <w:spacing w:after="0" w:line="240" w:lineRule="auto"/>
    </w:pPr>
    <w:rPr>
      <w:rFonts w:ascii="Times New Roman" w:eastAsia="Times New Roman" w:hAnsi="Times New Roman"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C4985"/>
    <w:rPr>
      <w:color w:val="0000FF"/>
      <w:u w:val="single"/>
    </w:rPr>
  </w:style>
  <w:style w:type="character" w:styleId="Appelnotedebasdep">
    <w:name w:val="footnote reference"/>
    <w:rsid w:val="006C4985"/>
    <w:rPr>
      <w:vertAlign w:val="superscript"/>
    </w:rPr>
  </w:style>
  <w:style w:type="paragraph" w:customStyle="1" w:styleId="auto-style1">
    <w:name w:val="auto-style1"/>
    <w:basedOn w:val="Normal"/>
    <w:rsid w:val="006C4985"/>
    <w:pPr>
      <w:spacing w:before="100" w:beforeAutospacing="1" w:after="240"/>
      <w:ind w:right="75"/>
    </w:pPr>
    <w:rPr>
      <w:lang w:val="fr-FR" w:eastAsia="fr-FR"/>
    </w:rPr>
  </w:style>
  <w:style w:type="paragraph" w:styleId="Textedebulles">
    <w:name w:val="Balloon Text"/>
    <w:basedOn w:val="Normal"/>
    <w:link w:val="TextedebullesCar"/>
    <w:uiPriority w:val="99"/>
    <w:semiHidden/>
    <w:unhideWhenUsed/>
    <w:rsid w:val="00207718"/>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7718"/>
    <w:rPr>
      <w:rFonts w:ascii="Segoe UI" w:eastAsia="Times New Roman" w:hAnsi="Segoe UI" w:cs="Segoe UI"/>
      <w:sz w:val="18"/>
      <w:szCs w:val="18"/>
      <w:lang w:val="en-GB"/>
    </w:rPr>
  </w:style>
  <w:style w:type="character" w:styleId="Marquedecommentaire">
    <w:name w:val="annotation reference"/>
    <w:basedOn w:val="Policepardfaut"/>
    <w:uiPriority w:val="99"/>
    <w:semiHidden/>
    <w:unhideWhenUsed/>
    <w:rsid w:val="00AE528B"/>
    <w:rPr>
      <w:sz w:val="16"/>
      <w:szCs w:val="16"/>
    </w:rPr>
  </w:style>
  <w:style w:type="paragraph" w:styleId="Commentaire">
    <w:name w:val="annotation text"/>
    <w:basedOn w:val="Normal"/>
    <w:link w:val="CommentaireCar"/>
    <w:uiPriority w:val="99"/>
    <w:semiHidden/>
    <w:unhideWhenUsed/>
    <w:rsid w:val="00AE528B"/>
    <w:rPr>
      <w:sz w:val="20"/>
      <w:szCs w:val="20"/>
    </w:rPr>
  </w:style>
  <w:style w:type="character" w:customStyle="1" w:styleId="CommentaireCar">
    <w:name w:val="Commentaire Car"/>
    <w:basedOn w:val="Policepardfaut"/>
    <w:link w:val="Commentaire"/>
    <w:uiPriority w:val="99"/>
    <w:semiHidden/>
    <w:rsid w:val="00AE528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AE528B"/>
    <w:rPr>
      <w:b/>
      <w:bCs/>
    </w:rPr>
  </w:style>
  <w:style w:type="character" w:customStyle="1" w:styleId="ObjetducommentaireCar">
    <w:name w:val="Objet du commentaire Car"/>
    <w:basedOn w:val="CommentaireCar"/>
    <w:link w:val="Objetducommentaire"/>
    <w:uiPriority w:val="99"/>
    <w:semiHidden/>
    <w:rsid w:val="00AE528B"/>
    <w:rPr>
      <w:rFonts w:ascii="Times New Roman" w:eastAsia="Times New Roman" w:hAnsi="Times New Roman" w:cs="Times New Roman"/>
      <w:b/>
      <w:bCs/>
      <w:sz w:val="20"/>
      <w:szCs w:val="20"/>
      <w:lang w:val="en-GB"/>
    </w:rPr>
  </w:style>
  <w:style w:type="paragraph" w:styleId="Rvision">
    <w:name w:val="Revision"/>
    <w:hidden/>
    <w:uiPriority w:val="99"/>
    <w:semiHidden/>
    <w:rsid w:val="0037620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CEPEJ" TargetMode="External"/><Relationship Id="rId3" Type="http://schemas.openxmlformats.org/officeDocument/2006/relationships/webSettings" Target="webSettings.xml"/><Relationship Id="rId7" Type="http://schemas.openxmlformats.org/officeDocument/2006/relationships/hyperlink" Target="http://www.coe.int/CEPE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cepej@coe.int" TargetMode="External"/><Relationship Id="rId4" Type="http://schemas.openxmlformats.org/officeDocument/2006/relationships/footnotes" Target="footnotes.xml"/><Relationship Id="rId9" Type="http://schemas.openxmlformats.org/officeDocument/2006/relationships/hyperlink" Target="mailto:cepej@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1296</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SATTEL Annette</dc:creator>
  <cp:keywords/>
  <dc:description/>
  <cp:lastModifiedBy>VOELKEL Ioana</cp:lastModifiedBy>
  <cp:revision>5</cp:revision>
  <cp:lastPrinted>2023-02-13T14:42:00Z</cp:lastPrinted>
  <dcterms:created xsi:type="dcterms:W3CDTF">2023-02-13T15:13:00Z</dcterms:created>
  <dcterms:modified xsi:type="dcterms:W3CDTF">2023-02-13T15:43:00Z</dcterms:modified>
</cp:coreProperties>
</file>