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1059" w:rsidRPr="00301059" w:rsidRDefault="00301059" w:rsidP="00301059">
      <w:pPr>
        <w:ind w:left="284"/>
        <w:rPr>
          <w:b/>
          <w:bCs/>
          <w:lang w:val="en-US"/>
        </w:rPr>
      </w:pPr>
      <w:r w:rsidRPr="00301059">
        <w:rPr>
          <w:b/>
          <w:bCs/>
          <w:lang w:val="en-US"/>
        </w:rPr>
        <w:t>The questions below were submitted by potencial applicant(s) to clarify the process of submission. Replies are accessible for everyone who might have the same questions.</w:t>
      </w:r>
    </w:p>
    <w:p w:rsidR="00301059" w:rsidRPr="00301059" w:rsidRDefault="00301059" w:rsidP="00301059">
      <w:pPr>
        <w:ind w:left="284"/>
        <w:rPr>
          <w:lang w:val="en-US"/>
        </w:rPr>
      </w:pPr>
    </w:p>
    <w:p w:rsidR="00301059" w:rsidRPr="00301059" w:rsidRDefault="00301059" w:rsidP="00301059">
      <w:pPr>
        <w:numPr>
          <w:ilvl w:val="0"/>
          <w:numId w:val="1"/>
        </w:numPr>
        <w:rPr>
          <w:lang w:val="en-US"/>
        </w:rPr>
      </w:pPr>
      <w:r w:rsidRPr="00301059">
        <w:rPr>
          <w:lang/>
        </w:rPr>
        <w:t>Should I include my husband's details as the contact person, or should I list my details?</w:t>
      </w:r>
    </w:p>
    <w:p w:rsidR="00301059" w:rsidRPr="00301059" w:rsidRDefault="00301059" w:rsidP="00301059">
      <w:pPr>
        <w:rPr>
          <w:lang w:val="en-US"/>
        </w:rPr>
      </w:pPr>
      <w:r w:rsidRPr="00301059">
        <w:rPr>
          <w:lang w:val="en-US"/>
        </w:rPr>
        <w:t>You don’t need to include your husband’s details. You only give your personal information. The indication of contact person is important for organizations, where the legal entity should indicate who will represent it. Hence, you yourself are the contact person.</w:t>
      </w:r>
    </w:p>
    <w:p w:rsidR="00301059" w:rsidRPr="00301059" w:rsidRDefault="00301059" w:rsidP="00301059">
      <w:pPr>
        <w:rPr>
          <w:lang w:val="en-US"/>
        </w:rPr>
      </w:pPr>
      <w:r w:rsidRPr="00301059">
        <w:rPr>
          <w:lang w:val="en-US"/>
        </w:rPr>
        <w:t xml:space="preserve"> </w:t>
      </w:r>
    </w:p>
    <w:p w:rsidR="00301059" w:rsidRPr="00301059" w:rsidRDefault="00301059" w:rsidP="00301059">
      <w:pPr>
        <w:numPr>
          <w:ilvl w:val="0"/>
          <w:numId w:val="1"/>
        </w:numPr>
        <w:rPr>
          <w:lang w:val="en-US"/>
        </w:rPr>
      </w:pPr>
      <w:r w:rsidRPr="00301059">
        <w:rPr>
          <w:lang/>
        </w:rPr>
        <w:t>If certain sections of the Act of Engagement do not apply to me, should I mark them as "N/A"?</w:t>
      </w:r>
    </w:p>
    <w:p w:rsidR="00301059" w:rsidRPr="00301059" w:rsidRDefault="00301059" w:rsidP="00301059">
      <w:pPr>
        <w:rPr>
          <w:lang w:val="en-US"/>
        </w:rPr>
      </w:pPr>
      <w:r w:rsidRPr="00301059">
        <w:rPr>
          <w:lang w:val="en-US"/>
        </w:rPr>
        <w:t xml:space="preserve">Yes, non-relevant sections you can mark as N/A or simply leave empty. </w:t>
      </w:r>
    </w:p>
    <w:p w:rsidR="00301059" w:rsidRPr="00301059" w:rsidRDefault="00301059" w:rsidP="00301059">
      <w:pPr>
        <w:rPr>
          <w:lang w:val="en-US"/>
        </w:rPr>
      </w:pPr>
    </w:p>
    <w:p w:rsidR="00301059" w:rsidRPr="00301059" w:rsidRDefault="00301059" w:rsidP="00301059">
      <w:pPr>
        <w:numPr>
          <w:ilvl w:val="0"/>
          <w:numId w:val="1"/>
        </w:numPr>
        <w:rPr>
          <w:lang w:val="en-US"/>
        </w:rPr>
      </w:pPr>
      <w:r w:rsidRPr="00301059">
        <w:rPr>
          <w:lang/>
        </w:rPr>
        <w:t>For country and registration, should I specify "Yerevan, Armenia" or this is only for legal persons? </w:t>
      </w:r>
    </w:p>
    <w:p w:rsidR="00301059" w:rsidRPr="00301059" w:rsidRDefault="00301059" w:rsidP="00301059">
      <w:pPr>
        <w:rPr>
          <w:lang w:val="en-US"/>
        </w:rPr>
      </w:pPr>
      <w:r w:rsidRPr="00301059">
        <w:rPr>
          <w:lang w:val="en-US"/>
        </w:rPr>
        <w:t>Yes, for country and registration you indicate the country where you’re registered as an individual or a legal person. So, in your case it is Yerevan, Armenia.</w:t>
      </w:r>
    </w:p>
    <w:p w:rsidR="00301059" w:rsidRPr="00301059" w:rsidRDefault="00301059" w:rsidP="00301059">
      <w:pPr>
        <w:rPr>
          <w:lang w:val="en-US"/>
        </w:rPr>
      </w:pPr>
    </w:p>
    <w:p w:rsidR="00301059" w:rsidRPr="00301059" w:rsidRDefault="00301059" w:rsidP="00301059">
      <w:pPr>
        <w:numPr>
          <w:ilvl w:val="0"/>
          <w:numId w:val="1"/>
        </w:numPr>
        <w:rPr>
          <w:lang w:val="en-US"/>
        </w:rPr>
      </w:pPr>
      <w:r w:rsidRPr="00301059">
        <w:rPr>
          <w:lang/>
        </w:rPr>
        <w:t>Should I provide my email and phone number along with the contact person's email?</w:t>
      </w:r>
    </w:p>
    <w:p w:rsidR="00301059" w:rsidRPr="00301059" w:rsidRDefault="00301059" w:rsidP="00301059">
      <w:pPr>
        <w:rPr>
          <w:lang w:val="en-US"/>
        </w:rPr>
      </w:pPr>
      <w:r w:rsidRPr="00301059">
        <w:rPr>
          <w:lang w:val="en-US"/>
        </w:rPr>
        <w:t>You only provide your e-mail and phone number. There is no need to indicate any other contact details.</w:t>
      </w:r>
    </w:p>
    <w:p w:rsidR="00301059" w:rsidRPr="00301059" w:rsidRDefault="00301059" w:rsidP="00301059">
      <w:pPr>
        <w:rPr>
          <w:lang w:val="en-US"/>
        </w:rPr>
      </w:pPr>
    </w:p>
    <w:p w:rsidR="00301059" w:rsidRPr="00301059" w:rsidRDefault="00301059" w:rsidP="00301059">
      <w:pPr>
        <w:numPr>
          <w:ilvl w:val="0"/>
          <w:numId w:val="1"/>
        </w:numPr>
        <w:rPr>
          <w:lang w:val="en-US"/>
        </w:rPr>
      </w:pPr>
      <w:r w:rsidRPr="00301059">
        <w:rPr>
          <w:lang/>
        </w:rPr>
        <w:t>Should the contract number be omitted from the Act of Engagement?</w:t>
      </w:r>
    </w:p>
    <w:p w:rsidR="00301059" w:rsidRPr="00301059" w:rsidRDefault="00301059" w:rsidP="00301059">
      <w:pPr>
        <w:rPr>
          <w:lang w:val="ka-GE"/>
        </w:rPr>
      </w:pPr>
      <w:r w:rsidRPr="00301059">
        <w:rPr>
          <w:lang w:val="en-US"/>
        </w:rPr>
        <w:t>We will number the contract ourselves. Hence, there is no need for you to complete this box.</w:t>
      </w:r>
    </w:p>
    <w:p w:rsidR="00301059" w:rsidRPr="00301059" w:rsidRDefault="00301059" w:rsidP="00301059">
      <w:pPr>
        <w:rPr>
          <w:lang w:val="ka-GE"/>
        </w:rPr>
      </w:pPr>
    </w:p>
    <w:p w:rsidR="00301059" w:rsidRPr="00301059" w:rsidRDefault="00301059" w:rsidP="00301059">
      <w:pPr>
        <w:numPr>
          <w:ilvl w:val="0"/>
          <w:numId w:val="1"/>
        </w:numPr>
        <w:rPr>
          <w:lang w:val="ka-GE"/>
        </w:rPr>
      </w:pPr>
      <w:r w:rsidRPr="00301059">
        <w:rPr>
          <w:lang/>
        </w:rPr>
        <w:t>How should I submit my articles—as a PDF or a link? Additionally, can I download my journal-published article and send it as a PDF? Thank you in advance for your time and assistance. </w:t>
      </w:r>
    </w:p>
    <w:p w:rsidR="00301059" w:rsidRPr="00301059" w:rsidRDefault="00301059" w:rsidP="00301059">
      <w:pPr>
        <w:rPr>
          <w:lang w:val="en-US"/>
        </w:rPr>
      </w:pPr>
      <w:r w:rsidRPr="00301059">
        <w:rPr>
          <w:lang w:val="en-US"/>
        </w:rPr>
        <w:t>Both options are possible. The advantage of a link is that it is visible where the article or any other document is published and when. Though it can be clear from PDf as well. So, please proceed as you consider it more convenient.</w:t>
      </w:r>
    </w:p>
    <w:p w:rsidR="00960067" w:rsidRPr="00301059" w:rsidRDefault="00960067">
      <w:pPr>
        <w:rPr>
          <w:lang w:val="en-US"/>
        </w:rPr>
      </w:pPr>
    </w:p>
    <w:sectPr w:rsidR="00960067" w:rsidRPr="00301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5516E"/>
    <w:multiLevelType w:val="hybridMultilevel"/>
    <w:tmpl w:val="986AAA8A"/>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num w:numId="1" w16cid:durableId="1107429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59"/>
    <w:rsid w:val="00301059"/>
    <w:rsid w:val="004C5FCA"/>
    <w:rsid w:val="004F468E"/>
    <w:rsid w:val="007D7E19"/>
    <w:rsid w:val="008E2B74"/>
    <w:rsid w:val="00960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9BA9"/>
  <w15:chartTrackingRefBased/>
  <w15:docId w15:val="{174E10E9-9002-43D0-86AD-2851EC01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059"/>
    <w:rPr>
      <w:rFonts w:eastAsiaTheme="majorEastAsia" w:cstheme="majorBidi"/>
      <w:color w:val="272727" w:themeColor="text1" w:themeTint="D8"/>
    </w:rPr>
  </w:style>
  <w:style w:type="paragraph" w:styleId="Title">
    <w:name w:val="Title"/>
    <w:basedOn w:val="Normal"/>
    <w:next w:val="Normal"/>
    <w:link w:val="TitleChar"/>
    <w:uiPriority w:val="10"/>
    <w:qFormat/>
    <w:rsid w:val="00301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059"/>
    <w:pPr>
      <w:spacing w:before="160"/>
      <w:jc w:val="center"/>
    </w:pPr>
    <w:rPr>
      <w:i/>
      <w:iCs/>
      <w:color w:val="404040" w:themeColor="text1" w:themeTint="BF"/>
    </w:rPr>
  </w:style>
  <w:style w:type="character" w:customStyle="1" w:styleId="QuoteChar">
    <w:name w:val="Quote Char"/>
    <w:basedOn w:val="DefaultParagraphFont"/>
    <w:link w:val="Quote"/>
    <w:uiPriority w:val="29"/>
    <w:rsid w:val="00301059"/>
    <w:rPr>
      <w:i/>
      <w:iCs/>
      <w:color w:val="404040" w:themeColor="text1" w:themeTint="BF"/>
    </w:rPr>
  </w:style>
  <w:style w:type="paragraph" w:styleId="ListParagraph">
    <w:name w:val="List Paragraph"/>
    <w:basedOn w:val="Normal"/>
    <w:uiPriority w:val="34"/>
    <w:qFormat/>
    <w:rsid w:val="00301059"/>
    <w:pPr>
      <w:ind w:left="720"/>
      <w:contextualSpacing/>
    </w:pPr>
  </w:style>
  <w:style w:type="character" w:styleId="IntenseEmphasis">
    <w:name w:val="Intense Emphasis"/>
    <w:basedOn w:val="DefaultParagraphFont"/>
    <w:uiPriority w:val="21"/>
    <w:qFormat/>
    <w:rsid w:val="00301059"/>
    <w:rPr>
      <w:i/>
      <w:iCs/>
      <w:color w:val="0F4761" w:themeColor="accent1" w:themeShade="BF"/>
    </w:rPr>
  </w:style>
  <w:style w:type="paragraph" w:styleId="IntenseQuote">
    <w:name w:val="Intense Quote"/>
    <w:basedOn w:val="Normal"/>
    <w:next w:val="Normal"/>
    <w:link w:val="IntenseQuoteChar"/>
    <w:uiPriority w:val="30"/>
    <w:qFormat/>
    <w:rsid w:val="00301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059"/>
    <w:rPr>
      <w:i/>
      <w:iCs/>
      <w:color w:val="0F4761" w:themeColor="accent1" w:themeShade="BF"/>
    </w:rPr>
  </w:style>
  <w:style w:type="character" w:styleId="IntenseReference">
    <w:name w:val="Intense Reference"/>
    <w:basedOn w:val="DefaultParagraphFont"/>
    <w:uiPriority w:val="32"/>
    <w:qFormat/>
    <w:rsid w:val="003010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50120">
      <w:bodyDiv w:val="1"/>
      <w:marLeft w:val="0"/>
      <w:marRight w:val="0"/>
      <w:marTop w:val="0"/>
      <w:marBottom w:val="0"/>
      <w:divBdr>
        <w:top w:val="none" w:sz="0" w:space="0" w:color="auto"/>
        <w:left w:val="none" w:sz="0" w:space="0" w:color="auto"/>
        <w:bottom w:val="none" w:sz="0" w:space="0" w:color="auto"/>
        <w:right w:val="none" w:sz="0" w:space="0" w:color="auto"/>
      </w:divBdr>
    </w:div>
    <w:div w:id="13555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GEDENIDZE Gvantsa</dc:creator>
  <cp:keywords/>
  <dc:description/>
  <cp:lastModifiedBy>GEDENIDZE Gvantsa</cp:lastModifiedBy>
  <cp:revision>1</cp:revision>
  <dcterms:created xsi:type="dcterms:W3CDTF">2025-02-27T10:02:00Z</dcterms:created>
  <dcterms:modified xsi:type="dcterms:W3CDTF">2025-02-27T10:04:00Z</dcterms:modified>
</cp:coreProperties>
</file>