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D7F56" w14:textId="77777777" w:rsidR="00E45274" w:rsidRDefault="00E45274" w:rsidP="00D410C7">
      <w:pPr>
        <w:ind w:left="720" w:hanging="360"/>
      </w:pPr>
    </w:p>
    <w:p w14:paraId="0DACB63F" w14:textId="59A6B055" w:rsidR="00D410C7" w:rsidRDefault="00D410C7" w:rsidP="00E45274">
      <w:pPr>
        <w:pStyle w:val="ListParagraph"/>
      </w:pPr>
      <w:r>
        <w:t>Could you please specify whether all three locations where the court will be installed have a solid surface (e.g. asphalt or paving), or whether they are open areas (e.g. soil or grass)?</w:t>
      </w:r>
    </w:p>
    <w:p w14:paraId="1413717F" w14:textId="36CAF666" w:rsidR="00E45274" w:rsidRDefault="00E45274" w:rsidP="00ED337C">
      <w:pPr>
        <w:pStyle w:val="ListParagraph"/>
        <w:rPr>
          <w:color w:val="215E99" w:themeColor="text2" w:themeTint="BF"/>
        </w:rPr>
      </w:pPr>
      <w:r w:rsidRPr="00E45274">
        <w:rPr>
          <w:color w:val="215E99" w:themeColor="text2" w:themeTint="BF"/>
        </w:rPr>
        <w:t>All three locations where the court will be installed have a solid surface (e.g. asphalt or paving).</w:t>
      </w:r>
    </w:p>
    <w:p w14:paraId="53DAD941" w14:textId="77777777" w:rsidR="00E45274" w:rsidRDefault="00E45274" w:rsidP="00ED337C">
      <w:pPr>
        <w:pStyle w:val="ListParagraph"/>
        <w:rPr>
          <w:color w:val="215E99" w:themeColor="text2" w:themeTint="BF"/>
        </w:rPr>
      </w:pPr>
    </w:p>
    <w:p w14:paraId="35D8462F" w14:textId="0DB1F6A9" w:rsidR="00D410C7" w:rsidRDefault="00D410C7" w:rsidP="00E45274">
      <w:pPr>
        <w:pStyle w:val="ListParagraph"/>
      </w:pPr>
      <w:r>
        <w:t>Could you</w:t>
      </w:r>
      <w:r w:rsidR="00E45274">
        <w:t xml:space="preserve"> p</w:t>
      </w:r>
      <w:r>
        <w:t>lease indicate the envisaged positioning of the screen and the stage? Should the stage be installed within the court area?</w:t>
      </w:r>
    </w:p>
    <w:p w14:paraId="2B86EE4D" w14:textId="25D5576A" w:rsidR="00E45274" w:rsidRDefault="00E45274" w:rsidP="00D410C7">
      <w:pPr>
        <w:pStyle w:val="ListParagraph"/>
        <w:rPr>
          <w:color w:val="215E99" w:themeColor="text2" w:themeTint="BF"/>
        </w:rPr>
      </w:pPr>
      <w:r w:rsidRPr="00E45274">
        <w:rPr>
          <w:color w:val="215E99" w:themeColor="text2" w:themeTint="BF"/>
        </w:rPr>
        <w:t>The stage should be installed within the court area. The LED screen is envisaged to be positioned at the back of the court, mounted on the stage.</w:t>
      </w:r>
    </w:p>
    <w:p w14:paraId="4885BB66" w14:textId="77777777" w:rsidR="00E45274" w:rsidRPr="00D410C7" w:rsidRDefault="00E45274" w:rsidP="00D410C7">
      <w:pPr>
        <w:pStyle w:val="ListParagraph"/>
      </w:pPr>
    </w:p>
    <w:p w14:paraId="450954DD" w14:textId="5B7CB4D4" w:rsidR="00D410C7" w:rsidRDefault="00D410C7" w:rsidP="00E45274">
      <w:pPr>
        <w:pStyle w:val="ListParagraph"/>
      </w:pPr>
      <w:r>
        <w:t>Could you please clarify the intended use of the sound system, i.e. whether it will be required for speakers and presentations, background audio, or any additional programme elements?</w:t>
      </w:r>
    </w:p>
    <w:p w14:paraId="54511B0A" w14:textId="609EFC13" w:rsidR="00E45274" w:rsidRDefault="00E45274" w:rsidP="00E45274">
      <w:pPr>
        <w:pStyle w:val="ListParagraph"/>
        <w:rPr>
          <w:color w:val="215E99" w:themeColor="text2" w:themeTint="BF"/>
        </w:rPr>
      </w:pPr>
      <w:r w:rsidRPr="00E45274">
        <w:rPr>
          <w:color w:val="215E99" w:themeColor="text2" w:themeTint="BF"/>
        </w:rPr>
        <w:t>The sound system will be required for speakers and presentations, background music, and other programme-related activities throughout the event.</w:t>
      </w:r>
    </w:p>
    <w:p w14:paraId="4242C841" w14:textId="77777777" w:rsidR="00E45274" w:rsidRDefault="00E45274" w:rsidP="00E45274">
      <w:pPr>
        <w:pStyle w:val="ListParagraph"/>
      </w:pPr>
    </w:p>
    <w:p w14:paraId="12096952" w14:textId="4D731DF5" w:rsidR="00D410C7" w:rsidRDefault="00D410C7" w:rsidP="00E45274">
      <w:pPr>
        <w:pStyle w:val="ListParagraph"/>
      </w:pPr>
      <w:r>
        <w:t xml:space="preserve">Could you please confirm whether catering services are foreseen on site and, if so, whether their electricity requirements (e.g. coffee machines) should be </w:t>
      </w:r>
      <w:proofErr w:type="gramStart"/>
      <w:r>
        <w:t>taken into account</w:t>
      </w:r>
      <w:proofErr w:type="gramEnd"/>
      <w:r>
        <w:t>?</w:t>
      </w:r>
    </w:p>
    <w:p w14:paraId="2B2F6C5C" w14:textId="77777777" w:rsidR="00E45274" w:rsidRDefault="00E45274" w:rsidP="00E45274">
      <w:pPr>
        <w:pStyle w:val="ListParagraph"/>
        <w:rPr>
          <w:color w:val="215E99" w:themeColor="text2" w:themeTint="BF"/>
        </w:rPr>
      </w:pPr>
      <w:r w:rsidRPr="00E45274">
        <w:rPr>
          <w:color w:val="215E99" w:themeColor="text2" w:themeTint="BF"/>
        </w:rPr>
        <w:t>No catering services are foreseen on site. However, it is possible that an ice cream fridge/freezer may require an electricity connection.</w:t>
      </w:r>
    </w:p>
    <w:p w14:paraId="61C67A5F" w14:textId="77777777" w:rsidR="00E45274" w:rsidRDefault="00E45274" w:rsidP="00E45274">
      <w:pPr>
        <w:pStyle w:val="ListParagraph"/>
        <w:rPr>
          <w:color w:val="215E99" w:themeColor="text2" w:themeTint="BF"/>
        </w:rPr>
      </w:pPr>
    </w:p>
    <w:p w14:paraId="0E1A29C3" w14:textId="555CBCDE" w:rsidR="00D410C7" w:rsidRDefault="00D410C7" w:rsidP="00E45274">
      <w:pPr>
        <w:pStyle w:val="ListParagraph"/>
      </w:pPr>
      <w:r>
        <w:t>Could you please specify when installation works (courts and technical equipment) may commence, and whether access to the venue will be granted on the day preceding the event?</w:t>
      </w:r>
    </w:p>
    <w:p w14:paraId="39D232D8" w14:textId="77777777" w:rsidR="00BB074F" w:rsidRPr="00BB074F" w:rsidRDefault="00BB074F" w:rsidP="00BB074F">
      <w:pPr>
        <w:pStyle w:val="ListParagraph"/>
        <w:rPr>
          <w:color w:val="215E99" w:themeColor="text2" w:themeTint="BF"/>
        </w:rPr>
      </w:pPr>
      <w:r w:rsidRPr="00BB074F">
        <w:rPr>
          <w:color w:val="215E99" w:themeColor="text2" w:themeTint="BF"/>
        </w:rPr>
        <w:t>This aspect will be coordinated with the local representatives, if necessary. Further confirmation regarding access arrangements will be communicated to the successful provider. Based on previous experience, access to the venue was granted in advance for installation works.</w:t>
      </w:r>
    </w:p>
    <w:p w14:paraId="77D5DCB7" w14:textId="7C62AC36" w:rsidR="00ED337C" w:rsidRPr="00ED337C" w:rsidRDefault="00ED337C" w:rsidP="00BB074F"/>
    <w:p w14:paraId="1CC0CF72" w14:textId="6918CF4E" w:rsidR="00D410C7" w:rsidRDefault="00D410C7" w:rsidP="00E45274">
      <w:pPr>
        <w:pStyle w:val="ListParagraph"/>
      </w:pPr>
      <w:r>
        <w:t>Could you please confirm whether tablecloths will be required?</w:t>
      </w:r>
    </w:p>
    <w:p w14:paraId="205E7683" w14:textId="5A11A0EA" w:rsidR="00E04F7D" w:rsidRDefault="00E04F7D" w:rsidP="00E04F7D">
      <w:pPr>
        <w:pStyle w:val="ListParagraph"/>
        <w:rPr>
          <w:color w:val="215E99" w:themeColor="text2" w:themeTint="BF"/>
        </w:rPr>
      </w:pPr>
      <w:r w:rsidRPr="00E04F7D">
        <w:rPr>
          <w:color w:val="215E99" w:themeColor="text2" w:themeTint="BF"/>
        </w:rPr>
        <w:t>Tablecloths will not be required.</w:t>
      </w:r>
    </w:p>
    <w:p w14:paraId="6F36AF8A" w14:textId="77777777" w:rsidR="00BB074F" w:rsidRPr="00E04F7D" w:rsidRDefault="00BB074F" w:rsidP="00E04F7D">
      <w:pPr>
        <w:pStyle w:val="ListParagraph"/>
      </w:pPr>
    </w:p>
    <w:p w14:paraId="2547F546" w14:textId="77777777" w:rsidR="00E04F7D" w:rsidRDefault="00D410C7" w:rsidP="00E45274">
      <w:pPr>
        <w:pStyle w:val="ListParagraph"/>
      </w:pPr>
      <w:r>
        <w:t>Could you please indicate whether there are any preferences regarding the colour scheme of the bean bags?</w:t>
      </w:r>
    </w:p>
    <w:p w14:paraId="156CC9A3" w14:textId="77777777" w:rsidR="00BB074F" w:rsidRPr="00BB074F" w:rsidRDefault="00BB074F" w:rsidP="00BB074F">
      <w:pPr>
        <w:pStyle w:val="ListParagraph"/>
        <w:rPr>
          <w:color w:val="215E99" w:themeColor="text2" w:themeTint="BF"/>
          <w:highlight w:val="yellow"/>
        </w:rPr>
      </w:pPr>
      <w:r w:rsidRPr="00BB074F">
        <w:rPr>
          <w:color w:val="215E99" w:themeColor="text2" w:themeTint="BF"/>
        </w:rPr>
        <w:t>Grey, black, or other neutral colours would be preferred for the bean bags.</w:t>
      </w:r>
    </w:p>
    <w:p w14:paraId="32EB874B" w14:textId="15C3D91C" w:rsidR="00D410C7" w:rsidRPr="00E04F7D" w:rsidRDefault="00D410C7" w:rsidP="00BB074F">
      <w:pPr>
        <w:pStyle w:val="ListParagraph"/>
      </w:pPr>
    </w:p>
    <w:sectPr w:rsidR="00D410C7" w:rsidRPr="00E04F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E7453"/>
    <w:multiLevelType w:val="hybridMultilevel"/>
    <w:tmpl w:val="BF7C9B3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233731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095"/>
    <w:rsid w:val="002F6DAE"/>
    <w:rsid w:val="00315C58"/>
    <w:rsid w:val="00617095"/>
    <w:rsid w:val="008515E7"/>
    <w:rsid w:val="009D3D32"/>
    <w:rsid w:val="00AB08DB"/>
    <w:rsid w:val="00BB074F"/>
    <w:rsid w:val="00C82850"/>
    <w:rsid w:val="00D410C7"/>
    <w:rsid w:val="00DC35ED"/>
    <w:rsid w:val="00E04F7D"/>
    <w:rsid w:val="00E15BF4"/>
    <w:rsid w:val="00E17FF7"/>
    <w:rsid w:val="00E45274"/>
    <w:rsid w:val="00ED337C"/>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05B35"/>
  <w15:chartTrackingRefBased/>
  <w15:docId w15:val="{D0A4859B-F15D-45F7-AE88-97503830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150"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0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0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0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0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0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0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0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0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0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0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0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0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0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0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0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0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0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095"/>
    <w:rPr>
      <w:rFonts w:eastAsiaTheme="majorEastAsia" w:cstheme="majorBidi"/>
      <w:color w:val="272727" w:themeColor="text1" w:themeTint="D8"/>
    </w:rPr>
  </w:style>
  <w:style w:type="paragraph" w:styleId="Title">
    <w:name w:val="Title"/>
    <w:basedOn w:val="Normal"/>
    <w:next w:val="Normal"/>
    <w:link w:val="TitleChar"/>
    <w:uiPriority w:val="10"/>
    <w:qFormat/>
    <w:rsid w:val="006170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0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0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0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095"/>
    <w:pPr>
      <w:spacing w:before="160"/>
      <w:jc w:val="center"/>
    </w:pPr>
    <w:rPr>
      <w:i/>
      <w:iCs/>
      <w:color w:val="404040" w:themeColor="text1" w:themeTint="BF"/>
    </w:rPr>
  </w:style>
  <w:style w:type="character" w:customStyle="1" w:styleId="QuoteChar">
    <w:name w:val="Quote Char"/>
    <w:basedOn w:val="DefaultParagraphFont"/>
    <w:link w:val="Quote"/>
    <w:uiPriority w:val="29"/>
    <w:rsid w:val="00617095"/>
    <w:rPr>
      <w:i/>
      <w:iCs/>
      <w:color w:val="404040" w:themeColor="text1" w:themeTint="BF"/>
    </w:rPr>
  </w:style>
  <w:style w:type="paragraph" w:styleId="ListParagraph">
    <w:name w:val="List Paragraph"/>
    <w:basedOn w:val="Normal"/>
    <w:uiPriority w:val="34"/>
    <w:qFormat/>
    <w:rsid w:val="00617095"/>
    <w:pPr>
      <w:ind w:left="720"/>
      <w:contextualSpacing/>
    </w:pPr>
  </w:style>
  <w:style w:type="character" w:styleId="IntenseEmphasis">
    <w:name w:val="Intense Emphasis"/>
    <w:basedOn w:val="DefaultParagraphFont"/>
    <w:uiPriority w:val="21"/>
    <w:qFormat/>
    <w:rsid w:val="00617095"/>
    <w:rPr>
      <w:i/>
      <w:iCs/>
      <w:color w:val="0F4761" w:themeColor="accent1" w:themeShade="BF"/>
    </w:rPr>
  </w:style>
  <w:style w:type="paragraph" w:styleId="IntenseQuote">
    <w:name w:val="Intense Quote"/>
    <w:basedOn w:val="Normal"/>
    <w:next w:val="Normal"/>
    <w:link w:val="IntenseQuoteChar"/>
    <w:uiPriority w:val="30"/>
    <w:qFormat/>
    <w:rsid w:val="006170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095"/>
    <w:rPr>
      <w:i/>
      <w:iCs/>
      <w:color w:val="0F4761" w:themeColor="accent1" w:themeShade="BF"/>
    </w:rPr>
  </w:style>
  <w:style w:type="character" w:styleId="IntenseReference">
    <w:name w:val="Intense Reference"/>
    <w:basedOn w:val="DefaultParagraphFont"/>
    <w:uiPriority w:val="32"/>
    <w:qFormat/>
    <w:rsid w:val="0061709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172299">
      <w:bodyDiv w:val="1"/>
      <w:marLeft w:val="0"/>
      <w:marRight w:val="0"/>
      <w:marTop w:val="0"/>
      <w:marBottom w:val="0"/>
      <w:divBdr>
        <w:top w:val="none" w:sz="0" w:space="0" w:color="auto"/>
        <w:left w:val="none" w:sz="0" w:space="0" w:color="auto"/>
        <w:bottom w:val="none" w:sz="0" w:space="0" w:color="auto"/>
        <w:right w:val="none" w:sz="0" w:space="0" w:color="auto"/>
      </w:divBdr>
      <w:divsChild>
        <w:div w:id="1433743727">
          <w:marLeft w:val="0"/>
          <w:marRight w:val="0"/>
          <w:marTop w:val="0"/>
          <w:marBottom w:val="0"/>
          <w:divBdr>
            <w:top w:val="none" w:sz="0" w:space="0" w:color="auto"/>
            <w:left w:val="none" w:sz="0" w:space="0" w:color="auto"/>
            <w:bottom w:val="none" w:sz="0" w:space="0" w:color="auto"/>
            <w:right w:val="none" w:sz="0" w:space="0" w:color="auto"/>
          </w:divBdr>
          <w:divsChild>
            <w:div w:id="1823961558">
              <w:marLeft w:val="0"/>
              <w:marRight w:val="0"/>
              <w:marTop w:val="0"/>
              <w:marBottom w:val="0"/>
              <w:divBdr>
                <w:top w:val="none" w:sz="0" w:space="0" w:color="auto"/>
                <w:left w:val="none" w:sz="0" w:space="0" w:color="auto"/>
                <w:bottom w:val="none" w:sz="0" w:space="0" w:color="auto"/>
                <w:right w:val="none" w:sz="0" w:space="0" w:color="auto"/>
              </w:divBdr>
              <w:divsChild>
                <w:div w:id="186138781">
                  <w:marLeft w:val="0"/>
                  <w:marRight w:val="0"/>
                  <w:marTop w:val="0"/>
                  <w:marBottom w:val="0"/>
                  <w:divBdr>
                    <w:top w:val="none" w:sz="0" w:space="0" w:color="auto"/>
                    <w:left w:val="none" w:sz="0" w:space="0" w:color="auto"/>
                    <w:bottom w:val="none" w:sz="0" w:space="0" w:color="auto"/>
                    <w:right w:val="none" w:sz="0" w:space="0" w:color="auto"/>
                  </w:divBdr>
                  <w:divsChild>
                    <w:div w:id="1022124796">
                      <w:marLeft w:val="0"/>
                      <w:marRight w:val="0"/>
                      <w:marTop w:val="0"/>
                      <w:marBottom w:val="0"/>
                      <w:divBdr>
                        <w:top w:val="none" w:sz="0" w:space="0" w:color="auto"/>
                        <w:left w:val="none" w:sz="0" w:space="0" w:color="auto"/>
                        <w:bottom w:val="none" w:sz="0" w:space="0" w:color="auto"/>
                        <w:right w:val="none" w:sz="0" w:space="0" w:color="auto"/>
                      </w:divBdr>
                      <w:divsChild>
                        <w:div w:id="52852896">
                          <w:marLeft w:val="0"/>
                          <w:marRight w:val="0"/>
                          <w:marTop w:val="0"/>
                          <w:marBottom w:val="0"/>
                          <w:divBdr>
                            <w:top w:val="none" w:sz="0" w:space="0" w:color="auto"/>
                            <w:left w:val="none" w:sz="0" w:space="0" w:color="auto"/>
                            <w:bottom w:val="none" w:sz="0" w:space="0" w:color="auto"/>
                            <w:right w:val="none" w:sz="0" w:space="0" w:color="auto"/>
                          </w:divBdr>
                          <w:divsChild>
                            <w:div w:id="811407031">
                              <w:marLeft w:val="0"/>
                              <w:marRight w:val="0"/>
                              <w:marTop w:val="0"/>
                              <w:marBottom w:val="0"/>
                              <w:divBdr>
                                <w:top w:val="none" w:sz="0" w:space="0" w:color="auto"/>
                                <w:left w:val="none" w:sz="0" w:space="0" w:color="auto"/>
                                <w:bottom w:val="none" w:sz="0" w:space="0" w:color="auto"/>
                                <w:right w:val="none" w:sz="0" w:space="0" w:color="auto"/>
                              </w:divBdr>
                              <w:divsChild>
                                <w:div w:id="689916617">
                                  <w:marLeft w:val="0"/>
                                  <w:marRight w:val="0"/>
                                  <w:marTop w:val="0"/>
                                  <w:marBottom w:val="0"/>
                                  <w:divBdr>
                                    <w:top w:val="none" w:sz="0" w:space="0" w:color="auto"/>
                                    <w:left w:val="none" w:sz="0" w:space="0" w:color="auto"/>
                                    <w:bottom w:val="none" w:sz="0" w:space="0" w:color="auto"/>
                                    <w:right w:val="none" w:sz="0" w:space="0" w:color="auto"/>
                                  </w:divBdr>
                                  <w:divsChild>
                                    <w:div w:id="1438985887">
                                      <w:marLeft w:val="0"/>
                                      <w:marRight w:val="0"/>
                                      <w:marTop w:val="0"/>
                                      <w:marBottom w:val="0"/>
                                      <w:divBdr>
                                        <w:top w:val="none" w:sz="0" w:space="0" w:color="auto"/>
                                        <w:left w:val="none" w:sz="0" w:space="0" w:color="auto"/>
                                        <w:bottom w:val="none" w:sz="0" w:space="0" w:color="auto"/>
                                        <w:right w:val="none" w:sz="0" w:space="0" w:color="auto"/>
                                      </w:divBdr>
                                      <w:divsChild>
                                        <w:div w:id="75945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093">
      <w:bodyDiv w:val="1"/>
      <w:marLeft w:val="0"/>
      <w:marRight w:val="0"/>
      <w:marTop w:val="0"/>
      <w:marBottom w:val="0"/>
      <w:divBdr>
        <w:top w:val="none" w:sz="0" w:space="0" w:color="auto"/>
        <w:left w:val="none" w:sz="0" w:space="0" w:color="auto"/>
        <w:bottom w:val="none" w:sz="0" w:space="0" w:color="auto"/>
        <w:right w:val="none" w:sz="0" w:space="0" w:color="auto"/>
      </w:divBdr>
      <w:divsChild>
        <w:div w:id="597567949">
          <w:marLeft w:val="0"/>
          <w:marRight w:val="0"/>
          <w:marTop w:val="0"/>
          <w:marBottom w:val="0"/>
          <w:divBdr>
            <w:top w:val="none" w:sz="0" w:space="0" w:color="auto"/>
            <w:left w:val="none" w:sz="0" w:space="0" w:color="auto"/>
            <w:bottom w:val="none" w:sz="0" w:space="0" w:color="auto"/>
            <w:right w:val="none" w:sz="0" w:space="0" w:color="auto"/>
          </w:divBdr>
          <w:divsChild>
            <w:div w:id="1569919328">
              <w:marLeft w:val="0"/>
              <w:marRight w:val="0"/>
              <w:marTop w:val="0"/>
              <w:marBottom w:val="0"/>
              <w:divBdr>
                <w:top w:val="none" w:sz="0" w:space="0" w:color="auto"/>
                <w:left w:val="none" w:sz="0" w:space="0" w:color="auto"/>
                <w:bottom w:val="none" w:sz="0" w:space="0" w:color="auto"/>
                <w:right w:val="none" w:sz="0" w:space="0" w:color="auto"/>
              </w:divBdr>
              <w:divsChild>
                <w:div w:id="1981767485">
                  <w:marLeft w:val="0"/>
                  <w:marRight w:val="0"/>
                  <w:marTop w:val="0"/>
                  <w:marBottom w:val="0"/>
                  <w:divBdr>
                    <w:top w:val="none" w:sz="0" w:space="0" w:color="auto"/>
                    <w:left w:val="none" w:sz="0" w:space="0" w:color="auto"/>
                    <w:bottom w:val="none" w:sz="0" w:space="0" w:color="auto"/>
                    <w:right w:val="none" w:sz="0" w:space="0" w:color="auto"/>
                  </w:divBdr>
                  <w:divsChild>
                    <w:div w:id="225722502">
                      <w:marLeft w:val="0"/>
                      <w:marRight w:val="0"/>
                      <w:marTop w:val="0"/>
                      <w:marBottom w:val="0"/>
                      <w:divBdr>
                        <w:top w:val="none" w:sz="0" w:space="0" w:color="auto"/>
                        <w:left w:val="none" w:sz="0" w:space="0" w:color="auto"/>
                        <w:bottom w:val="none" w:sz="0" w:space="0" w:color="auto"/>
                        <w:right w:val="none" w:sz="0" w:space="0" w:color="auto"/>
                      </w:divBdr>
                      <w:divsChild>
                        <w:div w:id="300035199">
                          <w:marLeft w:val="0"/>
                          <w:marRight w:val="0"/>
                          <w:marTop w:val="0"/>
                          <w:marBottom w:val="0"/>
                          <w:divBdr>
                            <w:top w:val="none" w:sz="0" w:space="0" w:color="auto"/>
                            <w:left w:val="none" w:sz="0" w:space="0" w:color="auto"/>
                            <w:bottom w:val="none" w:sz="0" w:space="0" w:color="auto"/>
                            <w:right w:val="none" w:sz="0" w:space="0" w:color="auto"/>
                          </w:divBdr>
                          <w:divsChild>
                            <w:div w:id="578488421">
                              <w:marLeft w:val="0"/>
                              <w:marRight w:val="0"/>
                              <w:marTop w:val="0"/>
                              <w:marBottom w:val="0"/>
                              <w:divBdr>
                                <w:top w:val="none" w:sz="0" w:space="0" w:color="auto"/>
                                <w:left w:val="none" w:sz="0" w:space="0" w:color="auto"/>
                                <w:bottom w:val="none" w:sz="0" w:space="0" w:color="auto"/>
                                <w:right w:val="none" w:sz="0" w:space="0" w:color="auto"/>
                              </w:divBdr>
                              <w:divsChild>
                                <w:div w:id="1940335276">
                                  <w:marLeft w:val="0"/>
                                  <w:marRight w:val="0"/>
                                  <w:marTop w:val="0"/>
                                  <w:marBottom w:val="0"/>
                                  <w:divBdr>
                                    <w:top w:val="none" w:sz="0" w:space="0" w:color="auto"/>
                                    <w:left w:val="none" w:sz="0" w:space="0" w:color="auto"/>
                                    <w:bottom w:val="none" w:sz="0" w:space="0" w:color="auto"/>
                                    <w:right w:val="none" w:sz="0" w:space="0" w:color="auto"/>
                                  </w:divBdr>
                                  <w:divsChild>
                                    <w:div w:id="711197806">
                                      <w:marLeft w:val="0"/>
                                      <w:marRight w:val="0"/>
                                      <w:marTop w:val="0"/>
                                      <w:marBottom w:val="0"/>
                                      <w:divBdr>
                                        <w:top w:val="none" w:sz="0" w:space="0" w:color="auto"/>
                                        <w:left w:val="none" w:sz="0" w:space="0" w:color="auto"/>
                                        <w:bottom w:val="none" w:sz="0" w:space="0" w:color="auto"/>
                                        <w:right w:val="none" w:sz="0" w:space="0" w:color="auto"/>
                                      </w:divBdr>
                                      <w:divsChild>
                                        <w:div w:id="166357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6731874">
      <w:bodyDiv w:val="1"/>
      <w:marLeft w:val="0"/>
      <w:marRight w:val="0"/>
      <w:marTop w:val="0"/>
      <w:marBottom w:val="0"/>
      <w:divBdr>
        <w:top w:val="none" w:sz="0" w:space="0" w:color="auto"/>
        <w:left w:val="none" w:sz="0" w:space="0" w:color="auto"/>
        <w:bottom w:val="none" w:sz="0" w:space="0" w:color="auto"/>
        <w:right w:val="none" w:sz="0" w:space="0" w:color="auto"/>
      </w:divBdr>
      <w:divsChild>
        <w:div w:id="2120175794">
          <w:marLeft w:val="0"/>
          <w:marRight w:val="0"/>
          <w:marTop w:val="0"/>
          <w:marBottom w:val="0"/>
          <w:divBdr>
            <w:top w:val="none" w:sz="0" w:space="0" w:color="auto"/>
            <w:left w:val="none" w:sz="0" w:space="0" w:color="auto"/>
            <w:bottom w:val="none" w:sz="0" w:space="0" w:color="auto"/>
            <w:right w:val="none" w:sz="0" w:space="0" w:color="auto"/>
          </w:divBdr>
          <w:divsChild>
            <w:div w:id="865211927">
              <w:marLeft w:val="0"/>
              <w:marRight w:val="0"/>
              <w:marTop w:val="0"/>
              <w:marBottom w:val="0"/>
              <w:divBdr>
                <w:top w:val="none" w:sz="0" w:space="0" w:color="auto"/>
                <w:left w:val="none" w:sz="0" w:space="0" w:color="auto"/>
                <w:bottom w:val="none" w:sz="0" w:space="0" w:color="auto"/>
                <w:right w:val="none" w:sz="0" w:space="0" w:color="auto"/>
              </w:divBdr>
              <w:divsChild>
                <w:div w:id="630212140">
                  <w:marLeft w:val="0"/>
                  <w:marRight w:val="0"/>
                  <w:marTop w:val="0"/>
                  <w:marBottom w:val="0"/>
                  <w:divBdr>
                    <w:top w:val="none" w:sz="0" w:space="0" w:color="auto"/>
                    <w:left w:val="none" w:sz="0" w:space="0" w:color="auto"/>
                    <w:bottom w:val="none" w:sz="0" w:space="0" w:color="auto"/>
                    <w:right w:val="none" w:sz="0" w:space="0" w:color="auto"/>
                  </w:divBdr>
                  <w:divsChild>
                    <w:div w:id="355080615">
                      <w:marLeft w:val="0"/>
                      <w:marRight w:val="0"/>
                      <w:marTop w:val="0"/>
                      <w:marBottom w:val="0"/>
                      <w:divBdr>
                        <w:top w:val="none" w:sz="0" w:space="0" w:color="auto"/>
                        <w:left w:val="none" w:sz="0" w:space="0" w:color="auto"/>
                        <w:bottom w:val="none" w:sz="0" w:space="0" w:color="auto"/>
                        <w:right w:val="none" w:sz="0" w:space="0" w:color="auto"/>
                      </w:divBdr>
                      <w:divsChild>
                        <w:div w:id="208148072">
                          <w:marLeft w:val="0"/>
                          <w:marRight w:val="0"/>
                          <w:marTop w:val="0"/>
                          <w:marBottom w:val="0"/>
                          <w:divBdr>
                            <w:top w:val="none" w:sz="0" w:space="0" w:color="auto"/>
                            <w:left w:val="none" w:sz="0" w:space="0" w:color="auto"/>
                            <w:bottom w:val="none" w:sz="0" w:space="0" w:color="auto"/>
                            <w:right w:val="none" w:sz="0" w:space="0" w:color="auto"/>
                          </w:divBdr>
                          <w:divsChild>
                            <w:div w:id="8209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2454">
      <w:bodyDiv w:val="1"/>
      <w:marLeft w:val="0"/>
      <w:marRight w:val="0"/>
      <w:marTop w:val="0"/>
      <w:marBottom w:val="0"/>
      <w:divBdr>
        <w:top w:val="none" w:sz="0" w:space="0" w:color="auto"/>
        <w:left w:val="none" w:sz="0" w:space="0" w:color="auto"/>
        <w:bottom w:val="none" w:sz="0" w:space="0" w:color="auto"/>
        <w:right w:val="none" w:sz="0" w:space="0" w:color="auto"/>
      </w:divBdr>
      <w:divsChild>
        <w:div w:id="833691807">
          <w:marLeft w:val="0"/>
          <w:marRight w:val="0"/>
          <w:marTop w:val="0"/>
          <w:marBottom w:val="0"/>
          <w:divBdr>
            <w:top w:val="none" w:sz="0" w:space="0" w:color="auto"/>
            <w:left w:val="none" w:sz="0" w:space="0" w:color="auto"/>
            <w:bottom w:val="none" w:sz="0" w:space="0" w:color="auto"/>
            <w:right w:val="none" w:sz="0" w:space="0" w:color="auto"/>
          </w:divBdr>
          <w:divsChild>
            <w:div w:id="1932541080">
              <w:marLeft w:val="0"/>
              <w:marRight w:val="0"/>
              <w:marTop w:val="0"/>
              <w:marBottom w:val="0"/>
              <w:divBdr>
                <w:top w:val="none" w:sz="0" w:space="0" w:color="auto"/>
                <w:left w:val="none" w:sz="0" w:space="0" w:color="auto"/>
                <w:bottom w:val="none" w:sz="0" w:space="0" w:color="auto"/>
                <w:right w:val="none" w:sz="0" w:space="0" w:color="auto"/>
              </w:divBdr>
              <w:divsChild>
                <w:div w:id="945191277">
                  <w:marLeft w:val="0"/>
                  <w:marRight w:val="0"/>
                  <w:marTop w:val="0"/>
                  <w:marBottom w:val="0"/>
                  <w:divBdr>
                    <w:top w:val="none" w:sz="0" w:space="0" w:color="auto"/>
                    <w:left w:val="none" w:sz="0" w:space="0" w:color="auto"/>
                    <w:bottom w:val="none" w:sz="0" w:space="0" w:color="auto"/>
                    <w:right w:val="none" w:sz="0" w:space="0" w:color="auto"/>
                  </w:divBdr>
                  <w:divsChild>
                    <w:div w:id="714277162">
                      <w:marLeft w:val="0"/>
                      <w:marRight w:val="0"/>
                      <w:marTop w:val="0"/>
                      <w:marBottom w:val="0"/>
                      <w:divBdr>
                        <w:top w:val="none" w:sz="0" w:space="0" w:color="auto"/>
                        <w:left w:val="none" w:sz="0" w:space="0" w:color="auto"/>
                        <w:bottom w:val="none" w:sz="0" w:space="0" w:color="auto"/>
                        <w:right w:val="none" w:sz="0" w:space="0" w:color="auto"/>
                      </w:divBdr>
                      <w:divsChild>
                        <w:div w:id="187182341">
                          <w:marLeft w:val="0"/>
                          <w:marRight w:val="0"/>
                          <w:marTop w:val="0"/>
                          <w:marBottom w:val="0"/>
                          <w:divBdr>
                            <w:top w:val="none" w:sz="0" w:space="0" w:color="auto"/>
                            <w:left w:val="none" w:sz="0" w:space="0" w:color="auto"/>
                            <w:bottom w:val="none" w:sz="0" w:space="0" w:color="auto"/>
                            <w:right w:val="none" w:sz="0" w:space="0" w:color="auto"/>
                          </w:divBdr>
                          <w:divsChild>
                            <w:div w:id="80315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291</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CAZACU Alexandra Anamaria</dc:creator>
  <cp:keywords/>
  <dc:description/>
  <cp:lastModifiedBy>PANTEA Vica</cp:lastModifiedBy>
  <cp:revision>5</cp:revision>
  <dcterms:created xsi:type="dcterms:W3CDTF">2026-05-12T11:20:00Z</dcterms:created>
  <dcterms:modified xsi:type="dcterms:W3CDTF">2026-05-15T05:48:00Z</dcterms:modified>
</cp:coreProperties>
</file>