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C4EC" w14:textId="484B131E" w:rsidR="009B7B91" w:rsidRPr="000F3CCE" w:rsidRDefault="009B7B91" w:rsidP="00FA5D2E">
      <w:pPr>
        <w:pStyle w:val="Bulletedpoint"/>
        <w:numPr>
          <w:ilvl w:val="0"/>
          <w:numId w:val="0"/>
        </w:numPr>
        <w:tabs>
          <w:tab w:val="num" w:pos="5178"/>
        </w:tabs>
        <w:spacing w:line="480" w:lineRule="auto"/>
        <w:ind w:left="756" w:right="-64" w:hanging="1004"/>
        <w:rPr>
          <w:rFonts w:ascii="Verdana" w:hAnsi="Verdana"/>
          <w:b/>
          <w:szCs w:val="24"/>
        </w:rPr>
      </w:pPr>
      <w:r>
        <w:rPr>
          <w:rFonts w:ascii="Verdana" w:hAnsi="Verdana"/>
          <w:b/>
        </w:rPr>
        <w:t>Material para exercícios de comunicação não verbal</w:t>
      </w:r>
      <w:r w:rsidR="00A00C7B">
        <w:rPr>
          <w:rFonts w:ascii="Verdana" w:hAnsi="Verdana"/>
          <w:b/>
        </w:rPr>
        <w:t xml:space="preserve"> </w:t>
      </w:r>
    </w:p>
    <w:p w14:paraId="203B3EC6" w14:textId="743CDE01" w:rsidR="00F90C18" w:rsidRPr="000F3CCE" w:rsidRDefault="00F90C18" w:rsidP="00FA5D2E">
      <w:pPr>
        <w:pStyle w:val="Bulletedpoint"/>
        <w:numPr>
          <w:ilvl w:val="0"/>
          <w:numId w:val="0"/>
        </w:numPr>
        <w:tabs>
          <w:tab w:val="num" w:pos="5178"/>
        </w:tabs>
        <w:spacing w:line="480" w:lineRule="auto"/>
        <w:ind w:left="756" w:right="-64" w:hanging="1004"/>
        <w:rPr>
          <w:rFonts w:ascii="Verdana" w:hAnsi="Verdana"/>
          <w:b/>
          <w:szCs w:val="24"/>
        </w:rPr>
      </w:pPr>
      <w:r>
        <w:rPr>
          <w:rFonts w:ascii="Verdana" w:hAnsi="Verdana"/>
          <w:b/>
        </w:rPr>
        <w:t xml:space="preserve">Exercício de voz e tom – Sentimentos </w:t>
      </w:r>
    </w:p>
    <w:p w14:paraId="1BE40361" w14:textId="22A897F5" w:rsidR="00F90C18" w:rsidRPr="000F3CCE" w:rsidRDefault="00F90C18" w:rsidP="00F90C18">
      <w:pPr>
        <w:pStyle w:val="Bulletedpoint"/>
        <w:numPr>
          <w:ilvl w:val="0"/>
          <w:numId w:val="2"/>
        </w:numPr>
        <w:tabs>
          <w:tab w:val="clear" w:pos="360"/>
          <w:tab w:val="num" w:pos="5178"/>
        </w:tabs>
        <w:spacing w:line="480" w:lineRule="auto"/>
        <w:ind w:left="756" w:right="-64"/>
        <w:rPr>
          <w:rFonts w:ascii="Verdana" w:hAnsi="Verdana"/>
          <w:szCs w:val="24"/>
        </w:rPr>
      </w:pPr>
      <w:r>
        <w:rPr>
          <w:rFonts w:ascii="Verdana" w:hAnsi="Verdana"/>
        </w:rPr>
        <w:t>Sentimento de dúvida</w:t>
      </w:r>
    </w:p>
    <w:p w14:paraId="156264BA" w14:textId="5579374B" w:rsidR="00F90C18" w:rsidRPr="000F3CCE" w:rsidRDefault="00F90C18" w:rsidP="00F90C18">
      <w:pPr>
        <w:numPr>
          <w:ilvl w:val="0"/>
          <w:numId w:val="2"/>
        </w:numPr>
        <w:tabs>
          <w:tab w:val="clear" w:pos="360"/>
          <w:tab w:val="num" w:pos="5178"/>
        </w:tabs>
        <w:spacing w:line="480" w:lineRule="auto"/>
        <w:ind w:left="756" w:right="-64"/>
        <w:rPr>
          <w:rFonts w:ascii="Verdana" w:hAnsi="Verdana"/>
          <w:szCs w:val="24"/>
        </w:rPr>
      </w:pPr>
      <w:r>
        <w:rPr>
          <w:rFonts w:ascii="Verdana" w:hAnsi="Verdana"/>
        </w:rPr>
        <w:t>Sentimento de exasperação</w:t>
      </w:r>
    </w:p>
    <w:p w14:paraId="7ABEE7CB" w14:textId="264B1FB9" w:rsidR="00F90C18" w:rsidRPr="000F3CCE" w:rsidRDefault="00F90C18" w:rsidP="00F90C18">
      <w:pPr>
        <w:numPr>
          <w:ilvl w:val="0"/>
          <w:numId w:val="2"/>
        </w:numPr>
        <w:tabs>
          <w:tab w:val="clear" w:pos="360"/>
          <w:tab w:val="num" w:pos="5178"/>
        </w:tabs>
        <w:spacing w:line="480" w:lineRule="auto"/>
        <w:ind w:left="756" w:right="-64"/>
        <w:rPr>
          <w:rFonts w:ascii="Verdana" w:hAnsi="Verdana"/>
          <w:szCs w:val="24"/>
        </w:rPr>
      </w:pPr>
      <w:r>
        <w:rPr>
          <w:rFonts w:ascii="Verdana" w:hAnsi="Verdana"/>
        </w:rPr>
        <w:t>Sentimento de felicidade</w:t>
      </w:r>
    </w:p>
    <w:p w14:paraId="08CF47BE" w14:textId="2B0CD021" w:rsidR="00F90C18" w:rsidRPr="000F3CCE" w:rsidRDefault="00F90C18" w:rsidP="00F90C18">
      <w:pPr>
        <w:pStyle w:val="Bulletedpoint"/>
        <w:numPr>
          <w:ilvl w:val="0"/>
          <w:numId w:val="2"/>
        </w:numPr>
        <w:tabs>
          <w:tab w:val="clear" w:pos="360"/>
          <w:tab w:val="num" w:pos="5178"/>
        </w:tabs>
        <w:spacing w:line="480" w:lineRule="auto"/>
        <w:ind w:left="756" w:right="-64"/>
        <w:rPr>
          <w:rFonts w:ascii="Verdana" w:hAnsi="Verdana"/>
          <w:szCs w:val="24"/>
        </w:rPr>
      </w:pPr>
      <w:r>
        <w:rPr>
          <w:rFonts w:ascii="Verdana" w:hAnsi="Verdana"/>
        </w:rPr>
        <w:t>Sentimento de raiva</w:t>
      </w:r>
    </w:p>
    <w:p w14:paraId="12FFF435" w14:textId="25994640" w:rsidR="00F90C18" w:rsidRPr="000F3CCE" w:rsidRDefault="00F90C18" w:rsidP="00F90C18">
      <w:pPr>
        <w:numPr>
          <w:ilvl w:val="0"/>
          <w:numId w:val="2"/>
        </w:numPr>
        <w:tabs>
          <w:tab w:val="clear" w:pos="360"/>
          <w:tab w:val="num" w:pos="5178"/>
        </w:tabs>
        <w:spacing w:line="480" w:lineRule="auto"/>
        <w:ind w:left="756" w:right="-64"/>
        <w:rPr>
          <w:rFonts w:ascii="Verdana" w:hAnsi="Verdana"/>
          <w:szCs w:val="24"/>
        </w:rPr>
      </w:pPr>
      <w:r>
        <w:rPr>
          <w:rFonts w:ascii="Verdana" w:hAnsi="Verdana"/>
        </w:rPr>
        <w:t>Sentimento de preocupação</w:t>
      </w:r>
    </w:p>
    <w:p w14:paraId="004840DE" w14:textId="0428CAF0" w:rsidR="00F90C18" w:rsidRPr="000F3CCE" w:rsidRDefault="00F90C18" w:rsidP="00F90C18">
      <w:pPr>
        <w:numPr>
          <w:ilvl w:val="0"/>
          <w:numId w:val="2"/>
        </w:numPr>
        <w:tabs>
          <w:tab w:val="clear" w:pos="360"/>
          <w:tab w:val="num" w:pos="5178"/>
        </w:tabs>
        <w:spacing w:line="480" w:lineRule="auto"/>
        <w:ind w:left="756" w:right="-64"/>
        <w:rPr>
          <w:rFonts w:ascii="Verdana" w:hAnsi="Verdana"/>
          <w:szCs w:val="24"/>
        </w:rPr>
      </w:pPr>
      <w:r>
        <w:rPr>
          <w:rFonts w:ascii="Verdana" w:hAnsi="Verdana"/>
        </w:rPr>
        <w:t>Sentimento de confusão</w:t>
      </w:r>
    </w:p>
    <w:p w14:paraId="6EED2D2F" w14:textId="2BFE09D1" w:rsidR="00F90C18" w:rsidRPr="000F3CCE" w:rsidRDefault="00F90C18" w:rsidP="00F90C18">
      <w:pPr>
        <w:numPr>
          <w:ilvl w:val="0"/>
          <w:numId w:val="2"/>
        </w:numPr>
        <w:tabs>
          <w:tab w:val="clear" w:pos="360"/>
          <w:tab w:val="num" w:pos="5178"/>
        </w:tabs>
        <w:spacing w:line="480" w:lineRule="auto"/>
        <w:ind w:left="756" w:right="-64"/>
        <w:rPr>
          <w:rFonts w:ascii="Verdana" w:hAnsi="Verdana"/>
          <w:szCs w:val="24"/>
        </w:rPr>
      </w:pPr>
      <w:r>
        <w:rPr>
          <w:rFonts w:ascii="Verdana" w:hAnsi="Verdana"/>
        </w:rPr>
        <w:t>Sentimento de questionamento</w:t>
      </w:r>
    </w:p>
    <w:p w14:paraId="1BEB482F" w14:textId="4BCB6C58" w:rsidR="00F90C18" w:rsidRPr="000F3CCE" w:rsidRDefault="00F90C18" w:rsidP="00F90C18">
      <w:pPr>
        <w:numPr>
          <w:ilvl w:val="0"/>
          <w:numId w:val="2"/>
        </w:numPr>
        <w:tabs>
          <w:tab w:val="clear" w:pos="360"/>
        </w:tabs>
        <w:spacing w:line="480" w:lineRule="auto"/>
        <w:ind w:left="756" w:right="-64"/>
        <w:rPr>
          <w:rFonts w:ascii="Verdana" w:hAnsi="Verdana"/>
          <w:szCs w:val="24"/>
        </w:rPr>
      </w:pPr>
      <w:r>
        <w:rPr>
          <w:rFonts w:ascii="Verdana" w:hAnsi="Verdana"/>
        </w:rPr>
        <w:t>Sentimento de sarcasmo</w:t>
      </w:r>
    </w:p>
    <w:p w14:paraId="54442DBB" w14:textId="77777777" w:rsidR="00F90C18" w:rsidRPr="000F3CCE" w:rsidRDefault="00F90C18" w:rsidP="00F90C18">
      <w:pPr>
        <w:numPr>
          <w:ilvl w:val="0"/>
          <w:numId w:val="2"/>
        </w:numPr>
        <w:tabs>
          <w:tab w:val="clear" w:pos="360"/>
        </w:tabs>
        <w:spacing w:line="480" w:lineRule="auto"/>
        <w:ind w:left="756" w:right="-64"/>
        <w:rPr>
          <w:rFonts w:ascii="Verdana" w:hAnsi="Verdana"/>
          <w:szCs w:val="24"/>
        </w:rPr>
      </w:pPr>
      <w:r>
        <w:rPr>
          <w:rFonts w:ascii="Verdana" w:hAnsi="Verdana"/>
        </w:rPr>
        <w:t>Sentimento de surpresa</w:t>
      </w:r>
    </w:p>
    <w:p w14:paraId="37AA7DCB" w14:textId="1592EB1A" w:rsidR="00F90C18" w:rsidRPr="000F3CCE" w:rsidRDefault="00F90C18" w:rsidP="00F90C18">
      <w:pPr>
        <w:spacing w:line="480" w:lineRule="auto"/>
        <w:ind w:left="396" w:right="-64"/>
        <w:rPr>
          <w:rFonts w:ascii="Verdana" w:hAnsi="Verdana"/>
          <w:szCs w:val="24"/>
        </w:rPr>
      </w:pPr>
      <w:r>
        <w:rPr>
          <w:rFonts w:ascii="Verdana" w:hAnsi="Verdana"/>
        </w:rPr>
        <w:t>10. Sentimento de tristeza</w:t>
      </w:r>
    </w:p>
    <w:p w14:paraId="3DFF9F60" w14:textId="77777777" w:rsidR="00F90C18" w:rsidRPr="000F3CCE" w:rsidRDefault="00F90C18" w:rsidP="00F90C18">
      <w:pPr>
        <w:spacing w:line="480" w:lineRule="auto"/>
        <w:ind w:right="-64"/>
        <w:rPr>
          <w:rFonts w:ascii="Verdana" w:hAnsi="Verdana"/>
          <w:szCs w:val="24"/>
          <w:lang w:val="en-GB"/>
        </w:rPr>
      </w:pPr>
    </w:p>
    <w:p w14:paraId="78769B57" w14:textId="77777777" w:rsidR="00F90C18" w:rsidRPr="000F3CCE" w:rsidRDefault="00F90C18" w:rsidP="00F90C18">
      <w:pPr>
        <w:ind w:left="0" w:right="-64"/>
        <w:jc w:val="both"/>
        <w:rPr>
          <w:rFonts w:ascii="Verdana" w:hAnsi="Verdana"/>
          <w:szCs w:val="24"/>
          <w:lang w:val="en-GB"/>
        </w:rPr>
      </w:pPr>
    </w:p>
    <w:p w14:paraId="33E78317" w14:textId="3EF226CC" w:rsidR="00F90C18" w:rsidRPr="000F3CCE" w:rsidRDefault="00F90C18">
      <w:pPr>
        <w:ind w:left="0"/>
      </w:pPr>
      <w:r>
        <w:br w:type="page"/>
      </w:r>
    </w:p>
    <w:p w14:paraId="47F9F4EB" w14:textId="4D763091" w:rsidR="00F90C18" w:rsidRPr="000F3CCE" w:rsidRDefault="00F90C18" w:rsidP="00F90C18">
      <w:pPr>
        <w:pStyle w:val="Bulletedpoint"/>
        <w:numPr>
          <w:ilvl w:val="0"/>
          <w:numId w:val="0"/>
        </w:numPr>
        <w:tabs>
          <w:tab w:val="num" w:pos="5178"/>
        </w:tabs>
        <w:spacing w:line="480" w:lineRule="auto"/>
        <w:ind w:left="756" w:right="-64" w:hanging="1004"/>
        <w:rPr>
          <w:rFonts w:ascii="Verdana" w:hAnsi="Verdana"/>
          <w:b/>
          <w:szCs w:val="24"/>
        </w:rPr>
      </w:pPr>
      <w:r>
        <w:rPr>
          <w:rFonts w:ascii="Verdana" w:hAnsi="Verdana"/>
          <w:b/>
        </w:rPr>
        <w:lastRenderedPageBreak/>
        <w:t xml:space="preserve">Exercício de voz e tom – Sincero ou não sincero? </w:t>
      </w:r>
    </w:p>
    <w:p w14:paraId="4A32056A" w14:textId="714849F9" w:rsidR="00F90C18" w:rsidRPr="000F3CCE" w:rsidRDefault="00F90C18" w:rsidP="00F90C18">
      <w:pPr>
        <w:pStyle w:val="Bulletedpoint"/>
        <w:numPr>
          <w:ilvl w:val="0"/>
          <w:numId w:val="0"/>
        </w:numPr>
        <w:tabs>
          <w:tab w:val="num" w:pos="5178"/>
        </w:tabs>
        <w:spacing w:line="480" w:lineRule="auto"/>
        <w:ind w:left="756" w:right="-64" w:hanging="1004"/>
        <w:rPr>
          <w:rFonts w:ascii="Verdana" w:hAnsi="Verdana"/>
          <w:b/>
          <w:szCs w:val="24"/>
        </w:rPr>
      </w:pPr>
      <w:r>
        <w:rPr>
          <w:rFonts w:ascii="Verdana" w:hAnsi="Verdana"/>
          <w:b/>
        </w:rPr>
        <w:t>Afirmações</w:t>
      </w:r>
    </w:p>
    <w:p w14:paraId="1AC224CA" w14:textId="77777777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  <w:lang w:val="en-GB"/>
        </w:rPr>
        <w:sectPr w:rsidR="00F90C18" w:rsidRPr="000F3CCE">
          <w:footerReference w:type="even" r:id="rId7"/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3B9A408" w14:textId="7AD20F36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Belo, simplesmente belo.</w:t>
      </w:r>
    </w:p>
    <w:p w14:paraId="3F81A920" w14:textId="7EB6BE90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Já sabia isso.</w:t>
      </w:r>
    </w:p>
    <w:p w14:paraId="1B129A5F" w14:textId="77777777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Que casaco bonito.</w:t>
      </w:r>
      <w:r>
        <w:rPr>
          <w:rFonts w:ascii="Verdana" w:hAnsi="Verdana"/>
        </w:rPr>
        <w:tab/>
      </w:r>
    </w:p>
    <w:p w14:paraId="6C41F7CE" w14:textId="43D69B5A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Não mudou nada!</w:t>
      </w:r>
    </w:p>
    <w:p w14:paraId="5AEA08BB" w14:textId="41B5D469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Foi você quem cozinhou?</w:t>
      </w:r>
    </w:p>
    <w:p w14:paraId="39CC891B" w14:textId="33B8FDB6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Ele é uma criança tão adorável.</w:t>
      </w:r>
    </w:p>
    <w:p w14:paraId="2D2A3891" w14:textId="6B99CE13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 xml:space="preserve">Claro que não fez isso. </w:t>
      </w:r>
    </w:p>
    <w:p w14:paraId="76B4A09B" w14:textId="5F5DD110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Vou já fazê-lo.</w:t>
      </w:r>
    </w:p>
    <w:p w14:paraId="63A31FD2" w14:textId="77777777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Sim, acredito em si.</w:t>
      </w:r>
      <w:r>
        <w:rPr>
          <w:rFonts w:ascii="Verdana" w:hAnsi="Verdana"/>
        </w:rPr>
        <w:tab/>
      </w:r>
    </w:p>
    <w:p w14:paraId="0A82454F" w14:textId="5959C338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Tenha um bom dia.</w:t>
      </w:r>
    </w:p>
    <w:p w14:paraId="25FFB7B6" w14:textId="77777777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Está a brincar, parece tão real.</w:t>
      </w:r>
      <w:r>
        <w:rPr>
          <w:rFonts w:ascii="Verdana" w:hAnsi="Verdana"/>
        </w:rPr>
        <w:tab/>
      </w:r>
    </w:p>
    <w:p w14:paraId="42A9A9DC" w14:textId="58ED631A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Obrigado por ligar.</w:t>
      </w:r>
    </w:p>
    <w:p w14:paraId="17EB9A51" w14:textId="77777777" w:rsidR="00121F9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Ligarei amanhã.</w:t>
      </w:r>
    </w:p>
    <w:p w14:paraId="7A0BAEC6" w14:textId="447D59D2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Recebeu um aumento?</w:t>
      </w:r>
      <w:r>
        <w:rPr>
          <w:rFonts w:ascii="Verdana" w:hAnsi="Verdana"/>
        </w:rPr>
        <w:tab/>
      </w:r>
    </w:p>
    <w:p w14:paraId="5C90323B" w14:textId="44DF330A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Oh, penso que é uma ótima ideia.</w:t>
      </w:r>
      <w:r>
        <w:rPr>
          <w:rFonts w:ascii="Verdana" w:hAnsi="Verdana"/>
        </w:rPr>
        <w:tab/>
        <w:t xml:space="preserve"> </w:t>
      </w:r>
    </w:p>
    <w:p w14:paraId="2D3CD33A" w14:textId="6895F977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Naturalmente.</w:t>
      </w:r>
    </w:p>
    <w:p w14:paraId="71517433" w14:textId="77777777" w:rsidR="00121F9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Tenho a certeza de que o vai conseguir fazer.</w:t>
      </w:r>
    </w:p>
    <w:p w14:paraId="118014D7" w14:textId="45AF4E08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Desculpe!</w:t>
      </w:r>
    </w:p>
    <w:p w14:paraId="79AC3B7E" w14:textId="50840022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Vamos almoçar.</w:t>
      </w:r>
    </w:p>
    <w:p w14:paraId="5F73443D" w14:textId="46E10B32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A sério? Sempre desejei um.</w:t>
      </w:r>
    </w:p>
    <w:p w14:paraId="77FE0B46" w14:textId="21FBE335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Deseja outra fatia de bolo?</w:t>
      </w:r>
      <w:r>
        <w:rPr>
          <w:rFonts w:ascii="Verdana" w:hAnsi="Verdana"/>
        </w:rPr>
        <w:tab/>
      </w:r>
    </w:p>
    <w:p w14:paraId="640DAE8D" w14:textId="42775B80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Que atencioso!</w:t>
      </w:r>
    </w:p>
    <w:p w14:paraId="663082DC" w14:textId="77777777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Parabéns!</w:t>
      </w:r>
      <w:r>
        <w:rPr>
          <w:rFonts w:ascii="Verdana" w:hAnsi="Verdana"/>
        </w:rPr>
        <w:tab/>
      </w:r>
    </w:p>
    <w:p w14:paraId="7BEE419E" w14:textId="68036B19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Ela realmente tem jeito com as palavras.</w:t>
      </w:r>
    </w:p>
    <w:p w14:paraId="53A85535" w14:textId="77777777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Sim – certo.</w:t>
      </w:r>
      <w:r>
        <w:rPr>
          <w:rFonts w:ascii="Verdana" w:hAnsi="Verdana"/>
        </w:rPr>
        <w:tab/>
      </w:r>
    </w:p>
    <w:p w14:paraId="7E5847E6" w14:textId="6E191786" w:rsidR="00F90C18" w:rsidRPr="000F3CCE" w:rsidRDefault="00F90C18" w:rsidP="00F90C18">
      <w:pPr>
        <w:pStyle w:val="Bulletedpoint"/>
        <w:numPr>
          <w:ilvl w:val="0"/>
          <w:numId w:val="6"/>
        </w:numPr>
        <w:spacing w:line="480" w:lineRule="auto"/>
        <w:ind w:right="-64"/>
        <w:rPr>
          <w:rFonts w:ascii="Verdana" w:hAnsi="Verdana"/>
          <w:bCs/>
          <w:szCs w:val="24"/>
        </w:rPr>
      </w:pPr>
      <w:r>
        <w:rPr>
          <w:rFonts w:ascii="Verdana" w:hAnsi="Verdana"/>
        </w:rPr>
        <w:t>Que voz!</w:t>
      </w:r>
    </w:p>
    <w:p w14:paraId="10BB41A5" w14:textId="77777777" w:rsidR="00F90C18" w:rsidRPr="000F3CCE" w:rsidRDefault="00F90C18">
      <w:pPr>
        <w:ind w:left="0"/>
        <w:rPr>
          <w:rFonts w:ascii="Verdana" w:hAnsi="Verdana"/>
          <w:b/>
          <w:szCs w:val="24"/>
          <w:lang w:val="en-GB"/>
        </w:rPr>
        <w:sectPr w:rsidR="00F90C18" w:rsidRPr="000F3CCE" w:rsidSect="00F90C18">
          <w:type w:val="continuous"/>
          <w:pgSz w:w="11906" w:h="16838"/>
          <w:pgMar w:top="1440" w:right="1440" w:bottom="1440" w:left="1440" w:header="708" w:footer="708" w:gutter="0"/>
          <w:cols w:num="2" w:space="709"/>
          <w:docGrid w:linePitch="360"/>
        </w:sectPr>
      </w:pPr>
    </w:p>
    <w:p w14:paraId="2A80F259" w14:textId="250A21B1" w:rsidR="00F90C18" w:rsidRPr="000F3CCE" w:rsidRDefault="00F90C18">
      <w:pPr>
        <w:ind w:left="0"/>
        <w:rPr>
          <w:rFonts w:ascii="Verdana" w:hAnsi="Verdana"/>
          <w:b/>
          <w:szCs w:val="24"/>
        </w:rPr>
      </w:pPr>
      <w:r>
        <w:br w:type="page"/>
      </w:r>
    </w:p>
    <w:p w14:paraId="7A4C9DA1" w14:textId="35307BBA" w:rsidR="00F90C18" w:rsidRPr="000F3CCE" w:rsidRDefault="00F90C18" w:rsidP="00F90C18">
      <w:pPr>
        <w:pStyle w:val="Bulletedpoint"/>
        <w:numPr>
          <w:ilvl w:val="0"/>
          <w:numId w:val="0"/>
        </w:numPr>
        <w:tabs>
          <w:tab w:val="num" w:pos="5178"/>
        </w:tabs>
        <w:spacing w:line="480" w:lineRule="auto"/>
        <w:ind w:left="756" w:right="-64" w:hanging="1004"/>
        <w:rPr>
          <w:rFonts w:ascii="Verdana" w:hAnsi="Verdana"/>
          <w:b/>
          <w:szCs w:val="24"/>
        </w:rPr>
      </w:pPr>
      <w:r>
        <w:rPr>
          <w:rFonts w:ascii="Verdana" w:hAnsi="Verdana"/>
          <w:b/>
        </w:rPr>
        <w:lastRenderedPageBreak/>
        <w:t>Exercício de leitura</w:t>
      </w:r>
    </w:p>
    <w:p w14:paraId="547A573D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1.</w:t>
      </w:r>
      <w:r>
        <w:rPr>
          <w:rFonts w:ascii="Verdana" w:hAnsi="Verdana"/>
        </w:rPr>
        <w:tab/>
        <w:t>Então os milhares de vozes da multidão soltaram um grito de alegria;</w:t>
      </w:r>
    </w:p>
    <w:p w14:paraId="74719759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Chegou ao alto da montanha, ecoou pelo vale;</w:t>
      </w:r>
    </w:p>
    <w:p w14:paraId="44C82984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Fez tremer a verde encosta e ressoou na planície;</w:t>
      </w:r>
    </w:p>
    <w:p w14:paraId="4DED9447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E Casey, e magnífico Casey vai avançar para o taco.</w:t>
      </w:r>
    </w:p>
    <w:p w14:paraId="2E5E5424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  <w:lang w:val="en-GB"/>
        </w:rPr>
      </w:pPr>
    </w:p>
    <w:p w14:paraId="73CEB594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Elegante, com o seu ar à vontade Casey avança para a sua posição,</w:t>
      </w:r>
    </w:p>
    <w:p w14:paraId="5C18DA10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Sorri, com ar orgulhoso e uma postura de total descontração,</w:t>
      </w:r>
    </w:p>
    <w:p w14:paraId="407275D9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E ajusta o seu boné para rejubilo da multidão que o aclama,</w:t>
      </w:r>
    </w:p>
    <w:p w14:paraId="021FDE1A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Nenhuma dúvida no espírito de ninguém: Casey está junto ao taco.</w:t>
      </w:r>
    </w:p>
    <w:p w14:paraId="1B983DE0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Thayer</w:t>
      </w:r>
    </w:p>
    <w:p w14:paraId="3A8A7738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  <w:lang w:val="en-GB"/>
        </w:rPr>
      </w:pPr>
    </w:p>
    <w:p w14:paraId="6D0C7CB4" w14:textId="5C48F454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2. Para tudo há um momento</w:t>
      </w:r>
      <w:r>
        <w:rPr>
          <w:rFonts w:ascii="Verdana" w:hAnsi="Verdana"/>
        </w:rPr>
        <w:cr/>
      </w:r>
      <w:r>
        <w:rPr>
          <w:rFonts w:ascii="Verdana" w:hAnsi="Verdana"/>
        </w:rPr>
        <w:br/>
        <w:t>e um tempo para cada coisa que se deseja debaixo do céu.</w:t>
      </w:r>
    </w:p>
    <w:p w14:paraId="1318EBAC" w14:textId="77777777" w:rsidR="00F90C18" w:rsidRPr="000F3CCE" w:rsidRDefault="00F90C18" w:rsidP="00F90C18">
      <w:pPr>
        <w:ind w:left="0" w:hanging="72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ab/>
        <w:t>Tempo para nascer e tempo para morrer,</w:t>
      </w:r>
      <w:r>
        <w:rPr>
          <w:rFonts w:ascii="Verdana" w:hAnsi="Verdana"/>
        </w:rPr>
        <w:cr/>
      </w:r>
      <w:r>
        <w:rPr>
          <w:rFonts w:ascii="Verdana" w:hAnsi="Verdana"/>
        </w:rPr>
        <w:br/>
        <w:t>tempo para plantar e tempo para colher o que se plantou,</w:t>
      </w:r>
    </w:p>
    <w:p w14:paraId="3E15D6B6" w14:textId="77777777" w:rsidR="00F90C18" w:rsidRPr="000F3CCE" w:rsidRDefault="00F90C18" w:rsidP="00F90C18">
      <w:pPr>
        <w:ind w:left="0" w:hanging="72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ab/>
        <w:t>tempo para matar e tempo para curar,</w:t>
      </w:r>
      <w:r>
        <w:rPr>
          <w:rFonts w:ascii="Verdana" w:hAnsi="Verdana"/>
        </w:rPr>
        <w:cr/>
      </w:r>
      <w:r>
        <w:rPr>
          <w:rFonts w:ascii="Verdana" w:hAnsi="Verdana"/>
        </w:rPr>
        <w:br/>
        <w:t>tempo para destruir e tempo para edificar,</w:t>
      </w:r>
    </w:p>
    <w:p w14:paraId="66DAEAEB" w14:textId="77777777" w:rsidR="00F90C18" w:rsidRPr="000F3CCE" w:rsidRDefault="00F90C18" w:rsidP="00F90C18">
      <w:pPr>
        <w:ind w:left="0" w:hanging="72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ab/>
        <w:t>tempo para chorar e tempo para rir,</w:t>
      </w:r>
      <w:r>
        <w:rPr>
          <w:rFonts w:ascii="Verdana" w:hAnsi="Verdana"/>
        </w:rPr>
        <w:cr/>
      </w:r>
      <w:r>
        <w:rPr>
          <w:rFonts w:ascii="Verdana" w:hAnsi="Verdana"/>
        </w:rPr>
        <w:br/>
        <w:t>tempo para se lamentar e tempo para dançar.</w:t>
      </w:r>
    </w:p>
    <w:p w14:paraId="77731B4D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Eclesiastes 3:1-8</w:t>
      </w:r>
    </w:p>
    <w:p w14:paraId="15EB4253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  <w:lang w:val="en-GB"/>
        </w:rPr>
      </w:pPr>
    </w:p>
    <w:p w14:paraId="7D5C2C9C" w14:textId="019BD3A2" w:rsidR="00F90C18" w:rsidRPr="000F3CCE" w:rsidRDefault="00F90C18" w:rsidP="00F90C18">
      <w:pPr>
        <w:pStyle w:val="Retraitcorpsdetexte2"/>
        <w:ind w:left="0" w:firstLine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3. Um optometrista estava a ensinar um novo empregado como devia fazer para cobrar a um cliente. “Se estiver a experimentar os seus óculos e perguntar quanto custam, diz “75 dólares”.</w:t>
      </w:r>
      <w:r w:rsidR="003A124B">
        <w:rPr>
          <w:rFonts w:ascii="Verdana" w:hAnsi="Verdana"/>
        </w:rPr>
        <w:t xml:space="preserve"> </w:t>
      </w:r>
      <w:r>
        <w:rPr>
          <w:rFonts w:ascii="Verdana" w:hAnsi="Verdana"/>
        </w:rPr>
        <w:t>Se não pestanejar, diz “Pela armação”.</w:t>
      </w:r>
      <w:r w:rsidR="003A124B">
        <w:rPr>
          <w:rFonts w:ascii="Verdana" w:hAnsi="Verdana"/>
        </w:rPr>
        <w:t xml:space="preserve"> </w:t>
      </w:r>
      <w:r>
        <w:rPr>
          <w:rFonts w:ascii="Verdana" w:hAnsi="Verdana"/>
        </w:rPr>
        <w:t>As lentes serão 50 dólares”.</w:t>
      </w:r>
      <w:r w:rsidR="003A124B">
        <w:rPr>
          <w:rFonts w:ascii="Verdana" w:hAnsi="Verdana"/>
        </w:rPr>
        <w:t xml:space="preserve"> </w:t>
      </w:r>
      <w:r>
        <w:rPr>
          <w:rFonts w:ascii="Verdana" w:hAnsi="Verdana"/>
        </w:rPr>
        <w:t>Se os seus olhos continuarem a não pestanejar, acrescentas “Cada”.</w:t>
      </w:r>
    </w:p>
    <w:p w14:paraId="5428614B" w14:textId="77777777" w:rsidR="00F90C18" w:rsidRPr="000F3CCE" w:rsidRDefault="00F90C18" w:rsidP="00F90C18">
      <w:pPr>
        <w:ind w:left="0" w:firstLine="72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Mamie Brown</w:t>
      </w:r>
    </w:p>
    <w:p w14:paraId="4B77000A" w14:textId="6786A160" w:rsidR="00F90C18" w:rsidRPr="000F3CCE" w:rsidRDefault="00F90C18" w:rsidP="009B7B91">
      <w:pPr>
        <w:pStyle w:val="Titre3"/>
        <w:spacing w:before="120"/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14:paraId="2F495BB9" w14:textId="6710F5E8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4. Com a rapidez nascida da prática, recolheu a parafernália necessária: jarras, água, suportes para flores. “Gostaria que houvesse lilases”, pensou Bunch para si própria. “Fico tão farta destes crisântemos meio depenados”.</w:t>
      </w:r>
    </w:p>
    <w:p w14:paraId="2C5084C0" w14:textId="77777777" w:rsidR="00F90C18" w:rsidRPr="000F3CCE" w:rsidRDefault="00F90C18" w:rsidP="00F90C18">
      <w:pPr>
        <w:ind w:left="0" w:hanging="72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Agatha Christie</w:t>
      </w:r>
    </w:p>
    <w:p w14:paraId="28018A99" w14:textId="77777777" w:rsidR="00F90C18" w:rsidRPr="000F3CCE" w:rsidRDefault="00F90C18" w:rsidP="00F90C18">
      <w:pPr>
        <w:ind w:left="0" w:hanging="720"/>
        <w:jc w:val="both"/>
        <w:rPr>
          <w:rFonts w:ascii="Verdana" w:hAnsi="Verdana"/>
          <w:szCs w:val="24"/>
          <w:lang w:val="en-GB"/>
        </w:rPr>
      </w:pPr>
    </w:p>
    <w:p w14:paraId="5E2EE90B" w14:textId="14081900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5. Não vacilaremos.</w:t>
      </w:r>
      <w:r w:rsidR="003A124B">
        <w:rPr>
          <w:rFonts w:ascii="Verdana" w:hAnsi="Verdana"/>
        </w:rPr>
        <w:t xml:space="preserve"> </w:t>
      </w:r>
      <w:r>
        <w:rPr>
          <w:rFonts w:ascii="Verdana" w:hAnsi="Verdana"/>
        </w:rPr>
        <w:t>Iremos até ao fim.</w:t>
      </w:r>
      <w:r w:rsidR="003A124B">
        <w:rPr>
          <w:rFonts w:ascii="Verdana" w:hAnsi="Verdana"/>
        </w:rPr>
        <w:t xml:space="preserve"> </w:t>
      </w:r>
      <w:r>
        <w:rPr>
          <w:rFonts w:ascii="Verdana" w:hAnsi="Verdana"/>
        </w:rPr>
        <w:t>Combateremos em França, combateremos nos mares e nos oceanos, combateremos no ar com crescente confiança e crescente força, defenderemos a nossa ilha, qualquer que seja o seu custo. Lutaremos nas praias, lutaremos nas pistas de aterragem, lutaremos nos campos e nas ruas, lutaremos nas montanhas; nunca nos renderemos.</w:t>
      </w:r>
    </w:p>
    <w:p w14:paraId="48AF468D" w14:textId="77777777" w:rsidR="00F90C18" w:rsidRPr="000F3CCE" w:rsidRDefault="00F90C18" w:rsidP="00F90C18">
      <w:pPr>
        <w:ind w:left="0" w:hanging="72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Winston Churchill</w:t>
      </w:r>
    </w:p>
    <w:p w14:paraId="07327D39" w14:textId="77777777" w:rsidR="00F90C18" w:rsidRPr="000F3CCE" w:rsidRDefault="00F90C18" w:rsidP="00F90C18">
      <w:pPr>
        <w:ind w:left="0" w:hanging="720"/>
        <w:jc w:val="both"/>
        <w:rPr>
          <w:rFonts w:ascii="Verdana" w:hAnsi="Verdana"/>
          <w:szCs w:val="24"/>
          <w:lang w:val="en-GB"/>
        </w:rPr>
      </w:pPr>
    </w:p>
    <w:p w14:paraId="36FA99B2" w14:textId="0C16D709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lastRenderedPageBreak/>
        <w:t>6. O bosque é adorável, escuro e profundo,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14:paraId="46E71F06" w14:textId="77777777" w:rsidR="00F90C18" w:rsidRPr="000F3CCE" w:rsidRDefault="00F90C18" w:rsidP="00F90C18">
      <w:pPr>
        <w:ind w:left="0" w:hanging="72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ab/>
        <w:t>Mas tenho promessas a cumprir,</w:t>
      </w:r>
      <w:r>
        <w:rPr>
          <w:rFonts w:ascii="Verdana" w:hAnsi="Verdana"/>
        </w:rPr>
        <w:tab/>
      </w:r>
    </w:p>
    <w:p w14:paraId="2B9E0F75" w14:textId="77777777" w:rsidR="00F90C18" w:rsidRPr="000F3CCE" w:rsidRDefault="00F90C18" w:rsidP="00F90C18">
      <w:pPr>
        <w:ind w:left="0" w:hanging="72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ab/>
        <w:t>E milhas a percorrer antes de eu dormir,</w:t>
      </w:r>
    </w:p>
    <w:p w14:paraId="69C3D305" w14:textId="77777777" w:rsidR="00F90C18" w:rsidRPr="000F3CCE" w:rsidRDefault="00F90C18" w:rsidP="00F90C18">
      <w:pPr>
        <w:ind w:left="0" w:hanging="72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ab/>
        <w:t>E milhas a percorrer antes de eu dormir.</w:t>
      </w:r>
    </w:p>
    <w:p w14:paraId="188346A7" w14:textId="77777777" w:rsidR="00F90C18" w:rsidRPr="000F3CCE" w:rsidRDefault="00F90C18" w:rsidP="00F90C18">
      <w:pPr>
        <w:ind w:left="0" w:hanging="72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Robert Frost</w:t>
      </w:r>
    </w:p>
    <w:p w14:paraId="7F3A345A" w14:textId="77777777" w:rsidR="00F90C18" w:rsidRPr="000F3CCE" w:rsidRDefault="00F90C18" w:rsidP="00F90C18">
      <w:pPr>
        <w:ind w:left="0" w:hanging="720"/>
        <w:jc w:val="both"/>
        <w:rPr>
          <w:rFonts w:ascii="Verdana" w:hAnsi="Verdana"/>
          <w:szCs w:val="24"/>
          <w:lang w:val="en-GB"/>
        </w:rPr>
      </w:pPr>
    </w:p>
    <w:p w14:paraId="76F77008" w14:textId="600CDF5E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7. A minha filha de seis anos estava a desenhar no banco traseiro do carro. “Mãe, está aqui um desenho teu,” disse ela enquanto passou à minha mulher um desenho colorido.</w:t>
      </w:r>
      <w:r w:rsidR="003A124B">
        <w:rPr>
          <w:rFonts w:ascii="Verdana" w:hAnsi="Verdana"/>
        </w:rPr>
        <w:t xml:space="preserve"> </w:t>
      </w:r>
      <w:r>
        <w:rPr>
          <w:rFonts w:ascii="Verdana" w:hAnsi="Verdana"/>
        </w:rPr>
        <w:t>“Espera”, acrescentou, “esqueci as orelhas.”</w:t>
      </w:r>
      <w:r w:rsidR="003A124B">
        <w:rPr>
          <w:rFonts w:ascii="Verdana" w:hAnsi="Verdana"/>
        </w:rPr>
        <w:t xml:space="preserve"> </w:t>
      </w:r>
      <w:r>
        <w:rPr>
          <w:rFonts w:ascii="Verdana" w:hAnsi="Verdana"/>
        </w:rPr>
        <w:t>Depois, após uma pausa, continuou: “Oh, não faz mal.</w:t>
      </w:r>
      <w:r w:rsidR="003A124B">
        <w:rPr>
          <w:rFonts w:ascii="Verdana" w:hAnsi="Verdana"/>
        </w:rPr>
        <w:t xml:space="preserve"> </w:t>
      </w:r>
      <w:r>
        <w:rPr>
          <w:rFonts w:ascii="Verdana" w:hAnsi="Verdana"/>
        </w:rPr>
        <w:t>Nunca ouves de qualquer forma.”</w:t>
      </w:r>
    </w:p>
    <w:p w14:paraId="0D91CF2E" w14:textId="77777777" w:rsidR="00F90C18" w:rsidRPr="000F3CCE" w:rsidRDefault="00F90C18" w:rsidP="00F90C18">
      <w:pPr>
        <w:ind w:left="0" w:hanging="72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Philip Coleman</w:t>
      </w:r>
    </w:p>
    <w:p w14:paraId="2DC5DD52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  <w:lang w:val="en-GB"/>
        </w:rPr>
      </w:pPr>
    </w:p>
    <w:p w14:paraId="1AC862D1" w14:textId="43C590F2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8. Os funcionários da defesa civil baixaram para sete o número confirmado de mortes na sexta-feira, devido a um forte sismo que assolou a área central do Equador, quando a luz da manhã revelou que os danos não eram tão graves quanto se pensou inicialmente.</w:t>
      </w:r>
      <w:r w:rsidR="003A124B">
        <w:rPr>
          <w:rFonts w:ascii="Verdana" w:hAnsi="Verdana"/>
        </w:rPr>
        <w:t xml:space="preserve"> </w:t>
      </w:r>
      <w:r>
        <w:rPr>
          <w:rFonts w:ascii="Verdana" w:hAnsi="Verdana"/>
        </w:rPr>
        <w:t>Um porta-voz da defesa civil afirmou que, até ao momento, os funcionários declaram ter havido menos de metade dos 19 mortos originalmente comunicados.</w:t>
      </w:r>
    </w:p>
    <w:p w14:paraId="14839F1B" w14:textId="77777777" w:rsidR="00F90C18" w:rsidRPr="000F3CCE" w:rsidRDefault="00F90C18" w:rsidP="00F90C18">
      <w:pPr>
        <w:ind w:left="0"/>
        <w:jc w:val="both"/>
        <w:rPr>
          <w:rFonts w:ascii="Verdana" w:hAnsi="Verdana"/>
          <w:i/>
          <w:szCs w:val="24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i/>
        </w:rPr>
        <w:t>Ottawa Citizen</w:t>
      </w:r>
    </w:p>
    <w:p w14:paraId="187B849C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  <w:lang w:val="en-GB"/>
        </w:rPr>
      </w:pPr>
    </w:p>
    <w:p w14:paraId="02C88551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  <w:lang w:val="en-GB"/>
        </w:rPr>
      </w:pPr>
    </w:p>
    <w:p w14:paraId="61AF1FBC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  <w:lang w:val="en-GB"/>
        </w:rPr>
      </w:pPr>
    </w:p>
    <w:p w14:paraId="166148B1" w14:textId="49472511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9. Os meus nervos tremeram de antecipação quando, por fim, o vento frio que batia nos nossos rostos e as áreas escuras e vazias de ambos os lados da estreita estrada me disseram que estávamos de novo na charneca.</w:t>
      </w:r>
      <w:r w:rsidR="003A124B">
        <w:rPr>
          <w:rFonts w:ascii="Verdana" w:hAnsi="Verdana"/>
        </w:rPr>
        <w:t xml:space="preserve"> </w:t>
      </w:r>
      <w:r>
        <w:rPr>
          <w:rFonts w:ascii="Verdana" w:hAnsi="Verdana"/>
        </w:rPr>
        <w:t>A cada passada dos cavalos e todas as voltas das rodas nos aproximavam da nossa aventura suprema.</w:t>
      </w:r>
    </w:p>
    <w:p w14:paraId="2D2E6D2B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Arthur Conan Doyle – </w:t>
      </w:r>
      <w:r>
        <w:rPr>
          <w:rFonts w:ascii="Verdana" w:hAnsi="Verdana"/>
          <w:i/>
        </w:rPr>
        <w:t>O Cão dos Baskervilles</w:t>
      </w:r>
    </w:p>
    <w:p w14:paraId="691ECD4E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  <w:lang w:val="en-GB"/>
        </w:rPr>
      </w:pPr>
    </w:p>
    <w:p w14:paraId="15499531" w14:textId="07E11ADE" w:rsidR="00356696" w:rsidRPr="000F3CCE" w:rsidRDefault="00356696" w:rsidP="00356696">
      <w:pPr>
        <w:pStyle w:val="Paragraphedeliste"/>
        <w:numPr>
          <w:ilvl w:val="0"/>
          <w:numId w:val="2"/>
        </w:numPr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Guinevere parou e olhou, deslumbrada por uma visão tão bela que parecia quase irreal.</w:t>
      </w:r>
      <w:r w:rsidR="003A124B">
        <w:rPr>
          <w:rFonts w:ascii="Verdana" w:hAnsi="Verdana"/>
        </w:rPr>
        <w:t xml:space="preserve"> </w:t>
      </w:r>
      <w:r>
        <w:rPr>
          <w:rFonts w:ascii="Verdana" w:hAnsi="Verdana"/>
        </w:rPr>
        <w:t>Um grande lago de prata, à luz de uma lua de cera.</w:t>
      </w:r>
      <w:r w:rsidR="003A124B">
        <w:rPr>
          <w:rFonts w:ascii="Verdana" w:hAnsi="Verdana"/>
        </w:rPr>
        <w:t xml:space="preserve"> </w:t>
      </w:r>
      <w:r>
        <w:rPr>
          <w:rFonts w:ascii="Verdana" w:hAnsi="Verdana"/>
        </w:rPr>
        <w:t>A sobressair da água, no lado mais afastado, as torres da cidade de Camelot brilhavam iluminadas por milhares de tochas.</w:t>
      </w:r>
    </w:p>
    <w:p w14:paraId="42ED411B" w14:textId="77777777" w:rsidR="00356696" w:rsidRPr="000F3CCE" w:rsidRDefault="00356696" w:rsidP="00356696">
      <w:pPr>
        <w:ind w:left="0" w:hanging="72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Elizabeth Chadwick – </w:t>
      </w:r>
      <w:r>
        <w:rPr>
          <w:rFonts w:ascii="Verdana" w:hAnsi="Verdana"/>
          <w:i/>
        </w:rPr>
        <w:t>O Primeiro Cavaleiro</w:t>
      </w:r>
    </w:p>
    <w:p w14:paraId="5DB71C80" w14:textId="77777777" w:rsidR="00F90C18" w:rsidRPr="000F3CCE" w:rsidRDefault="00F90C18" w:rsidP="00F90C18">
      <w:pPr>
        <w:pStyle w:val="Retraitcorpsdetexte2"/>
        <w:ind w:left="0"/>
        <w:jc w:val="both"/>
        <w:rPr>
          <w:rFonts w:ascii="Verdana" w:hAnsi="Verdana"/>
          <w:szCs w:val="24"/>
          <w:lang w:val="en-GB"/>
        </w:rPr>
      </w:pPr>
    </w:p>
    <w:p w14:paraId="54CD3B4E" w14:textId="77777777" w:rsidR="00F90C18" w:rsidRPr="000F3CCE" w:rsidRDefault="00F90C18" w:rsidP="00F90C18">
      <w:pPr>
        <w:pStyle w:val="Retraitcorpsdetexte2"/>
        <w:ind w:left="0"/>
        <w:jc w:val="both"/>
        <w:rPr>
          <w:rFonts w:ascii="Verdana" w:hAnsi="Verdana"/>
          <w:szCs w:val="24"/>
          <w:lang w:val="en-GB"/>
        </w:rPr>
      </w:pPr>
    </w:p>
    <w:p w14:paraId="60691340" w14:textId="77777777" w:rsidR="00F90C18" w:rsidRPr="000F3CCE" w:rsidRDefault="00F90C18" w:rsidP="00F90C18">
      <w:pPr>
        <w:pStyle w:val="Retraitcorpsdetexte2"/>
        <w:ind w:left="0"/>
        <w:jc w:val="both"/>
        <w:rPr>
          <w:rFonts w:ascii="Verdana" w:hAnsi="Verdana"/>
          <w:szCs w:val="24"/>
          <w:lang w:val="en-GB"/>
        </w:rPr>
      </w:pPr>
    </w:p>
    <w:p w14:paraId="3A145804" w14:textId="5906B7B6" w:rsidR="00F90C18" w:rsidRPr="000F3CCE" w:rsidRDefault="00F90C18" w:rsidP="00F90C18">
      <w:pPr>
        <w:pStyle w:val="Retraitcorpsdetexte2"/>
        <w:ind w:left="0" w:firstLine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11. Ao dirigir-se para a selva no seu primeiro safari, o visitante canadiano estava confiante de que podia lidar com qualquer emergência.</w:t>
      </w:r>
      <w:r w:rsidR="003A124B">
        <w:rPr>
          <w:rFonts w:ascii="Verdana" w:hAnsi="Verdana"/>
        </w:rPr>
        <w:t xml:space="preserve"> </w:t>
      </w:r>
      <w:r>
        <w:rPr>
          <w:rFonts w:ascii="Verdana" w:hAnsi="Verdana"/>
        </w:rPr>
        <w:t>Deslizou para o lado do guia nativo experiente, e disse com presunção “sei que levar uma tocha afastará os leões.”</w:t>
      </w:r>
      <w:r w:rsidR="003A124B">
        <w:rPr>
          <w:rFonts w:ascii="Verdana" w:hAnsi="Verdana"/>
        </w:rPr>
        <w:t xml:space="preserve"> </w:t>
      </w:r>
      <w:r>
        <w:rPr>
          <w:rFonts w:ascii="Verdana" w:hAnsi="Verdana"/>
        </w:rPr>
        <w:t>“É verdade”, respondeu o guia.</w:t>
      </w:r>
      <w:r w:rsidR="003A124B">
        <w:rPr>
          <w:rFonts w:ascii="Verdana" w:hAnsi="Verdana"/>
        </w:rPr>
        <w:t xml:space="preserve"> </w:t>
      </w:r>
      <w:r>
        <w:rPr>
          <w:rFonts w:ascii="Verdana" w:hAnsi="Verdana"/>
        </w:rPr>
        <w:t>“Mas depende da rapidez com que leva a tocha.”</w:t>
      </w:r>
    </w:p>
    <w:p w14:paraId="39815C28" w14:textId="77777777" w:rsidR="00F90C18" w:rsidRPr="000F3CCE" w:rsidRDefault="00F90C18" w:rsidP="00F90C18">
      <w:pPr>
        <w:ind w:left="0" w:hanging="720"/>
        <w:jc w:val="both"/>
        <w:rPr>
          <w:rFonts w:ascii="Verdana" w:hAnsi="Verdana"/>
          <w:i/>
          <w:szCs w:val="24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i/>
        </w:rPr>
        <w:t>Reader’s Digest</w:t>
      </w:r>
    </w:p>
    <w:p w14:paraId="32B9480B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  <w:lang w:val="en-GB"/>
        </w:rPr>
      </w:pPr>
    </w:p>
    <w:p w14:paraId="090D9BDA" w14:textId="51D0B9E6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12. Por vezes, a carrinha batia numa rocha suficientemente dura para fazer saltar faíscas e a vibração fazia a haste de madeira vibrar nas suas mãos.</w:t>
      </w:r>
      <w:r w:rsidR="003A124B">
        <w:rPr>
          <w:rFonts w:ascii="Verdana" w:hAnsi="Verdana"/>
        </w:rPr>
        <w:t xml:space="preserve"> </w:t>
      </w:r>
      <w:r>
        <w:rPr>
          <w:rFonts w:ascii="Verdana" w:hAnsi="Verdana"/>
        </w:rPr>
        <w:lastRenderedPageBreak/>
        <w:t>Podia sentir as bolhas a formarem-se nas palmas das mãos, mas não se preocupava embora, como a maioria dos médicos, fosse normalmente cuidadoso com as suas mãos.</w:t>
      </w:r>
    </w:p>
    <w:p w14:paraId="6A20A31B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Stephen King – </w:t>
      </w:r>
      <w:r>
        <w:rPr>
          <w:rFonts w:ascii="Verdana" w:hAnsi="Verdana"/>
          <w:i/>
        </w:rPr>
        <w:t>Samitéria de Animais</w:t>
      </w:r>
    </w:p>
    <w:p w14:paraId="011E2365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  <w:lang w:val="en-GB"/>
        </w:rPr>
      </w:pPr>
    </w:p>
    <w:p w14:paraId="7C409255" w14:textId="5FC28B9A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13. Num buraco no chão vivia um hobbit.</w:t>
      </w:r>
      <w:r w:rsidR="003A124B">
        <w:rPr>
          <w:rFonts w:ascii="Verdana" w:hAnsi="Verdana"/>
        </w:rPr>
        <w:t xml:space="preserve"> </w:t>
      </w:r>
      <w:r>
        <w:rPr>
          <w:rFonts w:ascii="Verdana" w:hAnsi="Verdana"/>
        </w:rPr>
        <w:t>Não era um buraco feio, sujo, húmido, cheio de pedaços de minhocas e com um cheiro repugnante, nem tampouco de um buraco seco, cheio de areia com nada onde se sentar ou para comer: tratava-se de um buraco de hobbit, o que significa conforto.</w:t>
      </w:r>
    </w:p>
    <w:p w14:paraId="543AD35F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J.R.R. Tolkien – </w:t>
      </w:r>
      <w:r>
        <w:rPr>
          <w:rFonts w:ascii="Verdana" w:hAnsi="Verdana"/>
          <w:i/>
        </w:rPr>
        <w:t>O Hobbit</w:t>
      </w:r>
    </w:p>
    <w:p w14:paraId="6FCBB8B4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  <w:lang w:val="en-GB"/>
        </w:rPr>
      </w:pPr>
    </w:p>
    <w:p w14:paraId="7579BF62" w14:textId="36968C0B" w:rsidR="00F90C18" w:rsidRPr="000F3CCE" w:rsidRDefault="00F90C18" w:rsidP="00F90C18">
      <w:pPr>
        <w:ind w:left="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14. Eram quase oito horas e o sol estava a pôr-se.</w:t>
      </w:r>
      <w:r w:rsidR="003A124B">
        <w:rPr>
          <w:rFonts w:ascii="Verdana" w:hAnsi="Verdana"/>
        </w:rPr>
        <w:t xml:space="preserve"> </w:t>
      </w:r>
      <w:r>
        <w:rPr>
          <w:rFonts w:ascii="Verdana" w:hAnsi="Verdana"/>
        </w:rPr>
        <w:t>Ainda se sentia o mesmo calor que dificultava a respiração de antes; mas foi com ânsia que inalou este ar fedorento, cheio de pó, infestado de cidade.</w:t>
      </w:r>
      <w:r w:rsidR="003A124B">
        <w:rPr>
          <w:rFonts w:ascii="Verdana" w:hAnsi="Verdana"/>
        </w:rPr>
        <w:t xml:space="preserve"> </w:t>
      </w:r>
      <w:r>
        <w:rPr>
          <w:rFonts w:ascii="Verdana" w:hAnsi="Verdana"/>
        </w:rPr>
        <w:t>A sua cabeça começou a andar um pouco à roda; uma espécie de energia selvagem surgiu subitamente nos seus olhos inflamados e nas suas feições emaciadas, amarelo-pálido.</w:t>
      </w:r>
    </w:p>
    <w:p w14:paraId="5AB00551" w14:textId="77777777" w:rsidR="00F90C18" w:rsidRPr="000F3CCE" w:rsidRDefault="00F90C18" w:rsidP="00F90C18">
      <w:pPr>
        <w:ind w:left="0" w:firstLine="720"/>
        <w:jc w:val="both"/>
        <w:rPr>
          <w:rFonts w:ascii="Verdana" w:hAnsi="Verdana"/>
          <w:szCs w:val="24"/>
        </w:rPr>
      </w:pPr>
      <w:r>
        <w:rPr>
          <w:rFonts w:ascii="Verdana" w:hAnsi="Verdana"/>
        </w:rPr>
        <w:t>Dostoievski – Crime e Castigo</w:t>
      </w:r>
    </w:p>
    <w:p w14:paraId="2DC8D1DD" w14:textId="77777777" w:rsidR="00F90C18" w:rsidRPr="000F3CCE" w:rsidRDefault="00F90C18" w:rsidP="00F90C18">
      <w:pPr>
        <w:ind w:left="0"/>
        <w:jc w:val="both"/>
        <w:rPr>
          <w:rFonts w:ascii="Verdana" w:hAnsi="Verdana"/>
          <w:szCs w:val="24"/>
          <w:lang w:val="en-GB"/>
        </w:rPr>
      </w:pPr>
    </w:p>
    <w:p w14:paraId="2007705B" w14:textId="77777777" w:rsidR="00F90C18" w:rsidRPr="000F3CCE" w:rsidRDefault="00F90C18" w:rsidP="00F90C18">
      <w:pPr>
        <w:pStyle w:val="Bulletedpoint"/>
        <w:numPr>
          <w:ilvl w:val="0"/>
          <w:numId w:val="0"/>
        </w:numPr>
        <w:tabs>
          <w:tab w:val="num" w:pos="5178"/>
        </w:tabs>
        <w:spacing w:line="480" w:lineRule="auto"/>
        <w:ind w:right="-64" w:hanging="1004"/>
        <w:jc w:val="both"/>
        <w:rPr>
          <w:rFonts w:ascii="Verdana" w:hAnsi="Verdana"/>
          <w:bCs/>
          <w:szCs w:val="24"/>
          <w:lang w:val="en-GB"/>
        </w:rPr>
      </w:pPr>
    </w:p>
    <w:p w14:paraId="6AC72CFC" w14:textId="37B95620" w:rsidR="00F90C18" w:rsidRPr="000F3CCE" w:rsidRDefault="00F90C18" w:rsidP="00F90C18">
      <w:pPr>
        <w:ind w:left="0"/>
        <w:jc w:val="both"/>
        <w:rPr>
          <w:rFonts w:ascii="Verdana" w:hAnsi="Verdana"/>
          <w:szCs w:val="24"/>
          <w:lang w:val="en-GB"/>
        </w:rPr>
      </w:pPr>
    </w:p>
    <w:p w14:paraId="5C29CEA2" w14:textId="4AE901DB" w:rsidR="00F90C18" w:rsidRPr="000F3CCE" w:rsidRDefault="00F90C18" w:rsidP="00F90C18">
      <w:pPr>
        <w:ind w:left="0"/>
        <w:jc w:val="both"/>
        <w:rPr>
          <w:rFonts w:ascii="Verdana" w:hAnsi="Verdana"/>
          <w:szCs w:val="24"/>
          <w:lang w:val="en-GB"/>
        </w:rPr>
      </w:pPr>
    </w:p>
    <w:p w14:paraId="0D0543EE" w14:textId="056932EF" w:rsidR="00F90C18" w:rsidRPr="000F3CCE" w:rsidRDefault="00F90C18" w:rsidP="00F90C18">
      <w:pPr>
        <w:ind w:left="0"/>
        <w:jc w:val="both"/>
        <w:rPr>
          <w:rFonts w:ascii="Verdana" w:hAnsi="Verdana"/>
          <w:szCs w:val="24"/>
          <w:lang w:val="en-GB"/>
        </w:rPr>
      </w:pPr>
    </w:p>
    <w:sectPr w:rsidR="00F90C18" w:rsidRPr="000F3CCE" w:rsidSect="00F90C18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1783F" w14:textId="77777777" w:rsidR="006038FB" w:rsidRDefault="006038FB" w:rsidP="004E7E8A">
      <w:r>
        <w:separator/>
      </w:r>
    </w:p>
  </w:endnote>
  <w:endnote w:type="continuationSeparator" w:id="0">
    <w:p w14:paraId="7A978C34" w14:textId="77777777" w:rsidR="006038FB" w:rsidRDefault="006038FB" w:rsidP="004E7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211763448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63AE316" w14:textId="1D396D23" w:rsidR="004E7E8A" w:rsidRDefault="004E7E8A" w:rsidP="00A20407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48F3D98" w14:textId="77777777" w:rsidR="004E7E8A" w:rsidRDefault="004E7E8A" w:rsidP="004E7E8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72120718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4B1D553" w14:textId="738CF0CF" w:rsidR="004E7E8A" w:rsidRDefault="004E7E8A" w:rsidP="00A20407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</w:rPr>
          <w:t>1</w:t>
        </w:r>
        <w:r>
          <w:rPr>
            <w:rStyle w:val="Numrodepage"/>
          </w:rPr>
          <w:fldChar w:fldCharType="end"/>
        </w:r>
      </w:p>
    </w:sdtContent>
  </w:sdt>
  <w:p w14:paraId="21E6F781" w14:textId="77777777" w:rsidR="004E7E8A" w:rsidRDefault="004E7E8A" w:rsidP="004E7E8A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F8E8F" w14:textId="77777777" w:rsidR="006038FB" w:rsidRDefault="006038FB" w:rsidP="004E7E8A">
      <w:r>
        <w:separator/>
      </w:r>
    </w:p>
  </w:footnote>
  <w:footnote w:type="continuationSeparator" w:id="0">
    <w:p w14:paraId="060923E2" w14:textId="77777777" w:rsidR="006038FB" w:rsidRDefault="006038FB" w:rsidP="004E7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A35FE"/>
    <w:multiLevelType w:val="singleLevel"/>
    <w:tmpl w:val="14FA1F0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21A85690"/>
    <w:multiLevelType w:val="singleLevel"/>
    <w:tmpl w:val="14FA1F0A"/>
    <w:lvl w:ilvl="0">
      <w:start w:val="16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43654A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A96750C"/>
    <w:multiLevelType w:val="singleLevel"/>
    <w:tmpl w:val="3378E340"/>
    <w:lvl w:ilvl="0">
      <w:start w:val="1"/>
      <w:numFmt w:val="bullet"/>
      <w:pStyle w:val="Bulleted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D49371C"/>
    <w:multiLevelType w:val="hybridMultilevel"/>
    <w:tmpl w:val="B2B6985E"/>
    <w:lvl w:ilvl="0" w:tplc="0409000F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</w:lvl>
    <w:lvl w:ilvl="1" w:tplc="08090019" w:tentative="1">
      <w:start w:val="1"/>
      <w:numFmt w:val="lowerLetter"/>
      <w:lvlText w:val="%2."/>
      <w:lvlJc w:val="left"/>
      <w:pPr>
        <w:ind w:left="1926" w:hanging="360"/>
      </w:pPr>
    </w:lvl>
    <w:lvl w:ilvl="2" w:tplc="0809001B" w:tentative="1">
      <w:start w:val="1"/>
      <w:numFmt w:val="lowerRoman"/>
      <w:lvlText w:val="%3."/>
      <w:lvlJc w:val="right"/>
      <w:pPr>
        <w:ind w:left="2646" w:hanging="180"/>
      </w:pPr>
    </w:lvl>
    <w:lvl w:ilvl="3" w:tplc="0809000F" w:tentative="1">
      <w:start w:val="1"/>
      <w:numFmt w:val="decimal"/>
      <w:lvlText w:val="%4."/>
      <w:lvlJc w:val="left"/>
      <w:pPr>
        <w:ind w:left="3366" w:hanging="360"/>
      </w:pPr>
    </w:lvl>
    <w:lvl w:ilvl="4" w:tplc="08090019" w:tentative="1">
      <w:start w:val="1"/>
      <w:numFmt w:val="lowerLetter"/>
      <w:lvlText w:val="%5."/>
      <w:lvlJc w:val="left"/>
      <w:pPr>
        <w:ind w:left="4086" w:hanging="360"/>
      </w:pPr>
    </w:lvl>
    <w:lvl w:ilvl="5" w:tplc="0809001B" w:tentative="1">
      <w:start w:val="1"/>
      <w:numFmt w:val="lowerRoman"/>
      <w:lvlText w:val="%6."/>
      <w:lvlJc w:val="right"/>
      <w:pPr>
        <w:ind w:left="4806" w:hanging="180"/>
      </w:pPr>
    </w:lvl>
    <w:lvl w:ilvl="6" w:tplc="0809000F" w:tentative="1">
      <w:start w:val="1"/>
      <w:numFmt w:val="decimal"/>
      <w:lvlText w:val="%7."/>
      <w:lvlJc w:val="left"/>
      <w:pPr>
        <w:ind w:left="5526" w:hanging="360"/>
      </w:pPr>
    </w:lvl>
    <w:lvl w:ilvl="7" w:tplc="08090019" w:tentative="1">
      <w:start w:val="1"/>
      <w:numFmt w:val="lowerLetter"/>
      <w:lvlText w:val="%8."/>
      <w:lvlJc w:val="left"/>
      <w:pPr>
        <w:ind w:left="6246" w:hanging="360"/>
      </w:pPr>
    </w:lvl>
    <w:lvl w:ilvl="8" w:tplc="0809001B" w:tentative="1">
      <w:start w:val="1"/>
      <w:numFmt w:val="lowerRoman"/>
      <w:lvlText w:val="%9."/>
      <w:lvlJc w:val="right"/>
      <w:pPr>
        <w:ind w:left="696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C18"/>
    <w:rsid w:val="000F3CCE"/>
    <w:rsid w:val="00121F98"/>
    <w:rsid w:val="00156907"/>
    <w:rsid w:val="00356696"/>
    <w:rsid w:val="003A124B"/>
    <w:rsid w:val="004E7E8A"/>
    <w:rsid w:val="006038FB"/>
    <w:rsid w:val="009B73C4"/>
    <w:rsid w:val="009B7B91"/>
    <w:rsid w:val="00A00C7B"/>
    <w:rsid w:val="00F9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B19A9"/>
  <w15:chartTrackingRefBased/>
  <w15:docId w15:val="{11629234-7422-9341-81A4-CB873C283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C18"/>
    <w:pPr>
      <w:ind w:left="720"/>
    </w:pPr>
    <w:rPr>
      <w:rFonts w:ascii="Times New Roman" w:eastAsia="Times New Roman" w:hAnsi="Times New Roman" w:cs="Times New Roman"/>
      <w:szCs w:val="20"/>
    </w:rPr>
  </w:style>
  <w:style w:type="paragraph" w:styleId="Titre3">
    <w:name w:val="heading 3"/>
    <w:basedOn w:val="Normal"/>
    <w:next w:val="Normal"/>
    <w:link w:val="Titre3Car"/>
    <w:qFormat/>
    <w:rsid w:val="00F90C1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ulletedpoint">
    <w:name w:val="Bulleted point"/>
    <w:basedOn w:val="Normal"/>
    <w:rsid w:val="00F90C18"/>
    <w:pPr>
      <w:numPr>
        <w:numId w:val="1"/>
      </w:numPr>
    </w:pPr>
  </w:style>
  <w:style w:type="paragraph" w:styleId="Paragraphedeliste">
    <w:name w:val="List Paragraph"/>
    <w:basedOn w:val="Normal"/>
    <w:uiPriority w:val="34"/>
    <w:qFormat/>
    <w:rsid w:val="00F90C18"/>
    <w:pPr>
      <w:contextualSpacing/>
    </w:pPr>
  </w:style>
  <w:style w:type="character" w:customStyle="1" w:styleId="Titre3Car">
    <w:name w:val="Titre 3 Car"/>
    <w:basedOn w:val="Policepardfaut"/>
    <w:link w:val="Titre3"/>
    <w:rsid w:val="00F90C18"/>
    <w:rPr>
      <w:rFonts w:ascii="Arial" w:eastAsia="Times New Roman" w:hAnsi="Arial" w:cs="Arial"/>
      <w:b/>
      <w:bCs/>
      <w:sz w:val="26"/>
      <w:szCs w:val="26"/>
      <w:lang w:val="pt-PT"/>
    </w:rPr>
  </w:style>
  <w:style w:type="paragraph" w:styleId="Retraitcorpsdetexte2">
    <w:name w:val="Body Text Indent 2"/>
    <w:basedOn w:val="Normal"/>
    <w:link w:val="Retraitcorpsdetexte2Car"/>
    <w:rsid w:val="00F90C18"/>
    <w:pPr>
      <w:ind w:left="1440" w:hanging="720"/>
    </w:pPr>
  </w:style>
  <w:style w:type="character" w:customStyle="1" w:styleId="Retraitcorpsdetexte2Car">
    <w:name w:val="Retrait corps de texte 2 Car"/>
    <w:basedOn w:val="Policepardfaut"/>
    <w:link w:val="Retraitcorpsdetexte2"/>
    <w:rsid w:val="00F90C18"/>
    <w:rPr>
      <w:rFonts w:ascii="Times New Roman" w:eastAsia="Times New Roman" w:hAnsi="Times New Roman" w:cs="Times New Roman"/>
      <w:szCs w:val="20"/>
      <w:lang w:val="pt-PT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F90C1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F90C18"/>
    <w:rPr>
      <w:rFonts w:ascii="Times New Roman" w:eastAsia="Times New Roman" w:hAnsi="Times New Roman" w:cs="Times New Roman"/>
      <w:sz w:val="16"/>
      <w:szCs w:val="16"/>
      <w:lang w:val="pt-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669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6696"/>
    <w:rPr>
      <w:rFonts w:ascii="Segoe UI" w:eastAsia="Times New Roman" w:hAnsi="Segoe UI" w:cs="Segoe UI"/>
      <w:sz w:val="18"/>
      <w:szCs w:val="18"/>
      <w:lang w:val="pt-PT"/>
    </w:rPr>
  </w:style>
  <w:style w:type="paragraph" w:styleId="Pieddepage">
    <w:name w:val="footer"/>
    <w:basedOn w:val="Normal"/>
    <w:link w:val="PieddepageCar"/>
    <w:uiPriority w:val="99"/>
    <w:unhideWhenUsed/>
    <w:rsid w:val="004E7E8A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E7E8A"/>
    <w:rPr>
      <w:rFonts w:ascii="Times New Roman" w:eastAsia="Times New Roman" w:hAnsi="Times New Roman" w:cs="Times New Roman"/>
      <w:szCs w:val="20"/>
      <w:lang w:val="pt-PT"/>
    </w:rPr>
  </w:style>
  <w:style w:type="character" w:styleId="Numrodepage">
    <w:name w:val="page number"/>
    <w:basedOn w:val="Policepardfaut"/>
    <w:uiPriority w:val="99"/>
    <w:semiHidden/>
    <w:unhideWhenUsed/>
    <w:rsid w:val="004E7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896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Roagna</dc:creator>
  <cp:keywords/>
  <dc:description/>
  <cp:lastModifiedBy>RIVIERE Sylvie</cp:lastModifiedBy>
  <cp:revision>2</cp:revision>
  <dcterms:created xsi:type="dcterms:W3CDTF">2022-05-10T13:50:00Z</dcterms:created>
  <dcterms:modified xsi:type="dcterms:W3CDTF">2022-05-10T13:50:00Z</dcterms:modified>
</cp:coreProperties>
</file>