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4A2D054" w:rsidR="00D70688" w:rsidRPr="00D0286A" w:rsidRDefault="00306D40" w:rsidP="00D70688">
            <w:pPr>
              <w:rPr>
                <w:rFonts w:ascii="Tahoma" w:hAnsi="Tahoma" w:cs="Tahoma"/>
                <w:caps/>
                <w:color w:val="000000" w:themeColor="text1"/>
                <w:sz w:val="18"/>
                <w:szCs w:val="18"/>
                <w:highlight w:val="cyan"/>
              </w:rPr>
            </w:pPr>
            <w:r w:rsidRPr="004748C9">
              <w:rPr>
                <w:rFonts w:ascii="Tahoma" w:hAnsi="Tahoma" w:cs="Tahoma"/>
                <w:sz w:val="18"/>
                <w:szCs w:val="18"/>
              </w:rPr>
              <w:t>DGII/4730/2021/1</w:t>
            </w:r>
          </w:p>
        </w:tc>
      </w:tr>
      <w:tr w:rsidR="00306D40"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306D40" w:rsidRPr="00D0286A" w:rsidRDefault="00306D40" w:rsidP="00306D40">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85F3E0F" w:rsidR="00306D40" w:rsidRPr="00D0286A" w:rsidRDefault="00306D40" w:rsidP="00306D40">
            <w:pPr>
              <w:rPr>
                <w:rFonts w:ascii="Tahoma" w:hAnsi="Tahoma" w:cs="Tahoma"/>
                <w:caps/>
                <w:color w:val="000000" w:themeColor="text1"/>
                <w:sz w:val="18"/>
                <w:szCs w:val="18"/>
                <w:highlight w:val="cyan"/>
              </w:rPr>
            </w:pPr>
            <w:r w:rsidRPr="004748C9">
              <w:rPr>
                <w:rFonts w:ascii="Arial Narrow" w:hAnsi="Arial Narrow"/>
                <w:caps/>
                <w:color w:val="000000"/>
                <w:sz w:val="18"/>
                <w:szCs w:val="18"/>
              </w:rPr>
              <w:t>2073/Gender EQuality division</w:t>
            </w:r>
          </w:p>
        </w:tc>
      </w:tr>
      <w:tr w:rsidR="00306D40"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306D40" w:rsidRPr="00D0286A" w:rsidRDefault="00306D40" w:rsidP="00306D40">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6274AB3" w14:textId="77777777" w:rsidR="00306D40" w:rsidRPr="00C13EC8" w:rsidRDefault="00306D40" w:rsidP="00306D40">
            <w:pPr>
              <w:rPr>
                <w:rFonts w:ascii="Arial Narrow" w:hAnsi="Arial Narrow"/>
                <w:color w:val="000000"/>
                <w:sz w:val="18"/>
                <w:szCs w:val="18"/>
                <w:lang w:val="fr-FR"/>
              </w:rPr>
            </w:pPr>
            <w:r w:rsidRPr="00C13EC8">
              <w:rPr>
                <w:rFonts w:ascii="Arial Narrow" w:hAnsi="Arial Narrow"/>
                <w:color w:val="000000"/>
                <w:sz w:val="18"/>
                <w:szCs w:val="18"/>
                <w:lang w:val="fr-FR"/>
              </w:rPr>
              <w:t xml:space="preserve">Anca </w:t>
            </w:r>
            <w:proofErr w:type="spellStart"/>
            <w:r w:rsidRPr="00C13EC8">
              <w:rPr>
                <w:rFonts w:ascii="Arial Narrow" w:hAnsi="Arial Narrow"/>
                <w:color w:val="000000"/>
                <w:sz w:val="18"/>
                <w:szCs w:val="18"/>
                <w:lang w:val="fr-FR"/>
              </w:rPr>
              <w:t>Sandescu</w:t>
            </w:r>
            <w:proofErr w:type="spellEnd"/>
            <w:r w:rsidRPr="00C13EC8">
              <w:rPr>
                <w:rFonts w:ascii="Arial Narrow" w:hAnsi="Arial Narrow"/>
                <w:color w:val="000000"/>
                <w:sz w:val="18"/>
                <w:szCs w:val="18"/>
                <w:lang w:val="fr-FR"/>
              </w:rPr>
              <w:t xml:space="preserve"> – </w:t>
            </w:r>
            <w:r w:rsidR="00157B08">
              <w:fldChar w:fldCharType="begin"/>
            </w:r>
            <w:r w:rsidR="00157B08" w:rsidRPr="00157B08">
              <w:rPr>
                <w:lang w:val="fr-FR"/>
              </w:rPr>
              <w:instrText xml:space="preserve"> HYPERLINK "mailto:anca.sandescu@coe.int" </w:instrText>
            </w:r>
            <w:r w:rsidR="00157B08">
              <w:fldChar w:fldCharType="separate"/>
            </w:r>
            <w:r w:rsidRPr="00C13EC8">
              <w:rPr>
                <w:rStyle w:val="Hyperlink"/>
                <w:rFonts w:ascii="Arial Narrow" w:hAnsi="Arial Narrow"/>
                <w:sz w:val="18"/>
                <w:szCs w:val="18"/>
                <w:lang w:val="fr-FR"/>
              </w:rPr>
              <w:t>anca.sandescu@coe.int</w:t>
            </w:r>
            <w:r w:rsidR="00157B08">
              <w:rPr>
                <w:rStyle w:val="Hyperlink"/>
                <w:rFonts w:ascii="Arial Narrow" w:hAnsi="Arial Narrow"/>
                <w:sz w:val="18"/>
                <w:szCs w:val="18"/>
                <w:lang w:val="fr-FR"/>
              </w:rPr>
              <w:fldChar w:fldCharType="end"/>
            </w:r>
            <w:r w:rsidRPr="00C13EC8">
              <w:rPr>
                <w:rFonts w:ascii="Arial Narrow" w:hAnsi="Arial Narrow"/>
                <w:color w:val="000000"/>
                <w:sz w:val="18"/>
                <w:szCs w:val="18"/>
                <w:lang w:val="fr-FR"/>
              </w:rPr>
              <w:t xml:space="preserve"> </w:t>
            </w:r>
          </w:p>
          <w:p w14:paraId="0DF51A58" w14:textId="5C69BD9F" w:rsidR="00306D40" w:rsidRPr="00D0286A" w:rsidRDefault="00306D40" w:rsidP="00306D40">
            <w:pPr>
              <w:rPr>
                <w:rFonts w:ascii="Tahoma" w:hAnsi="Tahoma" w:cs="Tahoma"/>
                <w:b/>
                <w:caps/>
                <w:color w:val="000000" w:themeColor="text1"/>
                <w:sz w:val="18"/>
                <w:szCs w:val="18"/>
                <w:highlight w:val="cyan"/>
              </w:rPr>
            </w:pPr>
            <w:r w:rsidRPr="004748C9">
              <w:rPr>
                <w:rFonts w:ascii="Arial Narrow" w:hAnsi="Arial Narrow"/>
                <w:color w:val="000000"/>
                <w:sz w:val="18"/>
                <w:szCs w:val="18"/>
              </w:rPr>
              <w:t>Phone +33 3 88 41 30 51</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3F12D62" w:rsidR="00C20349"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3CC3D85" w:rsidR="003840F5" w:rsidRPr="00EE655B" w:rsidRDefault="00BD6B89" w:rsidP="00BD6B89">
      <w:pPr>
        <w:spacing w:before="60" w:after="120"/>
        <w:rPr>
          <w:rFonts w:ascii="Tahoma" w:hAnsi="Tahoma" w:cs="Tahoma"/>
          <w:b/>
          <w:sz w:val="20"/>
          <w:szCs w:val="20"/>
        </w:rPr>
      </w:pPr>
      <w:r w:rsidRPr="00EE655B">
        <w:rPr>
          <w:rFonts w:ascii="Tahoma" w:hAnsi="Tahoma" w:cs="Tahoma"/>
          <w:b/>
          <w:sz w:val="20"/>
          <w:szCs w:val="20"/>
        </w:rPr>
        <w:t xml:space="preserve">This Act of Engagement lays down the terms and conditions of the </w:t>
      </w:r>
      <w:r w:rsidR="00E17F6A" w:rsidRPr="00EE655B">
        <w:rPr>
          <w:rFonts w:ascii="Tahoma" w:hAnsi="Tahoma" w:cs="Tahoma"/>
          <w:b/>
          <w:sz w:val="20"/>
          <w:szCs w:val="20"/>
          <w:u w:val="single"/>
        </w:rPr>
        <w:t>framework contract</w:t>
      </w:r>
      <w:r w:rsidRPr="00EE655B">
        <w:rPr>
          <w:rFonts w:ascii="Tahoma" w:hAnsi="Tahoma" w:cs="Tahoma"/>
          <w:b/>
          <w:sz w:val="20"/>
          <w:szCs w:val="20"/>
        </w:rPr>
        <w:t xml:space="preserve"> between the Provider</w:t>
      </w:r>
      <w:r w:rsidR="001A28AE" w:rsidRPr="00EE655B">
        <w:rPr>
          <w:rFonts w:ascii="Tahoma" w:hAnsi="Tahoma" w:cs="Tahoma"/>
          <w:b/>
          <w:sz w:val="20"/>
          <w:szCs w:val="20"/>
        </w:rPr>
        <w:t xml:space="preserve"> as described below,</w:t>
      </w:r>
      <w:r w:rsidRPr="00EE655B">
        <w:rPr>
          <w:rFonts w:ascii="Tahoma" w:hAnsi="Tahoma" w:cs="Tahoma"/>
          <w:b/>
          <w:sz w:val="20"/>
          <w:szCs w:val="20"/>
        </w:rPr>
        <w:t xml:space="preserve"> and the Council of Europe</w:t>
      </w:r>
      <w:r w:rsidR="000013DF" w:rsidRPr="00EE655B">
        <w:rPr>
          <w:rFonts w:ascii="Tahoma" w:hAnsi="Tahoma" w:cs="Tahoma"/>
          <w:b/>
          <w:sz w:val="20"/>
          <w:szCs w:val="20"/>
        </w:rPr>
        <w:footnoteReference w:id="1"/>
      </w:r>
      <w:r w:rsidR="00764810" w:rsidRPr="00EE655B">
        <w:rPr>
          <w:rFonts w:ascii="Tahoma" w:hAnsi="Tahoma" w:cs="Tahoma"/>
          <w:b/>
          <w:sz w:val="20"/>
          <w:szCs w:val="20"/>
        </w:rPr>
        <w:t xml:space="preserve"> for the </w:t>
      </w:r>
      <w:r w:rsidR="00764810" w:rsidRPr="006D21E0">
        <w:rPr>
          <w:rFonts w:ascii="Tahoma" w:hAnsi="Tahoma" w:cs="Tahoma"/>
          <w:b/>
          <w:sz w:val="20"/>
          <w:szCs w:val="20"/>
        </w:rPr>
        <w:t>provision of</w:t>
      </w:r>
      <w:r w:rsidRPr="006D21E0">
        <w:rPr>
          <w:rFonts w:ascii="Tahoma" w:hAnsi="Tahoma" w:cs="Tahoma"/>
          <w:b/>
          <w:sz w:val="20"/>
          <w:szCs w:val="20"/>
        </w:rPr>
        <w:t xml:space="preserve"> </w:t>
      </w:r>
      <w:r w:rsidR="00306D40" w:rsidRPr="006D21E0">
        <w:rPr>
          <w:rFonts w:ascii="Tahoma" w:hAnsi="Tahoma" w:cs="Tahoma"/>
          <w:b/>
          <w:sz w:val="20"/>
          <w:szCs w:val="20"/>
        </w:rPr>
        <w:t>consultancy services in the area of research and capacity building/training on women’s access to justice</w:t>
      </w:r>
      <w:r w:rsidR="00F47E74" w:rsidRPr="006D21E0">
        <w:rPr>
          <w:rFonts w:ascii="Tahoma" w:hAnsi="Tahoma" w:cs="Tahoma"/>
          <w:b/>
          <w:sz w:val="20"/>
          <w:szCs w:val="20"/>
        </w:rPr>
        <w:t xml:space="preserve"> in the frame of the  regional project “Women’s Access to Justice-delivering on the Istanbul Convention and other European gender equality standards” in the Eastern Partnership region</w:t>
      </w:r>
      <w:r w:rsidR="00EE655B" w:rsidRPr="006D21E0">
        <w:rPr>
          <w:rFonts w:ascii="Tahoma" w:hAnsi="Tahoma" w:cs="Tahoma"/>
          <w:b/>
          <w:sz w:val="20"/>
          <w:szCs w:val="20"/>
        </w:rPr>
        <w:t>.</w:t>
      </w:r>
      <w:r w:rsidR="00EE655B" w:rsidRPr="00EE655B">
        <w:rPr>
          <w:rFonts w:ascii="Tahoma" w:hAnsi="Tahoma" w:cs="Tahoma"/>
          <w:b/>
          <w:sz w:val="20"/>
          <w:szCs w:val="20"/>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157B08"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157B08"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157B08"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1BA47FFD" w14:textId="10CEBD78" w:rsidR="00BD0E85" w:rsidRDefault="00BD0E85" w:rsidP="00B133A9">
      <w:pPr>
        <w:spacing w:line="276" w:lineRule="auto"/>
        <w:jc w:val="both"/>
        <w:rPr>
          <w:rFonts w:ascii="Tahoma" w:hAnsi="Tahoma" w:cs="Tahoma"/>
          <w:sz w:val="20"/>
          <w:szCs w:val="20"/>
        </w:rPr>
      </w:pPr>
    </w:p>
    <w:p w14:paraId="58558FDE" w14:textId="082D924A" w:rsidR="00BD0E85" w:rsidRPr="00366253" w:rsidRDefault="00BD0E85" w:rsidP="00BD0E85">
      <w:pPr>
        <w:spacing w:after="120"/>
        <w:jc w:val="both"/>
        <w:rPr>
          <w:rFonts w:ascii="Tahoma" w:hAnsi="Tahoma" w:cs="Tahoma"/>
          <w:sz w:val="20"/>
          <w:szCs w:val="20"/>
        </w:rPr>
      </w:pPr>
      <w:r w:rsidRPr="006D21E0">
        <w:rPr>
          <w:rFonts w:ascii="Tahoma" w:hAnsi="Tahoma" w:cs="Tahoma"/>
          <w:sz w:val="20"/>
          <w:szCs w:val="20"/>
        </w:rPr>
        <w:t xml:space="preserve">The Council of Europe is currently implementing the project “Women’s Access to Justice: delivering on the Istanbul Convention and other European gender equality standards” in the framework of the EU/Council of Europe Partnership for Good Governance II. The project covers six Eastern Partnership Countries (Armenia, Azerbaijan, Belarus, Georgia, Republic of </w:t>
      </w:r>
      <w:proofErr w:type="gramStart"/>
      <w:r w:rsidRPr="006D21E0">
        <w:rPr>
          <w:rFonts w:ascii="Tahoma" w:hAnsi="Tahoma" w:cs="Tahoma"/>
          <w:sz w:val="20"/>
          <w:szCs w:val="20"/>
        </w:rPr>
        <w:t>Moldova</w:t>
      </w:r>
      <w:proofErr w:type="gramEnd"/>
      <w:r w:rsidRPr="006D21E0">
        <w:rPr>
          <w:rFonts w:ascii="Tahoma" w:hAnsi="Tahoma" w:cs="Tahoma"/>
          <w:sz w:val="20"/>
          <w:szCs w:val="20"/>
        </w:rPr>
        <w:t xml:space="preserve"> and Ukraine). The project aims to strengthen access to justice for women, especially women victims of violence in line with the Council of Europe Istanbul Convention and contributing towards the Eastern Partnership countries ratification of the Istanbul Convention. The project is contributing to the development of a gender sensitive justice chain and addressing gender inequalities in society, particularly visible in cases of women victims of violence by targeting legal professionals who are at different steps of the justice chain and who are interacting with women in search of redress.  In that context, it is looking for up to </w:t>
      </w:r>
      <w:r w:rsidR="000B3B74" w:rsidRPr="006D21E0">
        <w:rPr>
          <w:rFonts w:ascii="Tahoma" w:hAnsi="Tahoma" w:cs="Tahoma"/>
          <w:sz w:val="20"/>
          <w:szCs w:val="20"/>
        </w:rPr>
        <w:t>21</w:t>
      </w:r>
      <w:r w:rsidRPr="006D21E0">
        <w:rPr>
          <w:rFonts w:ascii="Tahoma" w:hAnsi="Tahoma" w:cs="Tahoma"/>
          <w:sz w:val="20"/>
          <w:szCs w:val="20"/>
        </w:rPr>
        <w:t xml:space="preserve"> Providers for the provision of consultancy services in the area of research and capacity building on women’s access to justice, to be requested by the Council on an as needed basis,</w:t>
      </w:r>
      <w:r w:rsidRPr="00BD0E85">
        <w:rPr>
          <w:rFonts w:ascii="Tahoma" w:hAnsi="Tahoma" w:cs="Tahoma"/>
          <w:sz w:val="20"/>
          <w:szCs w:val="20"/>
        </w:rPr>
        <w:t xml:space="preserve"> </w:t>
      </w:r>
      <w:r w:rsidRPr="00D0286A">
        <w:rPr>
          <w:rFonts w:ascii="Tahoma" w:hAnsi="Tahoma" w:cs="Tahoma"/>
          <w:sz w:val="20"/>
          <w:szCs w:val="20"/>
        </w:rPr>
        <w:t>in compliance with the ordering procedure defined below.</w:t>
      </w:r>
    </w:p>
    <w:p w14:paraId="66474CAE" w14:textId="77777777" w:rsidR="00BD0E85" w:rsidRPr="00D0286A" w:rsidRDefault="00BD0E85" w:rsidP="00B133A9">
      <w:pPr>
        <w:spacing w:line="276" w:lineRule="auto"/>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6D21E0" w:rsidRDefault="00B133A9" w:rsidP="00B133A9">
      <w:pPr>
        <w:spacing w:line="276" w:lineRule="auto"/>
        <w:jc w:val="both"/>
        <w:rPr>
          <w:rFonts w:ascii="Tahoma" w:hAnsi="Tahoma" w:cs="Tahoma"/>
          <w:b/>
          <w:sz w:val="20"/>
          <w:szCs w:val="20"/>
        </w:rPr>
      </w:pPr>
      <w:r w:rsidRPr="006D21E0">
        <w:rPr>
          <w:rFonts w:ascii="Tahoma" w:hAnsi="Tahoma" w:cs="Tahoma"/>
          <w:b/>
          <w:sz w:val="20"/>
          <w:szCs w:val="20"/>
        </w:rPr>
        <w:t>Pooling</w:t>
      </w:r>
    </w:p>
    <w:p w14:paraId="01A9D193" w14:textId="77777777" w:rsidR="00B133A9" w:rsidRPr="006D21E0" w:rsidRDefault="00B133A9" w:rsidP="00B133A9">
      <w:pPr>
        <w:spacing w:line="276" w:lineRule="auto"/>
        <w:jc w:val="both"/>
        <w:rPr>
          <w:rFonts w:ascii="Tahoma" w:hAnsi="Tahoma" w:cs="Tahoma"/>
          <w:sz w:val="20"/>
          <w:szCs w:val="20"/>
        </w:rPr>
      </w:pPr>
      <w:r w:rsidRPr="006D21E0">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6D21E0" w:rsidRDefault="00B133A9" w:rsidP="00311C90">
      <w:pPr>
        <w:pStyle w:val="Default"/>
        <w:numPr>
          <w:ilvl w:val="0"/>
          <w:numId w:val="6"/>
        </w:numPr>
        <w:ind w:left="709"/>
        <w:rPr>
          <w:rFonts w:ascii="Tahoma" w:hAnsi="Tahoma" w:cs="Tahoma"/>
          <w:sz w:val="20"/>
          <w:szCs w:val="20"/>
        </w:rPr>
      </w:pPr>
      <w:r w:rsidRPr="006D21E0">
        <w:rPr>
          <w:rFonts w:ascii="Tahoma" w:hAnsi="Tahoma" w:cs="Tahoma"/>
          <w:sz w:val="20"/>
          <w:szCs w:val="20"/>
        </w:rPr>
        <w:t>quality (including as appropriate: capability, expertise, past performance, availability of resources and proposed methods of undertaking the work</w:t>
      </w:r>
      <w:proofErr w:type="gramStart"/>
      <w:r w:rsidRPr="006D21E0">
        <w:rPr>
          <w:rFonts w:ascii="Tahoma" w:hAnsi="Tahoma" w:cs="Tahoma"/>
          <w:sz w:val="20"/>
          <w:szCs w:val="20"/>
        </w:rPr>
        <w:t>);</w:t>
      </w:r>
      <w:proofErr w:type="gramEnd"/>
    </w:p>
    <w:p w14:paraId="3BF309F0" w14:textId="77777777" w:rsidR="00B133A9" w:rsidRPr="006D21E0" w:rsidRDefault="00B133A9" w:rsidP="00311C90">
      <w:pPr>
        <w:pStyle w:val="Default"/>
        <w:numPr>
          <w:ilvl w:val="0"/>
          <w:numId w:val="6"/>
        </w:numPr>
        <w:ind w:left="709"/>
        <w:rPr>
          <w:rFonts w:ascii="Tahoma" w:hAnsi="Tahoma" w:cs="Tahoma"/>
          <w:sz w:val="20"/>
          <w:szCs w:val="20"/>
        </w:rPr>
      </w:pPr>
      <w:r w:rsidRPr="006D21E0">
        <w:rPr>
          <w:rFonts w:ascii="Tahoma" w:hAnsi="Tahoma" w:cs="Tahoma"/>
          <w:sz w:val="20"/>
          <w:szCs w:val="20"/>
        </w:rPr>
        <w:t>availability (including, without limitation, capacity to meet required deadlines and, where relevant, geographical location); and</w:t>
      </w:r>
    </w:p>
    <w:p w14:paraId="75D10624" w14:textId="77777777" w:rsidR="00B133A9" w:rsidRPr="006D21E0" w:rsidRDefault="00B133A9" w:rsidP="00311C90">
      <w:pPr>
        <w:pStyle w:val="Default"/>
        <w:numPr>
          <w:ilvl w:val="0"/>
          <w:numId w:val="6"/>
        </w:numPr>
        <w:ind w:left="709"/>
        <w:rPr>
          <w:rFonts w:ascii="Tahoma" w:hAnsi="Tahoma" w:cs="Tahoma"/>
          <w:sz w:val="20"/>
          <w:szCs w:val="20"/>
        </w:rPr>
      </w:pPr>
      <w:r w:rsidRPr="006D21E0">
        <w:rPr>
          <w:rFonts w:ascii="Tahoma" w:hAnsi="Tahoma" w:cs="Tahoma"/>
          <w:sz w:val="20"/>
          <w:szCs w:val="20"/>
        </w:rPr>
        <w:t>price.</w:t>
      </w:r>
    </w:p>
    <w:p w14:paraId="6EE577A1" w14:textId="6B0977D7" w:rsidR="00B133A9" w:rsidRPr="006D21E0" w:rsidRDefault="00B133A9" w:rsidP="00B133A9">
      <w:pPr>
        <w:spacing w:line="276" w:lineRule="auto"/>
        <w:jc w:val="both"/>
        <w:rPr>
          <w:rFonts w:ascii="Tahoma" w:hAnsi="Tahoma" w:cs="Tahoma"/>
          <w:sz w:val="20"/>
          <w:szCs w:val="20"/>
        </w:rPr>
      </w:pPr>
      <w:r w:rsidRPr="006D21E0">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78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5245"/>
        <w:gridCol w:w="3969"/>
      </w:tblGrid>
      <w:tr w:rsidR="00B133A9" w:rsidRPr="00D0286A" w14:paraId="5C5B7FFB" w14:textId="77777777" w:rsidTr="00BD0E85">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24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969" w:type="dxa"/>
            <w:tcBorders>
              <w:left w:val="single" w:sz="2" w:space="0" w:color="808080" w:themeColor="background1" w:themeShade="80"/>
              <w:bottom w:val="single" w:sz="2" w:space="0" w:color="808080"/>
            </w:tcBorders>
            <w:shd w:val="clear" w:color="auto" w:fill="F2F2F2" w:themeFill="background1" w:themeFillShade="F2"/>
            <w:vAlign w:val="center"/>
          </w:tcPr>
          <w:p w14:paraId="1D5E0E2C" w14:textId="77777777" w:rsidR="00BD0E85"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Maximum number of Provide(s) to be </w:t>
            </w:r>
          </w:p>
          <w:p w14:paraId="15864D98" w14:textId="13D9960C"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selected</w:t>
            </w:r>
          </w:p>
        </w:tc>
      </w:tr>
      <w:tr w:rsidR="00BD0E85" w:rsidRPr="00D0286A" w14:paraId="10D45989" w14:textId="77777777" w:rsidTr="00BD0E85">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D0E85" w:rsidRPr="00D0286A" w:rsidRDefault="00BD0E85" w:rsidP="00BD0E85">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24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5B8C008" w:rsidR="00BD0E85" w:rsidRPr="00D0286A" w:rsidRDefault="00BD0E85" w:rsidP="00BD0E85">
            <w:pPr>
              <w:spacing w:before="60" w:after="60"/>
              <w:ind w:left="-142" w:right="-249"/>
              <w:rPr>
                <w:rFonts w:ascii="Tahoma" w:eastAsia="Calibri" w:hAnsi="Tahoma" w:cs="Tahoma"/>
                <w:b/>
                <w:bCs/>
                <w:sz w:val="16"/>
                <w:szCs w:val="16"/>
                <w:lang w:val="en-US" w:eastAsia="en-US"/>
              </w:rPr>
            </w:pPr>
            <w:r>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Lot 1: </w:t>
            </w:r>
            <w:r>
              <w:rPr>
                <w:rFonts w:ascii="Tahoma" w:hAnsi="Tahoma" w:cs="Tahoma"/>
                <w:i/>
                <w:color w:val="000000" w:themeColor="text1"/>
                <w:sz w:val="20"/>
                <w:szCs w:val="20"/>
              </w:rPr>
              <w:t>Research on women’s access to justice</w:t>
            </w:r>
          </w:p>
        </w:tc>
        <w:tc>
          <w:tcPr>
            <w:tcW w:w="396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C763C54" w:rsidR="00BD0E85" w:rsidRPr="00BD0E85" w:rsidRDefault="00830967" w:rsidP="00BD0E85">
            <w:pPr>
              <w:spacing w:before="60" w:after="60"/>
              <w:ind w:left="-142"/>
              <w:jc w:val="center"/>
              <w:rPr>
                <w:rFonts w:ascii="Tahoma" w:eastAsia="Calibri" w:hAnsi="Tahoma" w:cs="Tahoma"/>
                <w:b/>
                <w:bCs/>
                <w:sz w:val="18"/>
                <w:szCs w:val="18"/>
                <w:highlight w:val="cyan"/>
                <w:lang w:val="en-US" w:eastAsia="en-US"/>
              </w:rPr>
            </w:pPr>
            <w:r w:rsidRPr="006D21E0">
              <w:rPr>
                <w:rFonts w:ascii="Tahoma" w:eastAsia="Calibri" w:hAnsi="Tahoma" w:cs="Tahoma"/>
                <w:b/>
                <w:bCs/>
                <w:sz w:val="18"/>
                <w:szCs w:val="18"/>
                <w:lang w:val="en-US" w:eastAsia="en-US"/>
              </w:rPr>
              <w:t>7</w:t>
            </w:r>
          </w:p>
        </w:tc>
      </w:tr>
      <w:tr w:rsidR="00BD0E85" w:rsidRPr="00D0286A" w14:paraId="0F91EE37" w14:textId="77777777" w:rsidTr="00BD0E85">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D0E85" w:rsidRPr="00D0286A" w:rsidRDefault="00BD0E85" w:rsidP="00BD0E85">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24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BABAB54" w:rsidR="00BD0E85" w:rsidRPr="00D0286A" w:rsidRDefault="00BD0E85" w:rsidP="00BD0E85">
            <w:pPr>
              <w:spacing w:before="60" w:after="60"/>
              <w:ind w:left="-142" w:right="-249"/>
              <w:rPr>
                <w:rFonts w:ascii="Tahoma" w:eastAsia="Calibri" w:hAnsi="Tahoma" w:cs="Tahoma"/>
                <w:bCs/>
                <w:sz w:val="18"/>
                <w:szCs w:val="18"/>
                <w:lang w:val="en-US" w:eastAsia="en-US"/>
              </w:rPr>
            </w:pPr>
            <w:r>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Lot 2: </w:t>
            </w:r>
            <w:r w:rsidRPr="00082839">
              <w:rPr>
                <w:rFonts w:ascii="Tahoma" w:hAnsi="Tahoma" w:cs="Tahoma"/>
                <w:i/>
                <w:color w:val="000000" w:themeColor="text1"/>
                <w:sz w:val="20"/>
                <w:szCs w:val="20"/>
              </w:rPr>
              <w:t>Capacity building/</w:t>
            </w:r>
            <w:r>
              <w:rPr>
                <w:rFonts w:ascii="Tahoma" w:hAnsi="Tahoma" w:cs="Tahoma"/>
                <w:i/>
                <w:color w:val="000000" w:themeColor="text1"/>
                <w:sz w:val="20"/>
                <w:szCs w:val="20"/>
              </w:rPr>
              <w:t>Training on women’s access to justice</w:t>
            </w:r>
          </w:p>
        </w:tc>
        <w:tc>
          <w:tcPr>
            <w:tcW w:w="396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52F91BC" w:rsidR="00BD0E85" w:rsidRPr="00BD0E85" w:rsidRDefault="00830967" w:rsidP="00BD0E85">
            <w:pPr>
              <w:spacing w:before="60" w:after="60"/>
              <w:ind w:left="-142"/>
              <w:jc w:val="center"/>
              <w:rPr>
                <w:rFonts w:ascii="Tahoma" w:eastAsia="Calibri" w:hAnsi="Tahoma" w:cs="Tahoma"/>
                <w:b/>
                <w:bCs/>
                <w:sz w:val="18"/>
                <w:szCs w:val="18"/>
                <w:highlight w:val="cyan"/>
                <w:lang w:val="en-US" w:eastAsia="en-US"/>
              </w:rPr>
            </w:pPr>
            <w:r w:rsidRPr="006D21E0">
              <w:rPr>
                <w:rFonts w:ascii="Tahoma" w:eastAsia="Calibri" w:hAnsi="Tahoma" w:cs="Tahoma"/>
                <w:b/>
                <w:bCs/>
                <w:sz w:val="18"/>
                <w:szCs w:val="18"/>
                <w:lang w:val="en-US" w:eastAsia="en-US"/>
              </w:rPr>
              <w:t>7</w:t>
            </w:r>
          </w:p>
        </w:tc>
      </w:tr>
      <w:tr w:rsidR="00BD0E85" w:rsidRPr="00D0286A" w14:paraId="24D640E4" w14:textId="77777777" w:rsidTr="00BD0E85">
        <w:trPr>
          <w:trHeight w:val="420"/>
          <w:jc w:val="center"/>
        </w:trPr>
        <w:sdt>
          <w:sdtPr>
            <w:rPr>
              <w:rFonts w:ascii="Tahoma" w:eastAsia="Calibri" w:hAnsi="Tahoma" w:cs="Tahoma"/>
              <w:bCs/>
              <w:sz w:val="36"/>
              <w:szCs w:val="36"/>
              <w:lang w:val="en-US" w:eastAsia="en-US"/>
            </w:rPr>
            <w:id w:val="1412661326"/>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CCD0C5" w14:textId="40915C09" w:rsidR="00BD0E85" w:rsidRDefault="00BD0E85" w:rsidP="00BD0E85">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24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D71D5DA" w14:textId="0DDFAE7A" w:rsidR="00BD0E85" w:rsidRDefault="00BD0E85" w:rsidP="00BD0E85">
            <w:pPr>
              <w:spacing w:before="60" w:after="60"/>
              <w:ind w:left="-142" w:right="-249"/>
              <w:rPr>
                <w:rFonts w:ascii="Tahoma" w:eastAsia="Calibri" w:hAnsi="Tahoma" w:cs="Tahoma"/>
                <w:b/>
                <w:bCs/>
                <w:sz w:val="18"/>
                <w:szCs w:val="18"/>
                <w:lang w:val="en-US" w:eastAsia="en-US"/>
              </w:rPr>
            </w:pPr>
            <w:r>
              <w:rPr>
                <w:rFonts w:ascii="Tahoma" w:hAnsi="Tahoma" w:cs="Tahoma"/>
                <w:color w:val="000000" w:themeColor="text1"/>
                <w:sz w:val="20"/>
                <w:szCs w:val="20"/>
              </w:rPr>
              <w:t xml:space="preserve"> Lot 3: </w:t>
            </w:r>
            <w:r w:rsidRPr="009459D2">
              <w:rPr>
                <w:rFonts w:ascii="Tahoma" w:hAnsi="Tahoma" w:cs="Tahoma"/>
                <w:i/>
                <w:iCs/>
                <w:color w:val="000000" w:themeColor="text1"/>
                <w:sz w:val="20"/>
                <w:szCs w:val="20"/>
              </w:rPr>
              <w:t>Council of Europe</w:t>
            </w:r>
            <w:r>
              <w:rPr>
                <w:rFonts w:ascii="Tahoma" w:hAnsi="Tahoma" w:cs="Tahoma"/>
                <w:i/>
                <w:iCs/>
                <w:color w:val="000000" w:themeColor="text1"/>
                <w:sz w:val="20"/>
                <w:szCs w:val="20"/>
              </w:rPr>
              <w:t xml:space="preserve">’s Gender Equality </w:t>
            </w:r>
            <w:r w:rsidRPr="009459D2">
              <w:rPr>
                <w:rFonts w:ascii="Tahoma" w:hAnsi="Tahoma" w:cs="Tahoma"/>
                <w:i/>
                <w:iCs/>
                <w:color w:val="000000" w:themeColor="text1"/>
                <w:sz w:val="20"/>
                <w:szCs w:val="20"/>
              </w:rPr>
              <w:t>HELP courses tutors</w:t>
            </w:r>
          </w:p>
        </w:tc>
        <w:tc>
          <w:tcPr>
            <w:tcW w:w="396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326068E" w14:textId="69E7F513" w:rsidR="00BD0E85" w:rsidRPr="00BD0E85" w:rsidRDefault="00830967" w:rsidP="00BD0E85">
            <w:pPr>
              <w:spacing w:before="60" w:after="60"/>
              <w:ind w:left="-142"/>
              <w:jc w:val="center"/>
              <w:rPr>
                <w:rFonts w:ascii="Tahoma" w:eastAsia="Calibri" w:hAnsi="Tahoma" w:cs="Tahoma"/>
                <w:b/>
                <w:bCs/>
                <w:sz w:val="18"/>
                <w:szCs w:val="18"/>
                <w:highlight w:val="cyan"/>
                <w:lang w:val="en-US" w:eastAsia="en-US"/>
              </w:rPr>
            </w:pPr>
            <w:r w:rsidRPr="006D21E0">
              <w:rPr>
                <w:rFonts w:ascii="Tahoma" w:eastAsia="Calibri" w:hAnsi="Tahoma" w:cs="Tahoma"/>
                <w:b/>
                <w:bCs/>
                <w:sz w:val="18"/>
                <w:szCs w:val="18"/>
                <w:lang w:val="en-US" w:eastAsia="en-US"/>
              </w:rPr>
              <w:t>7</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493FDB9"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BD0E85" w:rsidRPr="006D21E0">
        <w:rPr>
          <w:rFonts w:ascii="Tahoma" w:hAnsi="Tahoma" w:cs="Tahoma"/>
          <w:color w:val="000000"/>
          <w:sz w:val="20"/>
          <w:szCs w:val="20"/>
          <w:lang w:eastAsia="en-US"/>
        </w:rPr>
        <w:t xml:space="preserve">Euros </w:t>
      </w:r>
      <w:r w:rsidR="00BD0E85" w:rsidRPr="00D0286A">
        <w:rPr>
          <w:rFonts w:ascii="Tahoma" w:hAnsi="Tahoma" w:cs="Tahoma"/>
          <w:color w:val="000000"/>
          <w:sz w:val="20"/>
          <w:szCs w:val="20"/>
          <w:lang w:eastAsia="en-US"/>
        </w:rPr>
        <w:t>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Prices are indicated in </w:t>
      </w:r>
      <w:r w:rsidRPr="006D21E0">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r w:rsidRPr="006D21E0">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5C7962A5" w:rsidR="00B133A9" w:rsidRDefault="00B133A9" w:rsidP="00B133A9">
      <w:pPr>
        <w:spacing w:line="276" w:lineRule="auto"/>
        <w:ind w:left="-142"/>
        <w:jc w:val="both"/>
        <w:rPr>
          <w:rFonts w:ascii="Tahoma" w:hAnsi="Tahoma" w:cs="Tahoma"/>
          <w:sz w:val="20"/>
          <w:szCs w:val="20"/>
        </w:rPr>
      </w:pPr>
    </w:p>
    <w:p w14:paraId="37CA4442" w14:textId="65A97C87" w:rsidR="00A67710" w:rsidRDefault="00A67710" w:rsidP="00B133A9">
      <w:pPr>
        <w:spacing w:line="276" w:lineRule="auto"/>
        <w:ind w:left="-142"/>
        <w:jc w:val="both"/>
        <w:rPr>
          <w:rFonts w:ascii="Tahoma" w:hAnsi="Tahoma" w:cs="Tahoma"/>
          <w:sz w:val="20"/>
          <w:szCs w:val="20"/>
        </w:rPr>
      </w:pPr>
    </w:p>
    <w:p w14:paraId="321B3E1B" w14:textId="77777777" w:rsidR="00A67710" w:rsidRPr="00D0286A" w:rsidRDefault="00A67710"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0A73F31C" w:rsidR="00B133A9" w:rsidRPr="00D0286A" w:rsidRDefault="00EE655B" w:rsidP="00512853">
            <w:pPr>
              <w:tabs>
                <w:tab w:val="left" w:pos="0"/>
              </w:tabs>
              <w:spacing w:line="276" w:lineRule="auto"/>
              <w:ind w:left="-142"/>
              <w:jc w:val="center"/>
              <w:rPr>
                <w:rFonts w:ascii="Tahoma" w:hAnsi="Tahoma" w:cs="Tahoma"/>
                <w:b/>
                <w:sz w:val="18"/>
                <w:szCs w:val="18"/>
                <w:lang w:eastAsia="en-US"/>
              </w:rPr>
            </w:pPr>
            <w:r>
              <w:rPr>
                <w:b/>
                <w:sz w:val="18"/>
                <w:szCs w:val="18"/>
                <w:lang w:eastAsia="en-US"/>
              </w:rPr>
              <w:t xml:space="preserve">ALL LOTS- </w:t>
            </w:r>
            <w:r w:rsidR="00B133A9" w:rsidRPr="00D0286A">
              <w:rPr>
                <w:rFonts w:ascii="Tahoma" w:hAnsi="Tahoma" w:cs="Tahoma"/>
                <w:b/>
                <w:sz w:val="18"/>
                <w:szCs w:val="18"/>
                <w:lang w:eastAsia="en-US"/>
              </w:rPr>
              <w:t xml:space="preserve">Type of Units </w:t>
            </w:r>
            <w:r w:rsidR="00B133A9"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A23B69" w:rsidRDefault="00B133A9" w:rsidP="00512853">
            <w:pPr>
              <w:spacing w:line="276" w:lineRule="auto"/>
              <w:ind w:left="-142" w:right="-126"/>
              <w:jc w:val="center"/>
              <w:rPr>
                <w:rFonts w:ascii="Tahoma" w:hAnsi="Tahoma" w:cs="Tahoma"/>
                <w:b/>
                <w:sz w:val="18"/>
                <w:szCs w:val="18"/>
                <w:lang w:eastAsia="en-US"/>
              </w:rPr>
            </w:pPr>
            <w:r w:rsidRPr="00A23B69">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A23B69">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51F469EE" w:rsidR="00B133A9" w:rsidRPr="00D0286A" w:rsidRDefault="00EE655B" w:rsidP="00512853">
            <w:pPr>
              <w:spacing w:line="276" w:lineRule="auto"/>
              <w:rPr>
                <w:rFonts w:ascii="Tahoma" w:hAnsi="Tahoma" w:cs="Tahoma"/>
                <w:sz w:val="18"/>
                <w:szCs w:val="18"/>
                <w:highlight w:val="yellow"/>
                <w:lang w:eastAsia="en-US"/>
              </w:rPr>
            </w:pPr>
            <w:r w:rsidRPr="00A23B69">
              <w:rPr>
                <w:rFonts w:ascii="Tahoma" w:hAnsi="Tahoma" w:cs="Tahoma"/>
                <w:sz w:val="18"/>
                <w:szCs w:val="18"/>
                <w:lang w:eastAsia="en-US"/>
              </w:rPr>
              <w:t xml:space="preserve">For ALL Lots: </w:t>
            </w:r>
            <w:r w:rsidR="00BD0E85" w:rsidRPr="00A23B69">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7D36628" w:rsidR="00B133A9" w:rsidRPr="00D0286A" w:rsidRDefault="00BD0E85" w:rsidP="00512853">
            <w:pPr>
              <w:spacing w:line="276" w:lineRule="auto"/>
              <w:ind w:left="-142" w:right="-91"/>
              <w:jc w:val="center"/>
              <w:rPr>
                <w:rFonts w:ascii="Tahoma" w:hAnsi="Tahoma" w:cs="Tahoma"/>
                <w:sz w:val="18"/>
                <w:szCs w:val="18"/>
                <w:highlight w:val="yellow"/>
                <w:lang w:eastAsia="en-US"/>
              </w:rPr>
            </w:pPr>
            <w:r w:rsidRPr="00A23B69">
              <w:rPr>
                <w:rFonts w:ascii="Tahoma" w:hAnsi="Tahoma" w:cs="Tahoma"/>
                <w:sz w:val="18"/>
                <w:szCs w:val="18"/>
                <w:lang w:eastAsia="en-US"/>
              </w:rPr>
              <w:t>500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5FAD8140" w14:textId="6276E314" w:rsidR="005C0824" w:rsidRPr="00026E8A" w:rsidRDefault="005C0824" w:rsidP="005C0824">
      <w:pPr>
        <w:pBdr>
          <w:bottom w:val="single" w:sz="2" w:space="0" w:color="808080" w:themeColor="background1" w:themeShade="80"/>
        </w:pBdr>
        <w:rPr>
          <w:rFonts w:ascii="Tahoma" w:hAnsi="Tahoma" w:cs="Tahoma"/>
          <w:bCs/>
          <w:highlight w:val="cyan"/>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3958F2B3" w14:textId="77777777" w:rsidTr="00B37702">
        <w:tc>
          <w:tcPr>
            <w:tcW w:w="9105" w:type="dxa"/>
            <w:shd w:val="clear" w:color="auto" w:fill="DBE5F1" w:themeFill="accent1" w:themeFillTint="33"/>
            <w:vAlign w:val="center"/>
          </w:tcPr>
          <w:p w14:paraId="1E444D91" w14:textId="77777777" w:rsidR="005C0824" w:rsidRPr="00026E8A" w:rsidRDefault="005C0824" w:rsidP="00B37702">
            <w:pPr>
              <w:spacing w:before="120" w:after="120"/>
              <w:rPr>
                <w:rFonts w:ascii="Tahoma" w:hAnsi="Tahoma" w:cs="Tahoma"/>
                <w:sz w:val="20"/>
                <w:szCs w:val="20"/>
                <w:highlight w:val="cyan"/>
              </w:rPr>
            </w:pPr>
            <w:r w:rsidRPr="00A23B69">
              <w:rPr>
                <w:rFonts w:ascii="Tahoma" w:hAnsi="Tahoma" w:cs="Tahoma"/>
                <w:sz w:val="20"/>
                <w:szCs w:val="20"/>
              </w:rPr>
              <w:t>This Framework Contract</w:t>
            </w:r>
            <w:r w:rsidRPr="00A23B69">
              <w:rPr>
                <w:rFonts w:ascii="Tahoma" w:eastAsia="Calibri" w:hAnsi="Tahoma" w:cs="Tahoma"/>
                <w:sz w:val="20"/>
                <w:szCs w:val="20"/>
                <w:lang w:val="en-US" w:eastAsia="en-US"/>
              </w:rPr>
              <w:t xml:space="preserve"> takes effect as from the date of its signature by both part</w:t>
            </w:r>
            <w:r w:rsidRPr="00157B08">
              <w:rPr>
                <w:rFonts w:ascii="Tahoma" w:eastAsia="Calibri" w:hAnsi="Tahoma" w:cs="Tahoma"/>
                <w:sz w:val="20"/>
                <w:szCs w:val="20"/>
                <w:lang w:val="en-US" w:eastAsia="en-US"/>
              </w:rPr>
              <w:t>ies</w:t>
            </w:r>
            <w:r w:rsidRPr="00157B08">
              <w:rPr>
                <w:rFonts w:ascii="Tahoma" w:hAnsi="Tahoma" w:cs="Tahoma"/>
                <w:sz w:val="20"/>
                <w:szCs w:val="20"/>
              </w:rPr>
              <w:t xml:space="preserve"> and is </w:t>
            </w:r>
            <w:r w:rsidRPr="00A23B69">
              <w:rPr>
                <w:rFonts w:ascii="Tahoma" w:hAnsi="Tahoma" w:cs="Tahoma"/>
                <w:sz w:val="20"/>
                <w:szCs w:val="20"/>
              </w:rPr>
              <w:t>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1-12-31T00:00:00Z">
                <w:dateFormat w:val="dd/MM/yyyy"/>
                <w:lid w:val="fr-FR"/>
                <w:storeMappedDataAs w:val="dateTime"/>
                <w:calendar w:val="gregorian"/>
              </w:date>
            </w:sdtPr>
            <w:sdtEndPr>
              <w:rPr>
                <w:rStyle w:val="Style71"/>
              </w:rPr>
            </w:sdtEndPr>
            <w:sdtContent>
              <w:p w14:paraId="3D607AEF" w14:textId="086CE6EE" w:rsidR="005C0824" w:rsidRPr="00026E8A" w:rsidRDefault="00BD0E85" w:rsidP="00B37702">
                <w:pPr>
                  <w:spacing w:before="120" w:after="120"/>
                  <w:rPr>
                    <w:rFonts w:ascii="Tahoma" w:hAnsi="Tahoma" w:cs="Tahoma"/>
                    <w:sz w:val="20"/>
                    <w:szCs w:val="20"/>
                    <w:highlight w:val="cyan"/>
                  </w:rPr>
                </w:pPr>
                <w:r w:rsidRPr="00A23B69">
                  <w:rPr>
                    <w:rStyle w:val="Style71"/>
                    <w:rFonts w:ascii="Tahoma" w:hAnsi="Tahoma" w:cs="Tahoma"/>
                    <w:szCs w:val="20"/>
                    <w:lang w:val="fr-FR"/>
                  </w:rPr>
                  <w:t>31/</w:t>
                </w:r>
                <w:r w:rsidR="00DB4E82" w:rsidRPr="00A23B69">
                  <w:rPr>
                    <w:rStyle w:val="Style71"/>
                    <w:rFonts w:ascii="Tahoma" w:hAnsi="Tahoma" w:cs="Tahoma"/>
                    <w:szCs w:val="20"/>
                    <w:lang w:val="fr-FR"/>
                  </w:rPr>
                  <w:t>12</w:t>
                </w:r>
                <w:r w:rsidRPr="00A23B69">
                  <w:rPr>
                    <w:rStyle w:val="Style71"/>
                    <w:rFonts w:ascii="Tahoma" w:hAnsi="Tahoma" w:cs="Tahoma"/>
                    <w:szCs w:val="20"/>
                    <w:lang w:val="fr-FR"/>
                  </w:rPr>
                  <w:t>/202</w:t>
                </w:r>
                <w:r w:rsidR="00DB4E82" w:rsidRPr="00A23B69">
                  <w:rPr>
                    <w:rStyle w:val="Style71"/>
                    <w:rFonts w:ascii="Tahoma" w:hAnsi="Tahoma" w:cs="Tahoma"/>
                    <w:szCs w:val="20"/>
                    <w:lang w:val="fr-FR"/>
                  </w:rPr>
                  <w:t>1</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46388A2" w14:textId="694717CC" w:rsidR="005C0824" w:rsidRDefault="005C0824" w:rsidP="00B37702">
            <w:pPr>
              <w:spacing w:before="120" w:after="120"/>
              <w:rPr>
                <w:rFonts w:ascii="Tahoma" w:hAnsi="Tahoma" w:cs="Tahoma"/>
                <w:sz w:val="20"/>
                <w:szCs w:val="20"/>
                <w:lang w:val="en-US"/>
              </w:rPr>
            </w:pPr>
            <w:r w:rsidRPr="00A23B69">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BD0E85" w:rsidRPr="00A23B69">
              <w:rPr>
                <w:rFonts w:ascii="Tahoma" w:hAnsi="Tahoma" w:cs="Tahoma"/>
                <w:sz w:val="20"/>
                <w:szCs w:val="20"/>
                <w:lang w:val="en-US"/>
              </w:rPr>
              <w:t>o</w:t>
            </w:r>
            <w:r w:rsidR="00BD0E85" w:rsidRPr="00A23B69">
              <w:rPr>
                <w:rFonts w:ascii="Tahoma" w:hAnsi="Tahoma" w:cs="Tahoma"/>
                <w:lang w:val="en-US"/>
              </w:rPr>
              <w:t>ne</w:t>
            </w:r>
            <w:r w:rsidRPr="00A23B69">
              <w:rPr>
                <w:rFonts w:ascii="Tahoma" w:hAnsi="Tahoma" w:cs="Tahoma"/>
                <w:sz w:val="20"/>
                <w:szCs w:val="20"/>
                <w:lang w:val="en-US"/>
              </w:rPr>
              <w:t xml:space="preserve"> month before the renewal date. The contract shall not be renewed beyond </w:t>
            </w:r>
            <w:r w:rsidR="00BD0E85" w:rsidRPr="005D6398">
              <w:rPr>
                <w:rFonts w:ascii="Tahoma" w:hAnsi="Tahoma" w:cs="Tahoma"/>
                <w:sz w:val="20"/>
                <w:szCs w:val="20"/>
                <w:lang w:val="en-US"/>
              </w:rPr>
              <w:t>31/</w:t>
            </w:r>
            <w:r w:rsidR="00830967" w:rsidRPr="005D6398">
              <w:rPr>
                <w:rFonts w:ascii="Tahoma" w:hAnsi="Tahoma" w:cs="Tahoma"/>
                <w:sz w:val="20"/>
                <w:szCs w:val="20"/>
                <w:lang w:val="en-US"/>
              </w:rPr>
              <w:t>08</w:t>
            </w:r>
            <w:r w:rsidR="00BD0E85" w:rsidRPr="005D6398">
              <w:rPr>
                <w:rFonts w:ascii="Tahoma" w:hAnsi="Tahoma" w:cs="Tahoma"/>
                <w:sz w:val="20"/>
                <w:szCs w:val="20"/>
                <w:lang w:val="en-US"/>
              </w:rPr>
              <w:t>/202</w:t>
            </w:r>
            <w:r w:rsidR="00830967" w:rsidRPr="005D6398">
              <w:rPr>
                <w:rFonts w:ascii="Tahoma" w:hAnsi="Tahoma" w:cs="Tahoma"/>
                <w:sz w:val="20"/>
                <w:szCs w:val="20"/>
                <w:lang w:val="en-US"/>
              </w:rPr>
              <w:t>2</w:t>
            </w:r>
            <w:r w:rsidR="00BD0E85" w:rsidRPr="005D6398">
              <w:rPr>
                <w:rFonts w:ascii="Tahoma" w:hAnsi="Tahoma" w:cs="Tahoma"/>
                <w:sz w:val="20"/>
                <w:szCs w:val="20"/>
                <w:lang w:val="en-US"/>
              </w:rPr>
              <w:t xml:space="preserve"> </w:t>
            </w:r>
            <w:r w:rsidRPr="00A23B69">
              <w:rPr>
                <w:rFonts w:ascii="Tahoma" w:hAnsi="Tahoma" w:cs="Tahoma"/>
                <w:sz w:val="20"/>
                <w:szCs w:val="20"/>
                <w:lang w:val="en-US"/>
              </w:rPr>
              <w:t>and shall end on this date unless either party has already validly terminated the contract.</w:t>
            </w:r>
          </w:p>
          <w:p w14:paraId="2853176A" w14:textId="1196EFD2" w:rsidR="005C0824" w:rsidRPr="00AA1FEE" w:rsidRDefault="005C0824" w:rsidP="00B37702">
            <w:pPr>
              <w:spacing w:before="120" w:after="120"/>
              <w:rPr>
                <w:rStyle w:val="Style71"/>
                <w:rFonts w:ascii="Tahoma" w:hAnsi="Tahoma" w:cs="Tahoma"/>
                <w:lang w:val="en-US"/>
              </w:rPr>
            </w:pPr>
          </w:p>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2E5C213F" w14:textId="50890325" w:rsidR="00B133A9" w:rsidRPr="00D0286A" w:rsidRDefault="00B133A9" w:rsidP="00B133A9">
      <w:pPr>
        <w:spacing w:line="276" w:lineRule="auto"/>
        <w:ind w:left="-142"/>
        <w:jc w:val="both"/>
        <w:rPr>
          <w:rFonts w:ascii="Tahoma" w:hAnsi="Tahoma" w:cs="Tahoma"/>
          <w:sz w:val="18"/>
          <w:szCs w:val="18"/>
          <w:highlight w:val="yellow"/>
          <w:lang w:eastAsia="en-US"/>
        </w:rPr>
      </w:pPr>
    </w:p>
    <w:p w14:paraId="75E2F7EA" w14:textId="77777777" w:rsidR="00B133A9" w:rsidRPr="00D0286A" w:rsidRDefault="00B133A9" w:rsidP="00B133A9">
      <w:pPr>
        <w:spacing w:before="60" w:after="120"/>
        <w:ind w:left="-142"/>
        <w:rPr>
          <w:rFonts w:ascii="Tahoma" w:hAnsi="Tahoma" w:cs="Tahoma"/>
          <w:sz w:val="20"/>
          <w:szCs w:val="20"/>
        </w:rPr>
      </w:pPr>
    </w:p>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A67710">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67710" w:rsidRPr="00D0286A" w14:paraId="74ECDF15" w14:textId="77777777" w:rsidTr="00D0286A">
        <w:trPr>
          <w:trHeight w:val="308"/>
          <w:jc w:val="center"/>
        </w:trPr>
        <w:tc>
          <w:tcPr>
            <w:tcW w:w="438" w:type="dxa"/>
            <w:tcBorders>
              <w:top w:val="nil"/>
              <w:left w:val="nil"/>
              <w:bottom w:val="nil"/>
              <w:right w:val="nil"/>
            </w:tcBorders>
            <w:shd w:val="clear" w:color="auto" w:fill="FFFFFF" w:themeFill="background1"/>
          </w:tcPr>
          <w:p w14:paraId="1BBB535B" w14:textId="77777777" w:rsidR="00A67710" w:rsidRPr="00D0286A" w:rsidRDefault="00A67710"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C799C1A" w14:textId="77777777" w:rsidR="00A67710" w:rsidRPr="00D0286A" w:rsidRDefault="00A67710"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0668DAD" w14:textId="77777777" w:rsidR="00A67710" w:rsidRPr="00D0286A" w:rsidRDefault="00A67710"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95605FB" w14:textId="77777777" w:rsidR="00A67710" w:rsidRPr="00D0286A" w:rsidRDefault="00A67710"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543049BF" w14:textId="77777777" w:rsidR="00A67710" w:rsidRPr="00D0286A" w:rsidRDefault="00A67710"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B89FCE0" w14:textId="4A67FD72" w:rsidR="00A67710" w:rsidRPr="00D0286A" w:rsidRDefault="00A67710"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29472515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7B70B12" w14:textId="7E92FB36" w:rsidR="00A67710" w:rsidRDefault="00A67710"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4308862" w14:textId="23DF590D" w:rsidR="00A67710" w:rsidRPr="00D0286A" w:rsidRDefault="00A67710"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FB712" w14:textId="77777777" w:rsidR="00801181" w:rsidRDefault="00801181" w:rsidP="00D50F13">
      <w:r>
        <w:separator/>
      </w:r>
    </w:p>
  </w:endnote>
  <w:endnote w:type="continuationSeparator" w:id="0">
    <w:p w14:paraId="39309519" w14:textId="77777777" w:rsidR="00801181" w:rsidRDefault="0080118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200B595" w:rsidR="00E320C9" w:rsidRPr="00AE2D2B" w:rsidRDefault="00A67710" w:rsidP="004965C8">
          <w:pPr>
            <w:rPr>
              <w:rFonts w:ascii="Arial Narrow" w:hAnsi="Arial Narrow"/>
              <w:caps/>
              <w:color w:val="000000"/>
              <w:sz w:val="18"/>
              <w:szCs w:val="18"/>
              <w:highlight w:val="cyan"/>
            </w:rPr>
          </w:pPr>
          <w:r w:rsidRPr="004748C9">
            <w:rPr>
              <w:rFonts w:ascii="Tahoma" w:hAnsi="Tahoma" w:cs="Tahoma"/>
              <w:sz w:val="18"/>
              <w:szCs w:val="18"/>
            </w:rPr>
            <w:t>DGII/4730/2021/1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39437" w14:textId="77777777" w:rsidR="00801181" w:rsidRDefault="00801181" w:rsidP="00D50F13">
      <w:r>
        <w:separator/>
      </w:r>
    </w:p>
  </w:footnote>
  <w:footnote w:type="continuationSeparator" w:id="0">
    <w:p w14:paraId="00A26D24" w14:textId="77777777" w:rsidR="00801181" w:rsidRDefault="00801181"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3B74"/>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57B08"/>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06D40"/>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D6398"/>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21E0"/>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0967"/>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23B69"/>
    <w:rsid w:val="00A30FC9"/>
    <w:rsid w:val="00A34538"/>
    <w:rsid w:val="00A40899"/>
    <w:rsid w:val="00A45B35"/>
    <w:rsid w:val="00A51EDA"/>
    <w:rsid w:val="00A53368"/>
    <w:rsid w:val="00A535BA"/>
    <w:rsid w:val="00A53BF2"/>
    <w:rsid w:val="00A65785"/>
    <w:rsid w:val="00A675CC"/>
    <w:rsid w:val="00A67710"/>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0E85"/>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B4E82"/>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655B"/>
    <w:rsid w:val="00EE7240"/>
    <w:rsid w:val="00EF66B8"/>
    <w:rsid w:val="00F069C5"/>
    <w:rsid w:val="00F130D7"/>
    <w:rsid w:val="00F17C76"/>
    <w:rsid w:val="00F21315"/>
    <w:rsid w:val="00F25459"/>
    <w:rsid w:val="00F26952"/>
    <w:rsid w:val="00F270C4"/>
    <w:rsid w:val="00F30E47"/>
    <w:rsid w:val="00F47E74"/>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520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07A91D82DF9C475CBBB91DE884FAB462">
    <w:name w:val="07A91D82DF9C475CBBB91DE884FAB462"/>
    <w:rsid w:val="00520B83"/>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D816DB0BE73040FCA619B48262A04B52">
    <w:name w:val="D816DB0BE73040FCA619B48262A04B52"/>
    <w:rsid w:val="00520B83"/>
  </w:style>
  <w:style w:type="paragraph" w:customStyle="1" w:styleId="13E9C2635033457796AC327EE6C85CBA">
    <w:name w:val="13E9C2635033457796AC327EE6C85CBA"/>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305BEE8934B1428F91F79D832F3AF5D0">
    <w:name w:val="305BEE8934B1428F91F79D832F3AF5D0"/>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6D77EB06-1C02-4F43-93C9-8E5EC47DCEC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SANDESCU Anca</cp:lastModifiedBy>
  <cp:revision>10</cp:revision>
  <cp:lastPrinted>2016-04-12T12:31:00Z</cp:lastPrinted>
  <dcterms:created xsi:type="dcterms:W3CDTF">2021-03-18T13:39:00Z</dcterms:created>
  <dcterms:modified xsi:type="dcterms:W3CDTF">2021-03-30T09:28:00Z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