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68037" w14:textId="77777777" w:rsidR="00BA3DD9" w:rsidRPr="00B00E0A" w:rsidRDefault="00BA3DD9" w:rsidP="008D333F">
      <w:pPr>
        <w:spacing w:before="5" w:line="160" w:lineRule="exact"/>
        <w:rPr>
          <w:sz w:val="17"/>
          <w:szCs w:val="17"/>
        </w:rPr>
      </w:pPr>
      <w:bookmarkStart w:id="0" w:name="_GoBack"/>
      <w:bookmarkEnd w:id="0"/>
    </w:p>
    <w:p w14:paraId="1E717787" w14:textId="77777777" w:rsidR="00BA3DD9" w:rsidRPr="00B00E0A" w:rsidRDefault="00BA3DD9" w:rsidP="008D333F">
      <w:pPr>
        <w:ind w:left="104"/>
      </w:pPr>
    </w:p>
    <w:p w14:paraId="02034835" w14:textId="77777777" w:rsidR="00E85C0A" w:rsidRDefault="00C937D4" w:rsidP="00E85C0A">
      <w:pPr>
        <w:spacing w:line="200" w:lineRule="exact"/>
        <w:rPr>
          <w:rFonts w:ascii="Amsi Pro Cond Bold" w:hAnsi="Amsi Pro Cond Bold"/>
          <w:spacing w:val="1"/>
          <w:w w:val="64"/>
          <w:sz w:val="40"/>
          <w:szCs w:val="40"/>
        </w:rPr>
      </w:pPr>
      <w:r>
        <w:rPr>
          <w:rFonts w:ascii="Amsi Pro Cond Bold" w:hAnsi="Amsi Pro Cond Bold"/>
          <w:spacing w:val="1"/>
          <w:w w:val="64"/>
          <w:sz w:val="40"/>
          <w:szCs w:val="40"/>
        </w:rPr>
        <w:t xml:space="preserve">       </w:t>
      </w:r>
    </w:p>
    <w:p w14:paraId="52F5C007" w14:textId="77777777" w:rsidR="00E85C0A" w:rsidRDefault="00E85C0A" w:rsidP="00E85C0A">
      <w:pPr>
        <w:spacing w:line="200" w:lineRule="exact"/>
        <w:rPr>
          <w:rFonts w:ascii="Amsi Pro Cond Bold" w:hAnsi="Amsi Pro Cond Bold"/>
          <w:spacing w:val="1"/>
          <w:w w:val="64"/>
          <w:sz w:val="40"/>
          <w:szCs w:val="40"/>
        </w:rPr>
      </w:pPr>
    </w:p>
    <w:p w14:paraId="38D4B987" w14:textId="77777777" w:rsidR="00E85C0A" w:rsidRDefault="00E85C0A" w:rsidP="00E85C0A">
      <w:pPr>
        <w:spacing w:line="200" w:lineRule="exact"/>
        <w:rPr>
          <w:rFonts w:ascii="Amsi Pro Cond Bold" w:hAnsi="Amsi Pro Cond Bold"/>
          <w:spacing w:val="1"/>
          <w:w w:val="64"/>
          <w:sz w:val="40"/>
          <w:szCs w:val="40"/>
        </w:rPr>
      </w:pPr>
    </w:p>
    <w:p w14:paraId="53DE5532" w14:textId="77777777" w:rsidR="00E85C0A" w:rsidRPr="00331209" w:rsidRDefault="00C937D4" w:rsidP="00E85C0A">
      <w:pPr>
        <w:spacing w:line="200" w:lineRule="exact"/>
        <w:rPr>
          <w:rFonts w:ascii="Amsi Pro Cond Bold" w:hAnsi="Amsi Pro Cond Bold"/>
          <w:spacing w:val="1"/>
          <w:w w:val="64"/>
          <w:sz w:val="36"/>
          <w:szCs w:val="36"/>
        </w:rPr>
      </w:pPr>
      <w:r>
        <w:rPr>
          <w:rFonts w:ascii="Amsi Pro Cond Bold" w:hAnsi="Amsi Pro Cond Bold"/>
          <w:spacing w:val="1"/>
          <w:w w:val="64"/>
          <w:sz w:val="40"/>
          <w:szCs w:val="40"/>
        </w:rPr>
        <w:t xml:space="preserve">                </w:t>
      </w:r>
    </w:p>
    <w:p w14:paraId="7239C1E5" w14:textId="50A40768" w:rsidR="00994DF9" w:rsidRDefault="003D2AB4" w:rsidP="00994DF9">
      <w:pPr>
        <w:spacing w:before="10"/>
        <w:ind w:left="90"/>
        <w:jc w:val="center"/>
        <w:rPr>
          <w:rFonts w:ascii="Amsi Pro Cond Bold" w:eastAsia="Arial" w:hAnsi="Amsi Pro Cond Bold" w:cs="Arial"/>
          <w:spacing w:val="1"/>
          <w:sz w:val="50"/>
          <w:szCs w:val="50"/>
        </w:rPr>
      </w:pPr>
      <w:r w:rsidRPr="003D2AB4">
        <w:rPr>
          <w:rFonts w:ascii="Amsi Pro Cond Bold" w:eastAsia="Arial" w:hAnsi="Amsi Pro Cond Bold" w:cs="Arial"/>
          <w:spacing w:val="1"/>
          <w:sz w:val="50"/>
          <w:szCs w:val="50"/>
        </w:rPr>
        <w:t>Youth Work and sustainable communities:</w:t>
      </w:r>
    </w:p>
    <w:p w14:paraId="13774140" w14:textId="2CD05D9C" w:rsidR="0017114B" w:rsidRPr="00331209" w:rsidRDefault="003D2AB4" w:rsidP="00994DF9">
      <w:pPr>
        <w:spacing w:before="10"/>
        <w:ind w:left="90"/>
        <w:jc w:val="center"/>
        <w:rPr>
          <w:rFonts w:ascii="Amsi Pro Cond Bold" w:eastAsia="Arial" w:hAnsi="Amsi Pro Cond Bold" w:cs="Arial"/>
          <w:spacing w:val="1"/>
          <w:sz w:val="36"/>
          <w:szCs w:val="36"/>
        </w:rPr>
      </w:pPr>
      <w:r w:rsidRPr="003D2AB4">
        <w:rPr>
          <w:rFonts w:ascii="Amsi Pro Cond Bold" w:eastAsia="Arial" w:hAnsi="Amsi Pro Cond Bold" w:cs="Arial"/>
          <w:spacing w:val="1"/>
          <w:sz w:val="50"/>
          <w:szCs w:val="50"/>
        </w:rPr>
        <w:t>the role of the European Youth Card in delivering youth work services</w:t>
      </w:r>
    </w:p>
    <w:p w14:paraId="610EDECF" w14:textId="77777777" w:rsidR="00CC4EEE" w:rsidRPr="00331209" w:rsidRDefault="00CC4EEE" w:rsidP="00331209">
      <w:pPr>
        <w:spacing w:before="3" w:line="240" w:lineRule="exact"/>
        <w:ind w:left="90"/>
        <w:rPr>
          <w:rFonts w:ascii="Amsi Pro Cond Bold" w:hAnsi="Amsi Pro Cond Bold" w:cs="Segoe UI"/>
          <w:color w:val="333333"/>
          <w:sz w:val="36"/>
          <w:szCs w:val="36"/>
        </w:rPr>
      </w:pPr>
    </w:p>
    <w:p w14:paraId="12868BA3" w14:textId="77777777" w:rsidR="00331209" w:rsidRPr="00331209" w:rsidRDefault="003D2AB4" w:rsidP="00994DF9">
      <w:pPr>
        <w:spacing w:before="10"/>
        <w:ind w:left="90"/>
        <w:jc w:val="center"/>
        <w:rPr>
          <w:rFonts w:ascii="Amsi Pro Cond Bold" w:eastAsia="Arial" w:hAnsi="Amsi Pro Cond Bold" w:cs="Arial"/>
          <w:spacing w:val="1"/>
          <w:sz w:val="36"/>
          <w:szCs w:val="36"/>
        </w:rPr>
      </w:pPr>
      <w:r>
        <w:rPr>
          <w:rFonts w:ascii="Amsi Pro Cond Bold" w:eastAsia="Arial" w:hAnsi="Amsi Pro Cond Bold" w:cs="Arial"/>
          <w:spacing w:val="1"/>
          <w:sz w:val="36"/>
          <w:szCs w:val="36"/>
        </w:rPr>
        <w:t>5 – 7 May 2019</w:t>
      </w:r>
    </w:p>
    <w:p w14:paraId="4EA796EC" w14:textId="77777777" w:rsidR="00331209" w:rsidRDefault="003D2AB4" w:rsidP="00994DF9">
      <w:pPr>
        <w:spacing w:before="10"/>
        <w:ind w:left="90"/>
        <w:jc w:val="center"/>
        <w:rPr>
          <w:rFonts w:ascii="Amsi Pro Cond Bold" w:eastAsia="Arial" w:hAnsi="Amsi Pro Cond Bold" w:cs="Arial"/>
          <w:spacing w:val="1"/>
          <w:sz w:val="36"/>
          <w:szCs w:val="36"/>
        </w:rPr>
      </w:pPr>
      <w:r>
        <w:rPr>
          <w:rFonts w:ascii="Amsi Pro Cond Bold" w:eastAsia="Arial" w:hAnsi="Amsi Pro Cond Bold" w:cs="Arial"/>
          <w:spacing w:val="1"/>
          <w:sz w:val="36"/>
          <w:szCs w:val="36"/>
        </w:rPr>
        <w:t>Helsinki, Finland</w:t>
      </w:r>
    </w:p>
    <w:p w14:paraId="0E55CA1B" w14:textId="77777777" w:rsidR="00EE6017" w:rsidRDefault="00EE6017" w:rsidP="00331209">
      <w:pPr>
        <w:spacing w:before="10"/>
        <w:ind w:left="90"/>
        <w:rPr>
          <w:rFonts w:ascii="Amsi Pro Cond Bold" w:eastAsia="Arial" w:hAnsi="Amsi Pro Cond Bold" w:cs="Arial"/>
          <w:spacing w:val="1"/>
          <w:sz w:val="36"/>
          <w:szCs w:val="36"/>
        </w:rPr>
      </w:pPr>
    </w:p>
    <w:p w14:paraId="0C3736A4" w14:textId="77777777" w:rsidR="00CC4EEE" w:rsidRPr="00331209" w:rsidRDefault="00CC4EEE" w:rsidP="00331209">
      <w:pPr>
        <w:spacing w:before="3" w:line="240" w:lineRule="exact"/>
        <w:ind w:left="90"/>
        <w:rPr>
          <w:rFonts w:ascii="Amsi Pro Cond Bold" w:hAnsi="Amsi Pro Cond Bold" w:cs="Segoe UI"/>
          <w:color w:val="333333"/>
          <w:sz w:val="36"/>
          <w:szCs w:val="36"/>
        </w:rPr>
      </w:pPr>
    </w:p>
    <w:p w14:paraId="3D37FA56" w14:textId="77777777" w:rsidR="00CC4EEE" w:rsidRDefault="00CC4EEE" w:rsidP="00331209">
      <w:pPr>
        <w:spacing w:before="3" w:line="240" w:lineRule="exact"/>
        <w:ind w:left="90"/>
        <w:rPr>
          <w:rFonts w:ascii="Amsi Pro Cond Bold" w:hAnsi="Amsi Pro Cond Bold" w:cs="Arial"/>
          <w:color w:val="333333"/>
          <w:sz w:val="36"/>
          <w:szCs w:val="36"/>
        </w:rPr>
      </w:pPr>
    </w:p>
    <w:p w14:paraId="278B7708" w14:textId="77777777" w:rsidR="00331209" w:rsidRDefault="00331209" w:rsidP="00331209">
      <w:pPr>
        <w:spacing w:before="3" w:line="240" w:lineRule="exact"/>
        <w:ind w:left="90"/>
        <w:rPr>
          <w:rFonts w:ascii="Amsi Pro Cond Bold" w:hAnsi="Amsi Pro Cond Bold" w:cs="Arial"/>
          <w:color w:val="333333"/>
          <w:sz w:val="36"/>
          <w:szCs w:val="36"/>
        </w:rPr>
      </w:pPr>
    </w:p>
    <w:p w14:paraId="2C6233D1" w14:textId="77777777" w:rsidR="00331209" w:rsidRPr="00331209" w:rsidRDefault="00331209" w:rsidP="00331209">
      <w:pPr>
        <w:spacing w:before="3" w:line="240" w:lineRule="exact"/>
        <w:ind w:left="90"/>
        <w:rPr>
          <w:rFonts w:ascii="Amsi Pro Cond Bold" w:hAnsi="Amsi Pro Cond Bold" w:cs="Arial"/>
          <w:color w:val="333333"/>
          <w:sz w:val="36"/>
          <w:szCs w:val="36"/>
        </w:rPr>
      </w:pPr>
    </w:p>
    <w:p w14:paraId="4E6A9E75" w14:textId="7C5C0BB3" w:rsidR="00D63965" w:rsidRPr="00331209" w:rsidRDefault="00CC4EEE" w:rsidP="00994DF9">
      <w:pPr>
        <w:spacing w:before="3"/>
        <w:ind w:left="90"/>
        <w:jc w:val="center"/>
        <w:rPr>
          <w:rFonts w:ascii="Amsi Pro Cond Bold" w:hAnsi="Amsi Pro Cond Bold" w:cs="Arial"/>
          <w:color w:val="333333"/>
          <w:sz w:val="30"/>
          <w:szCs w:val="30"/>
        </w:rPr>
      </w:pPr>
      <w:r w:rsidRPr="00331209">
        <w:rPr>
          <w:rFonts w:ascii="Amsi Pro Cond Bold" w:hAnsi="Amsi Pro Cond Bold" w:cs="Arial"/>
          <w:color w:val="333333"/>
          <w:sz w:val="30"/>
          <w:szCs w:val="30"/>
        </w:rPr>
        <w:t>Seminar of the Partial Agreement on Youth Mobility through the Youth Card</w:t>
      </w:r>
    </w:p>
    <w:p w14:paraId="6B4DDDEC" w14:textId="77777777" w:rsidR="00CC4EEE" w:rsidRPr="00331209" w:rsidRDefault="00CC4EEE" w:rsidP="00994DF9">
      <w:pPr>
        <w:spacing w:before="3"/>
        <w:ind w:left="90"/>
        <w:jc w:val="center"/>
        <w:rPr>
          <w:rFonts w:ascii="Amsi Pro Cond Bold" w:hAnsi="Amsi Pro Cond Bold" w:cs="Arial"/>
          <w:color w:val="333333"/>
          <w:sz w:val="30"/>
          <w:szCs w:val="30"/>
        </w:rPr>
      </w:pPr>
      <w:r w:rsidRPr="00331209">
        <w:rPr>
          <w:rFonts w:ascii="Amsi Pro Cond Bold" w:hAnsi="Amsi Pro Cond Bold" w:cs="Arial"/>
          <w:color w:val="333333"/>
          <w:sz w:val="30"/>
          <w:szCs w:val="30"/>
        </w:rPr>
        <w:t>and the European Youth Card Association (EYCA)</w:t>
      </w:r>
    </w:p>
    <w:p w14:paraId="25478466" w14:textId="77777777" w:rsidR="00CC4EEE" w:rsidRPr="00331209" w:rsidRDefault="00CC4EEE" w:rsidP="00994DF9">
      <w:pPr>
        <w:spacing w:before="3"/>
        <w:jc w:val="center"/>
        <w:rPr>
          <w:rFonts w:ascii="Amsi Pro Cond Bold" w:hAnsi="Amsi Pro Cond Bold" w:cs="Arial"/>
          <w:color w:val="333333"/>
          <w:sz w:val="30"/>
          <w:szCs w:val="30"/>
        </w:rPr>
      </w:pPr>
    </w:p>
    <w:p w14:paraId="43AEF2A1" w14:textId="77777777" w:rsidR="008575D9" w:rsidRPr="00331209" w:rsidRDefault="008575D9" w:rsidP="00331209">
      <w:pPr>
        <w:spacing w:before="3" w:line="240" w:lineRule="exact"/>
        <w:ind w:left="90"/>
        <w:rPr>
          <w:rFonts w:ascii="Amsi Pro Cond Bold" w:hAnsi="Amsi Pro Cond Bold" w:cs="Arial"/>
          <w:sz w:val="30"/>
          <w:szCs w:val="30"/>
        </w:rPr>
      </w:pPr>
    </w:p>
    <w:p w14:paraId="299EDF75" w14:textId="77777777" w:rsidR="0017114B" w:rsidRPr="00331209" w:rsidRDefault="0017114B" w:rsidP="00331209">
      <w:pPr>
        <w:spacing w:before="10"/>
        <w:ind w:left="90"/>
        <w:rPr>
          <w:rFonts w:ascii="Amsi Pro Cond Bold" w:eastAsia="Arial" w:hAnsi="Amsi Pro Cond Bold" w:cs="Arial"/>
          <w:spacing w:val="1"/>
          <w:sz w:val="30"/>
          <w:szCs w:val="30"/>
        </w:rPr>
      </w:pPr>
    </w:p>
    <w:p w14:paraId="4EEF6498" w14:textId="0037EBC1" w:rsidR="0017114B" w:rsidRPr="00331209" w:rsidRDefault="00994DF9" w:rsidP="00994DF9">
      <w:pPr>
        <w:spacing w:before="10"/>
        <w:ind w:left="320"/>
        <w:jc w:val="center"/>
        <w:rPr>
          <w:rFonts w:ascii="Amsi Pro Cond Bold" w:eastAsia="Arial" w:hAnsi="Amsi Pro Cond Bold" w:cs="Arial"/>
          <w:spacing w:val="1"/>
          <w:sz w:val="36"/>
          <w:szCs w:val="36"/>
        </w:rPr>
      </w:pPr>
      <w:r>
        <w:rPr>
          <w:rFonts w:ascii="Amsi Pro Cond Bold" w:eastAsia="Arial" w:hAnsi="Amsi Pro Cond Bold" w:cs="Arial"/>
          <w:spacing w:val="1"/>
          <w:sz w:val="36"/>
          <w:szCs w:val="36"/>
        </w:rPr>
        <w:t>Call for applications</w:t>
      </w:r>
    </w:p>
    <w:p w14:paraId="50F2F3EF" w14:textId="77777777" w:rsidR="0017114B" w:rsidRDefault="00331209" w:rsidP="004B170D">
      <w:pPr>
        <w:spacing w:before="10"/>
        <w:ind w:left="320"/>
        <w:rPr>
          <w:rFonts w:ascii="Arial" w:eastAsia="Arial" w:hAnsi="Arial" w:cs="Arial"/>
          <w:b/>
          <w:spacing w:val="1"/>
          <w:sz w:val="40"/>
          <w:szCs w:val="40"/>
        </w:rPr>
      </w:pPr>
      <w:r w:rsidRPr="00B00E0A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3E1C13B" wp14:editId="26BEBE04">
            <wp:simplePos x="0" y="0"/>
            <wp:positionH relativeFrom="margin">
              <wp:posOffset>25400</wp:posOffset>
            </wp:positionH>
            <wp:positionV relativeFrom="paragraph">
              <wp:posOffset>415290</wp:posOffset>
            </wp:positionV>
            <wp:extent cx="5805805" cy="1948815"/>
            <wp:effectExtent l="0" t="0" r="10795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10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194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4F410" w14:textId="77777777" w:rsidR="0017114B" w:rsidRPr="004B170D" w:rsidRDefault="0017114B" w:rsidP="0058242C">
      <w:pPr>
        <w:spacing w:before="10"/>
        <w:rPr>
          <w:rFonts w:ascii="Arial" w:eastAsia="Arial" w:hAnsi="Arial" w:cs="Arial"/>
          <w:b/>
          <w:spacing w:val="1"/>
          <w:sz w:val="40"/>
          <w:szCs w:val="40"/>
        </w:rPr>
        <w:sectPr w:rsidR="0017114B" w:rsidRPr="004B170D">
          <w:headerReference w:type="default" r:id="rId10"/>
          <w:pgSz w:w="11900" w:h="16840"/>
          <w:pgMar w:top="180" w:right="1140" w:bottom="280" w:left="1240" w:header="720" w:footer="720" w:gutter="0"/>
          <w:cols w:space="720"/>
        </w:sectPr>
      </w:pPr>
    </w:p>
    <w:p w14:paraId="6E93D44A" w14:textId="77777777" w:rsidR="00AC392D" w:rsidRDefault="00AC392D" w:rsidP="00834B0E">
      <w:pPr>
        <w:rPr>
          <w:rFonts w:ascii="Helvetica Neue" w:hAnsi="Helvetica Neue"/>
          <w:b/>
          <w:sz w:val="21"/>
          <w:szCs w:val="21"/>
          <w:lang w:val="en-US"/>
        </w:rPr>
      </w:pPr>
    </w:p>
    <w:p w14:paraId="5B76CC2A" w14:textId="77777777" w:rsidR="00AC392D" w:rsidRPr="00011CBC" w:rsidRDefault="00AC392D" w:rsidP="00AC392D">
      <w:pPr>
        <w:pStyle w:val="Sansinterligne"/>
        <w:rPr>
          <w:b/>
          <w:lang w:val="en-US"/>
        </w:rPr>
      </w:pPr>
      <w:r w:rsidRPr="00011CBC">
        <w:rPr>
          <w:b/>
          <w:lang w:val="en-US"/>
        </w:rPr>
        <w:t>Introduction</w:t>
      </w:r>
    </w:p>
    <w:p w14:paraId="77834E48" w14:textId="77777777" w:rsidR="00AC392D" w:rsidRPr="00A6380D" w:rsidRDefault="00AC392D" w:rsidP="00AC392D">
      <w:pPr>
        <w:pStyle w:val="Sansinterligne"/>
        <w:jc w:val="both"/>
        <w:rPr>
          <w:lang w:val="en-US"/>
        </w:rPr>
      </w:pPr>
    </w:p>
    <w:p w14:paraId="035F16FF" w14:textId="77777777" w:rsidR="00AC392D" w:rsidRPr="00011CBC" w:rsidRDefault="00AC392D" w:rsidP="00AC392D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 xml:space="preserve">The Seminar </w:t>
      </w:r>
      <w:r w:rsidR="00D731D5" w:rsidRPr="00011CBC">
        <w:rPr>
          <w:lang w:val="en-US"/>
        </w:rPr>
        <w:t>“Youth Work and sustainable communities: the role of European Youth Card in d</w:t>
      </w:r>
      <w:r w:rsidR="00F00C18" w:rsidRPr="00011CBC">
        <w:rPr>
          <w:lang w:val="en-US"/>
        </w:rPr>
        <w:t xml:space="preserve">elivering youth card services” </w:t>
      </w:r>
      <w:r w:rsidRPr="00011CBC">
        <w:rPr>
          <w:lang w:val="en-US"/>
        </w:rPr>
        <w:t xml:space="preserve">will take place in </w:t>
      </w:r>
      <w:r w:rsidR="00D731D5" w:rsidRPr="00011CBC">
        <w:rPr>
          <w:lang w:val="en-US"/>
        </w:rPr>
        <w:t>Helsinki, Finland</w:t>
      </w:r>
      <w:r w:rsidRPr="00011CBC">
        <w:rPr>
          <w:lang w:val="en-US"/>
        </w:rPr>
        <w:t xml:space="preserve">, on </w:t>
      </w:r>
      <w:r w:rsidR="00D731D5" w:rsidRPr="00011CBC">
        <w:rPr>
          <w:lang w:val="en-US"/>
        </w:rPr>
        <w:t>5-7 May 2019</w:t>
      </w:r>
      <w:r w:rsidRPr="00011CBC">
        <w:rPr>
          <w:lang w:val="en-US"/>
        </w:rPr>
        <w:t xml:space="preserve"> as part of the programme of </w:t>
      </w:r>
      <w:r w:rsidR="00D731D5" w:rsidRPr="00011CBC">
        <w:rPr>
          <w:i/>
          <w:lang w:val="en-US"/>
        </w:rPr>
        <w:t>Partial Agreement on Youth Mobility through the European Youth Card</w:t>
      </w:r>
      <w:r w:rsidR="00D731D5" w:rsidRPr="00011CBC">
        <w:rPr>
          <w:lang w:val="en-US"/>
        </w:rPr>
        <w:t>, of the Council of Europe.</w:t>
      </w:r>
    </w:p>
    <w:p w14:paraId="7201EB68" w14:textId="77777777" w:rsidR="00AC392D" w:rsidRPr="00A6380D" w:rsidRDefault="00AC392D" w:rsidP="00AC392D">
      <w:pPr>
        <w:pStyle w:val="Sansinterligne"/>
        <w:jc w:val="both"/>
        <w:rPr>
          <w:lang w:val="en-US"/>
        </w:rPr>
      </w:pPr>
    </w:p>
    <w:p w14:paraId="4EB0EC84" w14:textId="77777777" w:rsidR="00AC392D" w:rsidRPr="00011CBC" w:rsidRDefault="00AC392D" w:rsidP="00AC392D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>Three partners joined forces for its implementation: the Partial Agreement on Youth Mobility through the Youth Card of the Council of Europe (</w:t>
      </w:r>
      <w:r w:rsidR="00BC354A" w:rsidRPr="00011CBC">
        <w:rPr>
          <w:lang w:val="en-US"/>
        </w:rPr>
        <w:t>Finland</w:t>
      </w:r>
      <w:r w:rsidRPr="00011CBC">
        <w:rPr>
          <w:lang w:val="en-US"/>
        </w:rPr>
        <w:t xml:space="preserve"> is part of the Partial Agreement), the European Youth Card Association (EYCA) and its </w:t>
      </w:r>
      <w:r w:rsidR="00BC354A" w:rsidRPr="00011CBC">
        <w:rPr>
          <w:lang w:val="en-US"/>
        </w:rPr>
        <w:t>Finnish</w:t>
      </w:r>
      <w:r w:rsidRPr="00011CBC">
        <w:rPr>
          <w:lang w:val="en-US"/>
        </w:rPr>
        <w:t xml:space="preserve"> member</w:t>
      </w:r>
      <w:r w:rsidR="00BC354A" w:rsidRPr="00011CBC">
        <w:rPr>
          <w:lang w:val="en-US"/>
        </w:rPr>
        <w:t xml:space="preserve"> organization - </w:t>
      </w:r>
      <w:r w:rsidR="00F00C18" w:rsidRPr="00011CBC">
        <w:rPr>
          <w:lang w:val="en-US"/>
        </w:rPr>
        <w:t>Finnish Youth Co-operation – Allianssi.</w:t>
      </w:r>
    </w:p>
    <w:p w14:paraId="746E67FB" w14:textId="77777777" w:rsidR="00AC392D" w:rsidRPr="00011CBC" w:rsidRDefault="00AC392D" w:rsidP="00AC392D">
      <w:pPr>
        <w:pStyle w:val="Sansinterligne"/>
        <w:jc w:val="both"/>
        <w:rPr>
          <w:rStyle w:val="lev"/>
          <w:color w:val="333333"/>
          <w:lang w:val="en-US"/>
        </w:rPr>
      </w:pPr>
    </w:p>
    <w:p w14:paraId="4A97F4D4" w14:textId="77777777" w:rsidR="00AC392D" w:rsidRPr="00011CBC" w:rsidRDefault="00AC392D" w:rsidP="00AC392D">
      <w:pPr>
        <w:pStyle w:val="Sansinterligne"/>
        <w:jc w:val="both"/>
        <w:rPr>
          <w:rStyle w:val="lev"/>
          <w:color w:val="333333"/>
          <w:lang w:val="en-US"/>
        </w:rPr>
      </w:pPr>
      <w:r w:rsidRPr="00011CBC">
        <w:rPr>
          <w:rStyle w:val="lev"/>
          <w:color w:val="333333"/>
          <w:lang w:val="en-US"/>
        </w:rPr>
        <w:t>About the organisers</w:t>
      </w:r>
    </w:p>
    <w:p w14:paraId="4298518A" w14:textId="77777777" w:rsidR="00AC392D" w:rsidRPr="00A6380D" w:rsidRDefault="00AC392D" w:rsidP="00AC392D">
      <w:pPr>
        <w:pStyle w:val="Sansinterligne"/>
        <w:jc w:val="both"/>
        <w:rPr>
          <w:color w:val="333333"/>
          <w:lang w:val="en-US"/>
        </w:rPr>
      </w:pPr>
    </w:p>
    <w:p w14:paraId="687D03E1" w14:textId="77777777" w:rsidR="00AC392D" w:rsidRPr="00011CBC" w:rsidRDefault="00AC392D" w:rsidP="00AC392D">
      <w:pPr>
        <w:pStyle w:val="Sansinterligne"/>
        <w:jc w:val="both"/>
        <w:rPr>
          <w:color w:val="333333"/>
          <w:lang w:val="en-US"/>
        </w:rPr>
      </w:pPr>
      <w:r w:rsidRPr="00011CBC">
        <w:rPr>
          <w:color w:val="333333"/>
          <w:u w:val="single"/>
          <w:lang w:val="en-US"/>
        </w:rPr>
        <w:t>The Partial Agreement on Youth Mobility through the Youth Card</w:t>
      </w:r>
      <w:r w:rsidRPr="00011CBC">
        <w:rPr>
          <w:color w:val="333333"/>
          <w:lang w:val="en-US"/>
        </w:rPr>
        <w:t xml:space="preserve"> exists since 1991 and is a programme of the Council of Europe aimed at developing the youth card scheme, particularly at European level, </w:t>
      </w:r>
      <w:r w:rsidRPr="00011CBC">
        <w:rPr>
          <w:b/>
          <w:color w:val="333333"/>
          <w:lang w:val="en-US"/>
        </w:rPr>
        <w:t>in the best interests of young people</w:t>
      </w:r>
      <w:r w:rsidRPr="00011CBC">
        <w:rPr>
          <w:color w:val="333333"/>
          <w:lang w:val="en-US"/>
        </w:rPr>
        <w:t xml:space="preserve"> with a view to facilitating their mobility as well as access to the various goods and services necessary </w:t>
      </w:r>
      <w:r w:rsidRPr="00011CBC">
        <w:rPr>
          <w:b/>
          <w:color w:val="333333"/>
          <w:lang w:val="en-US"/>
        </w:rPr>
        <w:t>for their personal and cultural development</w:t>
      </w:r>
      <w:r w:rsidRPr="00011CBC">
        <w:rPr>
          <w:color w:val="333333"/>
          <w:lang w:val="en-US"/>
        </w:rPr>
        <w:t>.</w:t>
      </w:r>
    </w:p>
    <w:p w14:paraId="1F0ACC65" w14:textId="77777777" w:rsidR="00AC392D" w:rsidRPr="00011CBC" w:rsidRDefault="00AC392D" w:rsidP="00AC392D">
      <w:pPr>
        <w:pStyle w:val="NormalWeb"/>
      </w:pPr>
      <w:r w:rsidRPr="00011CBC">
        <w:rPr>
          <w:color w:val="333333"/>
          <w:u w:val="single"/>
        </w:rPr>
        <w:t>The European Youth Card Association (EYCA)</w:t>
      </w:r>
      <w:r w:rsidR="00BC354A" w:rsidRPr="00011CBC">
        <w:rPr>
          <w:color w:val="333333"/>
        </w:rPr>
        <w:t xml:space="preserve"> groups around 37</w:t>
      </w:r>
      <w:r w:rsidRPr="00011CBC">
        <w:rPr>
          <w:color w:val="333333"/>
        </w:rPr>
        <w:t xml:space="preserve"> youth card organisations all over Europe and is the Partial Agreement’s statutory partner. EYCA’s vision is a Europe where </w:t>
      </w:r>
      <w:r w:rsidRPr="00011CBC">
        <w:rPr>
          <w:b/>
          <w:color w:val="333333"/>
        </w:rPr>
        <w:t>all</w:t>
      </w:r>
      <w:r w:rsidRPr="00011CBC">
        <w:rPr>
          <w:color w:val="333333"/>
        </w:rPr>
        <w:t xml:space="preserve"> young people are mobile and active (socially, culturally, educationally and economically). EYCA’s mission to reach this objective consists in delivering </w:t>
      </w:r>
      <w:r w:rsidRPr="00011CBC">
        <w:rPr>
          <w:b/>
          <w:color w:val="333333"/>
        </w:rPr>
        <w:t>quality</w:t>
      </w:r>
      <w:r w:rsidRPr="00011CBC">
        <w:rPr>
          <w:color w:val="333333"/>
        </w:rPr>
        <w:t xml:space="preserve"> youth card services and in contributing to a </w:t>
      </w:r>
      <w:r w:rsidRPr="00011CBC">
        <w:rPr>
          <w:b/>
          <w:color w:val="333333"/>
        </w:rPr>
        <w:t>better policy on youth mobility and active citizenship</w:t>
      </w:r>
      <w:r w:rsidRPr="00011CBC">
        <w:rPr>
          <w:color w:val="333333"/>
        </w:rPr>
        <w:t>. Today, over six million youth card-holders benefit from youth card opportunities.</w:t>
      </w:r>
      <w:r w:rsidRPr="00011CBC">
        <w:t xml:space="preserve"> </w:t>
      </w:r>
    </w:p>
    <w:p w14:paraId="7C50099E" w14:textId="77777777" w:rsidR="00AC392D" w:rsidRPr="00011CBC" w:rsidRDefault="00AC392D" w:rsidP="00BC354A">
      <w:pPr>
        <w:pStyle w:val="NormalWeb"/>
        <w:jc w:val="both"/>
      </w:pPr>
      <w:r w:rsidRPr="00011CBC">
        <w:t xml:space="preserve">The </w:t>
      </w:r>
      <w:r w:rsidRPr="00011CBC">
        <w:rPr>
          <w:u w:val="single"/>
        </w:rPr>
        <w:t xml:space="preserve">EYCA’s </w:t>
      </w:r>
      <w:r w:rsidR="00F00C18" w:rsidRPr="00011CBC">
        <w:rPr>
          <w:u w:val="single"/>
        </w:rPr>
        <w:t xml:space="preserve">Finnish </w:t>
      </w:r>
      <w:r w:rsidRPr="00011CBC">
        <w:rPr>
          <w:u w:val="single"/>
        </w:rPr>
        <w:t>member</w:t>
      </w:r>
      <w:r w:rsidRPr="00011CBC">
        <w:t xml:space="preserve"> involved in the preparations of the seminar is the </w:t>
      </w:r>
      <w:r w:rsidR="00F00C18" w:rsidRPr="00011CBC">
        <w:t>Finnish Youth Co-operation – Allianssi, a national service and interest organisation within the field of youth work.</w:t>
      </w:r>
      <w:r w:rsidR="008B1C5D" w:rsidRPr="00011CBC">
        <w:t xml:space="preserve"> It is a politically and religiously independent trustee hosting 125 national youth work and educational organisations as its members.</w:t>
      </w:r>
      <w:r w:rsidR="000A549D" w:rsidRPr="00011CBC">
        <w:t xml:space="preserve"> </w:t>
      </w:r>
    </w:p>
    <w:p w14:paraId="258DE4D1" w14:textId="77777777" w:rsidR="008B1C5D" w:rsidRPr="00011CBC" w:rsidRDefault="008B1C5D" w:rsidP="00BC354A">
      <w:pPr>
        <w:pStyle w:val="NormalWeb"/>
        <w:jc w:val="both"/>
      </w:pPr>
      <w:r w:rsidRPr="00011CBC">
        <w:t>Its purpose is to promote the development of youth into responsible members of the society and to encourage youth participation in decision-making as well as international activities. Allianssi serves youth organisations and youth work.</w:t>
      </w:r>
    </w:p>
    <w:p w14:paraId="4AB2E846" w14:textId="77777777" w:rsidR="00A6380D" w:rsidRDefault="00A6380D" w:rsidP="00834B0E">
      <w:pPr>
        <w:rPr>
          <w:b/>
          <w:sz w:val="24"/>
          <w:szCs w:val="24"/>
          <w:lang w:val="en-US"/>
        </w:rPr>
      </w:pPr>
    </w:p>
    <w:p w14:paraId="4F8FE77D" w14:textId="77777777" w:rsidR="00C7425D" w:rsidRPr="00011CBC" w:rsidRDefault="001968AC" w:rsidP="00834B0E">
      <w:pPr>
        <w:rPr>
          <w:sz w:val="24"/>
          <w:szCs w:val="24"/>
          <w:lang w:val="en-US" w:eastAsia="ru-RU"/>
        </w:rPr>
      </w:pPr>
      <w:r w:rsidRPr="00011CBC">
        <w:rPr>
          <w:b/>
          <w:sz w:val="24"/>
          <w:szCs w:val="24"/>
          <w:lang w:val="en-US"/>
        </w:rPr>
        <w:t xml:space="preserve">Aim </w:t>
      </w:r>
      <w:r w:rsidR="00C7425D" w:rsidRPr="00011CBC">
        <w:rPr>
          <w:b/>
          <w:sz w:val="24"/>
          <w:szCs w:val="24"/>
          <w:lang w:val="en-US"/>
        </w:rPr>
        <w:t>of the Seminar</w:t>
      </w:r>
    </w:p>
    <w:p w14:paraId="5EB07DC6" w14:textId="77777777" w:rsidR="00C7425D" w:rsidRPr="00A6380D" w:rsidRDefault="00C7425D" w:rsidP="00C7425D">
      <w:pPr>
        <w:pStyle w:val="Sansinterligne"/>
        <w:jc w:val="both"/>
        <w:rPr>
          <w:bCs/>
          <w:lang w:val="en-US"/>
        </w:rPr>
      </w:pPr>
    </w:p>
    <w:p w14:paraId="33D60D31" w14:textId="77777777" w:rsidR="0020414E" w:rsidRPr="00011CBC" w:rsidRDefault="000A549D" w:rsidP="000A549D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011CBC">
        <w:rPr>
          <w:sz w:val="24"/>
          <w:szCs w:val="24"/>
        </w:rPr>
        <w:t>As one of the leading European countries in promoting qualitative youth work services, Finland is the perfect location to host one of the P</w:t>
      </w:r>
      <w:r w:rsidR="00B95A14" w:rsidRPr="00011CBC">
        <w:rPr>
          <w:sz w:val="24"/>
          <w:szCs w:val="24"/>
        </w:rPr>
        <w:t>artial Agreement’s</w:t>
      </w:r>
      <w:r w:rsidRPr="00011CBC">
        <w:rPr>
          <w:sz w:val="24"/>
          <w:szCs w:val="24"/>
        </w:rPr>
        <w:t xml:space="preserve"> seminars, especially as it </w:t>
      </w:r>
      <w:r w:rsidR="00151861" w:rsidRPr="00011CBC">
        <w:rPr>
          <w:sz w:val="24"/>
          <w:szCs w:val="24"/>
        </w:rPr>
        <w:t>holds</w:t>
      </w:r>
      <w:r w:rsidRPr="00011CBC">
        <w:rPr>
          <w:sz w:val="24"/>
          <w:szCs w:val="24"/>
        </w:rPr>
        <w:t xml:space="preserve"> the Chairmanship of the Committee of Ministers </w:t>
      </w:r>
      <w:r w:rsidR="00151861" w:rsidRPr="00011CBC">
        <w:rPr>
          <w:sz w:val="24"/>
          <w:szCs w:val="24"/>
        </w:rPr>
        <w:t xml:space="preserve">for the period </w:t>
      </w:r>
      <w:r w:rsidR="00B95A14" w:rsidRPr="00011CBC">
        <w:rPr>
          <w:sz w:val="24"/>
          <w:szCs w:val="24"/>
        </w:rPr>
        <w:t xml:space="preserve">of </w:t>
      </w:r>
      <w:r w:rsidR="00151861" w:rsidRPr="00011CBC">
        <w:rPr>
          <w:sz w:val="24"/>
          <w:szCs w:val="24"/>
        </w:rPr>
        <w:t>November 2018 -</w:t>
      </w:r>
      <w:r w:rsidRPr="00011CBC">
        <w:rPr>
          <w:sz w:val="24"/>
          <w:szCs w:val="24"/>
        </w:rPr>
        <w:t xml:space="preserve"> May 2019. </w:t>
      </w:r>
      <w:r w:rsidR="00B95A14" w:rsidRPr="00011CBC">
        <w:rPr>
          <w:sz w:val="24"/>
          <w:szCs w:val="24"/>
        </w:rPr>
        <w:t>It will be a follow-up to the main activity of the Finnish Chairmanship in the field of youth, namely the seminar “Educational Pathways for Youth Workers” (20-22 February 2019, Helsinki).</w:t>
      </w:r>
    </w:p>
    <w:p w14:paraId="078F384D" w14:textId="77777777" w:rsidR="00A6380D" w:rsidRDefault="00A6380D" w:rsidP="000A549D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1C6F9095" w14:textId="77777777" w:rsidR="00A6380D" w:rsidRDefault="00A6380D" w:rsidP="000A549D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35C4D8BC" w14:textId="77777777" w:rsidR="000A549D" w:rsidRDefault="000A549D" w:rsidP="00A224D0">
      <w:pPr>
        <w:pStyle w:val="Sansinterligne"/>
        <w:jc w:val="both"/>
        <w:rPr>
          <w:lang w:val="fr-FR"/>
        </w:rPr>
      </w:pPr>
      <w:r w:rsidRPr="00A224D0">
        <w:lastRenderedPageBreak/>
        <w:t xml:space="preserve">The main </w:t>
      </w:r>
      <w:r w:rsidRPr="00A224D0">
        <w:rPr>
          <w:b/>
        </w:rPr>
        <w:t>objectives</w:t>
      </w:r>
      <w:r w:rsidRPr="00A224D0">
        <w:t xml:space="preserve"> of the event are:</w:t>
      </w:r>
    </w:p>
    <w:p w14:paraId="2B73ADCA" w14:textId="77777777" w:rsidR="00A224D0" w:rsidRPr="00A224D0" w:rsidRDefault="00A224D0" w:rsidP="00A224D0">
      <w:pPr>
        <w:pStyle w:val="Sansinterligne"/>
        <w:jc w:val="both"/>
        <w:rPr>
          <w:sz w:val="16"/>
          <w:szCs w:val="16"/>
          <w:lang w:val="fr-FR"/>
        </w:rPr>
      </w:pPr>
    </w:p>
    <w:p w14:paraId="5BBB6628" w14:textId="46FC85A1" w:rsidR="000A549D" w:rsidRDefault="00A6380D" w:rsidP="00A224D0">
      <w:pPr>
        <w:pStyle w:val="Sansinterligne"/>
        <w:jc w:val="both"/>
        <w:rPr>
          <w:lang w:val="en-US"/>
        </w:rPr>
      </w:pPr>
      <w:r w:rsidRPr="00A224D0">
        <w:rPr>
          <w:lang w:val="en-US"/>
        </w:rPr>
        <w:t xml:space="preserve">a) </w:t>
      </w:r>
      <w:r w:rsidR="000A549D" w:rsidRPr="00A224D0">
        <w:rPr>
          <w:lang w:val="en-US"/>
        </w:rPr>
        <w:t>Explore the understanding of ‘youth work services’ and the variety of models across CoE countries;</w:t>
      </w:r>
    </w:p>
    <w:p w14:paraId="0FDEE6C5" w14:textId="77777777" w:rsidR="00A224D0" w:rsidRPr="00A224D0" w:rsidRDefault="00A224D0" w:rsidP="00A224D0">
      <w:pPr>
        <w:pStyle w:val="Sansinterligne"/>
        <w:jc w:val="both"/>
        <w:rPr>
          <w:sz w:val="16"/>
          <w:szCs w:val="16"/>
          <w:lang w:val="en-US"/>
        </w:rPr>
      </w:pPr>
    </w:p>
    <w:p w14:paraId="3F4AFFC5" w14:textId="1A6459B1" w:rsidR="000A549D" w:rsidRPr="00A224D0" w:rsidRDefault="00A6380D" w:rsidP="00A224D0">
      <w:pPr>
        <w:pStyle w:val="Sansinterligne"/>
        <w:jc w:val="both"/>
        <w:rPr>
          <w:lang w:val="en-US"/>
        </w:rPr>
      </w:pPr>
      <w:r w:rsidRPr="00A224D0">
        <w:rPr>
          <w:lang w:val="en-US"/>
        </w:rPr>
        <w:t xml:space="preserve">b) </w:t>
      </w:r>
      <w:r w:rsidR="000A549D" w:rsidRPr="00A224D0">
        <w:rPr>
          <w:lang w:val="en-US"/>
        </w:rPr>
        <w:t>Promote the importance of youth work in building sustainable communities, based on access to rights and social inclusion of vulnerable young people;</w:t>
      </w:r>
    </w:p>
    <w:p w14:paraId="191F7808" w14:textId="77777777" w:rsidR="00A224D0" w:rsidRPr="00A224D0" w:rsidRDefault="00A224D0" w:rsidP="00A224D0">
      <w:pPr>
        <w:pStyle w:val="Sansinterligne"/>
        <w:jc w:val="both"/>
        <w:rPr>
          <w:sz w:val="16"/>
          <w:szCs w:val="16"/>
          <w:lang w:val="fr-FR"/>
        </w:rPr>
      </w:pPr>
    </w:p>
    <w:p w14:paraId="06AD429A" w14:textId="2D381499" w:rsidR="00A224D0" w:rsidRPr="00A224D0" w:rsidRDefault="00A6380D" w:rsidP="00A224D0">
      <w:pPr>
        <w:pStyle w:val="Sansinterligne"/>
        <w:jc w:val="both"/>
        <w:rPr>
          <w:bCs/>
          <w:color w:val="333333"/>
          <w:shd w:val="clear" w:color="auto" w:fill="FFFFFF"/>
          <w:lang w:val="en-US"/>
        </w:rPr>
      </w:pPr>
      <w:r w:rsidRPr="00A224D0">
        <w:rPr>
          <w:lang w:val="en-US"/>
        </w:rPr>
        <w:t xml:space="preserve">c) </w:t>
      </w:r>
      <w:r w:rsidR="000A549D" w:rsidRPr="00A224D0">
        <w:rPr>
          <w:lang w:val="en-US"/>
        </w:rPr>
        <w:t xml:space="preserve">Consider the role of the European Youth Card in implementing specific CoE legislation, in particular the recommendation on youth work </w:t>
      </w:r>
      <w:r w:rsidR="000A549D" w:rsidRPr="00A224D0">
        <w:rPr>
          <w:bCs/>
          <w:color w:val="333333"/>
          <w:shd w:val="clear" w:color="auto" w:fill="FFFFFF"/>
          <w:lang w:val="en-US"/>
        </w:rPr>
        <w:t>CM/Rec (2017)</w:t>
      </w:r>
      <w:r w:rsidR="00A224D0" w:rsidRPr="00A224D0">
        <w:rPr>
          <w:bCs/>
          <w:color w:val="333333"/>
          <w:shd w:val="clear" w:color="auto" w:fill="FFFFFF"/>
          <w:lang w:val="en-US"/>
        </w:rPr>
        <w:t>.</w:t>
      </w:r>
    </w:p>
    <w:p w14:paraId="674C8772" w14:textId="77777777" w:rsidR="00A224D0" w:rsidRDefault="00A224D0" w:rsidP="00A224D0">
      <w:pPr>
        <w:pStyle w:val="Sansinterligne"/>
        <w:jc w:val="both"/>
        <w:rPr>
          <w:lang w:val="fr-FR"/>
        </w:rPr>
      </w:pPr>
    </w:p>
    <w:p w14:paraId="33BB04D7" w14:textId="77777777" w:rsidR="00A6380D" w:rsidRDefault="000A549D" w:rsidP="00A224D0">
      <w:pPr>
        <w:pStyle w:val="Sansinterligne"/>
        <w:jc w:val="both"/>
      </w:pPr>
      <w:r w:rsidRPr="00A224D0">
        <w:rPr>
          <w:lang w:val="en-US"/>
        </w:rPr>
        <w:t xml:space="preserve">The seminar will offer the space to learn from the Finnish model of youth work and understand the process from policy design to implementation. </w:t>
      </w:r>
      <w:r w:rsidRPr="00A224D0">
        <w:t>The event is expected to bring together youth workers, young people (beneficiaries), representatives of Ministries responsible</w:t>
      </w:r>
      <w:r w:rsidR="00294222" w:rsidRPr="00A224D0">
        <w:t xml:space="preserve"> with youth work</w:t>
      </w:r>
      <w:r w:rsidR="00294222" w:rsidRPr="00011CBC">
        <w:t xml:space="preserve"> in the Partial Agreement </w:t>
      </w:r>
      <w:r w:rsidRPr="00011CBC">
        <w:t>member states and researchers.</w:t>
      </w:r>
    </w:p>
    <w:p w14:paraId="00A3EACF" w14:textId="77777777" w:rsidR="00A224D0" w:rsidRDefault="00A224D0" w:rsidP="00A224D0">
      <w:pPr>
        <w:pStyle w:val="Sansinterligne"/>
      </w:pPr>
    </w:p>
    <w:p w14:paraId="48F92831" w14:textId="79FD2C93" w:rsidR="00F01790" w:rsidRPr="00A6380D" w:rsidRDefault="00F01790" w:rsidP="00A6380D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011CBC">
        <w:rPr>
          <w:b/>
          <w:sz w:val="24"/>
          <w:szCs w:val="24"/>
          <w:lang w:val="en-US"/>
        </w:rPr>
        <w:t>Profile of the participants</w:t>
      </w:r>
    </w:p>
    <w:p w14:paraId="09DD983E" w14:textId="77777777" w:rsidR="00D34353" w:rsidRPr="00011CBC" w:rsidRDefault="00904DD0" w:rsidP="001968AC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 xml:space="preserve">This </w:t>
      </w:r>
      <w:r w:rsidR="00D34353" w:rsidRPr="00011CBC">
        <w:rPr>
          <w:lang w:val="en-US"/>
        </w:rPr>
        <w:t>one</w:t>
      </w:r>
      <w:r w:rsidRPr="00011CBC">
        <w:rPr>
          <w:lang w:val="en-US"/>
        </w:rPr>
        <w:t>-</w:t>
      </w:r>
      <w:r w:rsidR="00D34353" w:rsidRPr="00011CBC">
        <w:rPr>
          <w:lang w:val="en-US"/>
        </w:rPr>
        <w:t>day</w:t>
      </w:r>
      <w:r w:rsidRPr="00011CBC">
        <w:rPr>
          <w:lang w:val="en-US"/>
        </w:rPr>
        <w:t>-</w:t>
      </w:r>
      <w:r w:rsidR="00D34353" w:rsidRPr="00011CBC">
        <w:rPr>
          <w:lang w:val="en-US"/>
        </w:rPr>
        <w:t>and</w:t>
      </w:r>
      <w:r w:rsidRPr="00011CBC">
        <w:rPr>
          <w:lang w:val="en-US"/>
        </w:rPr>
        <w:t>-</w:t>
      </w:r>
      <w:r w:rsidR="00D34353" w:rsidRPr="00011CBC">
        <w:rPr>
          <w:lang w:val="en-US"/>
        </w:rPr>
        <w:t>a</w:t>
      </w:r>
      <w:r w:rsidRPr="00011CBC">
        <w:rPr>
          <w:lang w:val="en-US"/>
        </w:rPr>
        <w:t>-</w:t>
      </w:r>
      <w:r w:rsidR="00D34353" w:rsidRPr="00011CBC">
        <w:rPr>
          <w:lang w:val="en-US"/>
        </w:rPr>
        <w:t xml:space="preserve">half seminar is open to </w:t>
      </w:r>
      <w:r w:rsidR="003F14CC" w:rsidRPr="00011CBC">
        <w:rPr>
          <w:lang w:val="en-US"/>
        </w:rPr>
        <w:t xml:space="preserve">up to </w:t>
      </w:r>
      <w:r w:rsidR="00D34353" w:rsidRPr="00011CBC">
        <w:rPr>
          <w:lang w:val="en-US"/>
        </w:rPr>
        <w:t>50 participants</w:t>
      </w:r>
      <w:r w:rsidR="000C7591" w:rsidRPr="00011CBC">
        <w:rPr>
          <w:lang w:val="en-US"/>
        </w:rPr>
        <w:t xml:space="preserve"> with expertise in youth affairs/youth mobility, social issues, </w:t>
      </w:r>
      <w:r w:rsidR="00F542C3" w:rsidRPr="00011CBC">
        <w:rPr>
          <w:lang w:val="en-US"/>
        </w:rPr>
        <w:t>youth work</w:t>
      </w:r>
      <w:r w:rsidR="00341BD0" w:rsidRPr="00011CBC">
        <w:rPr>
          <w:lang w:val="en-US"/>
        </w:rPr>
        <w:t>,</w:t>
      </w:r>
      <w:r w:rsidR="00D34353" w:rsidRPr="00011CBC">
        <w:rPr>
          <w:lang w:val="en-US"/>
        </w:rPr>
        <w:t xml:space="preserve"> who will include:</w:t>
      </w:r>
    </w:p>
    <w:p w14:paraId="15262BE3" w14:textId="77777777" w:rsidR="00D34353" w:rsidRPr="00011CBC" w:rsidRDefault="00D34353" w:rsidP="001968AC">
      <w:pPr>
        <w:pStyle w:val="Sansinterligne"/>
        <w:jc w:val="both"/>
        <w:rPr>
          <w:sz w:val="16"/>
          <w:szCs w:val="16"/>
          <w:lang w:val="en-US"/>
        </w:rPr>
      </w:pPr>
    </w:p>
    <w:p w14:paraId="746E6121" w14:textId="77777777" w:rsidR="000C7591" w:rsidRPr="00011CBC" w:rsidRDefault="004A31FD" w:rsidP="0040219D">
      <w:pPr>
        <w:pStyle w:val="Sansinterligne"/>
        <w:numPr>
          <w:ilvl w:val="0"/>
          <w:numId w:val="43"/>
        </w:numPr>
        <w:jc w:val="both"/>
        <w:rPr>
          <w:lang w:val="en-US"/>
        </w:rPr>
      </w:pPr>
      <w:r w:rsidRPr="00011CBC">
        <w:rPr>
          <w:lang w:val="en-US"/>
        </w:rPr>
        <w:t xml:space="preserve">Governmental representatives of the </w:t>
      </w:r>
      <w:r w:rsidR="003F14CC" w:rsidRPr="00011CBC">
        <w:rPr>
          <w:lang w:val="en-US"/>
        </w:rPr>
        <w:t xml:space="preserve">Council of Europe </w:t>
      </w:r>
      <w:r w:rsidRPr="00011CBC">
        <w:rPr>
          <w:lang w:val="en-US"/>
        </w:rPr>
        <w:t>member states</w:t>
      </w:r>
      <w:r w:rsidR="000B5EB9" w:rsidRPr="00011CBC">
        <w:rPr>
          <w:rStyle w:val="Appelnotedebasdep"/>
          <w:lang w:val="en-US"/>
        </w:rPr>
        <w:footnoteReference w:id="1"/>
      </w:r>
      <w:r w:rsidRPr="00011CBC">
        <w:rPr>
          <w:lang w:val="en-US"/>
        </w:rPr>
        <w:t>;</w:t>
      </w:r>
    </w:p>
    <w:p w14:paraId="49911BA2" w14:textId="77777777" w:rsidR="000C7591" w:rsidRPr="00011CBC" w:rsidRDefault="00FE7BDA" w:rsidP="0040219D">
      <w:pPr>
        <w:pStyle w:val="Sansinterligne"/>
        <w:numPr>
          <w:ilvl w:val="0"/>
          <w:numId w:val="43"/>
        </w:numPr>
        <w:jc w:val="both"/>
        <w:rPr>
          <w:lang w:val="en-US"/>
        </w:rPr>
      </w:pPr>
      <w:r w:rsidRPr="00011CBC">
        <w:rPr>
          <w:lang w:val="en-US"/>
        </w:rPr>
        <w:t>Researchers;</w:t>
      </w:r>
    </w:p>
    <w:p w14:paraId="5EDDFE60" w14:textId="77777777" w:rsidR="000C7591" w:rsidRPr="00011CBC" w:rsidRDefault="000B5EB9" w:rsidP="0040219D">
      <w:pPr>
        <w:pStyle w:val="Sansinterligne"/>
        <w:numPr>
          <w:ilvl w:val="0"/>
          <w:numId w:val="43"/>
        </w:numPr>
        <w:jc w:val="both"/>
        <w:rPr>
          <w:lang w:val="en-US"/>
        </w:rPr>
      </w:pPr>
      <w:r w:rsidRPr="00011CBC">
        <w:rPr>
          <w:lang w:val="en-US"/>
        </w:rPr>
        <w:t>EYCA member organisations</w:t>
      </w:r>
      <w:r w:rsidR="00FE7BDA" w:rsidRPr="00011CBC">
        <w:rPr>
          <w:lang w:val="en-US"/>
        </w:rPr>
        <w:t>, partners and</w:t>
      </w:r>
      <w:r w:rsidR="000C7591" w:rsidRPr="00011CBC">
        <w:rPr>
          <w:lang w:val="en-US"/>
        </w:rPr>
        <w:t xml:space="preserve"> networks;</w:t>
      </w:r>
    </w:p>
    <w:p w14:paraId="057491A1" w14:textId="77777777" w:rsidR="000C7591" w:rsidRPr="00011CBC" w:rsidRDefault="004F4AA1" w:rsidP="0040219D">
      <w:pPr>
        <w:pStyle w:val="Sansinterligne"/>
        <w:numPr>
          <w:ilvl w:val="0"/>
          <w:numId w:val="43"/>
        </w:numPr>
        <w:jc w:val="both"/>
        <w:rPr>
          <w:lang w:val="en-US"/>
        </w:rPr>
      </w:pPr>
      <w:r w:rsidRPr="00011CBC">
        <w:rPr>
          <w:lang w:val="en-US"/>
        </w:rPr>
        <w:t>International organisati</w:t>
      </w:r>
      <w:r w:rsidR="000C7591" w:rsidRPr="00011CBC">
        <w:rPr>
          <w:lang w:val="en-US"/>
        </w:rPr>
        <w:t>ons</w:t>
      </w:r>
      <w:r w:rsidRPr="00011CBC">
        <w:rPr>
          <w:lang w:val="en-US"/>
        </w:rPr>
        <w:t>;</w:t>
      </w:r>
    </w:p>
    <w:p w14:paraId="64037E6A" w14:textId="77777777" w:rsidR="0028276D" w:rsidRPr="00011CBC" w:rsidRDefault="00FE7BDA" w:rsidP="0040219D">
      <w:pPr>
        <w:pStyle w:val="Sansinterligne"/>
        <w:numPr>
          <w:ilvl w:val="0"/>
          <w:numId w:val="43"/>
        </w:numPr>
        <w:jc w:val="both"/>
        <w:rPr>
          <w:lang w:val="en-US"/>
        </w:rPr>
      </w:pPr>
      <w:r w:rsidRPr="00011CBC">
        <w:rPr>
          <w:lang w:val="en-US"/>
        </w:rPr>
        <w:t xml:space="preserve">Youth </w:t>
      </w:r>
      <w:r w:rsidR="000C7591" w:rsidRPr="00011CBC">
        <w:rPr>
          <w:lang w:val="en-US"/>
        </w:rPr>
        <w:t>organisations</w:t>
      </w:r>
      <w:r w:rsidR="004F4AA1" w:rsidRPr="00011CBC">
        <w:rPr>
          <w:lang w:val="en-US"/>
        </w:rPr>
        <w:t xml:space="preserve"> and civil society organisations</w:t>
      </w:r>
      <w:r w:rsidR="00D34353" w:rsidRPr="00011CBC">
        <w:rPr>
          <w:lang w:val="en-US"/>
        </w:rPr>
        <w:t>.</w:t>
      </w:r>
    </w:p>
    <w:p w14:paraId="751599CC" w14:textId="77777777" w:rsidR="008725DA" w:rsidRPr="00011CBC" w:rsidRDefault="008725DA">
      <w:pPr>
        <w:rPr>
          <w:sz w:val="24"/>
          <w:szCs w:val="24"/>
          <w:lang w:val="en-US"/>
        </w:rPr>
      </w:pPr>
    </w:p>
    <w:p w14:paraId="74FE6FB1" w14:textId="1DC760BE" w:rsidR="00011CBC" w:rsidRPr="00011CBC" w:rsidRDefault="00011CBC" w:rsidP="008725DA">
      <w:pPr>
        <w:pStyle w:val="Sansinterligne"/>
        <w:jc w:val="both"/>
        <w:rPr>
          <w:lang w:val="en-GB"/>
        </w:rPr>
      </w:pPr>
      <w:r w:rsidRPr="00011CBC">
        <w:rPr>
          <w:lang w:val="en-GB"/>
        </w:rPr>
        <w:t>The programme of t</w:t>
      </w:r>
      <w:r w:rsidR="0046468F">
        <w:rPr>
          <w:lang w:val="en-GB"/>
        </w:rPr>
        <w:t>he seminar appears in Appendix I</w:t>
      </w:r>
      <w:r w:rsidRPr="00011CBC">
        <w:rPr>
          <w:lang w:val="en-GB"/>
        </w:rPr>
        <w:t>.</w:t>
      </w:r>
    </w:p>
    <w:p w14:paraId="600FCC3E" w14:textId="77777777" w:rsidR="00011CBC" w:rsidRPr="00011CBC" w:rsidRDefault="00011CBC" w:rsidP="008725DA">
      <w:pPr>
        <w:pStyle w:val="Sansinterligne"/>
        <w:jc w:val="both"/>
        <w:rPr>
          <w:b/>
          <w:u w:val="single"/>
          <w:lang w:val="en-GB"/>
        </w:rPr>
      </w:pPr>
    </w:p>
    <w:p w14:paraId="58BA1986" w14:textId="77777777" w:rsidR="008725DA" w:rsidRPr="00011CBC" w:rsidRDefault="008725DA" w:rsidP="008725DA">
      <w:pPr>
        <w:pStyle w:val="Sansinterligne"/>
        <w:jc w:val="both"/>
        <w:rPr>
          <w:u w:val="single"/>
          <w:lang w:val="en-GB"/>
        </w:rPr>
      </w:pPr>
      <w:r w:rsidRPr="00011CBC">
        <w:rPr>
          <w:b/>
          <w:u w:val="single"/>
          <w:lang w:val="en-GB"/>
        </w:rPr>
        <w:t>Practical information</w:t>
      </w:r>
      <w:r w:rsidRPr="00011CBC">
        <w:rPr>
          <w:u w:val="single"/>
          <w:lang w:val="en-GB"/>
        </w:rPr>
        <w:t xml:space="preserve"> </w:t>
      </w:r>
    </w:p>
    <w:p w14:paraId="46747619" w14:textId="77777777" w:rsidR="0046468F" w:rsidRDefault="0046468F" w:rsidP="0046468F">
      <w:pPr>
        <w:pStyle w:val="Sansinterligne"/>
        <w:jc w:val="both"/>
        <w:rPr>
          <w:lang w:val="en-US"/>
        </w:rPr>
      </w:pPr>
    </w:p>
    <w:p w14:paraId="41D29394" w14:textId="77777777" w:rsidR="0046468F" w:rsidRPr="00011CBC" w:rsidRDefault="0046468F" w:rsidP="0046468F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 xml:space="preserve">The working language of the seminar will be </w:t>
      </w:r>
      <w:r w:rsidRPr="00011CBC">
        <w:rPr>
          <w:b/>
          <w:lang w:val="en-US"/>
        </w:rPr>
        <w:t>English</w:t>
      </w:r>
      <w:r w:rsidRPr="00011CBC">
        <w:rPr>
          <w:lang w:val="en-US"/>
        </w:rPr>
        <w:t>.</w:t>
      </w:r>
    </w:p>
    <w:p w14:paraId="7672119A" w14:textId="77777777" w:rsidR="008725DA" w:rsidRPr="0046468F" w:rsidRDefault="008725DA" w:rsidP="008725DA">
      <w:pPr>
        <w:pStyle w:val="Sansinterligne"/>
        <w:jc w:val="both"/>
        <w:rPr>
          <w:lang w:val="en-US"/>
        </w:rPr>
      </w:pPr>
    </w:p>
    <w:p w14:paraId="111A3EAE" w14:textId="406C92D3" w:rsidR="008725DA" w:rsidRPr="00011CBC" w:rsidRDefault="00A6380D" w:rsidP="008725DA">
      <w:pPr>
        <w:pStyle w:val="Sansinterligne"/>
        <w:jc w:val="both"/>
        <w:rPr>
          <w:b/>
          <w:lang w:val="en-GB"/>
        </w:rPr>
      </w:pPr>
      <w:r>
        <w:rPr>
          <w:b/>
          <w:lang w:val="en-GB"/>
        </w:rPr>
        <w:t>Travel</w:t>
      </w:r>
      <w:r w:rsidR="008725DA" w:rsidRPr="00011CBC">
        <w:rPr>
          <w:b/>
          <w:lang w:val="en-GB"/>
        </w:rPr>
        <w:t xml:space="preserve"> </w:t>
      </w:r>
    </w:p>
    <w:p w14:paraId="2CEE8D69" w14:textId="77777777" w:rsidR="00A224D0" w:rsidRPr="00A224D0" w:rsidRDefault="00A224D0" w:rsidP="008725DA">
      <w:pPr>
        <w:pStyle w:val="Sansinterligne"/>
        <w:jc w:val="both"/>
        <w:rPr>
          <w:rStyle w:val="lrzxr"/>
          <w:rFonts w:eastAsiaTheme="majorEastAsia"/>
          <w:sz w:val="16"/>
          <w:szCs w:val="16"/>
          <w:lang w:val="en-US"/>
        </w:rPr>
      </w:pPr>
    </w:p>
    <w:p w14:paraId="36E344E5" w14:textId="64849C60" w:rsidR="008725DA" w:rsidRPr="00011CBC" w:rsidRDefault="0046468F" w:rsidP="008725DA">
      <w:pPr>
        <w:pStyle w:val="Sansinterligne"/>
        <w:jc w:val="both"/>
        <w:rPr>
          <w:lang w:val="en-GB"/>
        </w:rPr>
      </w:pPr>
      <w:r w:rsidRPr="00011CBC">
        <w:rPr>
          <w:rStyle w:val="lrzxr"/>
          <w:rFonts w:eastAsiaTheme="majorEastAsia"/>
          <w:lang w:val="en-US"/>
        </w:rPr>
        <w:t xml:space="preserve">The participants will be requested to book their travel </w:t>
      </w:r>
      <w:r w:rsidRPr="00011CBC">
        <w:rPr>
          <w:rStyle w:val="lrzxr"/>
          <w:rFonts w:eastAsiaTheme="majorEastAsia"/>
          <w:b/>
          <w:lang w:val="en-US"/>
        </w:rPr>
        <w:t>themselves</w:t>
      </w:r>
      <w:r w:rsidRPr="00011CBC">
        <w:rPr>
          <w:rStyle w:val="lrzxr"/>
          <w:rFonts w:eastAsiaTheme="majorEastAsia"/>
          <w:lang w:val="en-US"/>
        </w:rPr>
        <w:t xml:space="preserve"> in the most cost-effective way. </w:t>
      </w:r>
      <w:r w:rsidR="008725DA" w:rsidRPr="00011CBC">
        <w:rPr>
          <w:lang w:val="en-GB"/>
        </w:rPr>
        <w:t xml:space="preserve">EYCA </w:t>
      </w:r>
      <w:r w:rsidR="008725DA" w:rsidRPr="00A224D0">
        <w:rPr>
          <w:b/>
          <w:lang w:val="en-GB"/>
        </w:rPr>
        <w:t>will reimburse international travel</w:t>
      </w:r>
      <w:r w:rsidR="00ED347B" w:rsidRPr="00011CBC">
        <w:rPr>
          <w:lang w:val="en-GB"/>
        </w:rPr>
        <w:t xml:space="preserve"> </w:t>
      </w:r>
      <w:r w:rsidR="008725DA" w:rsidRPr="00011CBC">
        <w:rPr>
          <w:lang w:val="en-GB"/>
        </w:rPr>
        <w:t>costs upon receiving the justificative documents:</w:t>
      </w:r>
    </w:p>
    <w:p w14:paraId="47D6DB0F" w14:textId="77777777" w:rsidR="008725DA" w:rsidRPr="00011CBC" w:rsidRDefault="008725DA" w:rsidP="008725DA">
      <w:pPr>
        <w:pStyle w:val="Sansinterligne"/>
        <w:numPr>
          <w:ilvl w:val="0"/>
          <w:numId w:val="34"/>
        </w:numPr>
        <w:jc w:val="both"/>
        <w:rPr>
          <w:lang w:val="en-GB"/>
        </w:rPr>
      </w:pPr>
      <w:r w:rsidRPr="00011CBC">
        <w:rPr>
          <w:lang w:val="en-GB"/>
        </w:rPr>
        <w:t>Request for reimbursement (to be sent to all attendees)</w:t>
      </w:r>
    </w:p>
    <w:p w14:paraId="189EAE6F" w14:textId="77777777" w:rsidR="008725DA" w:rsidRPr="00011CBC" w:rsidRDefault="008725DA" w:rsidP="008725DA">
      <w:pPr>
        <w:pStyle w:val="Sansinterligne"/>
        <w:numPr>
          <w:ilvl w:val="0"/>
          <w:numId w:val="34"/>
        </w:numPr>
        <w:jc w:val="both"/>
        <w:rPr>
          <w:lang w:val="en-GB"/>
        </w:rPr>
      </w:pPr>
      <w:r w:rsidRPr="00011CBC">
        <w:rPr>
          <w:lang w:val="en-GB"/>
        </w:rPr>
        <w:t>E-ticket/ invoice / train/bus tickets clearly showing the paid amount</w:t>
      </w:r>
    </w:p>
    <w:p w14:paraId="1A96A5F4" w14:textId="77777777" w:rsidR="008725DA" w:rsidRPr="00011CBC" w:rsidRDefault="008725DA" w:rsidP="008725DA">
      <w:pPr>
        <w:pStyle w:val="Sansinterligne"/>
        <w:numPr>
          <w:ilvl w:val="0"/>
          <w:numId w:val="34"/>
        </w:numPr>
        <w:jc w:val="both"/>
        <w:rPr>
          <w:lang w:val="en-GB"/>
        </w:rPr>
      </w:pPr>
      <w:r w:rsidRPr="00011CBC">
        <w:rPr>
          <w:lang w:val="en-GB"/>
        </w:rPr>
        <w:t>Traveling by car: 0.25 Euros/km, upon receiving the gas receipt</w:t>
      </w:r>
    </w:p>
    <w:p w14:paraId="20693C03" w14:textId="77777777" w:rsidR="008725DA" w:rsidRPr="00011CBC" w:rsidRDefault="008725DA" w:rsidP="008725DA">
      <w:pPr>
        <w:pStyle w:val="Sansinterligne"/>
        <w:jc w:val="both"/>
        <w:rPr>
          <w:lang w:val="en-GB"/>
        </w:rPr>
      </w:pPr>
    </w:p>
    <w:p w14:paraId="003005AD" w14:textId="41D2F3DD" w:rsidR="008725DA" w:rsidRPr="00011CBC" w:rsidRDefault="00011CBC" w:rsidP="008725DA">
      <w:pPr>
        <w:pStyle w:val="Sansinterligne"/>
        <w:jc w:val="both"/>
        <w:rPr>
          <w:b/>
          <w:lang w:val="en-GB"/>
        </w:rPr>
      </w:pPr>
      <w:r w:rsidRPr="00011CBC">
        <w:rPr>
          <w:b/>
          <w:lang w:val="en-GB"/>
        </w:rPr>
        <w:t>Venue meeting and a</w:t>
      </w:r>
      <w:r w:rsidR="008725DA" w:rsidRPr="00011CBC">
        <w:rPr>
          <w:b/>
          <w:lang w:val="en-GB"/>
        </w:rPr>
        <w:t>ccommodation</w:t>
      </w:r>
    </w:p>
    <w:p w14:paraId="56B3D281" w14:textId="77777777" w:rsidR="00A224D0" w:rsidRPr="00A224D0" w:rsidRDefault="00A224D0" w:rsidP="008725DA">
      <w:pPr>
        <w:pStyle w:val="Sansinterligne"/>
        <w:jc w:val="both"/>
        <w:rPr>
          <w:sz w:val="16"/>
          <w:szCs w:val="16"/>
          <w:lang w:val="en-GB"/>
        </w:rPr>
      </w:pPr>
    </w:p>
    <w:p w14:paraId="4D56755E" w14:textId="3D99F903" w:rsidR="008725DA" w:rsidRPr="00011CBC" w:rsidRDefault="008725DA" w:rsidP="008725DA">
      <w:pPr>
        <w:pStyle w:val="Sansinterligne"/>
        <w:jc w:val="both"/>
        <w:rPr>
          <w:lang w:val="en-GB"/>
        </w:rPr>
      </w:pPr>
      <w:r w:rsidRPr="00011CBC">
        <w:rPr>
          <w:lang w:val="en-GB"/>
        </w:rPr>
        <w:t xml:space="preserve">Lodging is ensured for all guests at </w:t>
      </w:r>
      <w:r w:rsidR="00ED347B" w:rsidRPr="00011CBC">
        <w:rPr>
          <w:lang w:val="en-GB"/>
        </w:rPr>
        <w:t>a hotel to be confirmed at a later stage</w:t>
      </w:r>
      <w:r w:rsidRPr="00011CBC">
        <w:rPr>
          <w:lang w:val="en-GB"/>
        </w:rPr>
        <w:t xml:space="preserve">. All guests will be accommodated in single rooms, unless other agreement was set. </w:t>
      </w:r>
      <w:r w:rsidR="0046468F" w:rsidRPr="00011CBC">
        <w:rPr>
          <w:lang w:val="en-GB"/>
        </w:rPr>
        <w:t>Participants,</w:t>
      </w:r>
      <w:r w:rsidRPr="00011CBC">
        <w:rPr>
          <w:lang w:val="en-GB"/>
        </w:rPr>
        <w:t xml:space="preserve"> who required an extra night of accommodation due to </w:t>
      </w:r>
      <w:r w:rsidR="00EA02A8" w:rsidRPr="00011CBC">
        <w:rPr>
          <w:lang w:val="en-GB"/>
        </w:rPr>
        <w:t>flight connections, will be offered on</w:t>
      </w:r>
      <w:r w:rsidR="00AC392D" w:rsidRPr="00011CBC">
        <w:rPr>
          <w:lang w:val="en-GB"/>
        </w:rPr>
        <w:t>e</w:t>
      </w:r>
      <w:r w:rsidR="00EA02A8" w:rsidRPr="00011CBC">
        <w:rPr>
          <w:lang w:val="en-GB"/>
        </w:rPr>
        <w:t xml:space="preserve"> in the same hotel, unless something else was agreed (arrangement on their own and reimbursement)</w:t>
      </w:r>
      <w:r w:rsidR="0046468F">
        <w:rPr>
          <w:lang w:val="en-GB"/>
        </w:rPr>
        <w:t xml:space="preserve">. </w:t>
      </w:r>
    </w:p>
    <w:p w14:paraId="08E187D9" w14:textId="77777777" w:rsidR="008725DA" w:rsidRPr="0046468F" w:rsidRDefault="008725DA" w:rsidP="008725DA">
      <w:pPr>
        <w:pStyle w:val="Sansinterligne"/>
        <w:jc w:val="both"/>
        <w:rPr>
          <w:sz w:val="16"/>
          <w:szCs w:val="16"/>
          <w:lang w:val="en-GB"/>
        </w:rPr>
      </w:pPr>
    </w:p>
    <w:p w14:paraId="4F253286" w14:textId="77777777" w:rsidR="008725DA" w:rsidRPr="00011CBC" w:rsidRDefault="008725DA" w:rsidP="008725DA">
      <w:pPr>
        <w:pStyle w:val="Sansinterligne"/>
        <w:jc w:val="both"/>
        <w:rPr>
          <w:lang w:val="en-GB"/>
        </w:rPr>
      </w:pPr>
      <w:r w:rsidRPr="00011CBC">
        <w:rPr>
          <w:lang w:val="en-GB"/>
        </w:rPr>
        <w:lastRenderedPageBreak/>
        <w:t xml:space="preserve">Meals will be ensured for the whole duration of the event, starting with a welcome dinner on </w:t>
      </w:r>
      <w:r w:rsidR="000B741D" w:rsidRPr="00011CBC">
        <w:rPr>
          <w:lang w:val="en-GB"/>
        </w:rPr>
        <w:t>5</w:t>
      </w:r>
      <w:r w:rsidR="000B741D" w:rsidRPr="00011CBC">
        <w:rPr>
          <w:vertAlign w:val="superscript"/>
          <w:lang w:val="en-GB"/>
        </w:rPr>
        <w:t>th</w:t>
      </w:r>
      <w:r w:rsidR="000B741D" w:rsidRPr="00011CBC">
        <w:rPr>
          <w:lang w:val="en-GB"/>
        </w:rPr>
        <w:t xml:space="preserve"> May and finishing with the lunch on 7</w:t>
      </w:r>
      <w:r w:rsidR="000B741D" w:rsidRPr="00011CBC">
        <w:rPr>
          <w:vertAlign w:val="superscript"/>
          <w:lang w:val="en-GB"/>
        </w:rPr>
        <w:t>th</w:t>
      </w:r>
      <w:r w:rsidR="000B741D" w:rsidRPr="00011CBC">
        <w:rPr>
          <w:lang w:val="en-GB"/>
        </w:rPr>
        <w:t xml:space="preserve"> May 2019.</w:t>
      </w:r>
    </w:p>
    <w:p w14:paraId="61101C57" w14:textId="77777777" w:rsidR="008725DA" w:rsidRDefault="008725DA" w:rsidP="008725DA">
      <w:pPr>
        <w:pStyle w:val="Sansinterligne"/>
        <w:jc w:val="both"/>
        <w:rPr>
          <w:lang w:val="en-GB"/>
        </w:rPr>
      </w:pPr>
    </w:p>
    <w:p w14:paraId="56F2BB09" w14:textId="77777777" w:rsidR="0046468F" w:rsidRPr="00A224D0" w:rsidRDefault="0046468F" w:rsidP="0046468F">
      <w:pPr>
        <w:pStyle w:val="Sansinterligne"/>
        <w:jc w:val="both"/>
        <w:rPr>
          <w:b/>
          <w:lang w:val="en-GB"/>
        </w:rPr>
      </w:pPr>
      <w:r w:rsidRPr="00A224D0">
        <w:rPr>
          <w:b/>
          <w:lang w:val="en-GB"/>
        </w:rPr>
        <w:t>Accommodation and meals will be covered by the organisers.</w:t>
      </w:r>
    </w:p>
    <w:p w14:paraId="4E6FFDFE" w14:textId="77777777" w:rsidR="0046468F" w:rsidRPr="0046468F" w:rsidRDefault="0046468F" w:rsidP="008725DA">
      <w:pPr>
        <w:pStyle w:val="Sansinterligne"/>
        <w:jc w:val="both"/>
        <w:rPr>
          <w:sz w:val="16"/>
          <w:szCs w:val="16"/>
          <w:lang w:val="en-GB"/>
        </w:rPr>
      </w:pPr>
    </w:p>
    <w:p w14:paraId="421C1165" w14:textId="77777777" w:rsidR="008725DA" w:rsidRPr="00011CBC" w:rsidRDefault="008725DA" w:rsidP="008725DA">
      <w:pPr>
        <w:pStyle w:val="Sansinterligne"/>
        <w:jc w:val="both"/>
        <w:rPr>
          <w:lang w:val="en-GB"/>
        </w:rPr>
      </w:pPr>
      <w:r w:rsidRPr="00011CBC">
        <w:rPr>
          <w:b/>
          <w:lang w:val="en-GB"/>
        </w:rPr>
        <w:t>Contact:</w:t>
      </w:r>
    </w:p>
    <w:p w14:paraId="49D416B9" w14:textId="54E236CE" w:rsidR="008725DA" w:rsidRPr="00011CBC" w:rsidRDefault="00011CBC" w:rsidP="008725DA">
      <w:pPr>
        <w:rPr>
          <w:sz w:val="24"/>
          <w:szCs w:val="24"/>
          <w:lang w:val="en-US"/>
        </w:rPr>
      </w:pPr>
      <w:r w:rsidRPr="00011CBC">
        <w:rPr>
          <w:sz w:val="24"/>
          <w:szCs w:val="24"/>
        </w:rPr>
        <w:t xml:space="preserve">For practical information please contact </w:t>
      </w:r>
      <w:r w:rsidR="008725DA" w:rsidRPr="00011CBC">
        <w:rPr>
          <w:sz w:val="24"/>
          <w:szCs w:val="24"/>
        </w:rPr>
        <w:t xml:space="preserve">Corina Pirvulescu, EYCA:  </w:t>
      </w:r>
      <w:r w:rsidR="008725DA" w:rsidRPr="00011CBC">
        <w:rPr>
          <w:color w:val="000000"/>
          <w:sz w:val="24"/>
          <w:szCs w:val="24"/>
          <w:shd w:val="clear" w:color="auto" w:fill="FFFFFF"/>
          <w:lang w:val="en-US"/>
        </w:rPr>
        <w:t>+32</w:t>
      </w:r>
      <w:r w:rsidR="001D123C" w:rsidRPr="00011CBC">
        <w:rPr>
          <w:color w:val="000000"/>
          <w:sz w:val="24"/>
          <w:szCs w:val="24"/>
          <w:shd w:val="clear" w:color="auto" w:fill="FFFFFF"/>
          <w:lang w:val="en-US"/>
        </w:rPr>
        <w:t xml:space="preserve"> 471 08 79 88</w:t>
      </w:r>
    </w:p>
    <w:p w14:paraId="203DB53C" w14:textId="77777777" w:rsidR="00A6380D" w:rsidRDefault="00A6380D" w:rsidP="00011CBC">
      <w:pPr>
        <w:pStyle w:val="Sansinterligne"/>
        <w:jc w:val="both"/>
        <w:rPr>
          <w:lang w:val="en-US"/>
        </w:rPr>
      </w:pPr>
    </w:p>
    <w:p w14:paraId="37E66314" w14:textId="03384A2D" w:rsidR="00011CBC" w:rsidRPr="00011CBC" w:rsidRDefault="00011CBC" w:rsidP="00011CBC">
      <w:pPr>
        <w:pStyle w:val="Sansinterligne"/>
        <w:jc w:val="both"/>
        <w:rPr>
          <w:lang w:val="en-US"/>
        </w:rPr>
      </w:pPr>
      <w:r w:rsidRPr="00011CBC">
        <w:rPr>
          <w:b/>
          <w:u w:val="single"/>
          <w:lang w:val="en-US"/>
        </w:rPr>
        <w:t>Visas</w:t>
      </w:r>
      <w:r w:rsidRPr="00011CBC">
        <w:rPr>
          <w:lang w:val="en-US"/>
        </w:rPr>
        <w:t xml:space="preserve">:  Nationals who do not belong to the Schengen area </w:t>
      </w:r>
      <w:r w:rsidRPr="00011CBC">
        <w:rPr>
          <w:b/>
          <w:lang w:val="en-US"/>
        </w:rPr>
        <w:t>need a visa to enter</w:t>
      </w:r>
      <w:r w:rsidR="0046468F">
        <w:rPr>
          <w:b/>
          <w:lang w:val="en-US"/>
        </w:rPr>
        <w:t xml:space="preserve"> Finland</w:t>
      </w:r>
      <w:r w:rsidRPr="00011CBC">
        <w:rPr>
          <w:lang w:val="en-US"/>
        </w:rPr>
        <w:t xml:space="preserve">. </w:t>
      </w:r>
    </w:p>
    <w:p w14:paraId="1C73C95D" w14:textId="77777777" w:rsidR="00011CBC" w:rsidRPr="00A224D0" w:rsidRDefault="00011CBC" w:rsidP="00011CBC">
      <w:pPr>
        <w:pStyle w:val="Sansinterligne"/>
        <w:jc w:val="both"/>
        <w:rPr>
          <w:sz w:val="16"/>
          <w:szCs w:val="16"/>
          <w:lang w:val="en-US"/>
        </w:rPr>
      </w:pPr>
    </w:p>
    <w:p w14:paraId="2100B91F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 xml:space="preserve">All participants are kindly requested to check whether they need a visa before they fill in the application form. </w:t>
      </w:r>
    </w:p>
    <w:p w14:paraId="33CAA6EA" w14:textId="77777777" w:rsidR="00011CBC" w:rsidRPr="00A224D0" w:rsidRDefault="00011CBC" w:rsidP="00011CBC">
      <w:pPr>
        <w:pStyle w:val="Sansinterligne"/>
        <w:jc w:val="both"/>
        <w:rPr>
          <w:sz w:val="16"/>
          <w:szCs w:val="16"/>
          <w:lang w:val="en-US"/>
        </w:rPr>
      </w:pPr>
    </w:p>
    <w:p w14:paraId="007231E2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>If you need a visa, please fill in the table in Appendix III, join the copy of your passport and send it together with your application form.</w:t>
      </w:r>
    </w:p>
    <w:p w14:paraId="1ACDEC6D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</w:p>
    <w:p w14:paraId="68F3C871" w14:textId="77777777" w:rsidR="00011CBC" w:rsidRPr="00011CBC" w:rsidRDefault="00011CBC" w:rsidP="00011CBC">
      <w:pPr>
        <w:pStyle w:val="Sansinterligne"/>
        <w:jc w:val="both"/>
        <w:rPr>
          <w:b/>
          <w:lang w:val="en-US"/>
        </w:rPr>
      </w:pPr>
      <w:r w:rsidRPr="00011CBC">
        <w:rPr>
          <w:b/>
          <w:lang w:val="en-US"/>
        </w:rPr>
        <w:t xml:space="preserve">Application/expression of interest procedure </w:t>
      </w:r>
    </w:p>
    <w:p w14:paraId="6B5D95C1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</w:p>
    <w:p w14:paraId="0BA72CC6" w14:textId="56022E9E" w:rsidR="00011CBC" w:rsidRPr="00A224D0" w:rsidRDefault="00011CBC" w:rsidP="00011CBC">
      <w:pPr>
        <w:pStyle w:val="Sansinterligne"/>
        <w:jc w:val="both"/>
        <w:rPr>
          <w:color w:val="000000"/>
          <w:lang w:val="en-US"/>
        </w:rPr>
      </w:pPr>
      <w:r w:rsidRPr="00011CBC">
        <w:rPr>
          <w:color w:val="000000"/>
          <w:lang w:val="en-US"/>
        </w:rPr>
        <w:t xml:space="preserve">All candidates should express their interest by filling in the </w:t>
      </w:r>
      <w:r w:rsidRPr="00011CBC">
        <w:rPr>
          <w:b/>
          <w:color w:val="000000"/>
          <w:lang w:val="en-US"/>
        </w:rPr>
        <w:t xml:space="preserve">application form </w:t>
      </w:r>
      <w:r w:rsidRPr="00011CBC">
        <w:rPr>
          <w:color w:val="000000"/>
          <w:lang w:val="en-US"/>
        </w:rPr>
        <w:t xml:space="preserve">below (see Appendix II). </w:t>
      </w:r>
      <w:r w:rsidR="00A224D0">
        <w:rPr>
          <w:color w:val="000000"/>
          <w:lang w:val="en-US"/>
        </w:rPr>
        <w:t xml:space="preserve"> </w:t>
      </w:r>
      <w:r w:rsidRPr="00011CBC">
        <w:rPr>
          <w:lang w:val="en-US"/>
        </w:rPr>
        <w:t xml:space="preserve">The applications should be sent to the following e-mail: </w:t>
      </w:r>
      <w:hyperlink r:id="rId11" w:history="1">
        <w:r w:rsidRPr="00011CBC">
          <w:rPr>
            <w:rStyle w:val="Lienhypertexte"/>
            <w:lang w:val="en-US"/>
          </w:rPr>
          <w:t>youthmobility@coe.int</w:t>
        </w:r>
      </w:hyperlink>
      <w:r w:rsidRPr="00011CBC">
        <w:rPr>
          <w:lang w:val="en-US"/>
        </w:rPr>
        <w:t xml:space="preserve"> by </w:t>
      </w:r>
      <w:r w:rsidR="00A224D0">
        <w:rPr>
          <w:b/>
          <w:lang w:val="en-US"/>
        </w:rPr>
        <w:t>Tuesday 9 April 2019</w:t>
      </w:r>
      <w:r w:rsidRPr="00011CBC">
        <w:rPr>
          <w:b/>
          <w:lang w:val="en-US"/>
        </w:rPr>
        <w:t xml:space="preserve"> midnight (ECT). </w:t>
      </w:r>
    </w:p>
    <w:p w14:paraId="276D653A" w14:textId="77777777" w:rsidR="00011CBC" w:rsidRPr="00011CBC" w:rsidRDefault="00011CBC" w:rsidP="00011CBC">
      <w:pPr>
        <w:pStyle w:val="Sansinterligne"/>
        <w:jc w:val="both"/>
        <w:rPr>
          <w:b/>
          <w:lang w:val="en-US"/>
        </w:rPr>
      </w:pPr>
    </w:p>
    <w:p w14:paraId="2AD11C82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 xml:space="preserve">The results of the selection procedure will be made known by the end of the week following the deadline. </w:t>
      </w:r>
    </w:p>
    <w:p w14:paraId="333F6588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</w:p>
    <w:p w14:paraId="2226DA61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 xml:space="preserve">A request for confirmation will be sent to all selected participants with a short deadline for replies. Following the confirmation, official invitation letters will be sent to the selected participants. </w:t>
      </w:r>
    </w:p>
    <w:p w14:paraId="47946D67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</w:p>
    <w:p w14:paraId="2435E66B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  <w:r w:rsidRPr="00011CBC">
        <w:rPr>
          <w:lang w:val="en-US"/>
        </w:rPr>
        <w:t>Participants needing a visa will be sent a special invitation for the purpose of acquiring a Schengen visa.</w:t>
      </w:r>
    </w:p>
    <w:p w14:paraId="42D55882" w14:textId="77777777" w:rsidR="00011CBC" w:rsidRPr="00011CBC" w:rsidRDefault="00011CBC" w:rsidP="00011CBC">
      <w:pPr>
        <w:pStyle w:val="Sansinterligne"/>
        <w:jc w:val="both"/>
        <w:rPr>
          <w:lang w:val="en-US"/>
        </w:rPr>
      </w:pPr>
    </w:p>
    <w:p w14:paraId="68789889" w14:textId="77777777" w:rsidR="008725DA" w:rsidRPr="00011CBC" w:rsidRDefault="008725DA" w:rsidP="008725DA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</w:p>
    <w:p w14:paraId="7580BE18" w14:textId="77777777" w:rsidR="0083704C" w:rsidRPr="00011CBC" w:rsidRDefault="0083704C">
      <w:pPr>
        <w:rPr>
          <w:sz w:val="24"/>
          <w:szCs w:val="24"/>
          <w:lang w:val="en-US" w:eastAsia="ru-RU"/>
        </w:rPr>
      </w:pPr>
      <w:r w:rsidRPr="00011CBC">
        <w:rPr>
          <w:sz w:val="24"/>
          <w:szCs w:val="24"/>
          <w:lang w:val="en-US"/>
        </w:rPr>
        <w:br w:type="page"/>
      </w:r>
    </w:p>
    <w:p w14:paraId="6709A85C" w14:textId="77777777" w:rsidR="00822B80" w:rsidRPr="0020319B" w:rsidRDefault="0083704C" w:rsidP="0083704C">
      <w:pPr>
        <w:pStyle w:val="Sansinterligne"/>
        <w:jc w:val="center"/>
        <w:rPr>
          <w:sz w:val="28"/>
          <w:szCs w:val="28"/>
          <w:lang w:val="en-US"/>
        </w:rPr>
      </w:pPr>
      <w:r w:rsidRPr="0020319B">
        <w:rPr>
          <w:sz w:val="28"/>
          <w:szCs w:val="28"/>
          <w:lang w:val="en-US"/>
        </w:rPr>
        <w:t>APPENDIX I</w:t>
      </w:r>
    </w:p>
    <w:p w14:paraId="788CC52F" w14:textId="77777777" w:rsidR="0083704C" w:rsidRPr="001968AC" w:rsidRDefault="0083704C" w:rsidP="001968AC">
      <w:pPr>
        <w:pStyle w:val="Sansinterligne"/>
        <w:jc w:val="both"/>
        <w:rPr>
          <w:rFonts w:ascii="AmsiProCond-Bold" w:hAnsi="AmsiProCond-Bold"/>
          <w:sz w:val="40"/>
          <w:szCs w:val="40"/>
          <w:lang w:val="en-US"/>
        </w:rPr>
      </w:pPr>
    </w:p>
    <w:p w14:paraId="4B758E44" w14:textId="77777777" w:rsidR="00822B80" w:rsidRPr="0020319B" w:rsidRDefault="00AA54DC" w:rsidP="00822B80">
      <w:pPr>
        <w:autoSpaceDE w:val="0"/>
        <w:autoSpaceDN w:val="0"/>
        <w:adjustRightInd w:val="0"/>
        <w:jc w:val="center"/>
        <w:rPr>
          <w:rFonts w:ascii="AmsiProCond-Bold" w:hAnsi="AmsiProCond-Bold" w:cs="AmsiProCond-Bold"/>
          <w:bCs/>
          <w:sz w:val="32"/>
          <w:szCs w:val="32"/>
        </w:rPr>
      </w:pPr>
      <w:r w:rsidRPr="0020319B">
        <w:rPr>
          <w:rFonts w:ascii="AmsiProCond-Bold" w:hAnsi="AmsiProCond-Bold" w:cs="AmsiProCond-Bold"/>
          <w:bCs/>
          <w:sz w:val="32"/>
          <w:szCs w:val="32"/>
        </w:rPr>
        <w:t xml:space="preserve">DRAFT </w:t>
      </w:r>
      <w:r w:rsidR="00822B80" w:rsidRPr="0020319B">
        <w:rPr>
          <w:rFonts w:ascii="AmsiProCond-Bold" w:hAnsi="AmsiProCond-Bold" w:cs="AmsiProCond-Bold"/>
          <w:bCs/>
          <w:sz w:val="32"/>
          <w:szCs w:val="32"/>
        </w:rPr>
        <w:t>SEMINAR PROGRAMME</w:t>
      </w:r>
    </w:p>
    <w:p w14:paraId="77DF99A5" w14:textId="77777777" w:rsidR="00822B80" w:rsidRDefault="00822B80" w:rsidP="00822B80">
      <w:pPr>
        <w:ind w:firstLine="720"/>
      </w:pPr>
    </w:p>
    <w:tbl>
      <w:tblPr>
        <w:tblStyle w:val="Grilledutableau"/>
        <w:tblW w:w="9390" w:type="dxa"/>
        <w:jc w:val="center"/>
        <w:tblLook w:val="04A0" w:firstRow="1" w:lastRow="0" w:firstColumn="1" w:lastColumn="0" w:noHBand="0" w:noVBand="1"/>
      </w:tblPr>
      <w:tblGrid>
        <w:gridCol w:w="2155"/>
        <w:gridCol w:w="7235"/>
      </w:tblGrid>
      <w:tr w:rsidR="00822B80" w14:paraId="6B572B38" w14:textId="77777777" w:rsidTr="00EA16AD">
        <w:trPr>
          <w:jc w:val="center"/>
        </w:trPr>
        <w:tc>
          <w:tcPr>
            <w:tcW w:w="9390" w:type="dxa"/>
            <w:gridSpan w:val="2"/>
            <w:shd w:val="clear" w:color="auto" w:fill="FFC000"/>
          </w:tcPr>
          <w:p w14:paraId="58165211" w14:textId="77777777" w:rsidR="00822B80" w:rsidRPr="00E52D83" w:rsidRDefault="00822B80" w:rsidP="00827B8F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msiProCond-Bold" w:hAnsi="AmsiProCond-Bold" w:cs="AmsiProCond-Bold"/>
                <w:bCs/>
                <w:sz w:val="26"/>
                <w:szCs w:val="26"/>
              </w:rPr>
            </w:pPr>
            <w:r w:rsidRPr="00E52D83">
              <w:rPr>
                <w:rFonts w:ascii="AmsiProCond-Bold" w:hAnsi="AmsiProCond-Bold" w:cs="AmsiProCond-Bold"/>
                <w:bCs/>
                <w:sz w:val="26"/>
                <w:szCs w:val="26"/>
              </w:rPr>
              <w:t xml:space="preserve">DAY 1 | </w:t>
            </w:r>
            <w:r w:rsidR="00B54280">
              <w:rPr>
                <w:rFonts w:ascii="AmsiProCond-Bold" w:hAnsi="AmsiProCond-Bold" w:cs="AmsiProCond-Bold"/>
                <w:bCs/>
                <w:sz w:val="26"/>
                <w:szCs w:val="26"/>
              </w:rPr>
              <w:t>SUNDAY</w:t>
            </w:r>
            <w:r w:rsidRPr="00E52D83">
              <w:rPr>
                <w:rFonts w:ascii="AmsiProCond-Bold" w:hAnsi="AmsiProCond-Bold" w:cs="AmsiProCond-Bold"/>
                <w:bCs/>
                <w:sz w:val="26"/>
                <w:szCs w:val="26"/>
              </w:rPr>
              <w:t xml:space="preserve">, </w:t>
            </w:r>
            <w:r w:rsidR="00827B8F">
              <w:rPr>
                <w:rFonts w:ascii="AmsiProCond-Bold" w:hAnsi="AmsiProCond-Bold" w:cs="AmsiProCond-Bold"/>
                <w:bCs/>
                <w:sz w:val="26"/>
                <w:szCs w:val="26"/>
              </w:rPr>
              <w:t>5</w:t>
            </w:r>
            <w:r w:rsidR="00827B8F" w:rsidRPr="00827B8F">
              <w:rPr>
                <w:rFonts w:ascii="AmsiProCond-Bold" w:hAnsi="AmsiProCond-Bold" w:cs="AmsiProCond-Bold"/>
                <w:bCs/>
                <w:sz w:val="26"/>
                <w:szCs w:val="26"/>
                <w:vertAlign w:val="superscript"/>
              </w:rPr>
              <w:t>th</w:t>
            </w:r>
            <w:r w:rsidR="00827B8F">
              <w:rPr>
                <w:rFonts w:ascii="AmsiProCond-Bold" w:hAnsi="AmsiProCond-Bold" w:cs="AmsiProCond-Bold"/>
                <w:bCs/>
                <w:sz w:val="26"/>
                <w:szCs w:val="26"/>
              </w:rPr>
              <w:t xml:space="preserve">  MAY 2019</w:t>
            </w:r>
          </w:p>
        </w:tc>
      </w:tr>
      <w:tr w:rsidR="00822B80" w14:paraId="7CA1FE70" w14:textId="77777777" w:rsidTr="0040219D">
        <w:trPr>
          <w:jc w:val="center"/>
        </w:trPr>
        <w:tc>
          <w:tcPr>
            <w:tcW w:w="2155" w:type="dxa"/>
            <w:vAlign w:val="center"/>
          </w:tcPr>
          <w:p w14:paraId="0A21E368" w14:textId="77777777" w:rsidR="00822B80" w:rsidRDefault="00822B80" w:rsidP="0040219D">
            <w:pPr>
              <w:autoSpaceDE w:val="0"/>
              <w:autoSpaceDN w:val="0"/>
              <w:adjustRightInd w:val="0"/>
              <w:rPr>
                <w:rFonts w:ascii="AmsiProCond-Bold" w:hAnsi="AmsiProCond-Bold" w:cs="AmsiProCond-Bold"/>
                <w:b/>
                <w:bCs/>
                <w:sz w:val="26"/>
                <w:szCs w:val="26"/>
              </w:rPr>
            </w:pPr>
          </w:p>
        </w:tc>
        <w:tc>
          <w:tcPr>
            <w:tcW w:w="7235" w:type="dxa"/>
            <w:vAlign w:val="center"/>
          </w:tcPr>
          <w:p w14:paraId="511DBB29" w14:textId="77777777" w:rsidR="00822B80" w:rsidRDefault="00822B80" w:rsidP="0040219D">
            <w:pPr>
              <w:autoSpaceDE w:val="0"/>
              <w:autoSpaceDN w:val="0"/>
              <w:adjustRightInd w:val="0"/>
              <w:spacing w:line="276" w:lineRule="auto"/>
              <w:rPr>
                <w:rFonts w:ascii="AmsiProCond-Bold" w:hAnsi="AmsiProCond-Bold" w:cs="AmsiProCond-Bold"/>
                <w:b/>
                <w:bCs/>
                <w:sz w:val="26"/>
                <w:szCs w:val="26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 xml:space="preserve">Arrival of participants </w:t>
            </w:r>
          </w:p>
        </w:tc>
      </w:tr>
      <w:tr w:rsidR="00822B80" w14:paraId="68827D6F" w14:textId="77777777" w:rsidTr="0040219D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DAB1A20" w14:textId="77777777" w:rsidR="00822B80" w:rsidRDefault="00822B80" w:rsidP="0040219D">
            <w:pPr>
              <w:autoSpaceDE w:val="0"/>
              <w:autoSpaceDN w:val="0"/>
              <w:adjustRightInd w:val="0"/>
              <w:rPr>
                <w:rFonts w:ascii="AmsiProCond-Bold" w:hAnsi="AmsiProCond-Bold" w:cs="AmsiProCond-Bold"/>
                <w:b/>
                <w:bCs/>
                <w:sz w:val="26"/>
                <w:szCs w:val="26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20.30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14:paraId="58163F2D" w14:textId="77777777" w:rsidR="00822B80" w:rsidRDefault="00822B80" w:rsidP="0040219D">
            <w:pPr>
              <w:autoSpaceDE w:val="0"/>
              <w:autoSpaceDN w:val="0"/>
              <w:adjustRightInd w:val="0"/>
              <w:spacing w:line="276" w:lineRule="auto"/>
              <w:rPr>
                <w:rFonts w:ascii="AmsiProCond-Bold" w:hAnsi="AmsiProCond-Bold" w:cs="AmsiProCond-Bold"/>
                <w:b/>
                <w:bCs/>
                <w:sz w:val="26"/>
                <w:szCs w:val="26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Welcome dinner</w:t>
            </w:r>
            <w:r w:rsidR="008731B0">
              <w:rPr>
                <w:rFonts w:ascii="HelveticaNeue" w:hAnsi="HelveticaNeue" w:cs="HelveticaNeue"/>
                <w:sz w:val="20"/>
                <w:szCs w:val="20"/>
              </w:rPr>
              <w:t xml:space="preserve"> at the hotel</w:t>
            </w:r>
          </w:p>
        </w:tc>
      </w:tr>
      <w:tr w:rsidR="00F1272C" w14:paraId="7E4A1E47" w14:textId="77777777" w:rsidTr="0040219D">
        <w:trPr>
          <w:jc w:val="center"/>
        </w:trPr>
        <w:tc>
          <w:tcPr>
            <w:tcW w:w="93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2EE3A" w14:textId="77777777" w:rsidR="00F1272C" w:rsidRDefault="00F1272C" w:rsidP="0040219D">
            <w:pPr>
              <w:autoSpaceDE w:val="0"/>
              <w:autoSpaceDN w:val="0"/>
              <w:adjustRightInd w:val="0"/>
              <w:spacing w:before="40"/>
            </w:pPr>
          </w:p>
        </w:tc>
      </w:tr>
      <w:tr w:rsidR="00822B80" w14:paraId="37474DE7" w14:textId="77777777" w:rsidTr="0040219D">
        <w:trPr>
          <w:jc w:val="center"/>
        </w:trPr>
        <w:tc>
          <w:tcPr>
            <w:tcW w:w="9390" w:type="dxa"/>
            <w:gridSpan w:val="2"/>
            <w:shd w:val="clear" w:color="auto" w:fill="FFC000"/>
            <w:vAlign w:val="center"/>
          </w:tcPr>
          <w:p w14:paraId="7C7889B1" w14:textId="77777777" w:rsidR="00822B80" w:rsidRPr="00E52D83" w:rsidRDefault="00F1272C" w:rsidP="00827B8F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msiProCond-Bold" w:hAnsi="AmsiProCond-Bold" w:cs="AmsiProCond-Bold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="00822B80" w:rsidRPr="00E52D83">
              <w:rPr>
                <w:rFonts w:ascii="AmsiProCond-Bold" w:hAnsi="AmsiProCond-Bold" w:cs="AmsiProCond-Bold"/>
                <w:bCs/>
                <w:sz w:val="26"/>
                <w:szCs w:val="26"/>
              </w:rPr>
              <w:t xml:space="preserve">DAY 2 | </w:t>
            </w:r>
            <w:r w:rsidR="00B54280">
              <w:rPr>
                <w:rFonts w:ascii="AmsiProCond-Bold" w:hAnsi="AmsiProCond-Bold" w:cs="AmsiProCond-Bold"/>
                <w:bCs/>
                <w:sz w:val="26"/>
                <w:szCs w:val="26"/>
              </w:rPr>
              <w:t>MONDAY</w:t>
            </w:r>
            <w:r w:rsidR="00822B80" w:rsidRPr="00E52D83">
              <w:rPr>
                <w:rFonts w:ascii="AmsiProCond-Bold" w:hAnsi="AmsiProCond-Bold" w:cs="AmsiProCond-Bold"/>
                <w:bCs/>
                <w:sz w:val="26"/>
                <w:szCs w:val="26"/>
              </w:rPr>
              <w:t xml:space="preserve">, </w:t>
            </w:r>
            <w:r w:rsidR="00827B8F">
              <w:rPr>
                <w:rFonts w:ascii="AmsiProCond-Bold" w:hAnsi="AmsiProCond-Bold" w:cs="AmsiProCond-Bold"/>
                <w:bCs/>
                <w:sz w:val="26"/>
                <w:szCs w:val="26"/>
              </w:rPr>
              <w:t>6</w:t>
            </w:r>
            <w:r w:rsidR="00827B8F" w:rsidRPr="00827B8F">
              <w:rPr>
                <w:rFonts w:ascii="AmsiProCond-Bold" w:hAnsi="AmsiProCond-Bold" w:cs="AmsiProCond-Bold"/>
                <w:bCs/>
                <w:sz w:val="26"/>
                <w:szCs w:val="26"/>
                <w:vertAlign w:val="superscript"/>
              </w:rPr>
              <w:t>th</w:t>
            </w:r>
            <w:r w:rsidR="00827B8F">
              <w:rPr>
                <w:rFonts w:ascii="AmsiProCond-Bold" w:hAnsi="AmsiProCond-Bold" w:cs="AmsiProCond-Bold"/>
                <w:bCs/>
                <w:sz w:val="26"/>
                <w:szCs w:val="26"/>
              </w:rPr>
              <w:t xml:space="preserve"> MAY 2019</w:t>
            </w:r>
          </w:p>
        </w:tc>
      </w:tr>
      <w:tr w:rsidR="00822B80" w14:paraId="6811881D" w14:textId="77777777" w:rsidTr="0040219D">
        <w:trPr>
          <w:jc w:val="center"/>
        </w:trPr>
        <w:tc>
          <w:tcPr>
            <w:tcW w:w="2155" w:type="dxa"/>
            <w:vAlign w:val="center"/>
          </w:tcPr>
          <w:p w14:paraId="45846179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09.</w:t>
            </w:r>
            <w:r w:rsidR="00F32A95">
              <w:rPr>
                <w:rFonts w:ascii="HelveticaNeue" w:hAnsi="HelveticaNeue" w:cs="HelveticaNeue"/>
                <w:sz w:val="20"/>
                <w:szCs w:val="20"/>
              </w:rPr>
              <w:t>15</w:t>
            </w:r>
            <w:r>
              <w:rPr>
                <w:rFonts w:ascii="HelveticaNeue" w:hAnsi="HelveticaNeue" w:cs="HelveticaNeue"/>
                <w:sz w:val="20"/>
                <w:szCs w:val="20"/>
              </w:rPr>
              <w:t xml:space="preserve"> – </w:t>
            </w:r>
            <w:r w:rsidR="003F010E">
              <w:rPr>
                <w:rFonts w:ascii="HelveticaNeue" w:hAnsi="HelveticaNeue" w:cs="HelveticaNeue"/>
                <w:sz w:val="20"/>
                <w:szCs w:val="20"/>
              </w:rPr>
              <w:t>09</w:t>
            </w:r>
            <w:r>
              <w:rPr>
                <w:rFonts w:ascii="HelveticaNeue" w:hAnsi="HelveticaNeue" w:cs="HelveticaNeue"/>
                <w:sz w:val="20"/>
                <w:szCs w:val="20"/>
              </w:rPr>
              <w:t>.</w:t>
            </w:r>
            <w:r w:rsidR="003F010E">
              <w:rPr>
                <w:rFonts w:ascii="HelveticaNeue" w:hAnsi="HelveticaNeue" w:cs="HelveticaNeue"/>
                <w:sz w:val="20"/>
                <w:szCs w:val="20"/>
              </w:rPr>
              <w:t>3</w:t>
            </w:r>
            <w:r>
              <w:rPr>
                <w:rFonts w:ascii="HelveticaNeue" w:hAnsi="HelveticaNeue" w:cs="HelveticaNeue"/>
                <w:sz w:val="20"/>
                <w:szCs w:val="20"/>
              </w:rPr>
              <w:t>0</w:t>
            </w:r>
          </w:p>
          <w:p w14:paraId="029C2E89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msiProCond-Bold" w:hAnsi="AmsiProCond-Bold" w:cs="AmsiProCond-Bold"/>
                <w:b/>
                <w:bCs/>
                <w:sz w:val="26"/>
                <w:szCs w:val="26"/>
              </w:rPr>
            </w:pPr>
          </w:p>
        </w:tc>
        <w:tc>
          <w:tcPr>
            <w:tcW w:w="7235" w:type="dxa"/>
            <w:vAlign w:val="center"/>
          </w:tcPr>
          <w:p w14:paraId="3CB1ED80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>Welcome</w:t>
            </w:r>
          </w:p>
          <w:p w14:paraId="10F11608" w14:textId="77777777" w:rsidR="00822B80" w:rsidRPr="00F10E1B" w:rsidRDefault="00822B80" w:rsidP="0040219D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" w:hAnsi="HelveticaNeue" w:cs="HelveticaNeue"/>
                <w:b/>
                <w:color w:val="FF0000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Government of</w:t>
            </w:r>
            <w:r w:rsidR="00AA54DC">
              <w:rPr>
                <w:rFonts w:ascii="HelveticaNeue" w:hAnsi="HelveticaNeue" w:cs="HelveticaNeue"/>
                <w:sz w:val="20"/>
                <w:szCs w:val="20"/>
              </w:rPr>
              <w:t xml:space="preserve"> </w:t>
            </w:r>
            <w:r w:rsidR="00827B8F">
              <w:rPr>
                <w:rFonts w:ascii="HelveticaNeue" w:hAnsi="HelveticaNeue" w:cs="HelveticaNeue"/>
                <w:sz w:val="20"/>
                <w:szCs w:val="20"/>
              </w:rPr>
              <w:t>Finland</w:t>
            </w:r>
            <w:r w:rsidR="00F10E1B">
              <w:rPr>
                <w:rFonts w:ascii="HelveticaNeue" w:hAnsi="HelveticaNeue" w:cs="HelveticaNeue"/>
                <w:sz w:val="20"/>
                <w:szCs w:val="20"/>
              </w:rPr>
              <w:t xml:space="preserve"> </w:t>
            </w:r>
          </w:p>
          <w:p w14:paraId="0BE6E2D0" w14:textId="77777777" w:rsidR="00822B80" w:rsidRPr="00F10E1B" w:rsidRDefault="00822B80" w:rsidP="0040219D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" w:hAnsi="HelveticaNeue" w:cs="HelveticaNeue"/>
                <w:b/>
                <w:color w:val="FF0000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Council of Europe representative</w:t>
            </w:r>
            <w:r w:rsidR="00F10E1B">
              <w:rPr>
                <w:rFonts w:ascii="HelveticaNeue" w:hAnsi="HelveticaNeue" w:cs="HelveticaNeue"/>
                <w:sz w:val="20"/>
                <w:szCs w:val="20"/>
              </w:rPr>
              <w:t xml:space="preserve">. </w:t>
            </w:r>
          </w:p>
          <w:p w14:paraId="3397F7FE" w14:textId="77777777" w:rsidR="0043506D" w:rsidRPr="00331209" w:rsidRDefault="00822B80" w:rsidP="00090D83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EYCA Director</w:t>
            </w:r>
            <w:r w:rsidR="00F10E1B">
              <w:rPr>
                <w:rFonts w:ascii="HelveticaNeue" w:hAnsi="HelveticaNeue" w:cs="HelveticaNeue"/>
                <w:sz w:val="20"/>
                <w:szCs w:val="20"/>
              </w:rPr>
              <w:t xml:space="preserve">. </w:t>
            </w:r>
          </w:p>
        </w:tc>
      </w:tr>
      <w:tr w:rsidR="00822B80" w14:paraId="5A19AFFA" w14:textId="77777777" w:rsidTr="0040219D">
        <w:trPr>
          <w:jc w:val="center"/>
        </w:trPr>
        <w:tc>
          <w:tcPr>
            <w:tcW w:w="2155" w:type="dxa"/>
            <w:vAlign w:val="center"/>
          </w:tcPr>
          <w:p w14:paraId="039FAD43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msiProCond-Bold" w:hAnsi="AmsiProCond-Bold" w:cs="AmsiProCond-Bold"/>
                <w:b/>
                <w:bCs/>
                <w:sz w:val="26"/>
                <w:szCs w:val="26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0</w:t>
            </w:r>
            <w:r w:rsidR="003F010E">
              <w:rPr>
                <w:rFonts w:ascii="HelveticaNeue" w:hAnsi="HelveticaNeue" w:cs="HelveticaNeue"/>
                <w:sz w:val="20"/>
                <w:szCs w:val="20"/>
              </w:rPr>
              <w:t>9</w:t>
            </w:r>
            <w:r>
              <w:rPr>
                <w:rFonts w:ascii="HelveticaNeue" w:hAnsi="HelveticaNeue" w:cs="HelveticaNeue"/>
                <w:sz w:val="20"/>
                <w:szCs w:val="20"/>
              </w:rPr>
              <w:t>.</w:t>
            </w:r>
            <w:r w:rsidR="00E7639E">
              <w:rPr>
                <w:rFonts w:ascii="HelveticaNeue" w:hAnsi="HelveticaNeue" w:cs="HelveticaNeue"/>
                <w:sz w:val="20"/>
                <w:szCs w:val="20"/>
              </w:rPr>
              <w:t>30</w:t>
            </w:r>
            <w:r>
              <w:rPr>
                <w:rFonts w:ascii="HelveticaNeue" w:hAnsi="HelveticaNeue" w:cs="HelveticaNeue"/>
                <w:sz w:val="20"/>
                <w:szCs w:val="20"/>
              </w:rPr>
              <w:t xml:space="preserve"> – 10.</w:t>
            </w:r>
            <w:r w:rsidR="003F010E">
              <w:rPr>
                <w:rFonts w:ascii="HelveticaNeue" w:hAnsi="HelveticaNeue" w:cs="HelveticaNeue"/>
                <w:sz w:val="20"/>
                <w:szCs w:val="20"/>
              </w:rPr>
              <w:t>0</w:t>
            </w:r>
            <w:r>
              <w:rPr>
                <w:rFonts w:ascii="HelveticaNeue" w:hAnsi="HelveticaNeue" w:cs="HelveticaNeue"/>
                <w:sz w:val="20"/>
                <w:szCs w:val="20"/>
              </w:rPr>
              <w:t>0</w:t>
            </w:r>
          </w:p>
        </w:tc>
        <w:tc>
          <w:tcPr>
            <w:tcW w:w="7235" w:type="dxa"/>
            <w:vAlign w:val="center"/>
          </w:tcPr>
          <w:p w14:paraId="1FC685F6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-Bold" w:hAnsi="HelveticaNeue-Bold" w:cs="HelveticaNeue-Bold"/>
                <w:bCs/>
                <w:sz w:val="20"/>
                <w:szCs w:val="20"/>
              </w:rPr>
            </w:pPr>
            <w:r w:rsidRPr="00104174"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>Aim and objectives</w:t>
            </w:r>
            <w:r w:rsidRPr="00015C76">
              <w:rPr>
                <w:rFonts w:ascii="HelveticaNeue-Bold" w:hAnsi="HelveticaNeue-Bold" w:cs="HelveticaNeue-Bold"/>
                <w:bCs/>
                <w:sz w:val="20"/>
                <w:szCs w:val="20"/>
              </w:rPr>
              <w:t xml:space="preserve"> of the Seminar</w:t>
            </w:r>
          </w:p>
          <w:p w14:paraId="1E0DDEB3" w14:textId="77777777" w:rsidR="00104174" w:rsidRDefault="00104174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b/>
                <w:sz w:val="20"/>
                <w:szCs w:val="20"/>
              </w:rPr>
            </w:pPr>
          </w:p>
          <w:p w14:paraId="15253293" w14:textId="77777777" w:rsidR="00822B80" w:rsidRDefault="00055D6C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 w:rsidRPr="00104174">
              <w:rPr>
                <w:rFonts w:ascii="HelveticaNeue" w:hAnsi="HelveticaNeue" w:cs="HelveticaNeue"/>
                <w:b/>
                <w:sz w:val="20"/>
                <w:szCs w:val="20"/>
              </w:rPr>
              <w:t>Introduction</w:t>
            </w:r>
            <w:r>
              <w:rPr>
                <w:rFonts w:ascii="HelveticaNeue" w:hAnsi="HelveticaNeue" w:cs="HelveticaNeue"/>
                <w:sz w:val="20"/>
                <w:szCs w:val="20"/>
              </w:rPr>
              <w:t xml:space="preserve"> of the facilitator, p</w:t>
            </w:r>
            <w:r w:rsidR="00822B80" w:rsidRPr="00015C76">
              <w:rPr>
                <w:rFonts w:ascii="HelveticaNeue" w:hAnsi="HelveticaNeue" w:cs="HelveticaNeue"/>
                <w:sz w:val="20"/>
                <w:szCs w:val="20"/>
              </w:rPr>
              <w:t xml:space="preserve">resentation </w:t>
            </w:r>
            <w:r>
              <w:rPr>
                <w:rFonts w:ascii="HelveticaNeue" w:hAnsi="HelveticaNeue" w:cs="HelveticaNeue"/>
                <w:sz w:val="20"/>
                <w:szCs w:val="20"/>
              </w:rPr>
              <w:t xml:space="preserve">and expectations </w:t>
            </w:r>
            <w:r w:rsidR="00822B80" w:rsidRPr="00015C76">
              <w:rPr>
                <w:rFonts w:ascii="HelveticaNeue" w:hAnsi="HelveticaNeue" w:cs="HelveticaNeue"/>
                <w:sz w:val="20"/>
                <w:szCs w:val="20"/>
              </w:rPr>
              <w:t>of participants</w:t>
            </w:r>
          </w:p>
          <w:p w14:paraId="4F11F80F" w14:textId="77777777" w:rsidR="00707F43" w:rsidRDefault="00707F43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</w:p>
          <w:p w14:paraId="7F663C4D" w14:textId="77777777" w:rsidR="00707F43" w:rsidRDefault="00707F43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EYCA presentation</w:t>
            </w:r>
          </w:p>
          <w:p w14:paraId="1024428C" w14:textId="77777777" w:rsidR="0043506D" w:rsidRPr="002F7CD9" w:rsidRDefault="0043506D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-Bold" w:hAnsi="HelveticaNeue-Bold" w:cs="HelveticaNeue-Bold"/>
                <w:bCs/>
                <w:sz w:val="20"/>
                <w:szCs w:val="20"/>
              </w:rPr>
            </w:pPr>
          </w:p>
        </w:tc>
      </w:tr>
      <w:tr w:rsidR="00822B80" w14:paraId="631FC1E3" w14:textId="77777777" w:rsidTr="0040219D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80EFBA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10.</w:t>
            </w:r>
            <w:r w:rsidR="00C43E72">
              <w:rPr>
                <w:rFonts w:ascii="HelveticaNeue" w:hAnsi="HelveticaNeue" w:cs="HelveticaNeue"/>
                <w:sz w:val="20"/>
                <w:szCs w:val="20"/>
              </w:rPr>
              <w:t>0</w:t>
            </w:r>
            <w:r>
              <w:rPr>
                <w:rFonts w:ascii="HelveticaNeue" w:hAnsi="HelveticaNeue" w:cs="HelveticaNeue"/>
                <w:sz w:val="20"/>
                <w:szCs w:val="20"/>
              </w:rPr>
              <w:t>0 –11.15</w:t>
            </w:r>
          </w:p>
          <w:p w14:paraId="3B79673F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msiProCond-Bold" w:hAnsi="AmsiProCond-Bold" w:cs="AmsiProCond-Bold"/>
                <w:b/>
                <w:bCs/>
                <w:sz w:val="26"/>
                <w:szCs w:val="26"/>
              </w:rPr>
            </w:pP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14:paraId="3B7AA9F6" w14:textId="77777777" w:rsidR="0018386C" w:rsidRPr="0018386C" w:rsidRDefault="0018386C" w:rsidP="0018386C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" w:hAnsi="HelveticaNeue" w:cs="HelveticaNeue"/>
                <w:b/>
                <w:sz w:val="20"/>
                <w:szCs w:val="20"/>
              </w:rPr>
            </w:pPr>
            <w:r>
              <w:rPr>
                <w:rFonts w:ascii="HelveticaNeue" w:hAnsi="HelveticaNeue" w:cs="HelveticaNeue"/>
                <w:b/>
                <w:sz w:val="20"/>
                <w:szCs w:val="20"/>
              </w:rPr>
              <w:t>State of affairs of Youth Work in Europe</w:t>
            </w:r>
          </w:p>
          <w:p w14:paraId="6BD7268B" w14:textId="7CC57881" w:rsidR="008850B6" w:rsidRDefault="0018386C" w:rsidP="00834B0E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 xml:space="preserve">Prof. Howard Williamson – Youth Work transforming communities over the past </w:t>
            </w:r>
            <w:r w:rsidR="000C2396">
              <w:rPr>
                <w:rFonts w:ascii="HelveticaNeue" w:hAnsi="HelveticaNeue" w:cs="HelveticaNeue"/>
                <w:sz w:val="20"/>
                <w:szCs w:val="20"/>
              </w:rPr>
              <w:t>30 years</w:t>
            </w:r>
            <w:r w:rsidR="00E53662">
              <w:rPr>
                <w:rFonts w:ascii="HelveticaNeue" w:hAnsi="HelveticaNeue" w:cs="HelveticaNeue"/>
                <w:sz w:val="20"/>
                <w:szCs w:val="20"/>
              </w:rPr>
              <w:t>.</w:t>
            </w:r>
          </w:p>
          <w:p w14:paraId="37EE9D14" w14:textId="77777777" w:rsidR="00B707D2" w:rsidRDefault="008B4D5A" w:rsidP="00834B0E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Jarkko Lehikoinen</w:t>
            </w:r>
            <w:r w:rsidR="002457F0">
              <w:rPr>
                <w:rFonts w:ascii="HelveticaNeue" w:hAnsi="HelveticaNeue" w:cs="HelveticaNeue"/>
                <w:sz w:val="20"/>
                <w:szCs w:val="20"/>
              </w:rPr>
              <w:t xml:space="preserve"> - </w:t>
            </w:r>
            <w:r w:rsidR="000C2396">
              <w:rPr>
                <w:rFonts w:ascii="HelveticaNeue" w:hAnsi="HelveticaNeue" w:cs="HelveticaNeue"/>
                <w:sz w:val="20"/>
                <w:szCs w:val="20"/>
              </w:rPr>
              <w:t>Finnish model of Youth work - How and why it actually works</w:t>
            </w:r>
          </w:p>
          <w:p w14:paraId="580CE866" w14:textId="39633FB7" w:rsidR="000C2396" w:rsidRPr="00D56870" w:rsidRDefault="002457F0" w:rsidP="00834B0E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" w:hAnsi="HelveticaNeue" w:cs="HelveticaNeue"/>
                <w:color w:val="000000" w:themeColor="text1"/>
                <w:sz w:val="20"/>
                <w:szCs w:val="20"/>
              </w:rPr>
            </w:pPr>
            <w:r w:rsidRPr="00D56870">
              <w:rPr>
                <w:rFonts w:ascii="HelveticaNeue" w:hAnsi="HelveticaNeue" w:cs="HelveticaNeue"/>
                <w:color w:val="000000" w:themeColor="text1"/>
                <w:sz w:val="20"/>
                <w:szCs w:val="20"/>
              </w:rPr>
              <w:t xml:space="preserve"> Trends in the recognition of youth work </w:t>
            </w:r>
            <w:r w:rsidR="000C2396" w:rsidRPr="00D56870">
              <w:rPr>
                <w:rFonts w:ascii="HelveticaNeue" w:hAnsi="HelveticaNeue" w:cs="HelveticaNeue"/>
                <w:color w:val="000000" w:themeColor="text1"/>
                <w:sz w:val="20"/>
                <w:szCs w:val="20"/>
              </w:rPr>
              <w:t>–</w:t>
            </w:r>
            <w:r w:rsidRPr="00D56870">
              <w:rPr>
                <w:rFonts w:ascii="HelveticaNeue" w:hAnsi="HelveticaNeue" w:cs="HelveticaNeue"/>
                <w:color w:val="000000" w:themeColor="text1"/>
                <w:sz w:val="20"/>
                <w:szCs w:val="20"/>
              </w:rPr>
              <w:t xml:space="preserve"> a profession to aspire to? </w:t>
            </w:r>
          </w:p>
          <w:p w14:paraId="023C6C9F" w14:textId="77777777" w:rsidR="00E7639E" w:rsidRPr="00090D83" w:rsidRDefault="00E7639E" w:rsidP="0089773E">
            <w:pPr>
              <w:pStyle w:val="Paragraphedeliste"/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" w:hAnsi="HelveticaNeue" w:cs="HelveticaNeue"/>
                <w:i/>
                <w:sz w:val="20"/>
                <w:szCs w:val="20"/>
              </w:rPr>
            </w:pPr>
          </w:p>
        </w:tc>
      </w:tr>
      <w:tr w:rsidR="00822B80" w14:paraId="25AF8871" w14:textId="77777777" w:rsidTr="0040219D">
        <w:trPr>
          <w:trHeight w:val="368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45E0F29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11.15 - 11.45</w:t>
            </w:r>
          </w:p>
        </w:tc>
        <w:tc>
          <w:tcPr>
            <w:tcW w:w="7235" w:type="dxa"/>
            <w:shd w:val="clear" w:color="auto" w:fill="auto"/>
            <w:vAlign w:val="center"/>
          </w:tcPr>
          <w:p w14:paraId="377885BE" w14:textId="77777777" w:rsidR="0043506D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Coffee break</w:t>
            </w:r>
          </w:p>
        </w:tc>
      </w:tr>
      <w:tr w:rsidR="00822B80" w:rsidRPr="00890310" w14:paraId="58B65898" w14:textId="77777777" w:rsidTr="008036A4">
        <w:trPr>
          <w:trHeight w:val="1052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A12164A" w14:textId="77777777" w:rsidR="00737F99" w:rsidRDefault="00737F99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</w:p>
          <w:p w14:paraId="02EDFA6A" w14:textId="77777777" w:rsidR="00822B80" w:rsidRDefault="0096114A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11.45 – 13</w:t>
            </w:r>
            <w:r w:rsidR="00822B80">
              <w:rPr>
                <w:rFonts w:ascii="HelveticaNeue" w:hAnsi="HelveticaNeue" w:cs="HelveticaNeue"/>
                <w:sz w:val="20"/>
                <w:szCs w:val="20"/>
              </w:rPr>
              <w:t>.</w:t>
            </w:r>
            <w:r>
              <w:rPr>
                <w:rFonts w:ascii="HelveticaNeue" w:hAnsi="HelveticaNeue" w:cs="HelveticaNeue"/>
                <w:sz w:val="20"/>
                <w:szCs w:val="20"/>
              </w:rPr>
              <w:t>00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14:paraId="7EAC6CB3" w14:textId="77777777" w:rsidR="0043506D" w:rsidRDefault="007518CA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>New and old challenges</w:t>
            </w:r>
            <w:r w:rsidR="00D7632D"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 xml:space="preserve"> in youth work</w:t>
            </w:r>
          </w:p>
          <w:p w14:paraId="37D31813" w14:textId="1A45A425" w:rsidR="00706633" w:rsidRPr="00030E40" w:rsidRDefault="007518CA" w:rsidP="0040219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 Neue" w:hAnsi="Helvetica Neue" w:cs="HelveticaNeue-Bold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 w:cs="HelveticaNeue"/>
                <w:sz w:val="20"/>
                <w:szCs w:val="20"/>
              </w:rPr>
              <w:t>Youth work in the digital era: what is next?</w:t>
            </w:r>
          </w:p>
          <w:p w14:paraId="384F63D9" w14:textId="35DE3BFD" w:rsidR="00E7639E" w:rsidRPr="00E857A5" w:rsidRDefault="0051300A" w:rsidP="00E857A5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Neue-Bold" w:hAnsi="HelveticaNeue-Bold" w:cs="HelveticaNeue-Bold"/>
                <w:bCs/>
                <w:sz w:val="20"/>
                <w:szCs w:val="20"/>
              </w:rPr>
            </w:pPr>
            <w:r>
              <w:rPr>
                <w:rFonts w:ascii="Helvetica Neue" w:hAnsi="Helvetica Neue" w:cs="HelveticaNeue"/>
                <w:sz w:val="20"/>
                <w:szCs w:val="20"/>
              </w:rPr>
              <w:t xml:space="preserve">Layne Robinson, </w:t>
            </w:r>
            <w:r w:rsidRPr="0051300A">
              <w:rPr>
                <w:rFonts w:ascii="Helvetica Neue" w:hAnsi="Helvetica Neue" w:cs="HelveticaNeue"/>
                <w:sz w:val="20"/>
                <w:szCs w:val="20"/>
              </w:rPr>
              <w:t>Head of Social Policy Development at The Commonwealth Secretariat</w:t>
            </w:r>
            <w:r>
              <w:rPr>
                <w:rFonts w:ascii="Helvetica Neue" w:hAnsi="Helvetica Neue" w:cs="HelveticaNeue"/>
                <w:sz w:val="20"/>
                <w:szCs w:val="20"/>
              </w:rPr>
              <w:t xml:space="preserve"> – Setting up new models of youth work services around the world</w:t>
            </w:r>
          </w:p>
        </w:tc>
      </w:tr>
      <w:tr w:rsidR="00822B80" w14:paraId="320F7FDE" w14:textId="77777777" w:rsidTr="0040219D">
        <w:trPr>
          <w:trHeight w:val="386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6671941C" w14:textId="77777777" w:rsidR="00822B80" w:rsidRDefault="005F422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13.</w:t>
            </w:r>
            <w:r w:rsidR="00AF3C8F">
              <w:rPr>
                <w:rFonts w:ascii="HelveticaNeue" w:hAnsi="HelveticaNeue" w:cs="HelveticaNeue"/>
                <w:sz w:val="20"/>
                <w:szCs w:val="20"/>
              </w:rPr>
              <w:t>00</w:t>
            </w:r>
            <w:r w:rsidR="00822B80">
              <w:rPr>
                <w:rFonts w:ascii="HelveticaNeue" w:hAnsi="HelveticaNeue" w:cs="HelveticaNeue"/>
                <w:sz w:val="20"/>
                <w:szCs w:val="20"/>
              </w:rPr>
              <w:t xml:space="preserve"> – 14.</w:t>
            </w:r>
            <w:r w:rsidR="00AF3C8F">
              <w:rPr>
                <w:rFonts w:ascii="HelveticaNeue" w:hAnsi="HelveticaNeue" w:cs="HelveticaNeue"/>
                <w:sz w:val="20"/>
                <w:szCs w:val="20"/>
              </w:rPr>
              <w:t>3</w:t>
            </w:r>
            <w:r w:rsidR="00822B80">
              <w:rPr>
                <w:rFonts w:ascii="HelveticaNeue" w:hAnsi="HelveticaNeue" w:cs="HelveticaNeue"/>
                <w:sz w:val="20"/>
                <w:szCs w:val="20"/>
              </w:rPr>
              <w:t>0</w:t>
            </w:r>
          </w:p>
        </w:tc>
        <w:tc>
          <w:tcPr>
            <w:tcW w:w="7235" w:type="dxa"/>
            <w:shd w:val="clear" w:color="auto" w:fill="auto"/>
            <w:vAlign w:val="center"/>
          </w:tcPr>
          <w:p w14:paraId="2E4BEEA8" w14:textId="77777777" w:rsidR="003E27A9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 xml:space="preserve">Lunch </w:t>
            </w:r>
            <w:r w:rsidR="003E27A9">
              <w:rPr>
                <w:rFonts w:ascii="HelveticaNeue" w:hAnsi="HelveticaNeue" w:cs="HelveticaNeue"/>
                <w:sz w:val="20"/>
                <w:szCs w:val="20"/>
              </w:rPr>
              <w:t>break (a</w:t>
            </w:r>
            <w:r w:rsidR="005F4220">
              <w:rPr>
                <w:rFonts w:ascii="HelveticaNeue" w:hAnsi="HelveticaNeue" w:cs="HelveticaNeue"/>
                <w:sz w:val="20"/>
                <w:szCs w:val="20"/>
              </w:rPr>
              <w:t>t the hotel</w:t>
            </w:r>
            <w:r w:rsidR="003E27A9">
              <w:rPr>
                <w:rFonts w:ascii="HelveticaNeue" w:hAnsi="HelveticaNeue" w:cs="HelveticaNeue"/>
                <w:sz w:val="20"/>
                <w:szCs w:val="20"/>
              </w:rPr>
              <w:t>)</w:t>
            </w:r>
          </w:p>
        </w:tc>
      </w:tr>
      <w:tr w:rsidR="00822B80" w:rsidRPr="00D56870" w14:paraId="17FFA895" w14:textId="77777777" w:rsidTr="0040219D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7A94383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14.</w:t>
            </w:r>
            <w:r w:rsidR="00AF3C8F">
              <w:rPr>
                <w:rFonts w:ascii="HelveticaNeue" w:hAnsi="HelveticaNeue" w:cs="HelveticaNeue"/>
                <w:sz w:val="20"/>
                <w:szCs w:val="20"/>
              </w:rPr>
              <w:t>3</w:t>
            </w:r>
            <w:r>
              <w:rPr>
                <w:rFonts w:ascii="HelveticaNeue" w:hAnsi="HelveticaNeue" w:cs="HelveticaNeue"/>
                <w:sz w:val="20"/>
                <w:szCs w:val="20"/>
              </w:rPr>
              <w:t>0 – 16.00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14:paraId="36685D9F" w14:textId="7CB6E964" w:rsidR="00D56870" w:rsidRDefault="00D5687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 xml:space="preserve">Presentations: </w:t>
            </w:r>
            <w:r w:rsidR="003625DC"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>European Youth Card</w:t>
            </w:r>
            <w:r w:rsidR="00863188"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>and the Youth Work Recommendations</w:t>
            </w:r>
          </w:p>
          <w:p w14:paraId="562DE7F3" w14:textId="77777777" w:rsidR="00D56870" w:rsidRPr="00D56870" w:rsidRDefault="00D56870" w:rsidP="00D56870">
            <w:pPr>
              <w:pStyle w:val="Paragraphedeliste"/>
              <w:numPr>
                <w:ilvl w:val="0"/>
                <w:numId w:val="46"/>
              </w:numPr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</w:pPr>
            <w:r w:rsidRPr="00D56870"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  <w:t>Youth work and civic youth participation: Aġenzija Żgħażagħ – Malta</w:t>
            </w:r>
          </w:p>
          <w:p w14:paraId="32266AB2" w14:textId="43751E8B" w:rsidR="00D56870" w:rsidRPr="00D56870" w:rsidRDefault="00D56870" w:rsidP="00D56870">
            <w:pPr>
              <w:pStyle w:val="Paragraphedeliste"/>
              <w:autoSpaceDE w:val="0"/>
              <w:autoSpaceDN w:val="0"/>
              <w:adjustRightInd w:val="0"/>
              <w:spacing w:before="120" w:after="120"/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</w:pPr>
          </w:p>
          <w:p w14:paraId="564469D5" w14:textId="77777777" w:rsidR="00D56870" w:rsidRPr="00D56870" w:rsidRDefault="00D56870" w:rsidP="00D56870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 Neue" w:hAnsi="Helvetica Neue" w:cs="HelveticaNeue"/>
                <w:sz w:val="20"/>
                <w:szCs w:val="20"/>
              </w:rPr>
            </w:pPr>
            <w:r w:rsidRPr="00D56870"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  <w:t xml:space="preserve">Youth work and promoting social inclusion, tolerance and multicultural communities - </w:t>
            </w:r>
            <w:r w:rsidRPr="00D56870">
              <w:rPr>
                <w:rFonts w:ascii="Helvetica Neue" w:hAnsi="Helvetica Neue" w:cs="HelveticaNeue"/>
                <w:sz w:val="20"/>
                <w:szCs w:val="20"/>
              </w:rPr>
              <w:t>Youth Board of Cyprus</w:t>
            </w:r>
          </w:p>
          <w:p w14:paraId="06D801EA" w14:textId="4C14D537" w:rsidR="00D56870" w:rsidRPr="00D56870" w:rsidRDefault="00D56870" w:rsidP="00D56870">
            <w:pPr>
              <w:pStyle w:val="Paragraphedeliste"/>
              <w:autoSpaceDE w:val="0"/>
              <w:autoSpaceDN w:val="0"/>
              <w:adjustRightInd w:val="0"/>
              <w:spacing w:before="120" w:after="120"/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</w:pPr>
          </w:p>
          <w:p w14:paraId="342F5C96" w14:textId="755A6519" w:rsidR="00D56870" w:rsidRPr="00D56870" w:rsidRDefault="00D56870" w:rsidP="00D56870">
            <w:pPr>
              <w:pStyle w:val="Paragraphedeliste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</w:pPr>
            <w:r w:rsidRPr="00D56870"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  <w:t xml:space="preserve">Youth work and media literacy – </w:t>
            </w:r>
            <w:r w:rsidR="00E731A7" w:rsidRPr="00D56870">
              <w:rPr>
                <w:rFonts w:ascii="Helvetica Neue" w:eastAsiaTheme="minorEastAsia" w:hAnsi="Helvetica Neue" w:cs="HelveticaNeue"/>
                <w:sz w:val="20"/>
                <w:szCs w:val="20"/>
              </w:rPr>
              <w:t>Carnet Jove Andorra</w:t>
            </w:r>
            <w:r w:rsidR="00865774" w:rsidRPr="00D56870">
              <w:rPr>
                <w:rFonts w:ascii="Helvetica Neue" w:eastAsiaTheme="minorEastAsia" w:hAnsi="Helvetica Neue" w:cs="HelveticaNeue"/>
                <w:sz w:val="20"/>
                <w:szCs w:val="20"/>
              </w:rPr>
              <w:t xml:space="preserve"> </w:t>
            </w:r>
          </w:p>
        </w:tc>
      </w:tr>
      <w:tr w:rsidR="00822B80" w14:paraId="08FE14FD" w14:textId="77777777" w:rsidTr="0040219D">
        <w:trPr>
          <w:trHeight w:val="3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45F3178C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16.00 – 16.30</w:t>
            </w:r>
          </w:p>
        </w:tc>
        <w:tc>
          <w:tcPr>
            <w:tcW w:w="7235" w:type="dxa"/>
            <w:shd w:val="clear" w:color="auto" w:fill="auto"/>
            <w:vAlign w:val="center"/>
          </w:tcPr>
          <w:p w14:paraId="19DB3146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Coffee break</w:t>
            </w:r>
          </w:p>
        </w:tc>
      </w:tr>
      <w:tr w:rsidR="00822B80" w14:paraId="0F88EF96" w14:textId="77777777" w:rsidTr="0040219D">
        <w:trPr>
          <w:trHeight w:val="449"/>
          <w:jc w:val="center"/>
        </w:trPr>
        <w:tc>
          <w:tcPr>
            <w:tcW w:w="2155" w:type="dxa"/>
            <w:vAlign w:val="center"/>
          </w:tcPr>
          <w:p w14:paraId="1677D720" w14:textId="77777777" w:rsidR="00822B80" w:rsidRDefault="00822B80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16.30 – 18.30</w:t>
            </w:r>
          </w:p>
        </w:tc>
        <w:tc>
          <w:tcPr>
            <w:tcW w:w="7235" w:type="dxa"/>
            <w:vAlign w:val="center"/>
          </w:tcPr>
          <w:p w14:paraId="0E84965C" w14:textId="77777777" w:rsidR="0094782A" w:rsidRPr="00EE6017" w:rsidRDefault="003E27A9" w:rsidP="003625DC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i/>
                <w:sz w:val="20"/>
                <w:szCs w:val="20"/>
              </w:rPr>
            </w:pPr>
            <w:r w:rsidRPr="00EE6017">
              <w:rPr>
                <w:rFonts w:ascii="HelveticaNeue" w:hAnsi="HelveticaNeue" w:cs="HelveticaNeue"/>
                <w:i/>
                <w:sz w:val="20"/>
                <w:szCs w:val="20"/>
              </w:rPr>
              <w:t xml:space="preserve">Field visit to </w:t>
            </w:r>
            <w:r w:rsidR="00DB649C" w:rsidRPr="00EE6017">
              <w:rPr>
                <w:rFonts w:ascii="HelveticaNeue" w:hAnsi="HelveticaNeue" w:cs="HelveticaNeue"/>
                <w:i/>
                <w:sz w:val="20"/>
                <w:szCs w:val="20"/>
              </w:rPr>
              <w:t xml:space="preserve">a </w:t>
            </w:r>
            <w:r w:rsidR="003625DC">
              <w:rPr>
                <w:rFonts w:ascii="HelveticaNeue" w:hAnsi="HelveticaNeue" w:cs="HelveticaNeue"/>
                <w:i/>
                <w:sz w:val="20"/>
                <w:szCs w:val="20"/>
              </w:rPr>
              <w:t>youth work centre / Attending a youth work activity</w:t>
            </w:r>
          </w:p>
        </w:tc>
      </w:tr>
      <w:tr w:rsidR="00822B80" w14:paraId="496C8379" w14:textId="77777777" w:rsidTr="0040219D">
        <w:trPr>
          <w:trHeight w:val="341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35C0EC2" w14:textId="77777777" w:rsidR="00822B80" w:rsidRDefault="00E731A7" w:rsidP="0040219D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 xml:space="preserve">19:00 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14:paraId="4DAEE3F8" w14:textId="77777777" w:rsidR="00822B80" w:rsidRDefault="00E731A7" w:rsidP="0040219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Dinner</w:t>
            </w:r>
          </w:p>
        </w:tc>
      </w:tr>
      <w:tr w:rsidR="00865774" w14:paraId="116FAD11" w14:textId="77777777" w:rsidTr="00AC406F">
        <w:trPr>
          <w:jc w:val="center"/>
        </w:trPr>
        <w:tc>
          <w:tcPr>
            <w:tcW w:w="9390" w:type="dxa"/>
            <w:gridSpan w:val="2"/>
            <w:shd w:val="clear" w:color="auto" w:fill="FFC000"/>
          </w:tcPr>
          <w:p w14:paraId="62FCA5C0" w14:textId="77777777" w:rsidR="00865774" w:rsidRPr="00E52D83" w:rsidRDefault="00865774" w:rsidP="00AC406F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HelveticaNeue" w:hAnsi="HelveticaNeue" w:cs="HelveticaNeue"/>
                <w:sz w:val="20"/>
                <w:szCs w:val="20"/>
              </w:rPr>
            </w:pPr>
            <w:r w:rsidRPr="00E52D83">
              <w:rPr>
                <w:rFonts w:ascii="AmsiProCond-Bold" w:hAnsi="AmsiProCond-Bold" w:cs="AmsiProCond-Bold"/>
                <w:bCs/>
                <w:sz w:val="26"/>
                <w:szCs w:val="26"/>
              </w:rPr>
              <w:t xml:space="preserve">DAY 3 | </w:t>
            </w:r>
            <w:r>
              <w:rPr>
                <w:rFonts w:ascii="AmsiProCond-Bold" w:hAnsi="AmsiProCond-Bold" w:cs="AmsiProCond-Bold"/>
                <w:bCs/>
                <w:sz w:val="26"/>
                <w:szCs w:val="26"/>
              </w:rPr>
              <w:t>TUESDAY, 7</w:t>
            </w:r>
            <w:r w:rsidRPr="00827B8F">
              <w:rPr>
                <w:rFonts w:ascii="AmsiProCond-Bold" w:hAnsi="AmsiProCond-Bold" w:cs="AmsiProCond-Bold"/>
                <w:bCs/>
                <w:sz w:val="26"/>
                <w:szCs w:val="26"/>
                <w:vertAlign w:val="superscript"/>
              </w:rPr>
              <w:t>th</w:t>
            </w:r>
            <w:r>
              <w:rPr>
                <w:rFonts w:ascii="AmsiProCond-Bold" w:hAnsi="AmsiProCond-Bold" w:cs="AmsiProCond-Bold"/>
                <w:bCs/>
                <w:sz w:val="26"/>
                <w:szCs w:val="26"/>
              </w:rPr>
              <w:t xml:space="preserve"> MAY 2019</w:t>
            </w:r>
          </w:p>
        </w:tc>
      </w:tr>
      <w:tr w:rsidR="00865774" w14:paraId="7712F26E" w14:textId="77777777" w:rsidTr="00AC406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4F1163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9.30 – 11.15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14:paraId="16E12A9C" w14:textId="1024AC40" w:rsidR="00865774" w:rsidRPr="00DD2612" w:rsidRDefault="00D56870" w:rsidP="00D56870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>Presentations: European Youth Card and the Youth Work Recommendations</w:t>
            </w:r>
          </w:p>
          <w:p w14:paraId="4B5FA731" w14:textId="77777777" w:rsidR="00D56870" w:rsidRPr="009431AC" w:rsidRDefault="00D56870" w:rsidP="009431AC">
            <w:pPr>
              <w:pStyle w:val="Paragraphedeliste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 Neue" w:eastAsiaTheme="minorEastAsia" w:hAnsi="Helvetica Neue" w:cs="HelveticaNeue"/>
                <w:sz w:val="20"/>
                <w:szCs w:val="20"/>
                <w:lang w:val="en-US"/>
              </w:rPr>
            </w:pPr>
            <w:r w:rsidRPr="009431AC"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  <w:t xml:space="preserve">Youth work and civic youth participation: </w:t>
            </w:r>
            <w:r w:rsidRPr="009431AC">
              <w:rPr>
                <w:rFonts w:ascii="Helvetica Neue" w:eastAsiaTheme="minorEastAsia" w:hAnsi="Helvetica Neue" w:cs="HelveticaNeue"/>
                <w:sz w:val="20"/>
                <w:szCs w:val="20"/>
                <w:lang w:val="en-US"/>
              </w:rPr>
              <w:t>Agencia Catalana de la Joventut – Spain</w:t>
            </w:r>
          </w:p>
          <w:p w14:paraId="7B297E1A" w14:textId="513D1849" w:rsidR="00D56870" w:rsidRPr="009431AC" w:rsidRDefault="00D56870" w:rsidP="009431AC">
            <w:pPr>
              <w:pStyle w:val="Paragraphedeliste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 Neue" w:eastAsiaTheme="minorEastAsia" w:hAnsi="Helvetica Neue" w:cs="HelveticaNeue"/>
                <w:sz w:val="20"/>
                <w:szCs w:val="20"/>
              </w:rPr>
            </w:pPr>
            <w:r w:rsidRPr="009431AC"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  <w:t xml:space="preserve">Youth work and promoting social inclusion, tolerance and multicultural communities - </w:t>
            </w:r>
            <w:r w:rsidRPr="009431AC">
              <w:rPr>
                <w:rFonts w:ascii="Helvetica Neue" w:eastAsiaTheme="minorEastAsia" w:hAnsi="Helvetica Neue" w:cs="HelveticaNeue"/>
                <w:sz w:val="20"/>
                <w:szCs w:val="20"/>
              </w:rPr>
              <w:t>Youth Work Ireland</w:t>
            </w:r>
          </w:p>
          <w:p w14:paraId="41E486C4" w14:textId="1FB12A81" w:rsidR="00D56870" w:rsidRPr="00DD2612" w:rsidRDefault="00D56870" w:rsidP="00D56870">
            <w:pPr>
              <w:pStyle w:val="Paragraphedeliste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59" w:lineRule="auto"/>
              <w:rPr>
                <w:rFonts w:ascii="Helvetica Neue" w:eastAsiaTheme="minorEastAsia" w:hAnsi="Helvetica Neue" w:cs="HelveticaNeue"/>
                <w:sz w:val="20"/>
                <w:szCs w:val="20"/>
              </w:rPr>
            </w:pPr>
            <w:r w:rsidRPr="009431AC">
              <w:rPr>
                <w:rFonts w:ascii="Helvetica Neue" w:eastAsiaTheme="minorEastAsia" w:hAnsi="Helvetica Neue" w:cs="HelveticaNeue-Bold"/>
                <w:bCs/>
                <w:sz w:val="20"/>
                <w:szCs w:val="20"/>
              </w:rPr>
              <w:t xml:space="preserve">Youth work and media literacy - </w:t>
            </w:r>
            <w:r w:rsidRPr="009431AC">
              <w:rPr>
                <w:rFonts w:ascii="Helvetica Neue" w:eastAsiaTheme="minorEastAsia" w:hAnsi="Helvetica Neue" w:cs="HelveticaNeue"/>
                <w:sz w:val="20"/>
                <w:szCs w:val="20"/>
              </w:rPr>
              <w:t>Young Scot – Scotland, UK</w:t>
            </w:r>
          </w:p>
        </w:tc>
      </w:tr>
      <w:tr w:rsidR="00865774" w14:paraId="5572B560" w14:textId="77777777" w:rsidTr="00AC406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CEB4F03" w14:textId="77777777" w:rsidR="00865774" w:rsidRDefault="00865774" w:rsidP="00AC406F">
            <w:pPr>
              <w:autoSpaceDE w:val="0"/>
              <w:autoSpaceDN w:val="0"/>
              <w:adjustRightInd w:val="0"/>
              <w:spacing w:before="120" w:after="120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11.15 - 11.45</w:t>
            </w:r>
          </w:p>
        </w:tc>
        <w:tc>
          <w:tcPr>
            <w:tcW w:w="7235" w:type="dxa"/>
            <w:shd w:val="clear" w:color="auto" w:fill="auto"/>
            <w:vAlign w:val="center"/>
          </w:tcPr>
          <w:p w14:paraId="5A42F30A" w14:textId="77777777" w:rsidR="00865774" w:rsidRDefault="00865774" w:rsidP="00AC406F">
            <w:pPr>
              <w:autoSpaceDE w:val="0"/>
              <w:autoSpaceDN w:val="0"/>
              <w:adjustRightInd w:val="0"/>
              <w:spacing w:before="120" w:after="120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Coffee break</w:t>
            </w:r>
          </w:p>
        </w:tc>
      </w:tr>
      <w:tr w:rsidR="00865774" w14:paraId="36C7F82E" w14:textId="77777777" w:rsidTr="00AC406F">
        <w:trPr>
          <w:jc w:val="center"/>
        </w:trPr>
        <w:tc>
          <w:tcPr>
            <w:tcW w:w="2155" w:type="dxa"/>
            <w:vAlign w:val="center"/>
          </w:tcPr>
          <w:p w14:paraId="2CA50F8C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11.45 - 13.00</w:t>
            </w:r>
          </w:p>
        </w:tc>
        <w:tc>
          <w:tcPr>
            <w:tcW w:w="7235" w:type="dxa"/>
            <w:vAlign w:val="center"/>
          </w:tcPr>
          <w:p w14:paraId="5352485F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</w:pPr>
            <w:r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>Conclusions</w:t>
            </w:r>
          </w:p>
          <w:p w14:paraId="16AF4E8A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</w:p>
          <w:p w14:paraId="5E64B86E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Wrapping up: summary of the groups discussions</w:t>
            </w:r>
          </w:p>
          <w:p w14:paraId="59044BEC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</w:p>
          <w:p w14:paraId="14E16F29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 xml:space="preserve">Possible recommendations to the </w:t>
            </w:r>
            <w:r>
              <w:rPr>
                <w:rFonts w:ascii="HelveticaNeue" w:hAnsi="HelveticaNeue" w:cs="HelveticaNeue"/>
                <w:sz w:val="20"/>
                <w:szCs w:val="20"/>
                <w:lang w:val="en-US"/>
              </w:rPr>
              <w:t xml:space="preserve">EYCA </w:t>
            </w:r>
            <w:r w:rsidRPr="00682B47">
              <w:rPr>
                <w:rFonts w:ascii="HelveticaNeue" w:hAnsi="HelveticaNeue" w:cs="HelveticaNeue"/>
                <w:sz w:val="20"/>
                <w:szCs w:val="20"/>
                <w:lang w:val="en-US"/>
              </w:rPr>
              <w:t>organisations and policy-makers</w:t>
            </w:r>
          </w:p>
          <w:p w14:paraId="277223E1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</w:p>
          <w:p w14:paraId="60D73A1D" w14:textId="77777777" w:rsidR="00865774" w:rsidRPr="00682B47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Next steps and closing of the Seminar</w:t>
            </w:r>
          </w:p>
          <w:p w14:paraId="3BDD6066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</w:p>
        </w:tc>
      </w:tr>
      <w:tr w:rsidR="00865774" w14:paraId="71766513" w14:textId="77777777" w:rsidTr="00AC406F">
        <w:trPr>
          <w:trHeight w:val="467"/>
          <w:jc w:val="center"/>
        </w:trPr>
        <w:tc>
          <w:tcPr>
            <w:tcW w:w="2155" w:type="dxa"/>
            <w:vAlign w:val="center"/>
          </w:tcPr>
          <w:p w14:paraId="3088CF5C" w14:textId="77777777" w:rsidR="00865774" w:rsidRDefault="00865774" w:rsidP="00AC406F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13.00</w:t>
            </w:r>
          </w:p>
        </w:tc>
        <w:tc>
          <w:tcPr>
            <w:tcW w:w="7235" w:type="dxa"/>
            <w:vAlign w:val="center"/>
          </w:tcPr>
          <w:p w14:paraId="0B87BD50" w14:textId="77777777" w:rsidR="00865774" w:rsidRDefault="00865774" w:rsidP="00AC406F">
            <w:pPr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</w:pPr>
            <w:r>
              <w:rPr>
                <w:rFonts w:ascii="HelveticaNeue" w:hAnsi="HelveticaNeue" w:cs="HelveticaNeue"/>
                <w:sz w:val="20"/>
                <w:szCs w:val="20"/>
              </w:rPr>
              <w:t>Lunch (at the hotel)</w:t>
            </w:r>
          </w:p>
        </w:tc>
      </w:tr>
    </w:tbl>
    <w:p w14:paraId="661080E3" w14:textId="77777777" w:rsidR="003F33A3" w:rsidRPr="00865774" w:rsidRDefault="00834B0E" w:rsidP="00834B0E">
      <w:r w:rsidRPr="0040219D">
        <w:rPr>
          <w:rFonts w:ascii="Helvetica Neue" w:hAnsi="Helvetica Neue"/>
        </w:rPr>
        <w:t xml:space="preserve"> </w:t>
      </w:r>
    </w:p>
    <w:p w14:paraId="222D6F64" w14:textId="5B61DDA4" w:rsidR="0020319B" w:rsidRDefault="0020319B" w:rsidP="003F33A3">
      <w:pPr>
        <w:rPr>
          <w:rFonts w:ascii="Helvetica Neue" w:hAnsi="Helvetica Neue"/>
          <w:lang w:val="en-US"/>
        </w:rPr>
      </w:pPr>
      <w:r>
        <w:rPr>
          <w:rFonts w:ascii="Helvetica Neue" w:hAnsi="Helvetica Neue"/>
          <w:lang w:val="en-US"/>
        </w:rPr>
        <w:br/>
      </w:r>
    </w:p>
    <w:p w14:paraId="5480CCF8" w14:textId="77777777" w:rsidR="0020319B" w:rsidRDefault="0020319B">
      <w:pPr>
        <w:rPr>
          <w:rFonts w:ascii="Helvetica Neue" w:hAnsi="Helvetica Neue"/>
          <w:lang w:val="en-US"/>
        </w:rPr>
      </w:pPr>
      <w:r>
        <w:rPr>
          <w:rFonts w:ascii="Helvetica Neue" w:hAnsi="Helvetica Neue"/>
          <w:lang w:val="en-US"/>
        </w:rPr>
        <w:br w:type="page"/>
      </w:r>
    </w:p>
    <w:p w14:paraId="14FD7AEF" w14:textId="77777777" w:rsidR="003F33A3" w:rsidRPr="0040219D" w:rsidRDefault="003F33A3" w:rsidP="003F33A3">
      <w:pPr>
        <w:rPr>
          <w:rFonts w:ascii="Helvetica Neue" w:hAnsi="Helvetica Neue"/>
          <w:lang w:val="en-US"/>
        </w:rPr>
      </w:pPr>
    </w:p>
    <w:p w14:paraId="088C1D1A" w14:textId="4A1FB0B9" w:rsidR="00994DF9" w:rsidRPr="0020319B" w:rsidRDefault="0020319B" w:rsidP="00994DF9">
      <w:pPr>
        <w:jc w:val="center"/>
        <w:rPr>
          <w:rFonts w:eastAsia="Arial"/>
          <w:sz w:val="28"/>
          <w:szCs w:val="28"/>
          <w:lang w:val="fr-FR"/>
        </w:rPr>
      </w:pPr>
      <w:r w:rsidRPr="0020319B">
        <w:rPr>
          <w:color w:val="000000"/>
          <w:sz w:val="28"/>
          <w:szCs w:val="28"/>
          <w:lang w:val="fr-FR"/>
        </w:rPr>
        <w:t>APPENDIX II</w:t>
      </w:r>
    </w:p>
    <w:p w14:paraId="0245358E" w14:textId="77777777" w:rsidR="00994DF9" w:rsidRPr="00AD7B03" w:rsidRDefault="00994DF9" w:rsidP="00994DF9">
      <w:pPr>
        <w:pStyle w:val="Titre7"/>
        <w:numPr>
          <w:ilvl w:val="0"/>
          <w:numId w:val="0"/>
        </w:numPr>
        <w:tabs>
          <w:tab w:val="left" w:pos="0"/>
        </w:tabs>
        <w:jc w:val="center"/>
        <w:rPr>
          <w:rFonts w:ascii="Garamond" w:hAnsi="Garamond"/>
          <w:b/>
          <w:caps/>
          <w:sz w:val="28"/>
          <w:szCs w:val="28"/>
          <w:lang w:val="en-US"/>
        </w:rPr>
      </w:pPr>
      <w:r w:rsidRPr="00AD7B03">
        <w:rPr>
          <w:rFonts w:ascii="Garamond" w:hAnsi="Garamond"/>
          <w:b/>
          <w:sz w:val="28"/>
          <w:szCs w:val="28"/>
          <w:lang w:val="en-US"/>
        </w:rPr>
        <w:t>Application form</w:t>
      </w:r>
      <w:r>
        <w:rPr>
          <w:rFonts w:ascii="Garamond" w:hAnsi="Garamond"/>
          <w:b/>
          <w:sz w:val="28"/>
          <w:szCs w:val="28"/>
          <w:lang w:val="en-US"/>
        </w:rPr>
        <w:t>/Expression of interest</w:t>
      </w:r>
    </w:p>
    <w:p w14:paraId="19C658E7" w14:textId="77777777" w:rsidR="00994DF9" w:rsidRPr="00767AE8" w:rsidRDefault="00994DF9" w:rsidP="00994DF9">
      <w:pPr>
        <w:rPr>
          <w:rFonts w:ascii="Garamond" w:hAnsi="Garamond"/>
          <w:sz w:val="16"/>
          <w:szCs w:val="16"/>
          <w:lang w:val="en-US"/>
        </w:rPr>
      </w:pPr>
    </w:p>
    <w:tbl>
      <w:tblPr>
        <w:tblW w:w="10620" w:type="dxa"/>
        <w:tblInd w:w="-9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0"/>
        <w:gridCol w:w="1305"/>
        <w:gridCol w:w="1065"/>
        <w:gridCol w:w="3211"/>
        <w:gridCol w:w="944"/>
        <w:gridCol w:w="1320"/>
        <w:gridCol w:w="285"/>
      </w:tblGrid>
      <w:tr w:rsidR="00994DF9" w:rsidRPr="00BD5752" w14:paraId="57867C86" w14:textId="77777777" w:rsidTr="00984630">
        <w:trPr>
          <w:trHeight w:val="105"/>
        </w:trPr>
        <w:tc>
          <w:tcPr>
            <w:tcW w:w="106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694D5A1A" w14:textId="77777777" w:rsidR="00994DF9" w:rsidRPr="00BD5752" w:rsidRDefault="00994DF9" w:rsidP="00984630">
            <w:pPr>
              <w:snapToGrid w:val="0"/>
              <w:jc w:val="center"/>
              <w:rPr>
                <w:rFonts w:ascii="Garamond" w:hAnsi="Garamond"/>
                <w:b/>
                <w:caps/>
              </w:rPr>
            </w:pPr>
            <w:r w:rsidRPr="00BD5752">
              <w:rPr>
                <w:rFonts w:ascii="Garamond" w:hAnsi="Garamond"/>
                <w:b/>
                <w:caps/>
              </w:rPr>
              <w:t>Personal detaIls</w:t>
            </w:r>
          </w:p>
        </w:tc>
      </w:tr>
      <w:tr w:rsidR="00994DF9" w:rsidRPr="00BD5752" w14:paraId="4E307871" w14:textId="77777777" w:rsidTr="00984630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63FBCB" w14:textId="77777777" w:rsidR="00994DF9" w:rsidRPr="005C5DE9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 w:rsidRPr="00BD5752">
              <w:rPr>
                <w:rFonts w:ascii="Garamond" w:hAnsi="Garamond"/>
              </w:rPr>
              <w:t>First name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F6FCA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1914FF8C" w14:textId="77777777" w:rsidTr="00984630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95BA5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Last name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DA58E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316C1ACD" w14:textId="77777777" w:rsidTr="00984630">
        <w:trPr>
          <w:trHeight w:hRule="exact" w:val="433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9C51DC" w14:textId="77777777" w:rsidR="00994DF9" w:rsidRPr="00D017E6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 w:rsidRPr="00D017E6">
              <w:rPr>
                <w:rFonts w:ascii="Garamond" w:hAnsi="Garamond"/>
                <w:lang w:val="en-US"/>
              </w:rPr>
              <w:t>Date of birth (dd/mm/yyyy)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D4102" w14:textId="77777777" w:rsidR="00994DF9" w:rsidRPr="00D017E6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B3CCA1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Nationality</w:t>
            </w:r>
          </w:p>
        </w:tc>
        <w:tc>
          <w:tcPr>
            <w:tcW w:w="4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E33B3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D2337D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Gender (M/F)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E3DF9" w14:textId="77777777" w:rsidR="00994DF9" w:rsidRPr="00BD5752" w:rsidRDefault="00994DF9" w:rsidP="00984630">
            <w:pPr>
              <w:snapToGrid w:val="0"/>
              <w:jc w:val="center"/>
              <w:rPr>
                <w:rFonts w:ascii="Garamond" w:hAnsi="Garamond"/>
              </w:rPr>
            </w:pPr>
          </w:p>
        </w:tc>
      </w:tr>
      <w:tr w:rsidR="00994DF9" w:rsidRPr="00BD5752" w14:paraId="6F3E0332" w14:textId="77777777" w:rsidTr="00984630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CFDCC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Permanent address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12DFC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01A29084" w14:textId="77777777" w:rsidTr="00984630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D8F86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7D2FB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Postal code</w:t>
            </w:r>
          </w:p>
        </w:tc>
        <w:tc>
          <w:tcPr>
            <w:tcW w:w="6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5D614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1DFA9B51" w14:textId="77777777" w:rsidTr="00984630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EC3DC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FCB9B3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Town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6CC0C0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B4C7C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Country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1F681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157BB2A8" w14:textId="77777777" w:rsidTr="00984630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252DD8" w14:textId="77777777" w:rsidR="00994DF9" w:rsidRPr="0091517F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Place of work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C92E1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C213F1" w14:paraId="75EF63F1" w14:textId="77777777" w:rsidTr="00984630">
        <w:trPr>
          <w:trHeight w:hRule="exact" w:val="565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1A69B" w14:textId="77777777" w:rsidR="00994DF9" w:rsidRPr="0081784B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Address of the employer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15E67" w14:textId="77777777" w:rsidR="00994DF9" w:rsidRPr="006A1239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</w:p>
        </w:tc>
      </w:tr>
      <w:tr w:rsidR="00994DF9" w:rsidRPr="00BD5752" w14:paraId="0C2B8938" w14:textId="77777777" w:rsidTr="00984630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D9FC2C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Email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C2C47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D22A3D" w14:paraId="7EDABFD4" w14:textId="77777777" w:rsidTr="00984630">
        <w:trPr>
          <w:trHeight w:hRule="exact" w:val="519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BF2B2" w14:textId="77777777" w:rsidR="00994DF9" w:rsidRPr="00866226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 w:rsidRPr="00866226">
              <w:rPr>
                <w:rFonts w:ascii="Garamond" w:hAnsi="Garamond"/>
                <w:lang w:val="en-US"/>
              </w:rPr>
              <w:t>Telephone</w:t>
            </w:r>
            <w:r>
              <w:rPr>
                <w:rFonts w:ascii="Garamond" w:hAnsi="Garamond"/>
                <w:lang w:val="en-US"/>
              </w:rPr>
              <w:t xml:space="preserve"> (with country and city codes!)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A9032" w14:textId="77777777" w:rsidR="00994DF9" w:rsidRPr="00866226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</w:p>
        </w:tc>
      </w:tr>
      <w:tr w:rsidR="00994DF9" w:rsidRPr="00BD5752" w14:paraId="2F9B35DD" w14:textId="77777777" w:rsidTr="00984630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E16FC" w14:textId="77777777" w:rsidR="00994DF9" w:rsidRPr="00866226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 w:rsidRPr="00BD5752">
              <w:rPr>
                <w:rFonts w:ascii="Garamond" w:hAnsi="Garamond"/>
              </w:rPr>
              <w:t>Mobile</w:t>
            </w:r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49BD6" w14:textId="77777777" w:rsidR="00994DF9" w:rsidRPr="00BD5752" w:rsidRDefault="00994DF9" w:rsidP="00984630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994DF9" w:rsidRPr="00BD5752" w14:paraId="7F010BBC" w14:textId="77777777" w:rsidTr="00984630">
        <w:trPr>
          <w:trHeight w:hRule="exact" w:val="340"/>
        </w:trPr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E1FF2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Emergency contact details</w:t>
            </w:r>
          </w:p>
        </w:tc>
        <w:tc>
          <w:tcPr>
            <w:tcW w:w="81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C7DC0" w14:textId="77777777" w:rsidR="00994DF9" w:rsidRPr="00BD5752" w:rsidRDefault="00994DF9" w:rsidP="00984630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662C1518" w14:textId="77777777" w:rsidR="00994DF9" w:rsidRPr="00BD5752" w:rsidRDefault="00994DF9" w:rsidP="00994DF9">
      <w:pPr>
        <w:rPr>
          <w:rFonts w:ascii="Garamond" w:hAnsi="Garamond"/>
        </w:rPr>
      </w:pPr>
    </w:p>
    <w:tbl>
      <w:tblPr>
        <w:tblW w:w="10677" w:type="dxa"/>
        <w:tblInd w:w="-104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0"/>
        <w:gridCol w:w="1313"/>
        <w:gridCol w:w="4302"/>
        <w:gridCol w:w="951"/>
        <w:gridCol w:w="1621"/>
      </w:tblGrid>
      <w:tr w:rsidR="00994DF9" w:rsidRPr="00D22A3D" w14:paraId="52E28711" w14:textId="77777777" w:rsidTr="00984630">
        <w:trPr>
          <w:trHeight w:val="105"/>
        </w:trPr>
        <w:tc>
          <w:tcPr>
            <w:tcW w:w="106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443225D7" w14:textId="77777777" w:rsidR="00994DF9" w:rsidRPr="00D017E6" w:rsidRDefault="00994DF9" w:rsidP="00984630">
            <w:pPr>
              <w:snapToGrid w:val="0"/>
              <w:jc w:val="center"/>
              <w:rPr>
                <w:rFonts w:ascii="Garamond" w:hAnsi="Garamond"/>
                <w:b/>
                <w:caps/>
                <w:lang w:val="en-US"/>
              </w:rPr>
            </w:pPr>
            <w:r w:rsidRPr="00D017E6">
              <w:rPr>
                <w:rFonts w:ascii="Garamond" w:hAnsi="Garamond"/>
                <w:b/>
                <w:caps/>
                <w:lang w:val="en-US"/>
              </w:rPr>
              <w:t>DETAILS OF THE NOMINATING ORGANISATION</w:t>
            </w:r>
          </w:p>
        </w:tc>
      </w:tr>
      <w:tr w:rsidR="00994DF9" w:rsidRPr="00BD5752" w14:paraId="65C2157A" w14:textId="77777777" w:rsidTr="00984630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46879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Name of organisation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8C6DE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1F85BA60" w14:textId="77777777" w:rsidTr="00984630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BED990" w14:textId="77777777" w:rsidR="00994DF9" w:rsidRPr="00866226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Post</w:t>
            </w:r>
            <w:r>
              <w:rPr>
                <w:rFonts w:ascii="Garamond" w:hAnsi="Garamond"/>
                <w:lang w:val="en-US"/>
              </w:rPr>
              <w:t>al</w:t>
            </w:r>
            <w:r w:rsidRPr="00BD5752">
              <w:rPr>
                <w:rFonts w:ascii="Garamond" w:hAnsi="Garamond"/>
              </w:rPr>
              <w:t xml:space="preserve"> address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D46E5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078ED570" w14:textId="77777777" w:rsidTr="00984630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BC007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2AD80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Zip</w:t>
            </w:r>
            <w:r w:rsidRPr="00BD5752">
              <w:rPr>
                <w:rFonts w:ascii="Garamond" w:hAnsi="Garamond"/>
              </w:rPr>
              <w:t xml:space="preserve"> code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6E2FE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53B35EED" w14:textId="77777777" w:rsidTr="00984630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ECEC8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F7EC3" w14:textId="77777777" w:rsidR="00994DF9" w:rsidRPr="00866226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City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EC9D7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2367C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Country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13D23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40C942DC" w14:textId="77777777" w:rsidTr="00984630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D8390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Email address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D0081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2C240BA9" w14:textId="77777777" w:rsidTr="00984630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6BE47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Telephone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E60CA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</w:p>
        </w:tc>
      </w:tr>
      <w:tr w:rsidR="00994DF9" w:rsidRPr="00BD5752" w14:paraId="6C032B43" w14:textId="77777777" w:rsidTr="00984630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029FB" w14:textId="77777777" w:rsidR="00994DF9" w:rsidRPr="00BD5752" w:rsidRDefault="00994DF9" w:rsidP="00984630">
            <w:pPr>
              <w:snapToGrid w:val="0"/>
              <w:rPr>
                <w:rFonts w:ascii="Garamond" w:hAnsi="Garamond"/>
              </w:rPr>
            </w:pPr>
            <w:r w:rsidRPr="00BD5752">
              <w:rPr>
                <w:rFonts w:ascii="Garamond" w:hAnsi="Garamond"/>
              </w:rPr>
              <w:t>Fax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78F5A" w14:textId="77777777" w:rsidR="00994DF9" w:rsidRPr="00BD5752" w:rsidRDefault="00994DF9" w:rsidP="00984630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994DF9" w:rsidRPr="00D22A3D" w14:paraId="572DF543" w14:textId="77777777" w:rsidTr="00984630">
        <w:trPr>
          <w:trHeight w:val="2284"/>
        </w:trPr>
        <w:tc>
          <w:tcPr>
            <w:tcW w:w="1061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F92B0" w14:textId="77777777" w:rsidR="00994DF9" w:rsidRDefault="00994DF9" w:rsidP="00984630">
            <w:pPr>
              <w:tabs>
                <w:tab w:val="left" w:pos="0"/>
                <w:tab w:val="right" w:leader="underscore" w:pos="9639"/>
              </w:tabs>
              <w:rPr>
                <w:rFonts w:ascii="Garamond" w:hAnsi="Garamond"/>
                <w:lang w:val="en-US"/>
              </w:rPr>
            </w:pPr>
            <w:r w:rsidRPr="007A26E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Brief info about your organisation (field of work, activities etc</w:t>
            </w:r>
            <w:r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.)</w:t>
            </w:r>
          </w:p>
          <w:p w14:paraId="14CB529E" w14:textId="77777777" w:rsidR="00994DF9" w:rsidRDefault="00994DF9" w:rsidP="00984630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lang w:val="en-US"/>
              </w:rPr>
            </w:pPr>
          </w:p>
          <w:p w14:paraId="572D215B" w14:textId="77777777" w:rsidR="00994DF9" w:rsidRDefault="00994DF9" w:rsidP="00984630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lang w:val="en-US"/>
              </w:rPr>
            </w:pPr>
          </w:p>
          <w:p w14:paraId="79659578" w14:textId="77777777" w:rsidR="00994DF9" w:rsidRDefault="00994DF9" w:rsidP="00984630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</w:p>
          <w:p w14:paraId="49240EA2" w14:textId="77777777" w:rsidR="00994DF9" w:rsidRPr="00683C43" w:rsidRDefault="00994DF9" w:rsidP="00984630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What are your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role</w:t>
            </w:r>
            <w:r w:rsidRPr="00683C4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and </w:t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tasks within your organisation? </w:t>
            </w:r>
          </w:p>
          <w:p w14:paraId="0752483A" w14:textId="77777777" w:rsidR="00994DF9" w:rsidRDefault="00994DF9" w:rsidP="00984630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lang w:val="en-US"/>
              </w:rPr>
            </w:pPr>
          </w:p>
          <w:p w14:paraId="7AA997B5" w14:textId="77777777" w:rsidR="00994DF9" w:rsidRPr="00D017E6" w:rsidRDefault="00994DF9" w:rsidP="00984630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lang w:val="en-US"/>
              </w:rPr>
            </w:pPr>
          </w:p>
        </w:tc>
      </w:tr>
    </w:tbl>
    <w:p w14:paraId="1926E495" w14:textId="77777777" w:rsidR="00994DF9" w:rsidRDefault="00994DF9" w:rsidP="00994DF9">
      <w:pPr>
        <w:rPr>
          <w:rFonts w:ascii="Garamond" w:hAnsi="Garamond"/>
          <w:lang w:val="en-US"/>
        </w:rPr>
      </w:pPr>
    </w:p>
    <w:tbl>
      <w:tblPr>
        <w:tblW w:w="10497" w:type="dxa"/>
        <w:tblInd w:w="-1049" w:type="dxa"/>
        <w:tblLayout w:type="fixed"/>
        <w:tblLook w:val="0000" w:firstRow="0" w:lastRow="0" w:firstColumn="0" w:lastColumn="0" w:noHBand="0" w:noVBand="0"/>
      </w:tblPr>
      <w:tblGrid>
        <w:gridCol w:w="10497"/>
      </w:tblGrid>
      <w:tr w:rsidR="00994DF9" w:rsidRPr="00985F37" w14:paraId="66BDD156" w14:textId="77777777" w:rsidTr="00984630">
        <w:trPr>
          <w:trHeight w:val="65"/>
        </w:trPr>
        <w:tc>
          <w:tcPr>
            <w:tcW w:w="10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BE86C" w14:textId="77777777" w:rsidR="00994DF9" w:rsidRPr="00683C43" w:rsidRDefault="00994DF9" w:rsidP="00984630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lang w:val="en-US"/>
              </w:rPr>
              <w:br w:type="page"/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3DB024DE" w14:textId="77777777" w:rsidR="00994DF9" w:rsidRPr="00683C43" w:rsidRDefault="00994DF9" w:rsidP="00984630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Do you have any </w:t>
            </w:r>
            <w:r w:rsidRPr="00683C4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special needs or requirements</w:t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that the hosting organisation should know about? (E.g. mobility, medical needs, allergies, dietary restrictions)</w:t>
            </w:r>
          </w:p>
          <w:p w14:paraId="298323E1" w14:textId="77777777" w:rsidR="00994DF9" w:rsidRPr="00683C43" w:rsidRDefault="00994DF9" w:rsidP="00984630">
            <w:pPr>
              <w:tabs>
                <w:tab w:val="left" w:pos="0"/>
                <w:tab w:val="right" w:leader="underscore" w:pos="9639"/>
              </w:tabs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14:paraId="2704304D" w14:textId="77777777" w:rsidR="00994DF9" w:rsidRPr="006F7B5F" w:rsidRDefault="00994DF9" w:rsidP="00984630">
            <w:pPr>
              <w:tabs>
                <w:tab w:val="left" w:pos="0"/>
                <w:tab w:val="right" w:leader="underscore" w:pos="9639"/>
              </w:tabs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</w:tbl>
    <w:p w14:paraId="1B14C881" w14:textId="77777777" w:rsidR="00994DF9" w:rsidRDefault="00994DF9" w:rsidP="00994DF9">
      <w:pPr>
        <w:jc w:val="center"/>
        <w:rPr>
          <w:rFonts w:ascii="Garamond" w:hAnsi="Garamond"/>
          <w:b/>
          <w:lang w:val="en-US"/>
        </w:rPr>
      </w:pPr>
    </w:p>
    <w:p w14:paraId="167D5493" w14:textId="61224E50" w:rsidR="0020319B" w:rsidRDefault="0020319B">
      <w:pPr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br w:type="page"/>
      </w:r>
    </w:p>
    <w:p w14:paraId="7C234044" w14:textId="77777777" w:rsidR="0020319B" w:rsidRDefault="0020319B" w:rsidP="00994DF9">
      <w:pPr>
        <w:jc w:val="center"/>
        <w:rPr>
          <w:rFonts w:ascii="Garamond" w:hAnsi="Garamond"/>
          <w:b/>
          <w:lang w:val="en-US"/>
        </w:rPr>
      </w:pPr>
    </w:p>
    <w:p w14:paraId="075CC4CC" w14:textId="7BE5DB5D" w:rsidR="00994DF9" w:rsidRPr="0020319B" w:rsidRDefault="0020319B" w:rsidP="00994DF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APPENDIX III</w:t>
      </w:r>
    </w:p>
    <w:p w14:paraId="0CF687FA" w14:textId="77777777" w:rsidR="00994DF9" w:rsidRDefault="00994DF9" w:rsidP="00994DF9">
      <w:pPr>
        <w:rPr>
          <w:rFonts w:ascii="Garamond" w:hAnsi="Garamond"/>
          <w:b/>
          <w:lang w:val="en-US"/>
        </w:rPr>
      </w:pPr>
    </w:p>
    <w:p w14:paraId="68CB2855" w14:textId="77777777" w:rsidR="00994DF9" w:rsidRPr="00BF6626" w:rsidRDefault="00994DF9" w:rsidP="00994DF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Do you need a visa?</w:t>
      </w:r>
    </w:p>
    <w:p w14:paraId="54D72CA7" w14:textId="77777777" w:rsidR="00994DF9" w:rsidRDefault="00994DF9" w:rsidP="00994DF9">
      <w:pPr>
        <w:rPr>
          <w:rFonts w:ascii="Garamond" w:hAnsi="Garamond"/>
          <w:lang w:val="en-US"/>
        </w:rPr>
      </w:pPr>
    </w:p>
    <w:p w14:paraId="5DD8F276" w14:textId="77777777" w:rsidR="00994DF9" w:rsidRPr="00BF6626" w:rsidRDefault="00994DF9" w:rsidP="00994DF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□ No</w:t>
      </w:r>
    </w:p>
    <w:p w14:paraId="66DA7301" w14:textId="77777777" w:rsidR="00994DF9" w:rsidRPr="00BF6626" w:rsidRDefault="00994DF9" w:rsidP="00994DF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□ Yes</w:t>
      </w:r>
    </w:p>
    <w:p w14:paraId="657ADAE8" w14:textId="77777777" w:rsidR="00994DF9" w:rsidRDefault="00994DF9" w:rsidP="00994DF9">
      <w:pPr>
        <w:rPr>
          <w:rFonts w:ascii="Garamond" w:hAnsi="Garamond"/>
          <w:lang w:val="en-US"/>
        </w:rPr>
      </w:pPr>
    </w:p>
    <w:p w14:paraId="352CE58D" w14:textId="77777777" w:rsidR="00994DF9" w:rsidRDefault="00994DF9" w:rsidP="00994DF9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If yes, please fill in the following information (as spelled out in your passport) and </w:t>
      </w:r>
      <w:r>
        <w:rPr>
          <w:rFonts w:ascii="Garamond" w:hAnsi="Garamond"/>
          <w:b/>
          <w:color w:val="FF0000"/>
          <w:lang w:val="en-US"/>
        </w:rPr>
        <w:t>attach a</w:t>
      </w:r>
      <w:r w:rsidRPr="00683C43">
        <w:rPr>
          <w:rFonts w:ascii="Garamond" w:hAnsi="Garamond"/>
          <w:b/>
          <w:color w:val="FF0000"/>
          <w:lang w:val="en-US"/>
        </w:rPr>
        <w:t xml:space="preserve"> copy of your passport</w:t>
      </w:r>
      <w:r>
        <w:rPr>
          <w:rFonts w:ascii="Garamond" w:hAnsi="Garamond"/>
          <w:lang w:val="en-US"/>
        </w:rPr>
        <w:t>:</w:t>
      </w:r>
    </w:p>
    <w:p w14:paraId="166F21F3" w14:textId="77777777" w:rsidR="00994DF9" w:rsidRDefault="00994DF9" w:rsidP="00994DF9">
      <w:pPr>
        <w:rPr>
          <w:rFonts w:ascii="Garamond" w:hAnsi="Garamond"/>
          <w:lang w:val="en-US"/>
        </w:rPr>
      </w:pPr>
    </w:p>
    <w:p w14:paraId="407624F2" w14:textId="77777777" w:rsidR="00994DF9" w:rsidRPr="006F7B5F" w:rsidRDefault="00994DF9" w:rsidP="00994DF9">
      <w:pPr>
        <w:rPr>
          <w:rFonts w:ascii="Garamond" w:hAnsi="Garamond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4"/>
        <w:gridCol w:w="7314"/>
      </w:tblGrid>
      <w:tr w:rsidR="00994DF9" w14:paraId="370024F2" w14:textId="77777777" w:rsidTr="00984630">
        <w:trPr>
          <w:trHeight w:val="555"/>
        </w:trPr>
        <w:tc>
          <w:tcPr>
            <w:tcW w:w="1980" w:type="dxa"/>
          </w:tcPr>
          <w:p w14:paraId="0F741E33" w14:textId="77777777" w:rsidR="00994DF9" w:rsidRDefault="00994DF9" w:rsidP="00984630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7380" w:type="dxa"/>
          </w:tcPr>
          <w:p w14:paraId="74B74C89" w14:textId="77777777" w:rsidR="00994DF9" w:rsidRDefault="00994DF9" w:rsidP="00984630">
            <w:pPr>
              <w:rPr>
                <w:lang w:val="en-US"/>
              </w:rPr>
            </w:pPr>
          </w:p>
        </w:tc>
      </w:tr>
      <w:tr w:rsidR="00994DF9" w14:paraId="02638A1A" w14:textId="77777777" w:rsidTr="00984630">
        <w:trPr>
          <w:trHeight w:val="525"/>
        </w:trPr>
        <w:tc>
          <w:tcPr>
            <w:tcW w:w="1980" w:type="dxa"/>
          </w:tcPr>
          <w:p w14:paraId="1B963773" w14:textId="77777777" w:rsidR="00994DF9" w:rsidRDefault="00994DF9" w:rsidP="00984630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7380" w:type="dxa"/>
          </w:tcPr>
          <w:p w14:paraId="6CDA00F4" w14:textId="77777777" w:rsidR="00994DF9" w:rsidRDefault="00994DF9" w:rsidP="00984630">
            <w:pPr>
              <w:rPr>
                <w:lang w:val="en-US"/>
              </w:rPr>
            </w:pPr>
          </w:p>
        </w:tc>
      </w:tr>
      <w:tr w:rsidR="00994DF9" w14:paraId="72C21E76" w14:textId="77777777" w:rsidTr="00984630">
        <w:trPr>
          <w:trHeight w:val="540"/>
        </w:trPr>
        <w:tc>
          <w:tcPr>
            <w:tcW w:w="1980" w:type="dxa"/>
          </w:tcPr>
          <w:p w14:paraId="3FB5CBDB" w14:textId="77777777" w:rsidR="00994DF9" w:rsidRDefault="00994DF9" w:rsidP="00984630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7380" w:type="dxa"/>
          </w:tcPr>
          <w:p w14:paraId="3C5A642E" w14:textId="77777777" w:rsidR="00994DF9" w:rsidRDefault="00994DF9" w:rsidP="00984630">
            <w:pPr>
              <w:rPr>
                <w:lang w:val="en-US"/>
              </w:rPr>
            </w:pPr>
          </w:p>
        </w:tc>
      </w:tr>
      <w:tr w:rsidR="00994DF9" w14:paraId="25157077" w14:textId="77777777" w:rsidTr="00984630">
        <w:trPr>
          <w:trHeight w:val="525"/>
        </w:trPr>
        <w:tc>
          <w:tcPr>
            <w:tcW w:w="1980" w:type="dxa"/>
          </w:tcPr>
          <w:p w14:paraId="1C178856" w14:textId="77777777" w:rsidR="00994DF9" w:rsidRDefault="00994DF9" w:rsidP="00984630">
            <w:pPr>
              <w:rPr>
                <w:lang w:val="en-US"/>
              </w:rPr>
            </w:pPr>
            <w:r>
              <w:rPr>
                <w:lang w:val="en-US"/>
              </w:rPr>
              <w:t>Passport number</w:t>
            </w:r>
          </w:p>
        </w:tc>
        <w:tc>
          <w:tcPr>
            <w:tcW w:w="7380" w:type="dxa"/>
          </w:tcPr>
          <w:p w14:paraId="4DD5FB45" w14:textId="77777777" w:rsidR="00994DF9" w:rsidRDefault="00994DF9" w:rsidP="00984630">
            <w:pPr>
              <w:rPr>
                <w:lang w:val="en-US"/>
              </w:rPr>
            </w:pPr>
          </w:p>
        </w:tc>
      </w:tr>
      <w:tr w:rsidR="00994DF9" w:rsidRPr="00D22A3D" w14:paraId="079E97F2" w14:textId="77777777" w:rsidTr="00984630">
        <w:trPr>
          <w:trHeight w:val="525"/>
        </w:trPr>
        <w:tc>
          <w:tcPr>
            <w:tcW w:w="1980" w:type="dxa"/>
          </w:tcPr>
          <w:p w14:paraId="42885C5F" w14:textId="77777777" w:rsidR="00994DF9" w:rsidRDefault="00994DF9" w:rsidP="00984630">
            <w:pPr>
              <w:rPr>
                <w:lang w:val="en-US"/>
              </w:rPr>
            </w:pPr>
            <w:r>
              <w:rPr>
                <w:lang w:val="en-US"/>
              </w:rPr>
              <w:t>Time and place of issue</w:t>
            </w:r>
          </w:p>
        </w:tc>
        <w:tc>
          <w:tcPr>
            <w:tcW w:w="7380" w:type="dxa"/>
          </w:tcPr>
          <w:p w14:paraId="044C8BDF" w14:textId="77777777" w:rsidR="00994DF9" w:rsidRDefault="00994DF9" w:rsidP="00984630">
            <w:pPr>
              <w:rPr>
                <w:lang w:val="en-US"/>
              </w:rPr>
            </w:pPr>
          </w:p>
        </w:tc>
      </w:tr>
      <w:tr w:rsidR="00994DF9" w14:paraId="1D47C80A" w14:textId="77777777" w:rsidTr="00984630">
        <w:trPr>
          <w:trHeight w:val="540"/>
        </w:trPr>
        <w:tc>
          <w:tcPr>
            <w:tcW w:w="1980" w:type="dxa"/>
          </w:tcPr>
          <w:p w14:paraId="6A37DFA6" w14:textId="77777777" w:rsidR="00994DF9" w:rsidRDefault="00994DF9" w:rsidP="00984630">
            <w:pPr>
              <w:rPr>
                <w:lang w:val="en-US"/>
              </w:rPr>
            </w:pPr>
            <w:r>
              <w:rPr>
                <w:lang w:val="en-US"/>
              </w:rPr>
              <w:t>Valid till</w:t>
            </w:r>
          </w:p>
        </w:tc>
        <w:tc>
          <w:tcPr>
            <w:tcW w:w="7380" w:type="dxa"/>
          </w:tcPr>
          <w:p w14:paraId="7C8BE11B" w14:textId="77777777" w:rsidR="00994DF9" w:rsidRDefault="00994DF9" w:rsidP="00984630">
            <w:pPr>
              <w:rPr>
                <w:lang w:val="en-US"/>
              </w:rPr>
            </w:pPr>
          </w:p>
        </w:tc>
      </w:tr>
      <w:tr w:rsidR="00994DF9" w:rsidRPr="00D22A3D" w14:paraId="6647DAFF" w14:textId="77777777" w:rsidTr="00984630">
        <w:trPr>
          <w:trHeight w:val="345"/>
        </w:trPr>
        <w:tc>
          <w:tcPr>
            <w:tcW w:w="1980" w:type="dxa"/>
          </w:tcPr>
          <w:p w14:paraId="65D1EB71" w14:textId="77777777" w:rsidR="00994DF9" w:rsidRDefault="00994DF9" w:rsidP="00984630">
            <w:pPr>
              <w:rPr>
                <w:lang w:val="en-US"/>
              </w:rPr>
            </w:pPr>
            <w:r>
              <w:rPr>
                <w:lang w:val="en-US"/>
              </w:rPr>
              <w:t>Place where you will apply for a multiple Schengen visa</w:t>
            </w:r>
          </w:p>
          <w:p w14:paraId="414236A7" w14:textId="77777777" w:rsidR="00994DF9" w:rsidRDefault="00994DF9" w:rsidP="00984630">
            <w:pPr>
              <w:rPr>
                <w:lang w:val="en-US"/>
              </w:rPr>
            </w:pPr>
          </w:p>
        </w:tc>
        <w:tc>
          <w:tcPr>
            <w:tcW w:w="7380" w:type="dxa"/>
          </w:tcPr>
          <w:p w14:paraId="24376E06" w14:textId="77777777" w:rsidR="00994DF9" w:rsidRDefault="00994DF9" w:rsidP="00984630">
            <w:pPr>
              <w:rPr>
                <w:lang w:val="en-US"/>
              </w:rPr>
            </w:pPr>
          </w:p>
          <w:p w14:paraId="7D84AF59" w14:textId="77777777" w:rsidR="00994DF9" w:rsidRDefault="00994DF9" w:rsidP="00984630">
            <w:pPr>
              <w:rPr>
                <w:lang w:val="en-US"/>
              </w:rPr>
            </w:pPr>
          </w:p>
        </w:tc>
      </w:tr>
      <w:tr w:rsidR="00994DF9" w:rsidRPr="00D22A3D" w14:paraId="0AAFE85C" w14:textId="77777777" w:rsidTr="00984630">
        <w:trPr>
          <w:trHeight w:val="330"/>
        </w:trPr>
        <w:tc>
          <w:tcPr>
            <w:tcW w:w="1980" w:type="dxa"/>
            <w:vAlign w:val="center"/>
          </w:tcPr>
          <w:p w14:paraId="6DA9579A" w14:textId="77777777" w:rsidR="00994DF9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 w:rsidRPr="00635132">
              <w:rPr>
                <w:rFonts w:ascii="Garamond" w:hAnsi="Garamond"/>
                <w:lang w:val="en-US"/>
              </w:rPr>
              <w:t>Place of studying/ work and your position</w:t>
            </w:r>
          </w:p>
          <w:p w14:paraId="1492AF86" w14:textId="77777777" w:rsidR="00994DF9" w:rsidRPr="00635132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</w:p>
        </w:tc>
        <w:tc>
          <w:tcPr>
            <w:tcW w:w="7380" w:type="dxa"/>
          </w:tcPr>
          <w:p w14:paraId="5A6475D4" w14:textId="77777777" w:rsidR="00994DF9" w:rsidRDefault="00994DF9" w:rsidP="00984630">
            <w:pPr>
              <w:rPr>
                <w:lang w:val="en-US"/>
              </w:rPr>
            </w:pPr>
          </w:p>
          <w:p w14:paraId="5B093129" w14:textId="77777777" w:rsidR="00994DF9" w:rsidRDefault="00994DF9" w:rsidP="00984630">
            <w:pPr>
              <w:rPr>
                <w:lang w:val="en-US"/>
              </w:rPr>
            </w:pPr>
          </w:p>
        </w:tc>
      </w:tr>
      <w:tr w:rsidR="00994DF9" w:rsidRPr="00D22A3D" w14:paraId="0A9AC3BB" w14:textId="77777777" w:rsidTr="00984630">
        <w:trPr>
          <w:trHeight w:val="510"/>
        </w:trPr>
        <w:tc>
          <w:tcPr>
            <w:tcW w:w="1980" w:type="dxa"/>
            <w:vAlign w:val="center"/>
          </w:tcPr>
          <w:p w14:paraId="1971CB92" w14:textId="77777777" w:rsidR="00994DF9" w:rsidRPr="00635132" w:rsidRDefault="00994DF9" w:rsidP="00984630">
            <w:pPr>
              <w:snapToGrid w:val="0"/>
              <w:rPr>
                <w:rFonts w:ascii="Garamond" w:hAnsi="Garamond"/>
                <w:lang w:val="en-US"/>
              </w:rPr>
            </w:pPr>
            <w:r w:rsidRPr="00635132">
              <w:rPr>
                <w:rFonts w:ascii="Garamond" w:hAnsi="Garamond"/>
                <w:lang w:val="en-US"/>
              </w:rPr>
              <w:t>Address of the educational establishment/ employer</w:t>
            </w:r>
          </w:p>
        </w:tc>
        <w:tc>
          <w:tcPr>
            <w:tcW w:w="7380" w:type="dxa"/>
          </w:tcPr>
          <w:p w14:paraId="3D9B51B8" w14:textId="77777777" w:rsidR="00994DF9" w:rsidRDefault="00994DF9" w:rsidP="00984630">
            <w:pPr>
              <w:rPr>
                <w:lang w:val="en-US"/>
              </w:rPr>
            </w:pPr>
          </w:p>
        </w:tc>
      </w:tr>
    </w:tbl>
    <w:p w14:paraId="6E53A623" w14:textId="77777777" w:rsidR="00994DF9" w:rsidRDefault="00994DF9" w:rsidP="00994DF9">
      <w:pPr>
        <w:rPr>
          <w:rFonts w:ascii="Garamond" w:hAnsi="Garamond"/>
          <w:lang w:val="en-US"/>
        </w:rPr>
      </w:pPr>
    </w:p>
    <w:tbl>
      <w:tblPr>
        <w:tblpPr w:leftFromText="180" w:rightFromText="180" w:vertAnchor="text" w:tblpX="1189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994DF9" w:rsidRPr="00D542A1" w14:paraId="48C139EC" w14:textId="77777777" w:rsidTr="00984630">
        <w:trPr>
          <w:trHeight w:val="2520"/>
        </w:trPr>
        <w:tc>
          <w:tcPr>
            <w:tcW w:w="7380" w:type="dxa"/>
          </w:tcPr>
          <w:p w14:paraId="1A197851" w14:textId="77777777" w:rsidR="00994DF9" w:rsidRPr="00D542A1" w:rsidRDefault="00994DF9" w:rsidP="00984630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5E29689B" w14:textId="77777777" w:rsidR="00994DF9" w:rsidRPr="00D542A1" w:rsidRDefault="00994DF9" w:rsidP="00984630">
            <w:pPr>
              <w:jc w:val="center"/>
              <w:rPr>
                <w:rFonts w:ascii="Tahoma" w:hAnsi="Tahoma" w:cs="Tahoma"/>
                <w:b/>
                <w:smallCaps/>
                <w:color w:val="FF0000"/>
                <w:lang w:val="en-US"/>
              </w:rPr>
            </w:pPr>
          </w:p>
          <w:p w14:paraId="759EF073" w14:textId="36678F85" w:rsidR="00994DF9" w:rsidRPr="00D542A1" w:rsidRDefault="00994DF9" w:rsidP="00984630">
            <w:pPr>
              <w:jc w:val="center"/>
              <w:rPr>
                <w:rFonts w:ascii="Tahoma" w:hAnsi="Tahoma" w:cs="Tahoma"/>
                <w:b/>
                <w:smallCaps/>
                <w:color w:val="FF0000"/>
                <w:lang w:val="en-US"/>
              </w:rPr>
            </w:pPr>
            <w:r w:rsidRPr="00D542A1">
              <w:rPr>
                <w:rFonts w:ascii="Tahoma" w:hAnsi="Tahoma" w:cs="Tahoma"/>
                <w:b/>
                <w:smallCaps/>
                <w:color w:val="FF0000"/>
                <w:lang w:val="en-US"/>
              </w:rPr>
              <w:t xml:space="preserve">DEADLINE </w:t>
            </w:r>
            <w:r>
              <w:rPr>
                <w:rFonts w:ascii="Tahoma" w:hAnsi="Tahoma" w:cs="Tahoma"/>
                <w:b/>
                <w:smallCaps/>
                <w:color w:val="FF0000"/>
                <w:lang w:val="en-US"/>
              </w:rPr>
              <w:t>–</w:t>
            </w:r>
            <w:r w:rsidRPr="00D542A1">
              <w:rPr>
                <w:rFonts w:ascii="Tahoma" w:hAnsi="Tahoma" w:cs="Tahoma"/>
                <w:b/>
                <w:smallCaps/>
                <w:color w:val="FF0000"/>
                <w:lang w:val="en-US"/>
              </w:rPr>
              <w:t xml:space="preserve"> </w:t>
            </w:r>
            <w:r w:rsidR="0020319B">
              <w:rPr>
                <w:rFonts w:ascii="Tahoma" w:hAnsi="Tahoma" w:cs="Tahoma"/>
                <w:b/>
                <w:smallCaps/>
                <w:color w:val="FF0000"/>
                <w:lang w:val="en-US"/>
              </w:rPr>
              <w:t xml:space="preserve"> Tues</w:t>
            </w:r>
            <w:r>
              <w:rPr>
                <w:rFonts w:ascii="Tahoma" w:hAnsi="Tahoma" w:cs="Tahoma"/>
                <w:b/>
                <w:smallCaps/>
                <w:color w:val="FF0000"/>
                <w:lang w:val="en-US"/>
              </w:rPr>
              <w:t>day 9</w:t>
            </w:r>
            <w:r w:rsidR="0020319B">
              <w:rPr>
                <w:rFonts w:ascii="Tahoma" w:hAnsi="Tahoma" w:cs="Tahoma"/>
                <w:b/>
                <w:smallCaps/>
                <w:color w:val="FF0000"/>
                <w:lang w:val="en-US"/>
              </w:rPr>
              <w:t xml:space="preserve"> April 2019</w:t>
            </w:r>
            <w:r>
              <w:rPr>
                <w:rFonts w:ascii="Tahoma" w:hAnsi="Tahoma" w:cs="Tahoma"/>
                <w:b/>
                <w:smallCaps/>
                <w:color w:val="FF0000"/>
                <w:lang w:val="en-US"/>
              </w:rPr>
              <w:t xml:space="preserve"> midnight ECT</w:t>
            </w:r>
          </w:p>
          <w:p w14:paraId="6D7B6C6D" w14:textId="77777777" w:rsidR="00994DF9" w:rsidRPr="00D542A1" w:rsidRDefault="00994DF9" w:rsidP="00984630">
            <w:pPr>
              <w:jc w:val="center"/>
              <w:rPr>
                <w:rFonts w:ascii="Tahoma" w:hAnsi="Tahoma" w:cs="Tahoma"/>
                <w:smallCaps/>
                <w:lang w:val="en-US"/>
              </w:rPr>
            </w:pPr>
          </w:p>
          <w:p w14:paraId="32FB8D28" w14:textId="77777777" w:rsidR="00994DF9" w:rsidRPr="00D542A1" w:rsidRDefault="00994DF9" w:rsidP="00984630">
            <w:pPr>
              <w:jc w:val="center"/>
              <w:rPr>
                <w:rFonts w:ascii="Tahoma" w:hAnsi="Tahoma" w:cs="Tahoma"/>
                <w:b/>
                <w:smallCaps/>
                <w:lang w:val="en-US"/>
              </w:rPr>
            </w:pPr>
            <w:r w:rsidRPr="00D542A1">
              <w:rPr>
                <w:rFonts w:ascii="Tahoma" w:hAnsi="Tahoma" w:cs="Tahoma"/>
                <w:b/>
                <w:smallCaps/>
                <w:lang w:val="en-US"/>
              </w:rPr>
              <w:t xml:space="preserve">All applications should be sent to  </w:t>
            </w:r>
          </w:p>
          <w:p w14:paraId="7762FF3C" w14:textId="77777777" w:rsidR="00994DF9" w:rsidRDefault="00C1081E" w:rsidP="00984630">
            <w:pPr>
              <w:jc w:val="center"/>
              <w:rPr>
                <w:rFonts w:ascii="Tahoma" w:hAnsi="Tahoma" w:cs="Tahoma"/>
                <w:lang w:val="en-US"/>
              </w:rPr>
            </w:pPr>
            <w:hyperlink r:id="rId12" w:history="1">
              <w:r w:rsidR="00994DF9" w:rsidRPr="000106E6">
                <w:rPr>
                  <w:rStyle w:val="Lienhypertexte"/>
                  <w:rFonts w:ascii="Tahoma" w:eastAsiaTheme="majorEastAsia" w:hAnsi="Tahoma" w:cs="Tahoma"/>
                  <w:lang w:val="en-US"/>
                </w:rPr>
                <w:t>youthmobility@coe.int</w:t>
              </w:r>
            </w:hyperlink>
          </w:p>
          <w:p w14:paraId="2BE69A7B" w14:textId="77777777" w:rsidR="00994DF9" w:rsidRPr="00D542A1" w:rsidRDefault="00994DF9" w:rsidP="0098463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</w:tbl>
    <w:p w14:paraId="37D7F963" w14:textId="77777777" w:rsidR="00994DF9" w:rsidRPr="00D542A1" w:rsidRDefault="00994DF9" w:rsidP="00994DF9">
      <w:pPr>
        <w:rPr>
          <w:rFonts w:ascii="Tahoma" w:hAnsi="Tahoma" w:cs="Tahoma"/>
          <w:lang w:val="en-US"/>
        </w:rPr>
      </w:pPr>
    </w:p>
    <w:p w14:paraId="73871EF5" w14:textId="77777777" w:rsidR="00994DF9" w:rsidRPr="00B00E0A" w:rsidRDefault="00994DF9" w:rsidP="00994DF9">
      <w:pPr>
        <w:pStyle w:val="Sansinterligne"/>
        <w:jc w:val="both"/>
        <w:rPr>
          <w:rFonts w:ascii="Helvetica Neue" w:eastAsia="Arial" w:hAnsi="Helvetica Neue" w:cs="Arial"/>
          <w:sz w:val="22"/>
          <w:szCs w:val="22"/>
        </w:rPr>
      </w:pPr>
    </w:p>
    <w:p w14:paraId="44170A86" w14:textId="77777777" w:rsidR="003F33A3" w:rsidRPr="0040219D" w:rsidRDefault="003F33A3" w:rsidP="00994DF9">
      <w:pPr>
        <w:rPr>
          <w:rFonts w:ascii="Helvetica Neue" w:hAnsi="Helvetica Neue"/>
          <w:b/>
          <w:lang w:val="en-US"/>
        </w:rPr>
      </w:pPr>
    </w:p>
    <w:p w14:paraId="42FB7D30" w14:textId="77777777" w:rsidR="0040219D" w:rsidRDefault="0040219D" w:rsidP="003F33A3">
      <w:pPr>
        <w:jc w:val="center"/>
        <w:rPr>
          <w:rFonts w:ascii="Amsi Pro Cond Bold" w:hAnsi="Amsi Pro Cond Bold"/>
          <w:sz w:val="30"/>
          <w:szCs w:val="30"/>
          <w:lang w:val="en-US"/>
        </w:rPr>
      </w:pPr>
    </w:p>
    <w:p w14:paraId="44FE715B" w14:textId="77777777" w:rsidR="003F33A3" w:rsidRPr="0040219D" w:rsidRDefault="003F33A3" w:rsidP="003F33A3">
      <w:pPr>
        <w:rPr>
          <w:rFonts w:ascii="Helvetica Neue" w:hAnsi="Helvetica Neue"/>
          <w:lang w:val="en-US"/>
        </w:rPr>
      </w:pPr>
    </w:p>
    <w:p w14:paraId="704F7E82" w14:textId="77777777" w:rsidR="003F33A3" w:rsidRPr="00D542A1" w:rsidRDefault="003F33A3" w:rsidP="003F33A3">
      <w:pPr>
        <w:rPr>
          <w:rFonts w:ascii="Tahoma" w:hAnsi="Tahoma" w:cs="Tahoma"/>
          <w:lang w:val="en-US"/>
        </w:rPr>
      </w:pPr>
    </w:p>
    <w:p w14:paraId="34B521E3" w14:textId="77777777" w:rsidR="00917CEC" w:rsidRPr="00B00E0A" w:rsidRDefault="00917CEC" w:rsidP="00822B80">
      <w:pPr>
        <w:pStyle w:val="Sansinterligne"/>
        <w:jc w:val="both"/>
        <w:rPr>
          <w:rFonts w:ascii="Helvetica Neue" w:eastAsia="Arial" w:hAnsi="Helvetica Neue" w:cs="Arial"/>
          <w:sz w:val="22"/>
          <w:szCs w:val="22"/>
        </w:rPr>
      </w:pPr>
    </w:p>
    <w:sectPr w:rsidR="00917CEC" w:rsidRPr="00B00E0A" w:rsidSect="00331209">
      <w:headerReference w:type="default" r:id="rId13"/>
      <w:footerReference w:type="default" r:id="rId14"/>
      <w:pgSz w:w="11900" w:h="16840"/>
      <w:pgMar w:top="1800" w:right="1260" w:bottom="1350" w:left="1460" w:header="706" w:footer="104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FCF7A" w14:textId="77777777" w:rsidR="00684935" w:rsidRDefault="00684935">
      <w:r>
        <w:separator/>
      </w:r>
    </w:p>
  </w:endnote>
  <w:endnote w:type="continuationSeparator" w:id="0">
    <w:p w14:paraId="7039C90D" w14:textId="77777777" w:rsidR="00684935" w:rsidRDefault="0068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Arial Unicode MS"/>
    <w:charset w:val="80"/>
    <w:family w:val="roman"/>
    <w:pitch w:val="fixed"/>
    <w:sig w:usb0="00000000" w:usb1="08070000" w:usb2="00000010" w:usb3="00000000" w:csb0="00020000" w:csb1="00000000"/>
  </w:font>
  <w:font w:name="Helvetica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msi Pro Cond Bold">
    <w:altName w:val="Impact"/>
    <w:panose1 w:val="00000000000000000000"/>
    <w:charset w:val="4D"/>
    <w:family w:val="swiss"/>
    <w:notTrueType/>
    <w:pitch w:val="variable"/>
    <w:sig w:usb0="00000001" w:usb1="500020FF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msiProCond-Bold">
    <w:altName w:val="Impact"/>
    <w:panose1 w:val="00000000000000000000"/>
    <w:charset w:val="4D"/>
    <w:family w:val="swiss"/>
    <w:notTrueType/>
    <w:pitch w:val="variable"/>
    <w:sig w:usb0="00000001" w:usb1="500020FF" w:usb2="00000000" w:usb3="00000000" w:csb0="00000093" w:csb1="00000000"/>
  </w:font>
  <w:font w:name="HelveticaNeue-Bold">
    <w:altName w:val="Plantagenet Cherokee"/>
    <w:charset w:val="00"/>
    <w:family w:val="auto"/>
    <w:pitch w:val="variable"/>
    <w:sig w:usb0="00000003" w:usb1="500079DB" w:usb2="00001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B84CA" w14:textId="77777777" w:rsidR="00D41D26" w:rsidRDefault="00865774">
    <w:pPr>
      <w:spacing w:line="20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51A113" wp14:editId="229D1777">
              <wp:simplePos x="0" y="0"/>
              <wp:positionH relativeFrom="page">
                <wp:posOffset>1041400</wp:posOffset>
              </wp:positionH>
              <wp:positionV relativeFrom="page">
                <wp:posOffset>9870440</wp:posOffset>
              </wp:positionV>
              <wp:extent cx="202565" cy="137795"/>
              <wp:effectExtent l="0" t="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256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6C1B" w14:textId="77777777" w:rsidR="00D41D26" w:rsidRPr="00EA72BF" w:rsidRDefault="00D41D26">
                          <w:pPr>
                            <w:spacing w:before="5"/>
                            <w:ind w:left="40" w:right="-27"/>
                            <w:rPr>
                              <w:rFonts w:ascii="Helvetica Neue" w:eastAsia="Arial" w:hAnsi="Helvetica Neue" w:cs="Arial"/>
                              <w:sz w:val="18"/>
                              <w:szCs w:val="18"/>
                            </w:rPr>
                          </w:pP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72BF">
                            <w:rPr>
                              <w:rFonts w:ascii="Helvetica Neue" w:eastAsia="Arial" w:hAnsi="Helvetica Neue" w:cs="Arial"/>
                              <w:w w:val="10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081E">
                            <w:rPr>
                              <w:rFonts w:ascii="Helvetica Neue" w:eastAsia="Arial" w:hAnsi="Helvetica Neue" w:cs="Arial"/>
                              <w:noProof/>
                              <w:w w:val="104"/>
                              <w:sz w:val="18"/>
                              <w:szCs w:val="18"/>
                            </w:rPr>
                            <w:t>2</w:t>
                          </w: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A72BF">
                            <w:rPr>
                              <w:rFonts w:ascii="Helvetica Neue" w:eastAsia="Arial" w:hAnsi="Helvetica Neue" w:cs="Arial"/>
                              <w:spacing w:val="1"/>
                              <w:w w:val="111"/>
                              <w:sz w:val="18"/>
                              <w:szCs w:val="18"/>
                            </w:rPr>
                            <w:t>/</w:t>
                          </w:r>
                          <w:r w:rsidR="00865774">
                            <w:rPr>
                              <w:rFonts w:ascii="Helvetica Neue" w:eastAsia="Arial" w:hAnsi="Helvetica Neue" w:cs="Arial"/>
                              <w:spacing w:val="1"/>
                              <w:w w:val="111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pt;margin-top:777.2pt;width:15.95pt;height:1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NdngIAAJEFAAAOAAAAZHJzL2Uyb0RvYy54bWysVG1vmzAQ/j5p/8Hyd8pLIQkopGpC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" filled="f" stroked="f">
              <v:path arrowok="t"/>
              <v:textbox inset="0,0,0,0">
                <w:txbxContent>
                  <w:p w14:paraId="55EE6C1B" w14:textId="77777777" w:rsidR="00D41D26" w:rsidRPr="00EA72BF" w:rsidRDefault="00D41D26">
                    <w:pPr>
                      <w:spacing w:before="5"/>
                      <w:ind w:left="40" w:right="-27"/>
                      <w:rPr>
                        <w:rFonts w:ascii="Helvetica Neue" w:eastAsia="Arial" w:hAnsi="Helvetica Neue" w:cs="Arial"/>
                        <w:sz w:val="18"/>
                        <w:szCs w:val="18"/>
                      </w:rPr>
                    </w:pP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begin"/>
                    </w:r>
                    <w:r w:rsidRPr="00EA72BF">
                      <w:rPr>
                        <w:rFonts w:ascii="Helvetica Neue" w:eastAsia="Arial" w:hAnsi="Helvetica Neue" w:cs="Arial"/>
                        <w:w w:val="104"/>
                        <w:sz w:val="18"/>
                        <w:szCs w:val="18"/>
                      </w:rPr>
                      <w:instrText xml:space="preserve"> PAGE </w:instrText>
                    </w: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separate"/>
                    </w:r>
                    <w:r w:rsidR="00C1081E">
                      <w:rPr>
                        <w:rFonts w:ascii="Helvetica Neue" w:eastAsia="Arial" w:hAnsi="Helvetica Neue" w:cs="Arial"/>
                        <w:noProof/>
                        <w:w w:val="104"/>
                        <w:sz w:val="18"/>
                        <w:szCs w:val="18"/>
                      </w:rPr>
                      <w:t>2</w:t>
                    </w: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end"/>
                    </w:r>
                    <w:r w:rsidRPr="00EA72BF">
                      <w:rPr>
                        <w:rFonts w:ascii="Helvetica Neue" w:eastAsia="Arial" w:hAnsi="Helvetica Neue" w:cs="Arial"/>
                        <w:spacing w:val="1"/>
                        <w:w w:val="111"/>
                        <w:sz w:val="18"/>
                        <w:szCs w:val="18"/>
                      </w:rPr>
                      <w:t>/</w:t>
                    </w:r>
                    <w:r w:rsidR="00865774">
                      <w:rPr>
                        <w:rFonts w:ascii="Helvetica Neue" w:eastAsia="Arial" w:hAnsi="Helvetica Neue" w:cs="Arial"/>
                        <w:spacing w:val="1"/>
                        <w:w w:val="111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1D26"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7F9A0798" wp14:editId="53224A7A">
          <wp:simplePos x="0" y="0"/>
          <wp:positionH relativeFrom="page">
            <wp:posOffset>5156200</wp:posOffset>
          </wp:positionH>
          <wp:positionV relativeFrom="page">
            <wp:posOffset>9939655</wp:posOffset>
          </wp:positionV>
          <wp:extent cx="1499235" cy="3473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1BE43" w14:textId="77777777" w:rsidR="00684935" w:rsidRDefault="00684935">
      <w:r>
        <w:separator/>
      </w:r>
    </w:p>
  </w:footnote>
  <w:footnote w:type="continuationSeparator" w:id="0">
    <w:p w14:paraId="00D8EC2C" w14:textId="77777777" w:rsidR="00684935" w:rsidRDefault="00684935">
      <w:r>
        <w:continuationSeparator/>
      </w:r>
    </w:p>
  </w:footnote>
  <w:footnote w:id="1">
    <w:p w14:paraId="659018B0" w14:textId="0E332FA9" w:rsidR="00D41D26" w:rsidRPr="00A6380D" w:rsidRDefault="00D41D26">
      <w:pPr>
        <w:pStyle w:val="Notedebasdepage"/>
        <w:rPr>
          <w:rFonts w:ascii="Helvetica Neue" w:hAnsi="Helvetica Neue"/>
          <w:color w:val="000000" w:themeColor="text1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BE537" w14:textId="77777777" w:rsidR="00D41D26" w:rsidRDefault="00D41D26" w:rsidP="00605626">
    <w:pPr>
      <w:spacing w:line="200" w:lineRule="exact"/>
      <w:ind w:right="-34"/>
    </w:pPr>
    <w:r>
      <w:rPr>
        <w:rFonts w:ascii="Amsi Pro Cond Bold" w:hAnsi="Amsi Pro Cond Bold"/>
        <w:noProof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02A951F9" wp14:editId="34BA80F8">
          <wp:simplePos x="0" y="0"/>
          <wp:positionH relativeFrom="margin">
            <wp:posOffset>4228465</wp:posOffset>
          </wp:positionH>
          <wp:positionV relativeFrom="paragraph">
            <wp:posOffset>46355</wp:posOffset>
          </wp:positionV>
          <wp:extent cx="1562735" cy="458470"/>
          <wp:effectExtent l="0" t="0" r="0" b="0"/>
          <wp:wrapThrough wrapText="bothSides">
            <wp:wrapPolygon edited="0">
              <wp:start x="1053" y="0"/>
              <wp:lineTo x="702" y="1197"/>
              <wp:lineTo x="702" y="20343"/>
              <wp:lineTo x="6319" y="20343"/>
              <wp:lineTo x="20714" y="17950"/>
              <wp:lineTo x="20714" y="1197"/>
              <wp:lineTo x="5968" y="0"/>
              <wp:lineTo x="1053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48" b="1460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1F276D2" wp14:editId="7DC54721">
          <wp:simplePos x="0" y="0"/>
          <wp:positionH relativeFrom="margin">
            <wp:posOffset>-37465</wp:posOffset>
          </wp:positionH>
          <wp:positionV relativeFrom="paragraph">
            <wp:posOffset>-24765</wp:posOffset>
          </wp:positionV>
          <wp:extent cx="685800" cy="599440"/>
          <wp:effectExtent l="0" t="0" r="0" b="10160"/>
          <wp:wrapTopAndBottom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-Logo-Quadr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1446AC1C" wp14:editId="76457008">
          <wp:extent cx="769620" cy="433960"/>
          <wp:effectExtent l="0" t="0" r="0" b="444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95" cy="432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</w:p>
  <w:p w14:paraId="6E55479E" w14:textId="77777777" w:rsidR="00D41D26" w:rsidRDefault="00D41D26" w:rsidP="00605626">
    <w:pPr>
      <w:spacing w:line="200" w:lineRule="exact"/>
      <w:ind w:right="-34"/>
    </w:pPr>
  </w:p>
  <w:p w14:paraId="58A97407" w14:textId="77777777" w:rsidR="00D41D26" w:rsidRDefault="00D41D26" w:rsidP="00605626">
    <w:pPr>
      <w:spacing w:line="200" w:lineRule="exact"/>
      <w:ind w:right="-34"/>
    </w:pPr>
  </w:p>
  <w:p w14:paraId="77D525A7" w14:textId="77777777" w:rsidR="00D41D26" w:rsidRDefault="00D41D26" w:rsidP="00605626">
    <w:pPr>
      <w:spacing w:line="200" w:lineRule="exact"/>
      <w:ind w:right="-34"/>
    </w:pPr>
    <w:r>
      <w:t xml:space="preserve">                                                                       </w:t>
    </w:r>
  </w:p>
  <w:p w14:paraId="47127433" w14:textId="77777777" w:rsidR="00D41D26" w:rsidRDefault="00D41D26">
    <w:pPr>
      <w:pStyle w:val="En-tte"/>
    </w:pPr>
  </w:p>
  <w:p w14:paraId="2A009E2C" w14:textId="77777777" w:rsidR="00D41D26" w:rsidRDefault="00D41D2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E44CE" w14:textId="77777777" w:rsidR="00D41D26" w:rsidRDefault="00D41D26" w:rsidP="00C711FE">
    <w:pPr>
      <w:spacing w:line="200" w:lineRule="exact"/>
      <w:ind w:right="-34"/>
    </w:pPr>
    <w:r>
      <w:rPr>
        <w:rFonts w:ascii="Amsi Pro Cond Bold" w:hAnsi="Amsi Pro Cond Bold"/>
        <w:noProof/>
        <w:sz w:val="40"/>
        <w:szCs w:val="40"/>
        <w:lang w:eastAsia="en-GB"/>
      </w:rPr>
      <w:drawing>
        <wp:anchor distT="0" distB="0" distL="114300" distR="114300" simplePos="0" relativeHeight="251657216" behindDoc="1" locked="0" layoutInCell="1" allowOverlap="1" wp14:anchorId="60E7D625" wp14:editId="390F315E">
          <wp:simplePos x="0" y="0"/>
          <wp:positionH relativeFrom="margin">
            <wp:posOffset>4228465</wp:posOffset>
          </wp:positionH>
          <wp:positionV relativeFrom="paragraph">
            <wp:posOffset>46355</wp:posOffset>
          </wp:positionV>
          <wp:extent cx="1562735" cy="458470"/>
          <wp:effectExtent l="0" t="0" r="0" b="0"/>
          <wp:wrapThrough wrapText="bothSides">
            <wp:wrapPolygon edited="0">
              <wp:start x="1053" y="0"/>
              <wp:lineTo x="702" y="1197"/>
              <wp:lineTo x="702" y="20343"/>
              <wp:lineTo x="6319" y="20343"/>
              <wp:lineTo x="20714" y="17950"/>
              <wp:lineTo x="20714" y="1197"/>
              <wp:lineTo x="5968" y="0"/>
              <wp:lineTo x="1053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48" b="1460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6E5BA85" wp14:editId="06312BDB">
          <wp:simplePos x="0" y="0"/>
          <wp:positionH relativeFrom="margin">
            <wp:posOffset>-37465</wp:posOffset>
          </wp:positionH>
          <wp:positionV relativeFrom="paragraph">
            <wp:posOffset>-24765</wp:posOffset>
          </wp:positionV>
          <wp:extent cx="685800" cy="599440"/>
          <wp:effectExtent l="0" t="0" r="0" b="10160"/>
          <wp:wrapTopAndBottom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-Logo-Quadr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276C1221" wp14:editId="78003DD9">
          <wp:extent cx="769620" cy="433960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95" cy="432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</w:p>
  <w:p w14:paraId="29D24C28" w14:textId="77777777" w:rsidR="00D41D26" w:rsidRDefault="00D41D26" w:rsidP="00C711FE">
    <w:pPr>
      <w:spacing w:line="200" w:lineRule="exact"/>
      <w:ind w:right="-34"/>
    </w:pPr>
  </w:p>
  <w:p w14:paraId="03C072A7" w14:textId="77777777" w:rsidR="00D41D26" w:rsidRDefault="00D41D26" w:rsidP="00C711FE">
    <w:pPr>
      <w:spacing w:line="200" w:lineRule="exact"/>
      <w:ind w:right="-34"/>
    </w:pPr>
  </w:p>
  <w:p w14:paraId="08FB1529" w14:textId="77777777" w:rsidR="00D41D26" w:rsidRDefault="00D41D26" w:rsidP="00C711FE">
    <w:pPr>
      <w:spacing w:line="200" w:lineRule="exact"/>
      <w:ind w:right="-34"/>
    </w:pPr>
    <w: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1DDF"/>
    <w:multiLevelType w:val="hybridMultilevel"/>
    <w:tmpl w:val="8838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F3324"/>
    <w:multiLevelType w:val="hybridMultilevel"/>
    <w:tmpl w:val="71C61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D0C89"/>
    <w:multiLevelType w:val="hybridMultilevel"/>
    <w:tmpl w:val="10EE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A6634"/>
    <w:multiLevelType w:val="hybridMultilevel"/>
    <w:tmpl w:val="CE4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B0C35"/>
    <w:multiLevelType w:val="hybridMultilevel"/>
    <w:tmpl w:val="072E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62689"/>
    <w:multiLevelType w:val="hybridMultilevel"/>
    <w:tmpl w:val="33BE84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66F59"/>
    <w:multiLevelType w:val="hybridMultilevel"/>
    <w:tmpl w:val="D8DE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D4318"/>
    <w:multiLevelType w:val="hybridMultilevel"/>
    <w:tmpl w:val="5AA2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22E4D"/>
    <w:multiLevelType w:val="hybridMultilevel"/>
    <w:tmpl w:val="0F98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068AA"/>
    <w:multiLevelType w:val="hybridMultilevel"/>
    <w:tmpl w:val="18F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37760"/>
    <w:multiLevelType w:val="hybridMultilevel"/>
    <w:tmpl w:val="EC342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4926F1"/>
    <w:multiLevelType w:val="hybridMultilevel"/>
    <w:tmpl w:val="39C2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35B6B"/>
    <w:multiLevelType w:val="hybridMultilevel"/>
    <w:tmpl w:val="D23AA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1372B7"/>
    <w:multiLevelType w:val="hybridMultilevel"/>
    <w:tmpl w:val="2F9C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061CF"/>
    <w:multiLevelType w:val="multilevel"/>
    <w:tmpl w:val="FA1A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915644"/>
    <w:multiLevelType w:val="hybridMultilevel"/>
    <w:tmpl w:val="E38E7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9275C"/>
    <w:multiLevelType w:val="hybridMultilevel"/>
    <w:tmpl w:val="94E2131C"/>
    <w:lvl w:ilvl="0" w:tplc="ED2AECD6">
      <w:numFmt w:val="bullet"/>
      <w:lvlText w:val="-"/>
      <w:lvlJc w:val="left"/>
      <w:pPr>
        <w:ind w:left="1440" w:hanging="720"/>
      </w:pPr>
      <w:rPr>
        <w:rFonts w:ascii="Helvetica Neue" w:eastAsia="Times New Roman" w:hAnsi="Helvetica Neu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4038A8"/>
    <w:multiLevelType w:val="hybridMultilevel"/>
    <w:tmpl w:val="9D1A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83030"/>
    <w:multiLevelType w:val="hybridMultilevel"/>
    <w:tmpl w:val="056EACC0"/>
    <w:lvl w:ilvl="0" w:tplc="4FC82000">
      <w:start w:val="3"/>
      <w:numFmt w:val="bullet"/>
      <w:lvlText w:val="-"/>
      <w:lvlJc w:val="left"/>
      <w:pPr>
        <w:ind w:left="720" w:hanging="360"/>
      </w:pPr>
      <w:rPr>
        <w:rFonts w:ascii="Helvetica Neue" w:eastAsia="MS Minngs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C292D"/>
    <w:multiLevelType w:val="hybridMultilevel"/>
    <w:tmpl w:val="A38A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14DCE"/>
    <w:multiLevelType w:val="hybridMultilevel"/>
    <w:tmpl w:val="3FA4C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D41319"/>
    <w:multiLevelType w:val="hybridMultilevel"/>
    <w:tmpl w:val="B1244ACA"/>
    <w:lvl w:ilvl="0" w:tplc="CAC0B1C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D5290"/>
    <w:multiLevelType w:val="hybridMultilevel"/>
    <w:tmpl w:val="5AEEE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E64461"/>
    <w:multiLevelType w:val="hybridMultilevel"/>
    <w:tmpl w:val="161A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54F6E"/>
    <w:multiLevelType w:val="multilevel"/>
    <w:tmpl w:val="E6FCE02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4700D12"/>
    <w:multiLevelType w:val="multilevel"/>
    <w:tmpl w:val="43B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FB4C20"/>
    <w:multiLevelType w:val="hybridMultilevel"/>
    <w:tmpl w:val="0538A7D6"/>
    <w:lvl w:ilvl="0" w:tplc="19E246BC">
      <w:numFmt w:val="bullet"/>
      <w:lvlText w:val="-"/>
      <w:lvlJc w:val="left"/>
      <w:pPr>
        <w:ind w:left="1080" w:hanging="72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C444C"/>
    <w:multiLevelType w:val="hybridMultilevel"/>
    <w:tmpl w:val="8B3C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1C1525"/>
    <w:multiLevelType w:val="hybridMultilevel"/>
    <w:tmpl w:val="AAF0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91DB0"/>
    <w:multiLevelType w:val="hybridMultilevel"/>
    <w:tmpl w:val="5A90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21072D"/>
    <w:multiLevelType w:val="hybridMultilevel"/>
    <w:tmpl w:val="7908B33A"/>
    <w:lvl w:ilvl="0" w:tplc="B9688212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39" w:hanging="360"/>
      </w:pPr>
    </w:lvl>
    <w:lvl w:ilvl="2" w:tplc="0402001B" w:tentative="1">
      <w:start w:val="1"/>
      <w:numFmt w:val="lowerRoman"/>
      <w:lvlText w:val="%3."/>
      <w:lvlJc w:val="right"/>
      <w:pPr>
        <w:ind w:left="2259" w:hanging="180"/>
      </w:pPr>
    </w:lvl>
    <w:lvl w:ilvl="3" w:tplc="0402000F" w:tentative="1">
      <w:start w:val="1"/>
      <w:numFmt w:val="decimal"/>
      <w:lvlText w:val="%4."/>
      <w:lvlJc w:val="left"/>
      <w:pPr>
        <w:ind w:left="2979" w:hanging="360"/>
      </w:pPr>
    </w:lvl>
    <w:lvl w:ilvl="4" w:tplc="04020019" w:tentative="1">
      <w:start w:val="1"/>
      <w:numFmt w:val="lowerLetter"/>
      <w:lvlText w:val="%5."/>
      <w:lvlJc w:val="left"/>
      <w:pPr>
        <w:ind w:left="3699" w:hanging="360"/>
      </w:pPr>
    </w:lvl>
    <w:lvl w:ilvl="5" w:tplc="0402001B" w:tentative="1">
      <w:start w:val="1"/>
      <w:numFmt w:val="lowerRoman"/>
      <w:lvlText w:val="%6."/>
      <w:lvlJc w:val="right"/>
      <w:pPr>
        <w:ind w:left="4419" w:hanging="180"/>
      </w:pPr>
    </w:lvl>
    <w:lvl w:ilvl="6" w:tplc="0402000F" w:tentative="1">
      <w:start w:val="1"/>
      <w:numFmt w:val="decimal"/>
      <w:lvlText w:val="%7."/>
      <w:lvlJc w:val="left"/>
      <w:pPr>
        <w:ind w:left="5139" w:hanging="360"/>
      </w:pPr>
    </w:lvl>
    <w:lvl w:ilvl="7" w:tplc="04020019" w:tentative="1">
      <w:start w:val="1"/>
      <w:numFmt w:val="lowerLetter"/>
      <w:lvlText w:val="%8."/>
      <w:lvlJc w:val="left"/>
      <w:pPr>
        <w:ind w:left="5859" w:hanging="360"/>
      </w:pPr>
    </w:lvl>
    <w:lvl w:ilvl="8" w:tplc="040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>
    <w:nsid w:val="5E180F01"/>
    <w:multiLevelType w:val="multilevel"/>
    <w:tmpl w:val="8A88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983033"/>
    <w:multiLevelType w:val="hybridMultilevel"/>
    <w:tmpl w:val="8B2A3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0211948"/>
    <w:multiLevelType w:val="hybridMultilevel"/>
    <w:tmpl w:val="4AF04C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0420E76"/>
    <w:multiLevelType w:val="hybridMultilevel"/>
    <w:tmpl w:val="D7FED412"/>
    <w:lvl w:ilvl="0" w:tplc="516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AA5942"/>
    <w:multiLevelType w:val="hybridMultilevel"/>
    <w:tmpl w:val="0394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E7028"/>
    <w:multiLevelType w:val="hybridMultilevel"/>
    <w:tmpl w:val="BA8034BC"/>
    <w:lvl w:ilvl="0" w:tplc="F844E41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02F4A"/>
    <w:multiLevelType w:val="hybridMultilevel"/>
    <w:tmpl w:val="ED84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D44AD"/>
    <w:multiLevelType w:val="hybridMultilevel"/>
    <w:tmpl w:val="9722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1006EE"/>
    <w:multiLevelType w:val="hybridMultilevel"/>
    <w:tmpl w:val="F1F02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80E16"/>
    <w:multiLevelType w:val="hybridMultilevel"/>
    <w:tmpl w:val="13D2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5E1024"/>
    <w:multiLevelType w:val="hybridMultilevel"/>
    <w:tmpl w:val="B914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95323A"/>
    <w:multiLevelType w:val="hybridMultilevel"/>
    <w:tmpl w:val="E6E8EA1E"/>
    <w:lvl w:ilvl="0" w:tplc="20363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914415"/>
    <w:multiLevelType w:val="hybridMultilevel"/>
    <w:tmpl w:val="355C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9661D"/>
    <w:multiLevelType w:val="hybridMultilevel"/>
    <w:tmpl w:val="55D4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85217"/>
    <w:multiLevelType w:val="hybridMultilevel"/>
    <w:tmpl w:val="396E9BCA"/>
    <w:lvl w:ilvl="0" w:tplc="104EBE46">
      <w:numFmt w:val="bullet"/>
      <w:lvlText w:val="-"/>
      <w:lvlJc w:val="left"/>
      <w:pPr>
        <w:ind w:left="1032" w:hanging="360"/>
      </w:pPr>
      <w:rPr>
        <w:rFonts w:ascii="HelveticaNeue" w:eastAsiaTheme="minorEastAsia" w:hAnsi="HelveticaNeue" w:cs="HelveticaNeue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6">
    <w:nsid w:val="7D322822"/>
    <w:multiLevelType w:val="hybridMultilevel"/>
    <w:tmpl w:val="87DED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2"/>
  </w:num>
  <w:num w:numId="4">
    <w:abstractNumId w:val="20"/>
  </w:num>
  <w:num w:numId="5">
    <w:abstractNumId w:val="12"/>
  </w:num>
  <w:num w:numId="6">
    <w:abstractNumId w:val="17"/>
  </w:num>
  <w:num w:numId="7">
    <w:abstractNumId w:val="46"/>
  </w:num>
  <w:num w:numId="8">
    <w:abstractNumId w:val="32"/>
  </w:num>
  <w:num w:numId="9">
    <w:abstractNumId w:val="16"/>
  </w:num>
  <w:num w:numId="10">
    <w:abstractNumId w:val="10"/>
  </w:num>
  <w:num w:numId="11">
    <w:abstractNumId w:val="35"/>
  </w:num>
  <w:num w:numId="12">
    <w:abstractNumId w:val="1"/>
  </w:num>
  <w:num w:numId="13">
    <w:abstractNumId w:val="15"/>
  </w:num>
  <w:num w:numId="14">
    <w:abstractNumId w:val="19"/>
  </w:num>
  <w:num w:numId="15">
    <w:abstractNumId w:val="18"/>
  </w:num>
  <w:num w:numId="16">
    <w:abstractNumId w:val="37"/>
  </w:num>
  <w:num w:numId="17">
    <w:abstractNumId w:val="9"/>
  </w:num>
  <w:num w:numId="18">
    <w:abstractNumId w:val="43"/>
  </w:num>
  <w:num w:numId="19">
    <w:abstractNumId w:val="0"/>
  </w:num>
  <w:num w:numId="20">
    <w:abstractNumId w:val="40"/>
  </w:num>
  <w:num w:numId="21">
    <w:abstractNumId w:val="21"/>
  </w:num>
  <w:num w:numId="22">
    <w:abstractNumId w:val="2"/>
  </w:num>
  <w:num w:numId="23">
    <w:abstractNumId w:val="36"/>
  </w:num>
  <w:num w:numId="24">
    <w:abstractNumId w:val="5"/>
  </w:num>
  <w:num w:numId="25">
    <w:abstractNumId w:val="30"/>
  </w:num>
  <w:num w:numId="26">
    <w:abstractNumId w:val="11"/>
  </w:num>
  <w:num w:numId="27">
    <w:abstractNumId w:val="3"/>
  </w:num>
  <w:num w:numId="28">
    <w:abstractNumId w:val="13"/>
  </w:num>
  <w:num w:numId="29">
    <w:abstractNumId w:val="8"/>
  </w:num>
  <w:num w:numId="30">
    <w:abstractNumId w:val="42"/>
  </w:num>
  <w:num w:numId="31">
    <w:abstractNumId w:val="38"/>
  </w:num>
  <w:num w:numId="32">
    <w:abstractNumId w:val="39"/>
  </w:num>
  <w:num w:numId="33">
    <w:abstractNumId w:val="44"/>
  </w:num>
  <w:num w:numId="34">
    <w:abstractNumId w:val="4"/>
  </w:num>
  <w:num w:numId="35">
    <w:abstractNumId w:val="45"/>
  </w:num>
  <w:num w:numId="36">
    <w:abstractNumId w:val="14"/>
  </w:num>
  <w:num w:numId="37">
    <w:abstractNumId w:val="25"/>
  </w:num>
  <w:num w:numId="38">
    <w:abstractNumId w:val="31"/>
  </w:num>
  <w:num w:numId="39">
    <w:abstractNumId w:val="33"/>
  </w:num>
  <w:num w:numId="40">
    <w:abstractNumId w:val="23"/>
  </w:num>
  <w:num w:numId="41">
    <w:abstractNumId w:val="7"/>
  </w:num>
  <w:num w:numId="42">
    <w:abstractNumId w:val="26"/>
  </w:num>
  <w:num w:numId="43">
    <w:abstractNumId w:val="6"/>
  </w:num>
  <w:num w:numId="44">
    <w:abstractNumId w:val="34"/>
  </w:num>
  <w:num w:numId="45">
    <w:abstractNumId w:val="41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D9"/>
    <w:rsid w:val="00001440"/>
    <w:rsid w:val="00007650"/>
    <w:rsid w:val="00011CBC"/>
    <w:rsid w:val="00015086"/>
    <w:rsid w:val="000234F7"/>
    <w:rsid w:val="00023BD1"/>
    <w:rsid w:val="00025E25"/>
    <w:rsid w:val="00027C0A"/>
    <w:rsid w:val="00030E40"/>
    <w:rsid w:val="00042D20"/>
    <w:rsid w:val="00055D6C"/>
    <w:rsid w:val="0006453B"/>
    <w:rsid w:val="0007371A"/>
    <w:rsid w:val="0008032D"/>
    <w:rsid w:val="00090D83"/>
    <w:rsid w:val="0009282A"/>
    <w:rsid w:val="000A1868"/>
    <w:rsid w:val="000A549D"/>
    <w:rsid w:val="000B5EB9"/>
    <w:rsid w:val="000B741D"/>
    <w:rsid w:val="000C2396"/>
    <w:rsid w:val="000C7591"/>
    <w:rsid w:val="000D1A83"/>
    <w:rsid w:val="000E1BB7"/>
    <w:rsid w:val="000E40BB"/>
    <w:rsid w:val="000F03D3"/>
    <w:rsid w:val="000F72D9"/>
    <w:rsid w:val="001031C5"/>
    <w:rsid w:val="00104174"/>
    <w:rsid w:val="00111F0A"/>
    <w:rsid w:val="001210A2"/>
    <w:rsid w:val="001323EE"/>
    <w:rsid w:val="001343CD"/>
    <w:rsid w:val="00134E9A"/>
    <w:rsid w:val="00151861"/>
    <w:rsid w:val="0015465C"/>
    <w:rsid w:val="00154919"/>
    <w:rsid w:val="00165E81"/>
    <w:rsid w:val="0017114B"/>
    <w:rsid w:val="001719D9"/>
    <w:rsid w:val="0018386C"/>
    <w:rsid w:val="0019126E"/>
    <w:rsid w:val="00192D36"/>
    <w:rsid w:val="00195EB2"/>
    <w:rsid w:val="001968AC"/>
    <w:rsid w:val="001A173C"/>
    <w:rsid w:val="001A5F0A"/>
    <w:rsid w:val="001A695C"/>
    <w:rsid w:val="001B59B2"/>
    <w:rsid w:val="001B64D5"/>
    <w:rsid w:val="001C292A"/>
    <w:rsid w:val="001C50B0"/>
    <w:rsid w:val="001C6C49"/>
    <w:rsid w:val="001D123C"/>
    <w:rsid w:val="001D3057"/>
    <w:rsid w:val="001D4A2F"/>
    <w:rsid w:val="001E1195"/>
    <w:rsid w:val="001E35EB"/>
    <w:rsid w:val="001E372C"/>
    <w:rsid w:val="00200B7D"/>
    <w:rsid w:val="0020319B"/>
    <w:rsid w:val="0020414E"/>
    <w:rsid w:val="002320AB"/>
    <w:rsid w:val="00241C34"/>
    <w:rsid w:val="002457F0"/>
    <w:rsid w:val="002471B7"/>
    <w:rsid w:val="00254F0D"/>
    <w:rsid w:val="0026397E"/>
    <w:rsid w:val="00263A6B"/>
    <w:rsid w:val="00267F7A"/>
    <w:rsid w:val="00272B7A"/>
    <w:rsid w:val="00277176"/>
    <w:rsid w:val="0028034F"/>
    <w:rsid w:val="0028276D"/>
    <w:rsid w:val="0029230A"/>
    <w:rsid w:val="00294222"/>
    <w:rsid w:val="00294FE4"/>
    <w:rsid w:val="002A54DA"/>
    <w:rsid w:val="002C0F65"/>
    <w:rsid w:val="002D7DE2"/>
    <w:rsid w:val="002F4D25"/>
    <w:rsid w:val="0031743D"/>
    <w:rsid w:val="00331209"/>
    <w:rsid w:val="00337247"/>
    <w:rsid w:val="00341BD0"/>
    <w:rsid w:val="00354A76"/>
    <w:rsid w:val="0036126B"/>
    <w:rsid w:val="003625DC"/>
    <w:rsid w:val="00374CFB"/>
    <w:rsid w:val="00375DAC"/>
    <w:rsid w:val="00375FF6"/>
    <w:rsid w:val="00382994"/>
    <w:rsid w:val="003861BF"/>
    <w:rsid w:val="00395C6B"/>
    <w:rsid w:val="003A2205"/>
    <w:rsid w:val="003A67C1"/>
    <w:rsid w:val="003A743F"/>
    <w:rsid w:val="003C3FFB"/>
    <w:rsid w:val="003D2AB4"/>
    <w:rsid w:val="003D38DD"/>
    <w:rsid w:val="003E27A9"/>
    <w:rsid w:val="003E4D6B"/>
    <w:rsid w:val="003E7E74"/>
    <w:rsid w:val="003E7EE6"/>
    <w:rsid w:val="003F010E"/>
    <w:rsid w:val="003F14CC"/>
    <w:rsid w:val="003F33A3"/>
    <w:rsid w:val="0040054D"/>
    <w:rsid w:val="0040219D"/>
    <w:rsid w:val="00410A20"/>
    <w:rsid w:val="004312BC"/>
    <w:rsid w:val="0043506D"/>
    <w:rsid w:val="00437298"/>
    <w:rsid w:val="0046468F"/>
    <w:rsid w:val="004764DE"/>
    <w:rsid w:val="00477046"/>
    <w:rsid w:val="0049119E"/>
    <w:rsid w:val="00491D2D"/>
    <w:rsid w:val="004A31FD"/>
    <w:rsid w:val="004B170D"/>
    <w:rsid w:val="004E02EA"/>
    <w:rsid w:val="004E095C"/>
    <w:rsid w:val="004E1D34"/>
    <w:rsid w:val="004F4AA1"/>
    <w:rsid w:val="004F63D1"/>
    <w:rsid w:val="00501D9B"/>
    <w:rsid w:val="00505370"/>
    <w:rsid w:val="005120C9"/>
    <w:rsid w:val="0051300A"/>
    <w:rsid w:val="00522F16"/>
    <w:rsid w:val="00523FE1"/>
    <w:rsid w:val="005540FC"/>
    <w:rsid w:val="00557756"/>
    <w:rsid w:val="005633B9"/>
    <w:rsid w:val="0056539E"/>
    <w:rsid w:val="00565693"/>
    <w:rsid w:val="00567522"/>
    <w:rsid w:val="00575B1D"/>
    <w:rsid w:val="00576034"/>
    <w:rsid w:val="005777DA"/>
    <w:rsid w:val="00581A0F"/>
    <w:rsid w:val="0058242C"/>
    <w:rsid w:val="005828CF"/>
    <w:rsid w:val="005B09A6"/>
    <w:rsid w:val="005B1435"/>
    <w:rsid w:val="005C19BB"/>
    <w:rsid w:val="005E1ABA"/>
    <w:rsid w:val="005E627D"/>
    <w:rsid w:val="005E6F84"/>
    <w:rsid w:val="005E7DAF"/>
    <w:rsid w:val="005F0814"/>
    <w:rsid w:val="005F0B51"/>
    <w:rsid w:val="005F4220"/>
    <w:rsid w:val="00605626"/>
    <w:rsid w:val="00611ECE"/>
    <w:rsid w:val="00617E2F"/>
    <w:rsid w:val="006344FE"/>
    <w:rsid w:val="00642A67"/>
    <w:rsid w:val="006521C2"/>
    <w:rsid w:val="006612D4"/>
    <w:rsid w:val="00673946"/>
    <w:rsid w:val="00677244"/>
    <w:rsid w:val="00682B47"/>
    <w:rsid w:val="00684935"/>
    <w:rsid w:val="006954E2"/>
    <w:rsid w:val="006A725C"/>
    <w:rsid w:val="006B6F3A"/>
    <w:rsid w:val="006D12E0"/>
    <w:rsid w:val="006F2468"/>
    <w:rsid w:val="006F6CA5"/>
    <w:rsid w:val="006F70EB"/>
    <w:rsid w:val="00706633"/>
    <w:rsid w:val="00707F43"/>
    <w:rsid w:val="007121BB"/>
    <w:rsid w:val="00720544"/>
    <w:rsid w:val="00731E08"/>
    <w:rsid w:val="007367B6"/>
    <w:rsid w:val="00737F99"/>
    <w:rsid w:val="00750CDC"/>
    <w:rsid w:val="0075161E"/>
    <w:rsid w:val="007518CA"/>
    <w:rsid w:val="00754E8B"/>
    <w:rsid w:val="00764CA6"/>
    <w:rsid w:val="00770AEC"/>
    <w:rsid w:val="00787764"/>
    <w:rsid w:val="007A26E3"/>
    <w:rsid w:val="007A461D"/>
    <w:rsid w:val="007B5979"/>
    <w:rsid w:val="007F04AF"/>
    <w:rsid w:val="007F421A"/>
    <w:rsid w:val="007F4E22"/>
    <w:rsid w:val="008036A4"/>
    <w:rsid w:val="008069C2"/>
    <w:rsid w:val="0080792F"/>
    <w:rsid w:val="008119A8"/>
    <w:rsid w:val="00812889"/>
    <w:rsid w:val="00817FB2"/>
    <w:rsid w:val="0082243A"/>
    <w:rsid w:val="00822B80"/>
    <w:rsid w:val="0082530F"/>
    <w:rsid w:val="00827B8F"/>
    <w:rsid w:val="00834B0E"/>
    <w:rsid w:val="00834E34"/>
    <w:rsid w:val="0083704C"/>
    <w:rsid w:val="00855F2D"/>
    <w:rsid w:val="00857361"/>
    <w:rsid w:val="008575D9"/>
    <w:rsid w:val="00863188"/>
    <w:rsid w:val="008639CA"/>
    <w:rsid w:val="00865774"/>
    <w:rsid w:val="0087002A"/>
    <w:rsid w:val="008725DA"/>
    <w:rsid w:val="008728F0"/>
    <w:rsid w:val="008731B0"/>
    <w:rsid w:val="00883F46"/>
    <w:rsid w:val="008850B6"/>
    <w:rsid w:val="00890310"/>
    <w:rsid w:val="00890DE3"/>
    <w:rsid w:val="0089773E"/>
    <w:rsid w:val="008A0C19"/>
    <w:rsid w:val="008B1C5D"/>
    <w:rsid w:val="008B417B"/>
    <w:rsid w:val="008B4D5A"/>
    <w:rsid w:val="008C5427"/>
    <w:rsid w:val="008C618E"/>
    <w:rsid w:val="008D309E"/>
    <w:rsid w:val="008D333F"/>
    <w:rsid w:val="008F6A58"/>
    <w:rsid w:val="009049AF"/>
    <w:rsid w:val="00904DD0"/>
    <w:rsid w:val="00905CBF"/>
    <w:rsid w:val="00912195"/>
    <w:rsid w:val="00917CEC"/>
    <w:rsid w:val="00920C0E"/>
    <w:rsid w:val="0092367E"/>
    <w:rsid w:val="009239CC"/>
    <w:rsid w:val="00931AC3"/>
    <w:rsid w:val="00933052"/>
    <w:rsid w:val="009431AC"/>
    <w:rsid w:val="00947600"/>
    <w:rsid w:val="0094782A"/>
    <w:rsid w:val="009578A2"/>
    <w:rsid w:val="0096114A"/>
    <w:rsid w:val="00964B2C"/>
    <w:rsid w:val="00973E67"/>
    <w:rsid w:val="0097637C"/>
    <w:rsid w:val="00980208"/>
    <w:rsid w:val="009872AB"/>
    <w:rsid w:val="00993E00"/>
    <w:rsid w:val="00994DF9"/>
    <w:rsid w:val="009A0451"/>
    <w:rsid w:val="009B0B38"/>
    <w:rsid w:val="009B714B"/>
    <w:rsid w:val="009D3423"/>
    <w:rsid w:val="009E4346"/>
    <w:rsid w:val="009F253A"/>
    <w:rsid w:val="009F3403"/>
    <w:rsid w:val="009F454F"/>
    <w:rsid w:val="00A10E23"/>
    <w:rsid w:val="00A224D0"/>
    <w:rsid w:val="00A2760B"/>
    <w:rsid w:val="00A37766"/>
    <w:rsid w:val="00A61FE2"/>
    <w:rsid w:val="00A6380D"/>
    <w:rsid w:val="00A65A2E"/>
    <w:rsid w:val="00A75ADF"/>
    <w:rsid w:val="00A83015"/>
    <w:rsid w:val="00A921F6"/>
    <w:rsid w:val="00AA54DC"/>
    <w:rsid w:val="00AA60D9"/>
    <w:rsid w:val="00AB77BB"/>
    <w:rsid w:val="00AC392D"/>
    <w:rsid w:val="00AE49E0"/>
    <w:rsid w:val="00AF2B8C"/>
    <w:rsid w:val="00AF3C8F"/>
    <w:rsid w:val="00AF7CED"/>
    <w:rsid w:val="00B00E0A"/>
    <w:rsid w:val="00B1333E"/>
    <w:rsid w:val="00B3065A"/>
    <w:rsid w:val="00B33504"/>
    <w:rsid w:val="00B37C7A"/>
    <w:rsid w:val="00B43575"/>
    <w:rsid w:val="00B43C8D"/>
    <w:rsid w:val="00B518ED"/>
    <w:rsid w:val="00B54280"/>
    <w:rsid w:val="00B54474"/>
    <w:rsid w:val="00B707D2"/>
    <w:rsid w:val="00B76A0B"/>
    <w:rsid w:val="00B95A14"/>
    <w:rsid w:val="00B95AE9"/>
    <w:rsid w:val="00BA253F"/>
    <w:rsid w:val="00BA3DD9"/>
    <w:rsid w:val="00BB1C1F"/>
    <w:rsid w:val="00BB4759"/>
    <w:rsid w:val="00BC354A"/>
    <w:rsid w:val="00BC4263"/>
    <w:rsid w:val="00BD4819"/>
    <w:rsid w:val="00BD67DE"/>
    <w:rsid w:val="00BE6FA2"/>
    <w:rsid w:val="00C1081E"/>
    <w:rsid w:val="00C14E40"/>
    <w:rsid w:val="00C30D87"/>
    <w:rsid w:val="00C42536"/>
    <w:rsid w:val="00C43E72"/>
    <w:rsid w:val="00C44756"/>
    <w:rsid w:val="00C44F69"/>
    <w:rsid w:val="00C5613D"/>
    <w:rsid w:val="00C711FE"/>
    <w:rsid w:val="00C7425D"/>
    <w:rsid w:val="00C84782"/>
    <w:rsid w:val="00C937D4"/>
    <w:rsid w:val="00CA0CB1"/>
    <w:rsid w:val="00CA50F1"/>
    <w:rsid w:val="00CB5E27"/>
    <w:rsid w:val="00CB776C"/>
    <w:rsid w:val="00CC2AE9"/>
    <w:rsid w:val="00CC4EEE"/>
    <w:rsid w:val="00CC62B2"/>
    <w:rsid w:val="00CD3A38"/>
    <w:rsid w:val="00CF1A83"/>
    <w:rsid w:val="00D02DCD"/>
    <w:rsid w:val="00D15056"/>
    <w:rsid w:val="00D1659B"/>
    <w:rsid w:val="00D25AE7"/>
    <w:rsid w:val="00D34353"/>
    <w:rsid w:val="00D41D26"/>
    <w:rsid w:val="00D43306"/>
    <w:rsid w:val="00D50D6D"/>
    <w:rsid w:val="00D55E24"/>
    <w:rsid w:val="00D56870"/>
    <w:rsid w:val="00D63965"/>
    <w:rsid w:val="00D67164"/>
    <w:rsid w:val="00D672D1"/>
    <w:rsid w:val="00D72F91"/>
    <w:rsid w:val="00D731D5"/>
    <w:rsid w:val="00D75531"/>
    <w:rsid w:val="00D7632D"/>
    <w:rsid w:val="00DA34EB"/>
    <w:rsid w:val="00DA3C4C"/>
    <w:rsid w:val="00DA4B6C"/>
    <w:rsid w:val="00DA6EAB"/>
    <w:rsid w:val="00DB1EF2"/>
    <w:rsid w:val="00DB649C"/>
    <w:rsid w:val="00DC4F96"/>
    <w:rsid w:val="00DC7B94"/>
    <w:rsid w:val="00DD0687"/>
    <w:rsid w:val="00DD2612"/>
    <w:rsid w:val="00DD32AB"/>
    <w:rsid w:val="00DD5034"/>
    <w:rsid w:val="00DD5E98"/>
    <w:rsid w:val="00DE1C05"/>
    <w:rsid w:val="00E12092"/>
    <w:rsid w:val="00E2648E"/>
    <w:rsid w:val="00E34493"/>
    <w:rsid w:val="00E53662"/>
    <w:rsid w:val="00E731A7"/>
    <w:rsid w:val="00E7639E"/>
    <w:rsid w:val="00E857A5"/>
    <w:rsid w:val="00E85C0A"/>
    <w:rsid w:val="00E947A1"/>
    <w:rsid w:val="00EA02A8"/>
    <w:rsid w:val="00EA16AD"/>
    <w:rsid w:val="00EA72BF"/>
    <w:rsid w:val="00EB0DDC"/>
    <w:rsid w:val="00EC0152"/>
    <w:rsid w:val="00ED347B"/>
    <w:rsid w:val="00ED6648"/>
    <w:rsid w:val="00EE0AA8"/>
    <w:rsid w:val="00EE58A1"/>
    <w:rsid w:val="00EE6017"/>
    <w:rsid w:val="00EF4F9E"/>
    <w:rsid w:val="00F00C18"/>
    <w:rsid w:val="00F01790"/>
    <w:rsid w:val="00F02E21"/>
    <w:rsid w:val="00F07F53"/>
    <w:rsid w:val="00F10E1B"/>
    <w:rsid w:val="00F1272C"/>
    <w:rsid w:val="00F319D3"/>
    <w:rsid w:val="00F32A95"/>
    <w:rsid w:val="00F372F6"/>
    <w:rsid w:val="00F42A55"/>
    <w:rsid w:val="00F50BF7"/>
    <w:rsid w:val="00F542C3"/>
    <w:rsid w:val="00F5529D"/>
    <w:rsid w:val="00F61006"/>
    <w:rsid w:val="00F87459"/>
    <w:rsid w:val="00F92F1D"/>
    <w:rsid w:val="00F93FCA"/>
    <w:rsid w:val="00F953F5"/>
    <w:rsid w:val="00FC793D"/>
    <w:rsid w:val="00FD48B5"/>
    <w:rsid w:val="00FE29B8"/>
    <w:rsid w:val="00FE7BDA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C76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tabs>
        <w:tab w:val="clear" w:pos="720"/>
        <w:tab w:val="num" w:pos="1571"/>
      </w:tabs>
      <w:spacing w:before="240" w:after="60"/>
      <w:ind w:left="1571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5161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5161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5161E"/>
  </w:style>
  <w:style w:type="paragraph" w:styleId="Pieddepage">
    <w:name w:val="footer"/>
    <w:basedOn w:val="Normal"/>
    <w:link w:val="PieddepageCar"/>
    <w:uiPriority w:val="99"/>
    <w:unhideWhenUsed/>
    <w:rsid w:val="007516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61E"/>
  </w:style>
  <w:style w:type="paragraph" w:styleId="Paragraphedeliste">
    <w:name w:val="List Paragraph"/>
    <w:basedOn w:val="Normal"/>
    <w:uiPriority w:val="34"/>
    <w:qFormat/>
    <w:rsid w:val="00883F46"/>
    <w:pPr>
      <w:ind w:left="720"/>
      <w:contextualSpacing/>
    </w:pPr>
    <w:rPr>
      <w:rFonts w:ascii="Cambria" w:eastAsia="MS Minngs" w:hAnsi="Cambria"/>
      <w:sz w:val="24"/>
      <w:szCs w:val="24"/>
    </w:rPr>
  </w:style>
  <w:style w:type="paragraph" w:customStyle="1" w:styleId="msolistparagraph0">
    <w:name w:val="msolistparagraph"/>
    <w:basedOn w:val="Normal"/>
    <w:rsid w:val="00883F46"/>
    <w:pPr>
      <w:ind w:left="720"/>
    </w:pPr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uiPriority w:val="39"/>
    <w:rsid w:val="00883F4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83F46"/>
    <w:rPr>
      <w:sz w:val="24"/>
      <w:szCs w:val="24"/>
      <w:lang w:val="ru-RU" w:eastAsia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2E2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E21"/>
    <w:rPr>
      <w:rFonts w:ascii="Lucida Grande" w:hAnsi="Lucida Grande"/>
      <w:sz w:val="18"/>
      <w:szCs w:val="18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EA16AD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E947A1"/>
    <w:rPr>
      <w:b/>
      <w:bCs/>
    </w:rPr>
  </w:style>
  <w:style w:type="character" w:customStyle="1" w:styleId="ilfuvd">
    <w:name w:val="ilfuvd"/>
    <w:basedOn w:val="Policepardfaut"/>
    <w:rsid w:val="0087002A"/>
  </w:style>
  <w:style w:type="paragraph" w:styleId="NormalWeb">
    <w:name w:val="Normal (Web)"/>
    <w:basedOn w:val="Normal"/>
    <w:uiPriority w:val="99"/>
    <w:unhideWhenUsed/>
    <w:rsid w:val="0087002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uiqtextpara">
    <w:name w:val="ui_qtext_para"/>
    <w:basedOn w:val="Normal"/>
    <w:rsid w:val="0087002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7DE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7DE2"/>
    <w:rPr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2D7DE2"/>
    <w:rPr>
      <w:vertAlign w:val="superscript"/>
    </w:rPr>
  </w:style>
  <w:style w:type="character" w:customStyle="1" w:styleId="lrzxr">
    <w:name w:val="lrzxr"/>
    <w:basedOn w:val="Policepardfaut"/>
    <w:rsid w:val="006F2468"/>
  </w:style>
  <w:style w:type="paragraph" w:customStyle="1" w:styleId="youthaffint">
    <w:name w:val="youth.af.f.int"/>
    <w:basedOn w:val="Normal"/>
    <w:rsid w:val="0036126B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</w:rPr>
  </w:style>
  <w:style w:type="character" w:styleId="Marquedecommentaire">
    <w:name w:val="annotation reference"/>
    <w:basedOn w:val="Policepardfaut"/>
    <w:uiPriority w:val="99"/>
    <w:semiHidden/>
    <w:unhideWhenUsed/>
    <w:rsid w:val="004E02E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02EA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02EA"/>
    <w:rPr>
      <w:sz w:val="24"/>
      <w:szCs w:val="24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02E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02EA"/>
    <w:rPr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tabs>
        <w:tab w:val="clear" w:pos="720"/>
        <w:tab w:val="num" w:pos="1571"/>
      </w:tabs>
      <w:spacing w:before="240" w:after="60"/>
      <w:ind w:left="1571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5161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5161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5161E"/>
  </w:style>
  <w:style w:type="paragraph" w:styleId="Pieddepage">
    <w:name w:val="footer"/>
    <w:basedOn w:val="Normal"/>
    <w:link w:val="PieddepageCar"/>
    <w:uiPriority w:val="99"/>
    <w:unhideWhenUsed/>
    <w:rsid w:val="007516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61E"/>
  </w:style>
  <w:style w:type="paragraph" w:styleId="Paragraphedeliste">
    <w:name w:val="List Paragraph"/>
    <w:basedOn w:val="Normal"/>
    <w:uiPriority w:val="34"/>
    <w:qFormat/>
    <w:rsid w:val="00883F46"/>
    <w:pPr>
      <w:ind w:left="720"/>
      <w:contextualSpacing/>
    </w:pPr>
    <w:rPr>
      <w:rFonts w:ascii="Cambria" w:eastAsia="MS Minngs" w:hAnsi="Cambria"/>
      <w:sz w:val="24"/>
      <w:szCs w:val="24"/>
    </w:rPr>
  </w:style>
  <w:style w:type="paragraph" w:customStyle="1" w:styleId="msolistparagraph0">
    <w:name w:val="msolistparagraph"/>
    <w:basedOn w:val="Normal"/>
    <w:rsid w:val="00883F46"/>
    <w:pPr>
      <w:ind w:left="720"/>
    </w:pPr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uiPriority w:val="39"/>
    <w:rsid w:val="00883F4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83F46"/>
    <w:rPr>
      <w:sz w:val="24"/>
      <w:szCs w:val="24"/>
      <w:lang w:val="ru-RU" w:eastAsia="ru-R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2E2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E21"/>
    <w:rPr>
      <w:rFonts w:ascii="Lucida Grande" w:hAnsi="Lucida Grande"/>
      <w:sz w:val="18"/>
      <w:szCs w:val="18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EA16AD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E947A1"/>
    <w:rPr>
      <w:b/>
      <w:bCs/>
    </w:rPr>
  </w:style>
  <w:style w:type="character" w:customStyle="1" w:styleId="ilfuvd">
    <w:name w:val="ilfuvd"/>
    <w:basedOn w:val="Policepardfaut"/>
    <w:rsid w:val="0087002A"/>
  </w:style>
  <w:style w:type="paragraph" w:styleId="NormalWeb">
    <w:name w:val="Normal (Web)"/>
    <w:basedOn w:val="Normal"/>
    <w:uiPriority w:val="99"/>
    <w:unhideWhenUsed/>
    <w:rsid w:val="0087002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uiqtextpara">
    <w:name w:val="ui_qtext_para"/>
    <w:basedOn w:val="Normal"/>
    <w:rsid w:val="0087002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7DE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7DE2"/>
    <w:rPr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2D7DE2"/>
    <w:rPr>
      <w:vertAlign w:val="superscript"/>
    </w:rPr>
  </w:style>
  <w:style w:type="character" w:customStyle="1" w:styleId="lrzxr">
    <w:name w:val="lrzxr"/>
    <w:basedOn w:val="Policepardfaut"/>
    <w:rsid w:val="006F2468"/>
  </w:style>
  <w:style w:type="paragraph" w:customStyle="1" w:styleId="youthaffint">
    <w:name w:val="youth.af.f.int"/>
    <w:basedOn w:val="Normal"/>
    <w:rsid w:val="0036126B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</w:rPr>
  </w:style>
  <w:style w:type="character" w:styleId="Marquedecommentaire">
    <w:name w:val="annotation reference"/>
    <w:basedOn w:val="Policepardfaut"/>
    <w:uiPriority w:val="99"/>
    <w:semiHidden/>
    <w:unhideWhenUsed/>
    <w:rsid w:val="004E02E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02EA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02EA"/>
    <w:rPr>
      <w:sz w:val="24"/>
      <w:szCs w:val="24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02E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02EA"/>
    <w:rPr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0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6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3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42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6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38702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72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17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17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0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71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210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9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1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6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66027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9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51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634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94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6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417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10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25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45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7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71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6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9527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95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6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1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32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87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27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47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870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2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5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8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7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6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03311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2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24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94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96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4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989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8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285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064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outhmobility@coe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outhmobility@coe.i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69A7D-0970-435D-8A0A-9232604A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1476</Words>
  <Characters>8415</Characters>
  <Application>Microsoft Office Word</Application>
  <DocSecurity>4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EYCA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TURENNE Natalja</dc:creator>
  <cp:lastModifiedBy>JULIEN Muriel</cp:lastModifiedBy>
  <cp:revision>2</cp:revision>
  <cp:lastPrinted>2018-10-05T09:27:00Z</cp:lastPrinted>
  <dcterms:created xsi:type="dcterms:W3CDTF">2019-03-28T09:07:00Z</dcterms:created>
  <dcterms:modified xsi:type="dcterms:W3CDTF">2019-03-28T09:07:00Z</dcterms:modified>
</cp:coreProperties>
</file>