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4E5B3" w14:textId="37340860" w:rsidR="00287ECB" w:rsidRPr="00824078" w:rsidRDefault="00F17369" w:rsidP="0069772C">
      <w:pPr>
        <w:jc w:val="both"/>
        <w:rPr>
          <w:rFonts w:ascii="Verdana" w:hAnsi="Verdana" w:cs="Arial"/>
          <w:b/>
          <w:noProof/>
          <w:sz w:val="22"/>
          <w:szCs w:val="22"/>
          <w:lang w:val="en-GB"/>
        </w:rPr>
      </w:pPr>
      <w:bookmarkStart w:id="0" w:name="_GoBack"/>
      <w:bookmarkEnd w:id="0"/>
      <w:r w:rsidRPr="00824078">
        <w:rPr>
          <w:rFonts w:ascii="Verdana" w:hAnsi="Verdana" w:cs="Arial"/>
          <w:b/>
          <w:noProof/>
          <w:sz w:val="22"/>
          <w:szCs w:val="22"/>
          <w:lang w:val="en-GB"/>
        </w:rPr>
        <w:drawing>
          <wp:anchor distT="0" distB="0" distL="114300" distR="114300" simplePos="0" relativeHeight="251657728" behindDoc="0" locked="0" layoutInCell="1" allowOverlap="1" wp14:anchorId="2C4ABEFA" wp14:editId="62321521">
            <wp:simplePos x="0" y="0"/>
            <wp:positionH relativeFrom="column">
              <wp:posOffset>3156585</wp:posOffset>
            </wp:positionH>
            <wp:positionV relativeFrom="paragraph">
              <wp:posOffset>-38100</wp:posOffset>
            </wp:positionV>
            <wp:extent cx="2581275" cy="1019175"/>
            <wp:effectExtent l="0" t="0" r="0" b="0"/>
            <wp:wrapTight wrapText="bothSides">
              <wp:wrapPolygon edited="0">
                <wp:start x="0" y="0"/>
                <wp:lineTo x="0" y="21264"/>
                <wp:lineTo x="21467" y="21264"/>
                <wp:lineTo x="21467" y="0"/>
                <wp:lineTo x="0" y="0"/>
              </wp:wrapPolygon>
            </wp:wrapTight>
            <wp:docPr id="2" name="Picture 5" descr="Logo Coe Yout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ogo Coe Youth"/>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275" cy="1019175"/>
                    </a:xfrm>
                    <a:prstGeom prst="rect">
                      <a:avLst/>
                    </a:prstGeom>
                    <a:noFill/>
                  </pic:spPr>
                </pic:pic>
              </a:graphicData>
            </a:graphic>
            <wp14:sizeRelH relativeFrom="page">
              <wp14:pctWidth>0</wp14:pctWidth>
            </wp14:sizeRelH>
            <wp14:sizeRelV relativeFrom="page">
              <wp14:pctHeight>0</wp14:pctHeight>
            </wp14:sizeRelV>
          </wp:anchor>
        </w:drawing>
      </w:r>
    </w:p>
    <w:p w14:paraId="2CFCC19F" w14:textId="0C947E5F" w:rsidR="00287ECB" w:rsidRPr="00824078" w:rsidRDefault="00287ECB" w:rsidP="0069772C">
      <w:pPr>
        <w:jc w:val="both"/>
        <w:rPr>
          <w:rFonts w:ascii="Verdana" w:hAnsi="Verdana" w:cs="Arial"/>
          <w:b/>
          <w:noProof/>
          <w:sz w:val="22"/>
          <w:szCs w:val="22"/>
          <w:lang w:val="en-GB"/>
        </w:rPr>
      </w:pPr>
    </w:p>
    <w:p w14:paraId="779CB013" w14:textId="32A3A1F8" w:rsidR="00287ECB" w:rsidRPr="00824078" w:rsidRDefault="00287ECB" w:rsidP="0069772C">
      <w:pPr>
        <w:jc w:val="both"/>
        <w:rPr>
          <w:rFonts w:ascii="Verdana" w:hAnsi="Verdana" w:cs="Arial"/>
          <w:b/>
          <w:noProof/>
          <w:sz w:val="22"/>
          <w:szCs w:val="22"/>
          <w:lang w:val="en-GB"/>
        </w:rPr>
      </w:pPr>
    </w:p>
    <w:p w14:paraId="511BB566" w14:textId="77777777" w:rsidR="00287ECB" w:rsidRPr="00824078" w:rsidRDefault="00287ECB" w:rsidP="0069772C">
      <w:pPr>
        <w:tabs>
          <w:tab w:val="right" w:pos="8820"/>
        </w:tabs>
        <w:jc w:val="both"/>
        <w:rPr>
          <w:rFonts w:ascii="Verdana" w:hAnsi="Verdana" w:cs="Arial"/>
          <w:noProof/>
          <w:sz w:val="16"/>
          <w:szCs w:val="16"/>
          <w:lang w:val="en-GB"/>
        </w:rPr>
      </w:pPr>
    </w:p>
    <w:p w14:paraId="0C8B15B2" w14:textId="4C2D26F3" w:rsidR="00E709B2" w:rsidRPr="00824078" w:rsidRDefault="00E709B2" w:rsidP="0069772C">
      <w:pPr>
        <w:tabs>
          <w:tab w:val="right" w:pos="9064"/>
        </w:tabs>
        <w:jc w:val="both"/>
        <w:rPr>
          <w:rFonts w:ascii="Verdana" w:hAnsi="Verdana" w:cs="Arial"/>
          <w:b/>
          <w:noProof/>
          <w:color w:val="008000"/>
          <w:sz w:val="28"/>
          <w:szCs w:val="28"/>
          <w:lang w:val="en-GB"/>
        </w:rPr>
      </w:pPr>
    </w:p>
    <w:p w14:paraId="7B3C1051" w14:textId="4A4ADDAC" w:rsidR="00E709B2" w:rsidRPr="00824078" w:rsidRDefault="00E709B2" w:rsidP="0069772C">
      <w:pPr>
        <w:tabs>
          <w:tab w:val="right" w:pos="9064"/>
        </w:tabs>
        <w:jc w:val="both"/>
        <w:rPr>
          <w:rFonts w:ascii="Verdana" w:hAnsi="Verdana" w:cs="Arial"/>
          <w:b/>
          <w:noProof/>
          <w:color w:val="008000"/>
          <w:sz w:val="28"/>
          <w:szCs w:val="28"/>
          <w:lang w:val="en-GB"/>
        </w:rPr>
      </w:pPr>
    </w:p>
    <w:p w14:paraId="47E1CE1E" w14:textId="3CAD1D6E" w:rsidR="00E709B2" w:rsidRPr="00824078" w:rsidRDefault="00E709B2" w:rsidP="0069772C">
      <w:pPr>
        <w:tabs>
          <w:tab w:val="right" w:pos="9064"/>
        </w:tabs>
        <w:jc w:val="both"/>
        <w:rPr>
          <w:rFonts w:ascii="Verdana" w:hAnsi="Verdana" w:cs="Arial"/>
          <w:b/>
          <w:noProof/>
          <w:color w:val="008000"/>
          <w:sz w:val="28"/>
          <w:szCs w:val="28"/>
          <w:lang w:val="en-GB"/>
        </w:rPr>
      </w:pPr>
    </w:p>
    <w:p w14:paraId="7B3F0331" w14:textId="77777777" w:rsidR="00AA2B2C" w:rsidRDefault="00E709B2" w:rsidP="00E709B2">
      <w:pPr>
        <w:tabs>
          <w:tab w:val="right" w:pos="9072"/>
        </w:tabs>
        <w:jc w:val="both"/>
        <w:rPr>
          <w:rFonts w:asciiTheme="minorHAnsi" w:hAnsiTheme="minorHAnsi" w:cstheme="minorHAnsi"/>
          <w:noProof/>
          <w:lang w:val="en-GB"/>
        </w:rPr>
      </w:pPr>
      <w:r w:rsidRPr="006A21A6">
        <w:rPr>
          <w:rFonts w:asciiTheme="minorHAnsi" w:hAnsiTheme="minorHAnsi" w:cstheme="minorHAnsi"/>
          <w:noProof/>
          <w:lang w:val="en-GB"/>
        </w:rPr>
        <w:tab/>
      </w:r>
    </w:p>
    <w:p w14:paraId="7D59894C" w14:textId="77777777" w:rsidR="00AA2B2C" w:rsidRDefault="00AA2B2C" w:rsidP="00E709B2">
      <w:pPr>
        <w:tabs>
          <w:tab w:val="right" w:pos="9072"/>
        </w:tabs>
        <w:jc w:val="both"/>
        <w:rPr>
          <w:rFonts w:asciiTheme="minorHAnsi" w:hAnsiTheme="minorHAnsi" w:cstheme="minorHAnsi"/>
          <w:noProof/>
          <w:lang w:val="en-GB"/>
        </w:rPr>
      </w:pPr>
    </w:p>
    <w:p w14:paraId="099A5559" w14:textId="775F7D42" w:rsidR="00E709B2" w:rsidRPr="007219D9" w:rsidRDefault="007219D9" w:rsidP="00E709B2">
      <w:pPr>
        <w:tabs>
          <w:tab w:val="right" w:pos="9072"/>
        </w:tabs>
        <w:jc w:val="both"/>
        <w:rPr>
          <w:rFonts w:asciiTheme="minorHAnsi" w:hAnsiTheme="minorHAnsi" w:cstheme="minorHAnsi"/>
          <w:noProof/>
          <w:sz w:val="18"/>
          <w:szCs w:val="18"/>
          <w:lang w:val="en-GB"/>
        </w:rPr>
      </w:pPr>
      <w:r w:rsidRPr="007219D9">
        <w:rPr>
          <w:rFonts w:asciiTheme="minorHAnsi" w:hAnsiTheme="minorHAnsi" w:cstheme="minorHAnsi"/>
          <w:sz w:val="18"/>
          <w:szCs w:val="18"/>
          <w:lang w:val="en-GB"/>
        </w:rPr>
        <w:t xml:space="preserve">DDP-YD/ETD (2020) 154    </w:t>
      </w:r>
      <w:r>
        <w:rPr>
          <w:rFonts w:asciiTheme="minorHAnsi" w:hAnsiTheme="minorHAnsi" w:cstheme="minorHAnsi"/>
          <w:sz w:val="18"/>
          <w:szCs w:val="18"/>
          <w:lang w:val="en-GB"/>
        </w:rPr>
        <w:tab/>
      </w:r>
      <w:r w:rsidR="00997017" w:rsidRPr="007219D9">
        <w:rPr>
          <w:rFonts w:asciiTheme="minorHAnsi" w:hAnsiTheme="minorHAnsi" w:cstheme="minorHAnsi"/>
          <w:noProof/>
          <w:sz w:val="18"/>
          <w:szCs w:val="18"/>
          <w:lang w:val="en-GB"/>
        </w:rPr>
        <w:t>28</w:t>
      </w:r>
      <w:r w:rsidR="00E709B2" w:rsidRPr="007219D9">
        <w:rPr>
          <w:rFonts w:asciiTheme="minorHAnsi" w:hAnsiTheme="minorHAnsi" w:cstheme="minorHAnsi"/>
          <w:noProof/>
          <w:sz w:val="18"/>
          <w:szCs w:val="18"/>
          <w:lang w:val="en-GB"/>
        </w:rPr>
        <w:t xml:space="preserve"> </w:t>
      </w:r>
      <w:r w:rsidR="00997017" w:rsidRPr="007219D9">
        <w:rPr>
          <w:rFonts w:asciiTheme="minorHAnsi" w:hAnsiTheme="minorHAnsi" w:cstheme="minorHAnsi"/>
          <w:noProof/>
          <w:sz w:val="18"/>
          <w:szCs w:val="18"/>
          <w:lang w:val="en-GB"/>
        </w:rPr>
        <w:t>October</w:t>
      </w:r>
      <w:r w:rsidR="00E709B2" w:rsidRPr="007219D9">
        <w:rPr>
          <w:rFonts w:asciiTheme="minorHAnsi" w:hAnsiTheme="minorHAnsi" w:cstheme="minorHAnsi"/>
          <w:noProof/>
          <w:sz w:val="18"/>
          <w:szCs w:val="18"/>
          <w:lang w:val="en-GB"/>
        </w:rPr>
        <w:t xml:space="preserve"> 2020</w:t>
      </w:r>
    </w:p>
    <w:p w14:paraId="00C8EBDC" w14:textId="77777777" w:rsidR="00E709B2" w:rsidRPr="006A21A6" w:rsidRDefault="00E709B2" w:rsidP="00E709B2">
      <w:pPr>
        <w:tabs>
          <w:tab w:val="right" w:pos="9072"/>
        </w:tabs>
        <w:jc w:val="both"/>
        <w:rPr>
          <w:rFonts w:asciiTheme="minorHAnsi" w:hAnsiTheme="minorHAnsi" w:cstheme="minorHAnsi"/>
          <w:noProof/>
          <w:lang w:val="en-GB"/>
        </w:rPr>
      </w:pPr>
    </w:p>
    <w:p w14:paraId="370D1710" w14:textId="77777777" w:rsidR="00E709B2" w:rsidRPr="006A21A6" w:rsidRDefault="00E709B2" w:rsidP="00E709B2">
      <w:pPr>
        <w:tabs>
          <w:tab w:val="right" w:pos="9072"/>
        </w:tabs>
        <w:jc w:val="both"/>
        <w:rPr>
          <w:rFonts w:asciiTheme="minorHAnsi" w:hAnsiTheme="minorHAnsi" w:cstheme="minorHAnsi"/>
          <w:noProof/>
          <w:lang w:val="en-GB"/>
        </w:rPr>
      </w:pPr>
    </w:p>
    <w:p w14:paraId="0C3A86E0" w14:textId="0563B0B3" w:rsidR="00E709B2" w:rsidRDefault="00E709B2" w:rsidP="00E709B2">
      <w:pPr>
        <w:tabs>
          <w:tab w:val="right" w:pos="9072"/>
        </w:tabs>
        <w:jc w:val="both"/>
        <w:rPr>
          <w:rFonts w:asciiTheme="minorHAnsi" w:hAnsiTheme="minorHAnsi" w:cstheme="minorHAnsi"/>
          <w:noProof/>
          <w:lang w:val="en-GB"/>
        </w:rPr>
      </w:pPr>
    </w:p>
    <w:p w14:paraId="5C7E8856" w14:textId="77777777" w:rsidR="0073129F" w:rsidRPr="006A21A6" w:rsidRDefault="0073129F" w:rsidP="00E709B2">
      <w:pPr>
        <w:tabs>
          <w:tab w:val="right" w:pos="9072"/>
        </w:tabs>
        <w:jc w:val="both"/>
        <w:rPr>
          <w:rFonts w:asciiTheme="minorHAnsi" w:hAnsiTheme="minorHAnsi" w:cstheme="minorHAnsi"/>
          <w:noProof/>
          <w:lang w:val="en-GB"/>
        </w:rPr>
      </w:pPr>
    </w:p>
    <w:tbl>
      <w:tblPr>
        <w:tblStyle w:val="TableGrid"/>
        <w:tblW w:w="0" w:type="auto"/>
        <w:tblInd w:w="988" w:type="dxa"/>
        <w:tblLook w:val="04A0" w:firstRow="1" w:lastRow="0" w:firstColumn="1" w:lastColumn="0" w:noHBand="0" w:noVBand="1"/>
      </w:tblPr>
      <w:tblGrid>
        <w:gridCol w:w="6378"/>
      </w:tblGrid>
      <w:tr w:rsidR="00E709B2" w:rsidRPr="00997017" w14:paraId="3FAEA677" w14:textId="77777777" w:rsidTr="00AA2B2C">
        <w:tc>
          <w:tcPr>
            <w:tcW w:w="6378" w:type="dxa"/>
            <w:shd w:val="clear" w:color="auto" w:fill="92D050"/>
          </w:tcPr>
          <w:p w14:paraId="3C54F7F2" w14:textId="77777777" w:rsidR="00E709B2" w:rsidRPr="006A21A6" w:rsidRDefault="00E709B2" w:rsidP="00AD5676">
            <w:pPr>
              <w:jc w:val="center"/>
              <w:rPr>
                <w:rFonts w:asciiTheme="minorHAnsi" w:hAnsiTheme="minorHAnsi" w:cstheme="minorHAnsi"/>
                <w:b/>
                <w:bCs/>
                <w:smallCaps/>
                <w:noProof/>
                <w:spacing w:val="-3"/>
                <w:lang w:val="en-GB"/>
              </w:rPr>
            </w:pPr>
          </w:p>
          <w:p w14:paraId="7B939644" w14:textId="66965969" w:rsidR="006A21A6" w:rsidRPr="00AA2B2C" w:rsidRDefault="006A21A6" w:rsidP="006A21A6">
            <w:pPr>
              <w:spacing w:line="276" w:lineRule="auto"/>
              <w:jc w:val="center"/>
              <w:rPr>
                <w:rFonts w:asciiTheme="minorHAnsi" w:eastAsia="Calibri" w:hAnsiTheme="minorHAnsi" w:cstheme="minorHAnsi"/>
                <w:b/>
                <w:color w:val="002060"/>
                <w:sz w:val="36"/>
                <w:szCs w:val="36"/>
                <w:lang w:val="en-GB"/>
              </w:rPr>
            </w:pPr>
            <w:r w:rsidRPr="00AA2B2C">
              <w:rPr>
                <w:rFonts w:asciiTheme="minorHAnsi" w:eastAsia="Calibri" w:hAnsiTheme="minorHAnsi" w:cstheme="minorHAnsi"/>
                <w:b/>
                <w:color w:val="002060"/>
                <w:sz w:val="36"/>
                <w:szCs w:val="36"/>
                <w:lang w:val="en-GB"/>
              </w:rPr>
              <w:t>Youth participation in Internet Governance</w:t>
            </w:r>
          </w:p>
          <w:p w14:paraId="67F89E6B" w14:textId="557E676E" w:rsidR="006A21A6" w:rsidRPr="00AA2B2C" w:rsidRDefault="00997017" w:rsidP="006A21A6">
            <w:pPr>
              <w:spacing w:line="276" w:lineRule="auto"/>
              <w:jc w:val="center"/>
              <w:rPr>
                <w:rFonts w:asciiTheme="minorHAnsi" w:eastAsia="Calibri" w:hAnsiTheme="minorHAnsi" w:cstheme="minorHAnsi"/>
                <w:bCs/>
                <w:color w:val="0D0D0D" w:themeColor="text1" w:themeTint="F2"/>
                <w:lang w:val="en-GB"/>
              </w:rPr>
            </w:pPr>
            <w:r w:rsidRPr="00AA2B2C">
              <w:rPr>
                <w:rFonts w:asciiTheme="minorHAnsi" w:eastAsia="Calibri" w:hAnsiTheme="minorHAnsi" w:cstheme="minorHAnsi"/>
                <w:bCs/>
                <w:color w:val="0D0D0D" w:themeColor="text1" w:themeTint="F2"/>
                <w:lang w:val="en-GB"/>
              </w:rPr>
              <w:t>15</w:t>
            </w:r>
            <w:r w:rsidRPr="00AA2B2C">
              <w:rPr>
                <w:rFonts w:asciiTheme="minorHAnsi" w:eastAsia="Calibri" w:hAnsiTheme="minorHAnsi" w:cstheme="minorHAnsi"/>
                <w:bCs/>
                <w:color w:val="0D0D0D" w:themeColor="text1" w:themeTint="F2"/>
                <w:vertAlign w:val="superscript"/>
                <w:lang w:val="en-GB"/>
              </w:rPr>
              <w:t>th</w:t>
            </w:r>
            <w:r w:rsidRPr="00AA2B2C">
              <w:rPr>
                <w:rFonts w:asciiTheme="minorHAnsi" w:eastAsia="Calibri" w:hAnsiTheme="minorHAnsi" w:cstheme="minorHAnsi"/>
                <w:bCs/>
                <w:color w:val="0D0D0D" w:themeColor="text1" w:themeTint="F2"/>
                <w:lang w:val="en-GB"/>
              </w:rPr>
              <w:t xml:space="preserve"> Annual Meeting of the Internet Governance Forum</w:t>
            </w:r>
          </w:p>
          <w:p w14:paraId="47E2687B" w14:textId="2E0C5DDA" w:rsidR="006A21A6" w:rsidRPr="00AA2B2C" w:rsidRDefault="00997017" w:rsidP="006A21A6">
            <w:pPr>
              <w:spacing w:line="276" w:lineRule="auto"/>
              <w:jc w:val="center"/>
              <w:rPr>
                <w:rFonts w:asciiTheme="minorHAnsi" w:eastAsia="Calibri" w:hAnsiTheme="minorHAnsi" w:cstheme="minorHAnsi"/>
                <w:bCs/>
                <w:color w:val="0D0D0D" w:themeColor="text1" w:themeTint="F2"/>
                <w:lang w:val="en-GB"/>
              </w:rPr>
            </w:pPr>
            <w:r w:rsidRPr="00AA2B2C">
              <w:rPr>
                <w:rFonts w:asciiTheme="minorHAnsi" w:eastAsia="Calibri" w:hAnsiTheme="minorHAnsi" w:cstheme="minorHAnsi"/>
                <w:bCs/>
                <w:color w:val="0D0D0D" w:themeColor="text1" w:themeTint="F2"/>
                <w:lang w:val="en-GB"/>
              </w:rPr>
              <w:t>2</w:t>
            </w:r>
            <w:r w:rsidR="006A21A6" w:rsidRPr="00AA2B2C">
              <w:rPr>
                <w:rFonts w:asciiTheme="minorHAnsi" w:eastAsia="Calibri" w:hAnsiTheme="minorHAnsi" w:cstheme="minorHAnsi"/>
                <w:bCs/>
                <w:color w:val="0D0D0D" w:themeColor="text1" w:themeTint="F2"/>
                <w:lang w:val="en-GB"/>
              </w:rPr>
              <w:t>-</w:t>
            </w:r>
            <w:r w:rsidR="00AA2B2C">
              <w:rPr>
                <w:rFonts w:asciiTheme="minorHAnsi" w:eastAsia="Calibri" w:hAnsiTheme="minorHAnsi" w:cstheme="minorHAnsi"/>
                <w:bCs/>
                <w:color w:val="0D0D0D" w:themeColor="text1" w:themeTint="F2"/>
                <w:lang w:val="en-GB"/>
              </w:rPr>
              <w:t>25</w:t>
            </w:r>
            <w:r w:rsidR="006A21A6" w:rsidRPr="00AA2B2C">
              <w:rPr>
                <w:rFonts w:asciiTheme="minorHAnsi" w:eastAsia="Calibri" w:hAnsiTheme="minorHAnsi" w:cstheme="minorHAnsi"/>
                <w:bCs/>
                <w:color w:val="0D0D0D" w:themeColor="text1" w:themeTint="F2"/>
                <w:lang w:val="en-GB"/>
              </w:rPr>
              <w:t xml:space="preserve"> </w:t>
            </w:r>
            <w:r w:rsidRPr="00AA2B2C">
              <w:rPr>
                <w:rFonts w:asciiTheme="minorHAnsi" w:eastAsia="Calibri" w:hAnsiTheme="minorHAnsi" w:cstheme="minorHAnsi"/>
                <w:bCs/>
                <w:color w:val="0D0D0D" w:themeColor="text1" w:themeTint="F2"/>
                <w:lang w:val="en-GB"/>
              </w:rPr>
              <w:t>November</w:t>
            </w:r>
            <w:r w:rsidR="006A21A6" w:rsidRPr="00AA2B2C">
              <w:rPr>
                <w:rFonts w:asciiTheme="minorHAnsi" w:eastAsia="Calibri" w:hAnsiTheme="minorHAnsi" w:cstheme="minorHAnsi"/>
                <w:bCs/>
                <w:color w:val="0D0D0D" w:themeColor="text1" w:themeTint="F2"/>
                <w:lang w:val="en-GB"/>
              </w:rPr>
              <w:t xml:space="preserve"> 2020, online</w:t>
            </w:r>
          </w:p>
          <w:p w14:paraId="0A5D7DC5" w14:textId="77777777" w:rsidR="00E709B2" w:rsidRPr="006A21A6" w:rsidRDefault="00E709B2" w:rsidP="00AD5676">
            <w:pPr>
              <w:jc w:val="center"/>
              <w:rPr>
                <w:rFonts w:asciiTheme="minorHAnsi" w:hAnsiTheme="minorHAnsi" w:cstheme="minorHAnsi"/>
                <w:noProof/>
                <w:lang w:val="en-GB"/>
              </w:rPr>
            </w:pPr>
          </w:p>
        </w:tc>
      </w:tr>
    </w:tbl>
    <w:p w14:paraId="370AA973" w14:textId="77777777" w:rsidR="00E709B2" w:rsidRPr="006A21A6" w:rsidRDefault="00E709B2" w:rsidP="00E709B2">
      <w:pPr>
        <w:rPr>
          <w:rFonts w:asciiTheme="minorHAnsi" w:hAnsiTheme="minorHAnsi" w:cstheme="minorHAnsi"/>
          <w:noProof/>
          <w:spacing w:val="-3"/>
          <w:lang w:val="en-GB"/>
        </w:rPr>
      </w:pPr>
    </w:p>
    <w:p w14:paraId="388AFD51" w14:textId="4724CD63" w:rsidR="006A21A6" w:rsidRPr="006A21A6" w:rsidRDefault="006A21A6" w:rsidP="0069772C">
      <w:pPr>
        <w:jc w:val="both"/>
        <w:rPr>
          <w:rFonts w:asciiTheme="minorHAnsi" w:hAnsiTheme="minorHAnsi" w:cstheme="minorHAnsi"/>
          <w:b/>
          <w:noProof/>
          <w:color w:val="0070C0"/>
          <w:lang w:val="en-GB"/>
        </w:rPr>
      </w:pPr>
    </w:p>
    <w:p w14:paraId="7FBD957C" w14:textId="77777777" w:rsidR="006A21A6" w:rsidRPr="006A21A6" w:rsidRDefault="006A21A6" w:rsidP="006A21A6">
      <w:pPr>
        <w:spacing w:line="276" w:lineRule="auto"/>
        <w:jc w:val="both"/>
        <w:rPr>
          <w:rFonts w:asciiTheme="minorHAnsi" w:hAnsiTheme="minorHAnsi" w:cstheme="minorHAnsi"/>
          <w:b/>
          <w:color w:val="17365D"/>
          <w:lang w:val="en-GB"/>
        </w:rPr>
      </w:pPr>
      <w:r w:rsidRPr="006A21A6">
        <w:rPr>
          <w:rFonts w:asciiTheme="minorHAnsi" w:hAnsiTheme="minorHAnsi" w:cstheme="minorHAnsi"/>
          <w:b/>
          <w:color w:val="17365D"/>
          <w:lang w:val="en-GB"/>
        </w:rPr>
        <w:t xml:space="preserve">About </w:t>
      </w:r>
      <w:proofErr w:type="spellStart"/>
      <w:r w:rsidRPr="006A21A6">
        <w:rPr>
          <w:rFonts w:asciiTheme="minorHAnsi" w:hAnsiTheme="minorHAnsi" w:cstheme="minorHAnsi"/>
          <w:b/>
          <w:color w:val="17365D"/>
          <w:lang w:val="en-GB"/>
        </w:rPr>
        <w:t>EuroDIG</w:t>
      </w:r>
      <w:proofErr w:type="spellEnd"/>
      <w:r w:rsidRPr="006A21A6">
        <w:rPr>
          <w:rFonts w:asciiTheme="minorHAnsi" w:hAnsiTheme="minorHAnsi" w:cstheme="minorHAnsi"/>
          <w:b/>
          <w:color w:val="17365D"/>
          <w:lang w:val="en-GB"/>
        </w:rPr>
        <w:t xml:space="preserve"> and Internet Governance Forum (IGF)</w:t>
      </w:r>
    </w:p>
    <w:p w14:paraId="271CB4FA" w14:textId="77777777" w:rsidR="006A21A6" w:rsidRPr="006A21A6" w:rsidRDefault="006A21A6" w:rsidP="006A21A6">
      <w:pPr>
        <w:spacing w:line="276" w:lineRule="auto"/>
        <w:jc w:val="both"/>
        <w:rPr>
          <w:rFonts w:asciiTheme="minorHAnsi" w:hAnsiTheme="minorHAnsi" w:cstheme="minorHAnsi"/>
          <w:lang w:val="en-GB"/>
        </w:rPr>
      </w:pPr>
    </w:p>
    <w:p w14:paraId="1357A946" w14:textId="77777777" w:rsidR="006A21A6" w:rsidRPr="006A21A6" w:rsidRDefault="006A21A6" w:rsidP="006A21A6">
      <w:pPr>
        <w:spacing w:line="276" w:lineRule="auto"/>
        <w:jc w:val="both"/>
        <w:rPr>
          <w:rFonts w:asciiTheme="minorHAnsi" w:hAnsiTheme="minorHAnsi" w:cstheme="minorHAnsi"/>
          <w:lang w:val="en-GB"/>
        </w:rPr>
      </w:pPr>
      <w:r w:rsidRPr="006A21A6">
        <w:rPr>
          <w:rFonts w:asciiTheme="minorHAnsi" w:hAnsiTheme="minorHAnsi" w:cstheme="minorHAnsi"/>
          <w:lang w:val="en-GB"/>
        </w:rPr>
        <w:t>The European Dialogue on Internet Governance (</w:t>
      </w:r>
      <w:proofErr w:type="spellStart"/>
      <w:r w:rsidRPr="006A21A6">
        <w:rPr>
          <w:rFonts w:asciiTheme="minorHAnsi" w:hAnsiTheme="minorHAnsi" w:cstheme="minorHAnsi"/>
          <w:lang w:val="en-GB"/>
        </w:rPr>
        <w:t>EuroDIG</w:t>
      </w:r>
      <w:proofErr w:type="spellEnd"/>
      <w:r w:rsidRPr="006A21A6">
        <w:rPr>
          <w:rFonts w:asciiTheme="minorHAnsi" w:hAnsiTheme="minorHAnsi" w:cstheme="minorHAnsi"/>
          <w:lang w:val="en-GB"/>
        </w:rPr>
        <w:t xml:space="preserve">) is an open multi-stakeholder platform to exchange views about the Internet and how it is governed. Created in 2008 by several organisations, government representatives and experts, it fosters dialogue and collaboration with the Internet community on public policy for the Internet. The main aim of </w:t>
      </w:r>
      <w:proofErr w:type="spellStart"/>
      <w:r w:rsidRPr="006A21A6">
        <w:rPr>
          <w:rFonts w:asciiTheme="minorHAnsi" w:hAnsiTheme="minorHAnsi" w:cstheme="minorHAnsi"/>
          <w:lang w:val="en-GB"/>
        </w:rPr>
        <w:t>EuroDIG</w:t>
      </w:r>
      <w:proofErr w:type="spellEnd"/>
      <w:r w:rsidRPr="006A21A6">
        <w:rPr>
          <w:rFonts w:asciiTheme="minorHAnsi" w:hAnsiTheme="minorHAnsi" w:cstheme="minorHAnsi"/>
          <w:lang w:val="en-GB"/>
        </w:rPr>
        <w:t xml:space="preserve"> is to promote the engagement of Europeans in </w:t>
      </w:r>
      <w:proofErr w:type="spellStart"/>
      <w:r w:rsidRPr="006A21A6">
        <w:rPr>
          <w:rFonts w:asciiTheme="minorHAnsi" w:hAnsiTheme="minorHAnsi" w:cstheme="minorHAnsi"/>
          <w:lang w:val="en-GB"/>
        </w:rPr>
        <w:t>multistakeholder</w:t>
      </w:r>
      <w:proofErr w:type="spellEnd"/>
      <w:r w:rsidRPr="006A21A6">
        <w:rPr>
          <w:rFonts w:asciiTheme="minorHAnsi" w:hAnsiTheme="minorHAnsi" w:cstheme="minorHAnsi"/>
          <w:lang w:val="en-GB"/>
        </w:rPr>
        <w:t xml:space="preserve"> dialogue in order to share their expertise and best practice and, where possible, identify common ground. This enables </w:t>
      </w:r>
      <w:proofErr w:type="spellStart"/>
      <w:r w:rsidRPr="006A21A6">
        <w:rPr>
          <w:rFonts w:asciiTheme="minorHAnsi" w:hAnsiTheme="minorHAnsi" w:cstheme="minorHAnsi"/>
          <w:lang w:val="en-GB"/>
        </w:rPr>
        <w:t>EuroDIG</w:t>
      </w:r>
      <w:proofErr w:type="spellEnd"/>
      <w:r w:rsidRPr="006A21A6">
        <w:rPr>
          <w:rFonts w:asciiTheme="minorHAnsi" w:hAnsiTheme="minorHAnsi" w:cstheme="minorHAnsi"/>
          <w:lang w:val="en-GB"/>
        </w:rPr>
        <w:t xml:space="preserve"> to pull together national perspectives and to apply and shape European values and views regarding the Internet. Results from the conference (so called </w:t>
      </w:r>
      <w:proofErr w:type="spellStart"/>
      <w:r w:rsidRPr="006A21A6">
        <w:rPr>
          <w:rFonts w:asciiTheme="minorHAnsi" w:hAnsiTheme="minorHAnsi" w:cstheme="minorHAnsi"/>
          <w:lang w:val="en-GB"/>
        </w:rPr>
        <w:t>EuroDIG</w:t>
      </w:r>
      <w:proofErr w:type="spellEnd"/>
      <w:r w:rsidRPr="006A21A6">
        <w:rPr>
          <w:rFonts w:asciiTheme="minorHAnsi" w:hAnsiTheme="minorHAnsi" w:cstheme="minorHAnsi"/>
          <w:lang w:val="en-GB"/>
        </w:rPr>
        <w:t xml:space="preserve"> ‘Messages’) are prepared and presented to the Internet Governance Forum (IGF). The Internet Governance Forum (IGF) is an annual meeting of stakeholders from various groups who have an interest in public policy issues relating to the Internet. </w:t>
      </w:r>
    </w:p>
    <w:p w14:paraId="25059CBA" w14:textId="77777777" w:rsidR="006A21A6" w:rsidRPr="006A21A6" w:rsidRDefault="006A21A6" w:rsidP="006A21A6">
      <w:pPr>
        <w:jc w:val="both"/>
        <w:rPr>
          <w:rFonts w:asciiTheme="minorHAnsi" w:hAnsiTheme="minorHAnsi" w:cstheme="minorHAnsi"/>
          <w:lang w:val="en-GB"/>
        </w:rPr>
      </w:pPr>
    </w:p>
    <w:p w14:paraId="635A4B2F" w14:textId="77777777" w:rsidR="006A21A6" w:rsidRPr="006A21A6" w:rsidRDefault="006A21A6" w:rsidP="006A21A6">
      <w:pPr>
        <w:jc w:val="both"/>
        <w:rPr>
          <w:rFonts w:asciiTheme="minorHAnsi" w:hAnsiTheme="minorHAnsi" w:cstheme="minorHAnsi"/>
          <w:b/>
          <w:bCs/>
          <w:color w:val="1F3864"/>
          <w:lang w:val="en-GB"/>
        </w:rPr>
      </w:pPr>
      <w:r w:rsidRPr="006A21A6">
        <w:rPr>
          <w:rFonts w:asciiTheme="minorHAnsi" w:hAnsiTheme="minorHAnsi" w:cstheme="minorHAnsi"/>
          <w:b/>
          <w:bCs/>
          <w:color w:val="1F3864"/>
          <w:lang w:val="en-GB"/>
        </w:rPr>
        <w:t xml:space="preserve">Youth Participation in Internet Governance </w:t>
      </w:r>
    </w:p>
    <w:p w14:paraId="1A032C15" w14:textId="77777777" w:rsidR="006A21A6" w:rsidRPr="006A21A6" w:rsidRDefault="006A21A6" w:rsidP="006A21A6">
      <w:pPr>
        <w:autoSpaceDE w:val="0"/>
        <w:autoSpaceDN w:val="0"/>
        <w:adjustRightInd w:val="0"/>
        <w:spacing w:line="276" w:lineRule="auto"/>
        <w:jc w:val="both"/>
        <w:rPr>
          <w:rFonts w:asciiTheme="minorHAnsi" w:hAnsiTheme="minorHAnsi" w:cstheme="minorHAnsi"/>
          <w:lang w:val="en-GB"/>
        </w:rPr>
      </w:pPr>
    </w:p>
    <w:p w14:paraId="06BEEB96" w14:textId="0FB6FD90" w:rsidR="006A21A6" w:rsidRPr="006A21A6" w:rsidRDefault="006A21A6" w:rsidP="006A21A6">
      <w:pPr>
        <w:autoSpaceDE w:val="0"/>
        <w:autoSpaceDN w:val="0"/>
        <w:adjustRightInd w:val="0"/>
        <w:spacing w:line="276" w:lineRule="auto"/>
        <w:jc w:val="both"/>
        <w:rPr>
          <w:rFonts w:asciiTheme="minorHAnsi" w:hAnsiTheme="minorHAnsi" w:cstheme="minorHAnsi"/>
          <w:lang w:val="en-GB"/>
        </w:rPr>
      </w:pPr>
      <w:r w:rsidRPr="006A21A6">
        <w:rPr>
          <w:rStyle w:val="Hyperlink"/>
          <w:rFonts w:asciiTheme="minorHAnsi" w:hAnsiTheme="minorHAnsi" w:cstheme="minorHAnsi"/>
          <w:color w:val="auto"/>
          <w:u w:val="none"/>
          <w:lang w:val="en-GB"/>
        </w:rPr>
        <w:t xml:space="preserve">The </w:t>
      </w:r>
      <w:r w:rsidRPr="006A21A6">
        <w:rPr>
          <w:rFonts w:asciiTheme="minorHAnsi" w:hAnsiTheme="minorHAnsi" w:cstheme="minorHAnsi"/>
          <w:lang w:val="en-GB"/>
        </w:rPr>
        <w:t xml:space="preserve">Council of Europe is a partner of both events, following particularly human rights questions such as data protection and security, artificial intelligence, internet regulations and policies, cybercrimes, online hate speech, access to services. </w:t>
      </w:r>
    </w:p>
    <w:p w14:paraId="656097AE" w14:textId="549E4E1C" w:rsidR="006A21A6" w:rsidRPr="006A21A6" w:rsidRDefault="006A21A6" w:rsidP="006A21A6">
      <w:pPr>
        <w:autoSpaceDE w:val="0"/>
        <w:autoSpaceDN w:val="0"/>
        <w:adjustRightInd w:val="0"/>
        <w:spacing w:line="276" w:lineRule="auto"/>
        <w:jc w:val="both"/>
        <w:rPr>
          <w:rFonts w:asciiTheme="minorHAnsi" w:hAnsiTheme="minorHAnsi" w:cstheme="minorHAnsi"/>
          <w:lang w:val="en-GB"/>
        </w:rPr>
      </w:pPr>
      <w:r w:rsidRPr="006A21A6">
        <w:rPr>
          <w:rFonts w:asciiTheme="minorHAnsi" w:hAnsiTheme="minorHAnsi" w:cstheme="minorHAnsi"/>
          <w:lang w:val="en-GB"/>
        </w:rPr>
        <w:t xml:space="preserve">Youth participation in Internet Governance gained relevance for the Council of Europe during the No Hate Speech Movement campaign which mobilised young people for better human rights protection in cyberspace. Youth participation in Internet Governance remains a priority </w:t>
      </w:r>
      <w:r w:rsidRPr="006A21A6">
        <w:rPr>
          <w:rFonts w:asciiTheme="minorHAnsi" w:hAnsiTheme="minorHAnsi" w:cstheme="minorHAnsi"/>
          <w:lang w:val="en-GB"/>
        </w:rPr>
        <w:lastRenderedPageBreak/>
        <w:t xml:space="preserve">in the Youth for Democracy programme which emphasises the development of competences of young people for influencing </w:t>
      </w:r>
      <w:r w:rsidR="007219D9" w:rsidRPr="006A21A6">
        <w:rPr>
          <w:rFonts w:asciiTheme="minorHAnsi" w:hAnsiTheme="minorHAnsi" w:cstheme="minorHAnsi"/>
          <w:lang w:val="en-GB"/>
        </w:rPr>
        <w:t>decision-making</w:t>
      </w:r>
      <w:r w:rsidRPr="006A21A6">
        <w:rPr>
          <w:rFonts w:asciiTheme="minorHAnsi" w:hAnsiTheme="minorHAnsi" w:cstheme="minorHAnsi"/>
          <w:lang w:val="en-GB"/>
        </w:rPr>
        <w:t xml:space="preserve"> processes in respect to e-forms of youth participation and promotion of human rights online. </w:t>
      </w:r>
    </w:p>
    <w:p w14:paraId="45A7E546" w14:textId="77777777" w:rsidR="006A21A6" w:rsidRPr="006A21A6" w:rsidRDefault="006A21A6" w:rsidP="006A21A6">
      <w:pPr>
        <w:autoSpaceDE w:val="0"/>
        <w:autoSpaceDN w:val="0"/>
        <w:adjustRightInd w:val="0"/>
        <w:spacing w:line="276" w:lineRule="auto"/>
        <w:jc w:val="both"/>
        <w:rPr>
          <w:rFonts w:asciiTheme="minorHAnsi" w:hAnsiTheme="minorHAnsi" w:cstheme="minorHAnsi"/>
          <w:lang w:val="en-GB"/>
        </w:rPr>
      </w:pPr>
      <w:r w:rsidRPr="006A21A6">
        <w:rPr>
          <w:rFonts w:asciiTheme="minorHAnsi" w:hAnsiTheme="minorHAnsi" w:cstheme="minorHAnsi"/>
          <w:lang w:val="en-GB"/>
        </w:rPr>
        <w:t xml:space="preserve">In 2017, the Youth Department organised </w:t>
      </w:r>
      <w:hyperlink r:id="rId9" w:history="1">
        <w:r w:rsidRPr="006A21A6">
          <w:rPr>
            <w:rStyle w:val="Hyperlink"/>
            <w:rFonts w:asciiTheme="minorHAnsi" w:hAnsiTheme="minorHAnsi" w:cstheme="minorHAnsi"/>
            <w:lang w:val="en-GB"/>
          </w:rPr>
          <w:t>a seminar on youth participation in Internet Governance</w:t>
        </w:r>
      </w:hyperlink>
      <w:r w:rsidRPr="006A21A6">
        <w:rPr>
          <w:rFonts w:asciiTheme="minorHAnsi" w:hAnsiTheme="minorHAnsi" w:cstheme="minorHAnsi"/>
          <w:lang w:val="en-GB"/>
        </w:rPr>
        <w:t xml:space="preserve"> that resulted in in a set of conclusions that emphasise the importance of recognising young people as a stakeholder group and recommends “to give a priority to youth participation in Internet Governance in youth, education and children policies” and to “include a youth representatives in every panel in Internet Governance conferences”. </w:t>
      </w:r>
    </w:p>
    <w:p w14:paraId="551379F5" w14:textId="77777777" w:rsidR="006A21A6" w:rsidRPr="006A21A6" w:rsidRDefault="006A21A6" w:rsidP="006A21A6">
      <w:pPr>
        <w:autoSpaceDE w:val="0"/>
        <w:autoSpaceDN w:val="0"/>
        <w:adjustRightInd w:val="0"/>
        <w:spacing w:line="276" w:lineRule="auto"/>
        <w:jc w:val="both"/>
        <w:rPr>
          <w:rFonts w:asciiTheme="minorHAnsi" w:hAnsiTheme="minorHAnsi" w:cstheme="minorHAnsi"/>
          <w:lang w:val="en-GB"/>
        </w:rPr>
      </w:pPr>
      <w:r w:rsidRPr="006A21A6">
        <w:rPr>
          <w:rFonts w:asciiTheme="minorHAnsi" w:hAnsiTheme="minorHAnsi" w:cstheme="minorHAnsi"/>
          <w:lang w:val="en-GB"/>
        </w:rPr>
        <w:t>The youth sector of the Council of Europe has remained actively contributing in Internet governance for a in 2018 and 2019 while advocating for genuine forms of youth participation and promoting human rights-based approaches to Internet governance and youth participation therein.</w:t>
      </w:r>
    </w:p>
    <w:p w14:paraId="673A8970" w14:textId="77777777" w:rsidR="006A21A6" w:rsidRPr="006A21A6" w:rsidRDefault="006A21A6" w:rsidP="006A21A6">
      <w:pPr>
        <w:autoSpaceDE w:val="0"/>
        <w:autoSpaceDN w:val="0"/>
        <w:adjustRightInd w:val="0"/>
        <w:spacing w:line="276" w:lineRule="auto"/>
        <w:jc w:val="both"/>
        <w:rPr>
          <w:rFonts w:asciiTheme="minorHAnsi" w:hAnsiTheme="minorHAnsi" w:cstheme="minorHAnsi"/>
          <w:lang w:val="en-GB"/>
        </w:rPr>
      </w:pPr>
      <w:r w:rsidRPr="006A21A6">
        <w:rPr>
          <w:rFonts w:asciiTheme="minorHAnsi" w:hAnsiTheme="minorHAnsi" w:cstheme="minorHAnsi"/>
          <w:lang w:val="en-GB"/>
        </w:rPr>
        <w:t>Currently the Council of Europe is finalising a handbook on youth participation in Internet Governance that should be available as a draft in the second half of 2020.</w:t>
      </w:r>
    </w:p>
    <w:p w14:paraId="4BB77AEF" w14:textId="77777777" w:rsidR="006A21A6" w:rsidRPr="006A21A6" w:rsidRDefault="006A21A6" w:rsidP="006A21A6">
      <w:pPr>
        <w:autoSpaceDE w:val="0"/>
        <w:autoSpaceDN w:val="0"/>
        <w:adjustRightInd w:val="0"/>
        <w:spacing w:line="276" w:lineRule="auto"/>
        <w:jc w:val="both"/>
        <w:rPr>
          <w:rFonts w:asciiTheme="minorHAnsi" w:hAnsiTheme="minorHAnsi" w:cstheme="minorHAnsi"/>
          <w:lang w:val="en-GB"/>
        </w:rPr>
      </w:pPr>
    </w:p>
    <w:p w14:paraId="58F3F638" w14:textId="77777777" w:rsidR="006A21A6" w:rsidRPr="006A21A6" w:rsidRDefault="006A21A6" w:rsidP="006A21A6">
      <w:pPr>
        <w:autoSpaceDE w:val="0"/>
        <w:autoSpaceDN w:val="0"/>
        <w:adjustRightInd w:val="0"/>
        <w:spacing w:line="276" w:lineRule="auto"/>
        <w:jc w:val="both"/>
        <w:rPr>
          <w:rFonts w:asciiTheme="minorHAnsi" w:hAnsiTheme="minorHAnsi" w:cstheme="minorHAnsi"/>
          <w:b/>
          <w:bCs/>
          <w:color w:val="1F3864" w:themeColor="accent1" w:themeShade="80"/>
          <w:lang w:val="en-GB"/>
        </w:rPr>
      </w:pPr>
      <w:r w:rsidRPr="006A21A6">
        <w:rPr>
          <w:rFonts w:asciiTheme="minorHAnsi" w:hAnsiTheme="minorHAnsi" w:cstheme="minorHAnsi"/>
          <w:b/>
          <w:bCs/>
          <w:color w:val="1F3864" w:themeColor="accent1" w:themeShade="80"/>
          <w:lang w:val="en-GB"/>
        </w:rPr>
        <w:t xml:space="preserve">Youth participation in </w:t>
      </w:r>
      <w:proofErr w:type="spellStart"/>
      <w:r w:rsidRPr="006A21A6">
        <w:rPr>
          <w:rFonts w:asciiTheme="minorHAnsi" w:hAnsiTheme="minorHAnsi" w:cstheme="minorHAnsi"/>
          <w:b/>
          <w:bCs/>
          <w:color w:val="1F3864" w:themeColor="accent1" w:themeShade="80"/>
          <w:lang w:val="en-GB"/>
        </w:rPr>
        <w:t>EuroDIG</w:t>
      </w:r>
      <w:proofErr w:type="spellEnd"/>
      <w:r w:rsidRPr="006A21A6">
        <w:rPr>
          <w:rFonts w:asciiTheme="minorHAnsi" w:hAnsiTheme="minorHAnsi" w:cstheme="minorHAnsi"/>
          <w:b/>
          <w:bCs/>
          <w:color w:val="1F3864" w:themeColor="accent1" w:themeShade="80"/>
          <w:lang w:val="en-GB"/>
        </w:rPr>
        <w:t xml:space="preserve"> and IGF</w:t>
      </w:r>
    </w:p>
    <w:p w14:paraId="2239A28E" w14:textId="77777777" w:rsidR="006A21A6" w:rsidRPr="006A21A6" w:rsidRDefault="006A21A6" w:rsidP="006A21A6">
      <w:pPr>
        <w:autoSpaceDE w:val="0"/>
        <w:autoSpaceDN w:val="0"/>
        <w:adjustRightInd w:val="0"/>
        <w:spacing w:line="276" w:lineRule="auto"/>
        <w:jc w:val="both"/>
        <w:rPr>
          <w:rFonts w:asciiTheme="minorHAnsi" w:hAnsiTheme="minorHAnsi" w:cstheme="minorHAnsi"/>
          <w:b/>
          <w:bCs/>
          <w:lang w:val="en-GB"/>
        </w:rPr>
      </w:pPr>
    </w:p>
    <w:p w14:paraId="181DDDC2" w14:textId="3B73B940" w:rsidR="006A21A6" w:rsidRPr="006A21A6" w:rsidRDefault="006A21A6" w:rsidP="006A21A6">
      <w:pPr>
        <w:autoSpaceDE w:val="0"/>
        <w:autoSpaceDN w:val="0"/>
        <w:adjustRightInd w:val="0"/>
        <w:spacing w:line="276" w:lineRule="auto"/>
        <w:jc w:val="both"/>
        <w:rPr>
          <w:rFonts w:asciiTheme="minorHAnsi" w:hAnsiTheme="minorHAnsi" w:cstheme="minorHAnsi"/>
          <w:lang w:val="en-GB"/>
        </w:rPr>
      </w:pPr>
      <w:r w:rsidRPr="006A21A6">
        <w:rPr>
          <w:rFonts w:asciiTheme="minorHAnsi" w:hAnsiTheme="minorHAnsi" w:cstheme="minorHAnsi"/>
          <w:lang w:val="en-GB"/>
        </w:rPr>
        <w:t xml:space="preserve">Youth participation in </w:t>
      </w:r>
      <w:proofErr w:type="spellStart"/>
      <w:r w:rsidRPr="006A21A6">
        <w:rPr>
          <w:rFonts w:asciiTheme="minorHAnsi" w:hAnsiTheme="minorHAnsi" w:cstheme="minorHAnsi"/>
          <w:lang w:val="en-GB"/>
        </w:rPr>
        <w:t>EuroDIG</w:t>
      </w:r>
      <w:proofErr w:type="spellEnd"/>
      <w:r w:rsidRPr="006A21A6">
        <w:rPr>
          <w:rFonts w:asciiTheme="minorHAnsi" w:hAnsiTheme="minorHAnsi" w:cstheme="minorHAnsi"/>
          <w:lang w:val="en-GB"/>
        </w:rPr>
        <w:t xml:space="preserve"> and IGF is primary about having a say on youth-related issues, networking, and advocacy. Participants invited by the Council of Europe </w:t>
      </w:r>
      <w:r w:rsidR="007219D9">
        <w:rPr>
          <w:rFonts w:asciiTheme="minorHAnsi" w:hAnsiTheme="minorHAnsi" w:cstheme="minorHAnsi"/>
          <w:lang w:val="en-GB"/>
        </w:rPr>
        <w:t>will</w:t>
      </w:r>
      <w:r w:rsidRPr="006A21A6">
        <w:rPr>
          <w:rFonts w:asciiTheme="minorHAnsi" w:hAnsiTheme="minorHAnsi" w:cstheme="minorHAnsi"/>
          <w:lang w:val="en-GB"/>
        </w:rPr>
        <w:t>:</w:t>
      </w:r>
    </w:p>
    <w:p w14:paraId="4CD1097B" w14:textId="77777777" w:rsidR="006A21A6" w:rsidRPr="006A21A6" w:rsidRDefault="006A21A6" w:rsidP="006A21A6">
      <w:pPr>
        <w:numPr>
          <w:ilvl w:val="0"/>
          <w:numId w:val="18"/>
        </w:numPr>
        <w:autoSpaceDE w:val="0"/>
        <w:autoSpaceDN w:val="0"/>
        <w:adjustRightInd w:val="0"/>
        <w:spacing w:line="276" w:lineRule="auto"/>
        <w:jc w:val="both"/>
        <w:rPr>
          <w:rFonts w:asciiTheme="minorHAnsi" w:hAnsiTheme="minorHAnsi" w:cstheme="minorHAnsi"/>
          <w:lang w:val="en-GB"/>
        </w:rPr>
      </w:pPr>
      <w:r w:rsidRPr="006A21A6">
        <w:rPr>
          <w:rFonts w:asciiTheme="minorHAnsi" w:hAnsiTheme="minorHAnsi" w:cstheme="minorHAnsi"/>
          <w:lang w:val="en-GB"/>
        </w:rPr>
        <w:t xml:space="preserve">actively participate in the plenary sessions, workshops and side events of </w:t>
      </w:r>
      <w:proofErr w:type="spellStart"/>
      <w:r w:rsidRPr="006A21A6">
        <w:rPr>
          <w:rFonts w:asciiTheme="minorHAnsi" w:hAnsiTheme="minorHAnsi" w:cstheme="minorHAnsi"/>
          <w:lang w:val="en-GB"/>
        </w:rPr>
        <w:t>EuroDIG</w:t>
      </w:r>
      <w:proofErr w:type="spellEnd"/>
      <w:r w:rsidRPr="006A21A6">
        <w:rPr>
          <w:rFonts w:asciiTheme="minorHAnsi" w:hAnsiTheme="minorHAnsi" w:cstheme="minorHAnsi"/>
          <w:lang w:val="en-GB"/>
        </w:rPr>
        <w:t xml:space="preserve"> and IGF that are tackling human rights, youth participation, antidiscrimination, inclusion etc. </w:t>
      </w:r>
    </w:p>
    <w:p w14:paraId="0A65A1C2" w14:textId="77777777" w:rsidR="006A21A6" w:rsidRPr="006A21A6" w:rsidRDefault="006A21A6" w:rsidP="006A21A6">
      <w:pPr>
        <w:numPr>
          <w:ilvl w:val="0"/>
          <w:numId w:val="18"/>
        </w:numPr>
        <w:autoSpaceDE w:val="0"/>
        <w:autoSpaceDN w:val="0"/>
        <w:adjustRightInd w:val="0"/>
        <w:spacing w:line="276" w:lineRule="auto"/>
        <w:jc w:val="both"/>
        <w:rPr>
          <w:rFonts w:asciiTheme="minorHAnsi" w:hAnsiTheme="minorHAnsi" w:cstheme="minorHAnsi"/>
          <w:lang w:val="en-GB"/>
        </w:rPr>
      </w:pPr>
      <w:r w:rsidRPr="006A21A6">
        <w:rPr>
          <w:rFonts w:asciiTheme="minorHAnsi" w:hAnsiTheme="minorHAnsi" w:cstheme="minorHAnsi"/>
          <w:lang w:val="en-GB"/>
        </w:rPr>
        <w:t>bring expertise and be visible in the plenary sessions and the workshops</w:t>
      </w:r>
    </w:p>
    <w:p w14:paraId="77FB3C6E" w14:textId="77777777" w:rsidR="006A21A6" w:rsidRPr="006A21A6" w:rsidRDefault="006A21A6" w:rsidP="006A21A6">
      <w:pPr>
        <w:numPr>
          <w:ilvl w:val="0"/>
          <w:numId w:val="18"/>
        </w:numPr>
        <w:autoSpaceDE w:val="0"/>
        <w:autoSpaceDN w:val="0"/>
        <w:adjustRightInd w:val="0"/>
        <w:spacing w:line="276" w:lineRule="auto"/>
        <w:jc w:val="both"/>
        <w:rPr>
          <w:rFonts w:asciiTheme="minorHAnsi" w:hAnsiTheme="minorHAnsi" w:cstheme="minorHAnsi"/>
          <w:lang w:val="en-GB"/>
        </w:rPr>
      </w:pPr>
      <w:r w:rsidRPr="006A21A6">
        <w:rPr>
          <w:rFonts w:asciiTheme="minorHAnsi" w:hAnsiTheme="minorHAnsi" w:cstheme="minorHAnsi"/>
          <w:lang w:val="en-GB"/>
        </w:rPr>
        <w:t>learn about and become familiar with different topics related to Internet governance</w:t>
      </w:r>
    </w:p>
    <w:p w14:paraId="7C4A478F" w14:textId="77777777" w:rsidR="006A21A6" w:rsidRPr="006A21A6" w:rsidRDefault="006A21A6" w:rsidP="006A21A6">
      <w:pPr>
        <w:numPr>
          <w:ilvl w:val="0"/>
          <w:numId w:val="18"/>
        </w:numPr>
        <w:autoSpaceDE w:val="0"/>
        <w:autoSpaceDN w:val="0"/>
        <w:adjustRightInd w:val="0"/>
        <w:spacing w:line="276" w:lineRule="auto"/>
        <w:jc w:val="both"/>
        <w:rPr>
          <w:rFonts w:asciiTheme="minorHAnsi" w:hAnsiTheme="minorHAnsi" w:cstheme="minorHAnsi"/>
          <w:lang w:val="en-GB"/>
        </w:rPr>
      </w:pPr>
      <w:r w:rsidRPr="006A21A6">
        <w:rPr>
          <w:rFonts w:asciiTheme="minorHAnsi" w:hAnsiTheme="minorHAnsi" w:cstheme="minorHAnsi"/>
          <w:lang w:val="en-GB"/>
        </w:rPr>
        <w:t>Share the learning and communicate key messages and conclusions from the events through online channels of the Youth Department of the Council of Europe.</w:t>
      </w:r>
    </w:p>
    <w:p w14:paraId="3B3DE8F6" w14:textId="77777777" w:rsidR="007219D9" w:rsidRDefault="007219D9" w:rsidP="006A21A6">
      <w:pPr>
        <w:autoSpaceDE w:val="0"/>
        <w:autoSpaceDN w:val="0"/>
        <w:adjustRightInd w:val="0"/>
        <w:spacing w:line="276" w:lineRule="auto"/>
        <w:jc w:val="both"/>
        <w:rPr>
          <w:rFonts w:asciiTheme="minorHAnsi" w:hAnsiTheme="minorHAnsi" w:cstheme="minorHAnsi"/>
          <w:lang w:val="en-GB"/>
        </w:rPr>
      </w:pPr>
    </w:p>
    <w:p w14:paraId="48A8460A" w14:textId="6AEA57F9" w:rsidR="006A21A6" w:rsidRPr="006A21A6" w:rsidRDefault="006A21A6" w:rsidP="006A21A6">
      <w:pPr>
        <w:autoSpaceDE w:val="0"/>
        <w:autoSpaceDN w:val="0"/>
        <w:adjustRightInd w:val="0"/>
        <w:spacing w:line="276" w:lineRule="auto"/>
        <w:jc w:val="both"/>
        <w:rPr>
          <w:rFonts w:asciiTheme="minorHAnsi" w:hAnsiTheme="minorHAnsi" w:cstheme="minorHAnsi"/>
          <w:lang w:val="en-GB"/>
        </w:rPr>
      </w:pPr>
      <w:r w:rsidRPr="006A21A6">
        <w:rPr>
          <w:rFonts w:asciiTheme="minorHAnsi" w:hAnsiTheme="minorHAnsi" w:cstheme="minorHAnsi"/>
          <w:lang w:val="en-GB"/>
        </w:rPr>
        <w:t xml:space="preserve">Like all fora, </w:t>
      </w:r>
      <w:proofErr w:type="spellStart"/>
      <w:r w:rsidRPr="006A21A6">
        <w:rPr>
          <w:rFonts w:asciiTheme="minorHAnsi" w:hAnsiTheme="minorHAnsi" w:cstheme="minorHAnsi"/>
          <w:lang w:val="en-GB"/>
        </w:rPr>
        <w:t>EuroDIG</w:t>
      </w:r>
      <w:proofErr w:type="spellEnd"/>
      <w:r w:rsidRPr="006A21A6">
        <w:rPr>
          <w:rFonts w:asciiTheme="minorHAnsi" w:hAnsiTheme="minorHAnsi" w:cstheme="minorHAnsi"/>
          <w:lang w:val="en-GB"/>
        </w:rPr>
        <w:t xml:space="preserve"> and IGF are great unique occasions to make relevant contacts, carry out advocacy actions and networking.</w:t>
      </w:r>
    </w:p>
    <w:p w14:paraId="7A93C8AB" w14:textId="1E00B997" w:rsidR="006A21A6" w:rsidRPr="006A21A6" w:rsidRDefault="006A21A6" w:rsidP="006A21A6">
      <w:pPr>
        <w:autoSpaceDE w:val="0"/>
        <w:autoSpaceDN w:val="0"/>
        <w:adjustRightInd w:val="0"/>
        <w:spacing w:line="276" w:lineRule="auto"/>
        <w:jc w:val="both"/>
        <w:rPr>
          <w:rFonts w:asciiTheme="minorHAnsi" w:hAnsiTheme="minorHAnsi" w:cstheme="minorHAnsi"/>
          <w:lang w:val="en-GB"/>
        </w:rPr>
      </w:pPr>
      <w:r w:rsidRPr="006A21A6">
        <w:rPr>
          <w:rFonts w:asciiTheme="minorHAnsi" w:hAnsiTheme="minorHAnsi" w:cstheme="minorHAnsi"/>
          <w:lang w:val="en-GB"/>
        </w:rPr>
        <w:t xml:space="preserve">As in previous years, the Council of Europe will prepare </w:t>
      </w:r>
      <w:r w:rsidR="007219D9">
        <w:rPr>
          <w:rFonts w:asciiTheme="minorHAnsi" w:hAnsiTheme="minorHAnsi" w:cstheme="minorHAnsi"/>
          <w:lang w:val="en-GB"/>
        </w:rPr>
        <w:t>the</w:t>
      </w:r>
      <w:r w:rsidRPr="006A21A6">
        <w:rPr>
          <w:rFonts w:asciiTheme="minorHAnsi" w:hAnsiTheme="minorHAnsi" w:cstheme="minorHAnsi"/>
          <w:lang w:val="en-GB"/>
        </w:rPr>
        <w:t xml:space="preserve"> group of youth “delegates” or participants for both events. Those participants should be able to convey the values and priorities of the Council of Europe and use the experience for their personal and personal development as well as for their role as multipliers in youth organisations.</w:t>
      </w:r>
    </w:p>
    <w:p w14:paraId="12863C90" w14:textId="77777777" w:rsidR="006A21A6" w:rsidRPr="006A21A6" w:rsidRDefault="006A21A6" w:rsidP="006A21A6">
      <w:pPr>
        <w:autoSpaceDE w:val="0"/>
        <w:autoSpaceDN w:val="0"/>
        <w:adjustRightInd w:val="0"/>
        <w:spacing w:line="276" w:lineRule="auto"/>
        <w:jc w:val="both"/>
        <w:rPr>
          <w:rFonts w:asciiTheme="minorHAnsi" w:hAnsiTheme="minorHAnsi" w:cstheme="minorHAnsi"/>
          <w:lang w:val="en-GB"/>
        </w:rPr>
      </w:pPr>
      <w:r w:rsidRPr="006A21A6">
        <w:rPr>
          <w:rFonts w:asciiTheme="minorHAnsi" w:hAnsiTheme="minorHAnsi" w:cstheme="minorHAnsi"/>
          <w:lang w:val="en-GB"/>
        </w:rPr>
        <w:t xml:space="preserve"> </w:t>
      </w:r>
    </w:p>
    <w:p w14:paraId="58A09918" w14:textId="77777777" w:rsidR="007219D9" w:rsidRDefault="007219D9">
      <w:pPr>
        <w:rPr>
          <w:rStyle w:val="Emphasis"/>
          <w:rFonts w:asciiTheme="minorHAnsi" w:hAnsiTheme="minorHAnsi" w:cstheme="minorHAnsi"/>
          <w:b/>
          <w:bCs/>
          <w:i w:val="0"/>
          <w:iCs w:val="0"/>
          <w:noProof/>
          <w:color w:val="2F5496" w:themeColor="accent1" w:themeShade="BF"/>
          <w:sz w:val="32"/>
          <w:szCs w:val="32"/>
          <w:lang w:val="en-GB" w:eastAsia="fr-FR"/>
        </w:rPr>
      </w:pPr>
      <w:r>
        <w:rPr>
          <w:rStyle w:val="Emphasis"/>
          <w:rFonts w:asciiTheme="minorHAnsi" w:hAnsiTheme="minorHAnsi" w:cstheme="minorHAnsi"/>
          <w:noProof/>
          <w:color w:val="2F5496" w:themeColor="accent1" w:themeShade="BF"/>
          <w:sz w:val="32"/>
          <w:szCs w:val="32"/>
        </w:rPr>
        <w:br w:type="page"/>
      </w:r>
    </w:p>
    <w:p w14:paraId="4295ECFD" w14:textId="6B99F64C" w:rsidR="00895652" w:rsidRDefault="002E5999" w:rsidP="00895652">
      <w:pPr>
        <w:pStyle w:val="Heading2"/>
        <w:jc w:val="center"/>
        <w:rPr>
          <w:rStyle w:val="Emphasis"/>
          <w:rFonts w:asciiTheme="minorHAnsi" w:hAnsiTheme="minorHAnsi" w:cstheme="minorHAnsi"/>
          <w:noProof/>
          <w:color w:val="2F5496" w:themeColor="accent1" w:themeShade="BF"/>
          <w:sz w:val="32"/>
          <w:szCs w:val="32"/>
        </w:rPr>
      </w:pPr>
      <w:r>
        <w:rPr>
          <w:rStyle w:val="Emphasis"/>
          <w:rFonts w:asciiTheme="minorHAnsi" w:hAnsiTheme="minorHAnsi" w:cstheme="minorHAnsi"/>
          <w:noProof/>
          <w:color w:val="2F5496" w:themeColor="accent1" w:themeShade="BF"/>
          <w:sz w:val="32"/>
          <w:szCs w:val="32"/>
        </w:rPr>
        <w:lastRenderedPageBreak/>
        <w:t>Draft p</w:t>
      </w:r>
      <w:r w:rsidR="007407D0" w:rsidRPr="006A21A6">
        <w:rPr>
          <w:rStyle w:val="Emphasis"/>
          <w:rFonts w:asciiTheme="minorHAnsi" w:hAnsiTheme="minorHAnsi" w:cstheme="minorHAnsi"/>
          <w:noProof/>
          <w:color w:val="2F5496" w:themeColor="accent1" w:themeShade="BF"/>
          <w:sz w:val="32"/>
          <w:szCs w:val="32"/>
        </w:rPr>
        <w:t>rogramme</w:t>
      </w:r>
      <w:r w:rsidR="007219D9">
        <w:rPr>
          <w:rStyle w:val="Emphasis"/>
          <w:rFonts w:asciiTheme="minorHAnsi" w:hAnsiTheme="minorHAnsi" w:cstheme="minorHAnsi"/>
          <w:noProof/>
          <w:color w:val="2F5496" w:themeColor="accent1" w:themeShade="BF"/>
          <w:sz w:val="32"/>
          <w:szCs w:val="32"/>
        </w:rPr>
        <w:t xml:space="preserve"> of IGF 2020</w:t>
      </w:r>
    </w:p>
    <w:p w14:paraId="0E5F72DE" w14:textId="77777777" w:rsidR="00895652" w:rsidRDefault="00895652" w:rsidP="00895652">
      <w:pPr>
        <w:pStyle w:val="Heading2"/>
        <w:jc w:val="center"/>
        <w:rPr>
          <w:rStyle w:val="Emphasis"/>
          <w:rFonts w:asciiTheme="minorHAnsi" w:hAnsiTheme="minorHAnsi" w:cstheme="minorHAnsi"/>
          <w:noProof/>
          <w:color w:val="2F5496" w:themeColor="accent1" w:themeShade="BF"/>
          <w:sz w:val="32"/>
          <w:szCs w:val="32"/>
        </w:rPr>
      </w:pPr>
    </w:p>
    <w:p w14:paraId="3264ACB9" w14:textId="0CB17197" w:rsidR="007407D0" w:rsidRPr="00895652" w:rsidRDefault="002E5999" w:rsidP="00895652">
      <w:pPr>
        <w:pStyle w:val="Heading2"/>
        <w:rPr>
          <w:rFonts w:asciiTheme="minorHAnsi" w:hAnsiTheme="minorHAnsi" w:cstheme="minorHAnsi"/>
          <w:i w:val="0"/>
          <w:iCs w:val="0"/>
          <w:noProof/>
          <w:color w:val="2F5496" w:themeColor="accent1" w:themeShade="BF"/>
          <w:sz w:val="32"/>
          <w:szCs w:val="32"/>
        </w:rPr>
      </w:pPr>
      <w:r>
        <w:rPr>
          <w:rFonts w:asciiTheme="minorHAnsi" w:hAnsiTheme="minorHAnsi" w:cstheme="minorHAnsi"/>
          <w:noProof/>
          <w:color w:val="2F5496" w:themeColor="accent1" w:themeShade="BF"/>
          <w:sz w:val="24"/>
          <w:szCs w:val="24"/>
        </w:rPr>
        <w:t>2</w:t>
      </w:r>
      <w:r w:rsidR="007407D0" w:rsidRPr="006A21A6">
        <w:rPr>
          <w:rFonts w:asciiTheme="minorHAnsi" w:hAnsiTheme="minorHAnsi" w:cstheme="minorHAnsi"/>
          <w:noProof/>
          <w:color w:val="2F5496" w:themeColor="accent1" w:themeShade="BF"/>
          <w:sz w:val="24"/>
          <w:szCs w:val="24"/>
        </w:rPr>
        <w:t xml:space="preserve"> </w:t>
      </w:r>
      <w:r>
        <w:rPr>
          <w:rFonts w:asciiTheme="minorHAnsi" w:hAnsiTheme="minorHAnsi" w:cstheme="minorHAnsi"/>
          <w:noProof/>
          <w:color w:val="2F5496" w:themeColor="accent1" w:themeShade="BF"/>
          <w:sz w:val="24"/>
          <w:szCs w:val="24"/>
        </w:rPr>
        <w:t>November</w:t>
      </w:r>
      <w:r w:rsidR="007407D0" w:rsidRPr="006A21A6">
        <w:rPr>
          <w:rFonts w:asciiTheme="minorHAnsi" w:hAnsiTheme="minorHAnsi" w:cstheme="minorHAnsi"/>
          <w:noProof/>
          <w:color w:val="2F5496" w:themeColor="accent1" w:themeShade="BF"/>
          <w:sz w:val="24"/>
          <w:szCs w:val="24"/>
        </w:rPr>
        <w:t xml:space="preserve">, </w:t>
      </w:r>
      <w:r>
        <w:rPr>
          <w:rFonts w:asciiTheme="minorHAnsi" w:hAnsiTheme="minorHAnsi" w:cstheme="minorHAnsi"/>
          <w:noProof/>
          <w:color w:val="2F5496" w:themeColor="accent1" w:themeShade="BF"/>
          <w:sz w:val="24"/>
          <w:szCs w:val="24"/>
        </w:rPr>
        <w:t>Monday</w:t>
      </w:r>
    </w:p>
    <w:p w14:paraId="6F3A1FBC" w14:textId="6515927F" w:rsidR="00824078" w:rsidRPr="007219D9" w:rsidRDefault="00824078" w:rsidP="006A21A6">
      <w:pPr>
        <w:spacing w:after="80" w:line="255" w:lineRule="atLeast"/>
        <w:jc w:val="both"/>
        <w:rPr>
          <w:rFonts w:asciiTheme="minorHAnsi" w:eastAsia="Calibri" w:hAnsiTheme="minorHAnsi" w:cstheme="minorHAnsi"/>
          <w:color w:val="111111"/>
          <w:lang w:val="en-GB"/>
        </w:rPr>
      </w:pPr>
      <w:r w:rsidRPr="006A21A6">
        <w:rPr>
          <w:rFonts w:asciiTheme="minorHAnsi" w:eastAsia="Calibri" w:hAnsiTheme="minorHAnsi" w:cstheme="minorHAnsi"/>
          <w:color w:val="111111"/>
          <w:bdr w:val="none" w:sz="0" w:space="0" w:color="auto" w:frame="1"/>
          <w:lang w:val="en-GB"/>
        </w:rPr>
        <w:t>0</w:t>
      </w:r>
      <w:r w:rsidR="002E5999">
        <w:rPr>
          <w:rFonts w:asciiTheme="minorHAnsi" w:eastAsia="Calibri" w:hAnsiTheme="minorHAnsi" w:cstheme="minorHAnsi"/>
          <w:color w:val="111111"/>
          <w:bdr w:val="none" w:sz="0" w:space="0" w:color="auto" w:frame="1"/>
          <w:lang w:val="en-GB"/>
        </w:rPr>
        <w:t>8</w:t>
      </w:r>
      <w:r w:rsidRPr="006A21A6">
        <w:rPr>
          <w:rFonts w:asciiTheme="minorHAnsi" w:eastAsia="Calibri" w:hAnsiTheme="minorHAnsi" w:cstheme="minorHAnsi"/>
          <w:color w:val="111111"/>
          <w:bdr w:val="none" w:sz="0" w:space="0" w:color="auto" w:frame="1"/>
          <w:lang w:val="en-GB"/>
        </w:rPr>
        <w:t>:</w:t>
      </w:r>
      <w:r w:rsidR="002E5999">
        <w:rPr>
          <w:rFonts w:asciiTheme="minorHAnsi" w:eastAsia="Calibri" w:hAnsiTheme="minorHAnsi" w:cstheme="minorHAnsi"/>
          <w:color w:val="111111"/>
          <w:bdr w:val="none" w:sz="0" w:space="0" w:color="auto" w:frame="1"/>
          <w:lang w:val="en-GB"/>
        </w:rPr>
        <w:t>25</w:t>
      </w:r>
      <w:r w:rsidRPr="006A21A6">
        <w:rPr>
          <w:rFonts w:asciiTheme="minorHAnsi" w:eastAsia="Calibri" w:hAnsiTheme="minorHAnsi" w:cstheme="minorHAnsi"/>
          <w:color w:val="111111"/>
          <w:bdr w:val="none" w:sz="0" w:space="0" w:color="auto" w:frame="1"/>
          <w:lang w:val="en-GB"/>
        </w:rPr>
        <w:t xml:space="preserve"> – </w:t>
      </w:r>
      <w:r w:rsidR="002E5999">
        <w:rPr>
          <w:rFonts w:asciiTheme="minorHAnsi" w:eastAsia="Calibri" w:hAnsiTheme="minorHAnsi" w:cstheme="minorHAnsi"/>
          <w:color w:val="111111"/>
          <w:bdr w:val="none" w:sz="0" w:space="0" w:color="auto" w:frame="1"/>
          <w:lang w:val="en-GB"/>
        </w:rPr>
        <w:t>09</w:t>
      </w:r>
      <w:r w:rsidRPr="006A21A6">
        <w:rPr>
          <w:rFonts w:asciiTheme="minorHAnsi" w:eastAsia="Calibri" w:hAnsiTheme="minorHAnsi" w:cstheme="minorHAnsi"/>
          <w:color w:val="111111"/>
          <w:bdr w:val="none" w:sz="0" w:space="0" w:color="auto" w:frame="1"/>
          <w:lang w:val="en-GB"/>
        </w:rPr>
        <w:t>:</w:t>
      </w:r>
      <w:r w:rsidR="002E5999">
        <w:rPr>
          <w:rFonts w:asciiTheme="minorHAnsi" w:eastAsia="Calibri" w:hAnsiTheme="minorHAnsi" w:cstheme="minorHAnsi"/>
          <w:color w:val="111111"/>
          <w:bdr w:val="none" w:sz="0" w:space="0" w:color="auto" w:frame="1"/>
          <w:lang w:val="en-GB"/>
        </w:rPr>
        <w:t>25</w:t>
      </w:r>
      <w:r w:rsidRPr="006A21A6">
        <w:rPr>
          <w:rFonts w:asciiTheme="minorHAnsi" w:eastAsia="Calibri" w:hAnsiTheme="minorHAnsi" w:cstheme="minorHAnsi"/>
          <w:color w:val="002060"/>
          <w:lang w:val="en-GB"/>
        </w:rPr>
        <w:t xml:space="preserve">  </w:t>
      </w:r>
      <w:hyperlink r:id="rId10" w:history="1">
        <w:r w:rsidR="002E5999" w:rsidRPr="007219D9">
          <w:rPr>
            <w:rStyle w:val="Hyperlink"/>
            <w:rFonts w:ascii="Arial" w:hAnsi="Arial" w:cs="Arial"/>
            <w:color w:val="408483"/>
            <w:sz w:val="19"/>
            <w:szCs w:val="19"/>
            <w:bdr w:val="none" w:sz="0" w:space="0" w:color="auto" w:frame="1"/>
            <w:shd w:val="clear" w:color="auto" w:fill="FFFFFF"/>
            <w:lang w:val="en-US"/>
          </w:rPr>
          <w:t>IGF 2020 Pre-Event #26 Internet Governance challenges in crisis periods: Covid 19</w:t>
        </w:r>
      </w:hyperlink>
    </w:p>
    <w:p w14:paraId="23E0507B" w14:textId="583E4D22" w:rsidR="00824078" w:rsidRPr="007219D9" w:rsidRDefault="00824078" w:rsidP="002E5999">
      <w:pPr>
        <w:spacing w:after="80" w:line="255" w:lineRule="atLeast"/>
        <w:jc w:val="both"/>
        <w:rPr>
          <w:rFonts w:asciiTheme="minorHAnsi" w:eastAsia="Calibri" w:hAnsiTheme="minorHAnsi" w:cstheme="minorHAnsi"/>
          <w:color w:val="111111"/>
          <w:lang w:val="en-GB"/>
        </w:rPr>
      </w:pPr>
      <w:r w:rsidRPr="007219D9">
        <w:rPr>
          <w:rFonts w:asciiTheme="minorHAnsi" w:eastAsia="Calibri" w:hAnsiTheme="minorHAnsi" w:cstheme="minorHAnsi"/>
          <w:color w:val="111111"/>
          <w:bdr w:val="none" w:sz="0" w:space="0" w:color="auto" w:frame="1"/>
          <w:lang w:val="en-GB"/>
        </w:rPr>
        <w:t>1</w:t>
      </w:r>
      <w:r w:rsidR="002E5999" w:rsidRPr="007219D9">
        <w:rPr>
          <w:rFonts w:asciiTheme="minorHAnsi" w:eastAsia="Calibri" w:hAnsiTheme="minorHAnsi" w:cstheme="minorHAnsi"/>
          <w:color w:val="111111"/>
          <w:bdr w:val="none" w:sz="0" w:space="0" w:color="auto" w:frame="1"/>
          <w:lang w:val="en-GB"/>
        </w:rPr>
        <w:t>7</w:t>
      </w:r>
      <w:r w:rsidRPr="007219D9">
        <w:rPr>
          <w:rFonts w:asciiTheme="minorHAnsi" w:eastAsia="Calibri" w:hAnsiTheme="minorHAnsi" w:cstheme="minorHAnsi"/>
          <w:color w:val="111111"/>
          <w:bdr w:val="none" w:sz="0" w:space="0" w:color="auto" w:frame="1"/>
          <w:lang w:val="en-GB"/>
        </w:rPr>
        <w:t>:</w:t>
      </w:r>
      <w:r w:rsidR="002E5999" w:rsidRPr="007219D9">
        <w:rPr>
          <w:rFonts w:asciiTheme="minorHAnsi" w:eastAsia="Calibri" w:hAnsiTheme="minorHAnsi" w:cstheme="minorHAnsi"/>
          <w:color w:val="111111"/>
          <w:bdr w:val="none" w:sz="0" w:space="0" w:color="auto" w:frame="1"/>
          <w:lang w:val="en-GB"/>
        </w:rPr>
        <w:t>4</w:t>
      </w:r>
      <w:r w:rsidRPr="007219D9">
        <w:rPr>
          <w:rFonts w:asciiTheme="minorHAnsi" w:eastAsia="Calibri" w:hAnsiTheme="minorHAnsi" w:cstheme="minorHAnsi"/>
          <w:color w:val="111111"/>
          <w:bdr w:val="none" w:sz="0" w:space="0" w:color="auto" w:frame="1"/>
          <w:lang w:val="en-GB"/>
        </w:rPr>
        <w:t>0 – 1</w:t>
      </w:r>
      <w:r w:rsidR="002E5999" w:rsidRPr="007219D9">
        <w:rPr>
          <w:rFonts w:asciiTheme="minorHAnsi" w:eastAsia="Calibri" w:hAnsiTheme="minorHAnsi" w:cstheme="minorHAnsi"/>
          <w:color w:val="111111"/>
          <w:bdr w:val="none" w:sz="0" w:space="0" w:color="auto" w:frame="1"/>
          <w:lang w:val="en-GB"/>
        </w:rPr>
        <w:t>8</w:t>
      </w:r>
      <w:r w:rsidRPr="007219D9">
        <w:rPr>
          <w:rFonts w:asciiTheme="minorHAnsi" w:eastAsia="Calibri" w:hAnsiTheme="minorHAnsi" w:cstheme="minorHAnsi"/>
          <w:color w:val="111111"/>
          <w:bdr w:val="none" w:sz="0" w:space="0" w:color="auto" w:frame="1"/>
          <w:lang w:val="en-GB"/>
        </w:rPr>
        <w:t>:</w:t>
      </w:r>
      <w:r w:rsidR="002E5999" w:rsidRPr="007219D9">
        <w:rPr>
          <w:rFonts w:asciiTheme="minorHAnsi" w:eastAsia="Calibri" w:hAnsiTheme="minorHAnsi" w:cstheme="minorHAnsi"/>
          <w:color w:val="111111"/>
          <w:bdr w:val="none" w:sz="0" w:space="0" w:color="auto" w:frame="1"/>
          <w:lang w:val="en-GB"/>
        </w:rPr>
        <w:t>25</w:t>
      </w:r>
      <w:r w:rsidRPr="007219D9">
        <w:rPr>
          <w:rFonts w:asciiTheme="minorHAnsi" w:eastAsia="Calibri" w:hAnsiTheme="minorHAnsi" w:cstheme="minorHAnsi"/>
          <w:color w:val="111111"/>
          <w:bdr w:val="none" w:sz="0" w:space="0" w:color="auto" w:frame="1"/>
          <w:lang w:val="en-GB"/>
        </w:rPr>
        <w:t xml:space="preserve"> </w:t>
      </w:r>
      <w:hyperlink r:id="rId11" w:history="1">
        <w:r w:rsidR="002E5999" w:rsidRPr="007219D9">
          <w:rPr>
            <w:rStyle w:val="Hyperlink"/>
            <w:rFonts w:ascii="Arial" w:hAnsi="Arial" w:cs="Arial"/>
            <w:color w:val="408483"/>
            <w:sz w:val="19"/>
            <w:szCs w:val="19"/>
            <w:bdr w:val="none" w:sz="0" w:space="0" w:color="auto" w:frame="1"/>
            <w:shd w:val="clear" w:color="auto" w:fill="FFFFFF"/>
            <w:lang w:val="en-US"/>
          </w:rPr>
          <w:t>IGF 2020 Pre-Event #84 Digital future for everyone. How to effectively fight digital exclusion?</w:t>
        </w:r>
      </w:hyperlink>
    </w:p>
    <w:p w14:paraId="11ECA746" w14:textId="6EF46FC3" w:rsidR="007407D0" w:rsidRPr="007219D9" w:rsidRDefault="007407D0" w:rsidP="006A21A6">
      <w:pPr>
        <w:pStyle w:val="ListParagraph"/>
        <w:ind w:left="0"/>
        <w:jc w:val="both"/>
        <w:rPr>
          <w:rFonts w:cstheme="minorHAnsi"/>
          <w:noProof/>
          <w:sz w:val="24"/>
          <w:szCs w:val="24"/>
        </w:rPr>
      </w:pPr>
    </w:p>
    <w:p w14:paraId="1A7BA0C2" w14:textId="49E587C7" w:rsidR="00192D97" w:rsidRPr="007219D9" w:rsidRDefault="00192D97" w:rsidP="007219D9">
      <w:pPr>
        <w:pStyle w:val="Heading2"/>
        <w:rPr>
          <w:rFonts w:asciiTheme="minorHAnsi" w:hAnsiTheme="minorHAnsi" w:cstheme="minorHAnsi"/>
          <w:noProof/>
          <w:color w:val="2F5496" w:themeColor="accent1" w:themeShade="BF"/>
          <w:sz w:val="24"/>
          <w:szCs w:val="24"/>
        </w:rPr>
      </w:pPr>
      <w:r w:rsidRPr="007219D9">
        <w:rPr>
          <w:rFonts w:asciiTheme="minorHAnsi" w:hAnsiTheme="minorHAnsi" w:cstheme="minorHAnsi"/>
          <w:noProof/>
          <w:color w:val="2F5496" w:themeColor="accent1" w:themeShade="BF"/>
          <w:sz w:val="24"/>
          <w:szCs w:val="24"/>
        </w:rPr>
        <w:t>3 November, Tuesday</w:t>
      </w:r>
    </w:p>
    <w:p w14:paraId="057EC1FC" w14:textId="66E3D282" w:rsidR="00192D97" w:rsidRPr="007219D9" w:rsidRDefault="00192D97" w:rsidP="006A21A6">
      <w:pPr>
        <w:pStyle w:val="ListParagraph"/>
        <w:ind w:left="0"/>
        <w:jc w:val="both"/>
      </w:pPr>
      <w:r w:rsidRPr="007219D9">
        <w:rPr>
          <w:rFonts w:cstheme="minorHAnsi"/>
          <w:noProof/>
          <w:sz w:val="24"/>
          <w:szCs w:val="24"/>
        </w:rPr>
        <w:t xml:space="preserve">07:30 – 09:00 </w:t>
      </w:r>
      <w:hyperlink r:id="rId12" w:history="1">
        <w:r w:rsidRPr="007219D9">
          <w:rPr>
            <w:rStyle w:val="Hyperlink"/>
            <w:rFonts w:ascii="Arial" w:hAnsi="Arial" w:cs="Arial"/>
            <w:color w:val="408483"/>
            <w:sz w:val="19"/>
            <w:szCs w:val="19"/>
            <w:bdr w:val="none" w:sz="0" w:space="0" w:color="auto" w:frame="1"/>
            <w:shd w:val="clear" w:color="auto" w:fill="FFFFFF"/>
          </w:rPr>
          <w:t>IGF 2020 Pre-Event #2 Bridging Stakeholder Gaps to Eliminating barriers to participation in Internet Governance Processes</w:t>
        </w:r>
      </w:hyperlink>
    </w:p>
    <w:p w14:paraId="4D0FBBB0" w14:textId="63CF2B4F" w:rsidR="00192D97" w:rsidRPr="007219D9" w:rsidRDefault="00192D97" w:rsidP="006A21A6">
      <w:pPr>
        <w:pStyle w:val="ListParagraph"/>
        <w:ind w:left="0"/>
        <w:jc w:val="both"/>
      </w:pPr>
      <w:r w:rsidRPr="007219D9">
        <w:t xml:space="preserve">08:40 – 12:10 </w:t>
      </w:r>
      <w:hyperlink r:id="rId13" w:history="1">
        <w:r w:rsidRPr="007219D9">
          <w:rPr>
            <w:rStyle w:val="Hyperlink"/>
            <w:rFonts w:ascii="Arial" w:hAnsi="Arial" w:cs="Arial"/>
            <w:color w:val="408483"/>
            <w:sz w:val="19"/>
            <w:szCs w:val="19"/>
            <w:bdr w:val="none" w:sz="0" w:space="0" w:color="auto" w:frame="1"/>
            <w:shd w:val="clear" w:color="auto" w:fill="FFFFFF"/>
          </w:rPr>
          <w:t xml:space="preserve">IGF 2020 Pre-Event #8 </w:t>
        </w:r>
        <w:proofErr w:type="spellStart"/>
        <w:r w:rsidRPr="007219D9">
          <w:rPr>
            <w:rStyle w:val="Hyperlink"/>
            <w:rFonts w:ascii="Arial" w:hAnsi="Arial" w:cs="Arial"/>
            <w:color w:val="408483"/>
            <w:sz w:val="19"/>
            <w:szCs w:val="19"/>
            <w:bdr w:val="none" w:sz="0" w:space="0" w:color="auto" w:frame="1"/>
            <w:shd w:val="clear" w:color="auto" w:fill="FFFFFF"/>
          </w:rPr>
          <w:t>EuroDIG</w:t>
        </w:r>
        <w:proofErr w:type="spellEnd"/>
        <w:r w:rsidRPr="007219D9">
          <w:rPr>
            <w:rStyle w:val="Hyperlink"/>
            <w:rFonts w:ascii="Arial" w:hAnsi="Arial" w:cs="Arial"/>
            <w:color w:val="408483"/>
            <w:sz w:val="19"/>
            <w:szCs w:val="19"/>
            <w:bdr w:val="none" w:sz="0" w:space="0" w:color="auto" w:frame="1"/>
            <w:shd w:val="clear" w:color="auto" w:fill="FFFFFF"/>
          </w:rPr>
          <w:t xml:space="preserve"> - Open Forum</w:t>
        </w:r>
      </w:hyperlink>
    </w:p>
    <w:p w14:paraId="32E94705" w14:textId="65D549E2" w:rsidR="00192D97" w:rsidRPr="007219D9" w:rsidRDefault="00192D97" w:rsidP="006A21A6">
      <w:pPr>
        <w:pStyle w:val="ListParagraph"/>
        <w:ind w:left="0"/>
        <w:jc w:val="both"/>
      </w:pPr>
      <w:r w:rsidRPr="007219D9">
        <w:t xml:space="preserve">13:40 – 14:55 </w:t>
      </w:r>
      <w:hyperlink r:id="rId14" w:history="1">
        <w:r w:rsidRPr="007219D9">
          <w:rPr>
            <w:rStyle w:val="Hyperlink"/>
            <w:rFonts w:ascii="Arial" w:hAnsi="Arial" w:cs="Arial"/>
            <w:color w:val="408483"/>
            <w:sz w:val="19"/>
            <w:szCs w:val="19"/>
            <w:bdr w:val="none" w:sz="0" w:space="0" w:color="auto" w:frame="1"/>
            <w:shd w:val="clear" w:color="auto" w:fill="FFFFFF"/>
          </w:rPr>
          <w:t>IGF 2020 Pre-Event #27 National AI Strategies &amp; AI for Sustainable Development</w:t>
        </w:r>
      </w:hyperlink>
    </w:p>
    <w:p w14:paraId="0B1A8108" w14:textId="71C9F8D6" w:rsidR="00192D97" w:rsidRPr="007219D9" w:rsidRDefault="00192D97" w:rsidP="006A21A6">
      <w:pPr>
        <w:pStyle w:val="ListParagraph"/>
        <w:ind w:left="0"/>
        <w:jc w:val="both"/>
      </w:pPr>
      <w:r w:rsidRPr="007219D9">
        <w:t xml:space="preserve">16:10 – 17:25 </w:t>
      </w:r>
      <w:hyperlink r:id="rId15" w:history="1">
        <w:r w:rsidRPr="007219D9">
          <w:rPr>
            <w:rStyle w:val="Hyperlink"/>
            <w:rFonts w:ascii="Arial" w:hAnsi="Arial" w:cs="Arial"/>
            <w:color w:val="408483"/>
            <w:sz w:val="19"/>
            <w:szCs w:val="19"/>
            <w:bdr w:val="none" w:sz="0" w:space="0" w:color="auto" w:frame="1"/>
            <w:shd w:val="clear" w:color="auto" w:fill="FFFFFF"/>
          </w:rPr>
          <w:t>IGF 2020 Pre-Event #69 Internet Diverse - People United!</w:t>
        </w:r>
      </w:hyperlink>
    </w:p>
    <w:p w14:paraId="6C5C2E37" w14:textId="3E687EA9" w:rsidR="00192D97" w:rsidRPr="007219D9" w:rsidRDefault="00192D97" w:rsidP="006A21A6">
      <w:pPr>
        <w:pStyle w:val="ListParagraph"/>
        <w:ind w:left="0"/>
        <w:jc w:val="both"/>
      </w:pPr>
      <w:r w:rsidRPr="007219D9">
        <w:t xml:space="preserve">17:20 – 18:20 </w:t>
      </w:r>
      <w:hyperlink r:id="rId16" w:history="1">
        <w:r w:rsidRPr="007219D9">
          <w:rPr>
            <w:rStyle w:val="Hyperlink"/>
            <w:rFonts w:ascii="Arial" w:hAnsi="Arial" w:cs="Arial"/>
            <w:color w:val="408483"/>
            <w:sz w:val="19"/>
            <w:szCs w:val="19"/>
            <w:bdr w:val="none" w:sz="0" w:space="0" w:color="auto" w:frame="1"/>
            <w:shd w:val="clear" w:color="auto" w:fill="FFFFFF"/>
          </w:rPr>
          <w:t>IGF 2020 Pre-Event #45 Youth's role in Capacity Building Activities</w:t>
        </w:r>
      </w:hyperlink>
    </w:p>
    <w:p w14:paraId="49CFF81B" w14:textId="47E275E9" w:rsidR="00192D97" w:rsidRPr="007219D9" w:rsidRDefault="00192D97" w:rsidP="006A21A6">
      <w:pPr>
        <w:pStyle w:val="ListParagraph"/>
        <w:ind w:left="0"/>
        <w:jc w:val="both"/>
      </w:pPr>
      <w:r w:rsidRPr="007219D9">
        <w:t xml:space="preserve">17:50 – 19:50 </w:t>
      </w:r>
      <w:hyperlink r:id="rId17" w:history="1">
        <w:r w:rsidRPr="007219D9">
          <w:rPr>
            <w:rStyle w:val="Hyperlink"/>
            <w:rFonts w:ascii="Arial" w:hAnsi="Arial" w:cs="Arial"/>
            <w:color w:val="408483"/>
            <w:sz w:val="19"/>
            <w:szCs w:val="19"/>
            <w:bdr w:val="none" w:sz="0" w:space="0" w:color="auto" w:frame="1"/>
            <w:shd w:val="clear" w:color="auto" w:fill="FFFFFF"/>
          </w:rPr>
          <w:t>IGF 2020 Pre-Event #30 From Principles to Practice: Artificial Intelligence and the Role of the Private Sector</w:t>
        </w:r>
      </w:hyperlink>
    </w:p>
    <w:p w14:paraId="55D23453" w14:textId="64925749" w:rsidR="00895652" w:rsidRPr="007219D9" w:rsidRDefault="00895652" w:rsidP="006A21A6">
      <w:pPr>
        <w:pStyle w:val="ListParagraph"/>
        <w:ind w:left="0"/>
        <w:jc w:val="both"/>
      </w:pPr>
      <w:r w:rsidRPr="007219D9">
        <w:t xml:space="preserve">18:40 – 20:10 </w:t>
      </w:r>
      <w:hyperlink r:id="rId18" w:history="1">
        <w:r w:rsidRPr="007219D9">
          <w:rPr>
            <w:rStyle w:val="Hyperlink"/>
            <w:rFonts w:ascii="Arial" w:hAnsi="Arial" w:cs="Arial"/>
            <w:color w:val="408483"/>
            <w:sz w:val="19"/>
            <w:szCs w:val="19"/>
            <w:bdr w:val="none" w:sz="0" w:space="0" w:color="auto" w:frame="1"/>
            <w:shd w:val="clear" w:color="auto" w:fill="FFFFFF"/>
          </w:rPr>
          <w:t>IGF 2020 Pre-Event #61 Data for Good AI: How to create data governance model that fosters socially beneficial AI?</w:t>
        </w:r>
      </w:hyperlink>
    </w:p>
    <w:p w14:paraId="77BF4B58" w14:textId="687782A9" w:rsidR="00895652" w:rsidRPr="007219D9" w:rsidRDefault="00895652" w:rsidP="00895652">
      <w:pPr>
        <w:pStyle w:val="ListParagraph"/>
        <w:ind w:left="0"/>
        <w:jc w:val="both"/>
      </w:pPr>
    </w:p>
    <w:p w14:paraId="09145615" w14:textId="77777777" w:rsidR="00895652" w:rsidRPr="007219D9" w:rsidRDefault="00895652" w:rsidP="00895652">
      <w:pPr>
        <w:pStyle w:val="ListParagraph"/>
        <w:ind w:left="0"/>
        <w:jc w:val="both"/>
      </w:pPr>
    </w:p>
    <w:p w14:paraId="3ED9EDF7" w14:textId="5D874943" w:rsidR="007407D0" w:rsidRPr="007219D9" w:rsidRDefault="00895652" w:rsidP="007219D9">
      <w:pPr>
        <w:pStyle w:val="Heading2"/>
        <w:rPr>
          <w:rFonts w:asciiTheme="minorHAnsi" w:hAnsiTheme="minorHAnsi" w:cstheme="minorHAnsi"/>
          <w:noProof/>
          <w:color w:val="2F5496" w:themeColor="accent1" w:themeShade="BF"/>
          <w:sz w:val="24"/>
          <w:szCs w:val="24"/>
        </w:rPr>
      </w:pPr>
      <w:r w:rsidRPr="007219D9">
        <w:rPr>
          <w:rFonts w:asciiTheme="minorHAnsi" w:hAnsiTheme="minorHAnsi" w:cstheme="minorHAnsi"/>
          <w:noProof/>
          <w:color w:val="2F5496" w:themeColor="accent1" w:themeShade="BF"/>
          <w:sz w:val="24"/>
          <w:szCs w:val="24"/>
        </w:rPr>
        <w:t>4 November</w:t>
      </w:r>
      <w:r w:rsidR="007407D0" w:rsidRPr="007219D9">
        <w:rPr>
          <w:rFonts w:asciiTheme="minorHAnsi" w:hAnsiTheme="minorHAnsi" w:cstheme="minorHAnsi"/>
          <w:noProof/>
          <w:color w:val="2F5496" w:themeColor="accent1" w:themeShade="BF"/>
          <w:sz w:val="24"/>
          <w:szCs w:val="24"/>
        </w:rPr>
        <w:t xml:space="preserve">, </w:t>
      </w:r>
      <w:r w:rsidRPr="007219D9">
        <w:rPr>
          <w:rFonts w:asciiTheme="minorHAnsi" w:hAnsiTheme="minorHAnsi" w:cstheme="minorHAnsi"/>
          <w:noProof/>
          <w:color w:val="2F5496" w:themeColor="accent1" w:themeShade="BF"/>
          <w:sz w:val="24"/>
          <w:szCs w:val="24"/>
        </w:rPr>
        <w:t>Wednesday</w:t>
      </w:r>
    </w:p>
    <w:p w14:paraId="2CF6B3FE" w14:textId="243750E2" w:rsidR="00895652" w:rsidRPr="007219D9" w:rsidRDefault="00895652" w:rsidP="00895652">
      <w:pPr>
        <w:pStyle w:val="ListParagraph"/>
        <w:ind w:left="0"/>
        <w:jc w:val="both"/>
      </w:pPr>
      <w:r w:rsidRPr="007219D9">
        <w:t xml:space="preserve">14:20 – 15:20 </w:t>
      </w:r>
      <w:hyperlink r:id="rId19" w:history="1">
        <w:r w:rsidRPr="007219D9">
          <w:rPr>
            <w:rStyle w:val="Hyperlink"/>
            <w:rFonts w:ascii="Arial" w:hAnsi="Arial" w:cs="Arial"/>
            <w:color w:val="408483"/>
            <w:sz w:val="19"/>
            <w:szCs w:val="19"/>
            <w:bdr w:val="none" w:sz="0" w:space="0" w:color="auto" w:frame="1"/>
            <w:shd w:val="clear" w:color="auto" w:fill="FFFFFF"/>
          </w:rPr>
          <w:t>IGF 2020 OF #16 Internet Governance with and for the Citizens</w:t>
        </w:r>
      </w:hyperlink>
    </w:p>
    <w:p w14:paraId="7926A492" w14:textId="5BE975FB" w:rsidR="00895652" w:rsidRPr="007219D9" w:rsidRDefault="00895652" w:rsidP="00895652">
      <w:pPr>
        <w:pStyle w:val="ListParagraph"/>
        <w:ind w:left="0"/>
        <w:jc w:val="both"/>
      </w:pPr>
      <w:r w:rsidRPr="007219D9">
        <w:t xml:space="preserve">17:00 – 17:50 </w:t>
      </w:r>
      <w:hyperlink r:id="rId20" w:history="1">
        <w:r w:rsidRPr="007219D9">
          <w:rPr>
            <w:rStyle w:val="Hyperlink"/>
            <w:rFonts w:ascii="Arial" w:hAnsi="Arial" w:cs="Arial"/>
            <w:color w:val="408483"/>
            <w:sz w:val="19"/>
            <w:szCs w:val="19"/>
            <w:bdr w:val="none" w:sz="0" w:space="0" w:color="auto" w:frame="1"/>
            <w:shd w:val="clear" w:color="auto" w:fill="FFFFFF"/>
          </w:rPr>
          <w:t>IGF 2020 Pre-Event #72 Trust by design. How to make sure that Internet is safe for everyone?</w:t>
        </w:r>
      </w:hyperlink>
    </w:p>
    <w:p w14:paraId="4E81123F" w14:textId="73B530CC" w:rsidR="00312B40" w:rsidRPr="007219D9" w:rsidRDefault="00895652" w:rsidP="00895652">
      <w:pPr>
        <w:pStyle w:val="ListParagraph"/>
        <w:ind w:left="0"/>
        <w:jc w:val="both"/>
      </w:pPr>
      <w:r w:rsidRPr="007219D9">
        <w:t xml:space="preserve">18:00 – 19:30 </w:t>
      </w:r>
      <w:hyperlink r:id="rId21" w:history="1">
        <w:r w:rsidRPr="007219D9">
          <w:rPr>
            <w:rStyle w:val="Hyperlink"/>
            <w:rFonts w:ascii="Arial" w:hAnsi="Arial" w:cs="Arial"/>
            <w:color w:val="408483"/>
            <w:sz w:val="19"/>
            <w:szCs w:val="19"/>
            <w:bdr w:val="none" w:sz="0" w:space="0" w:color="auto" w:frame="1"/>
            <w:shd w:val="clear" w:color="auto" w:fill="FFFFFF"/>
          </w:rPr>
          <w:t xml:space="preserve">IGF 2020 Pre-Event #63 Aiming for AI </w:t>
        </w:r>
        <w:proofErr w:type="spellStart"/>
        <w:r w:rsidRPr="007219D9">
          <w:rPr>
            <w:rStyle w:val="Hyperlink"/>
            <w:rFonts w:ascii="Arial" w:hAnsi="Arial" w:cs="Arial"/>
            <w:color w:val="408483"/>
            <w:sz w:val="19"/>
            <w:szCs w:val="19"/>
            <w:bdr w:val="none" w:sz="0" w:space="0" w:color="auto" w:frame="1"/>
            <w:shd w:val="clear" w:color="auto" w:fill="FFFFFF"/>
          </w:rPr>
          <w:t>explainability</w:t>
        </w:r>
        <w:proofErr w:type="spellEnd"/>
        <w:r w:rsidRPr="007219D9">
          <w:rPr>
            <w:rStyle w:val="Hyperlink"/>
            <w:rFonts w:ascii="Arial" w:hAnsi="Arial" w:cs="Arial"/>
            <w:color w:val="408483"/>
            <w:sz w:val="19"/>
            <w:szCs w:val="19"/>
            <w:bdr w:val="none" w:sz="0" w:space="0" w:color="auto" w:frame="1"/>
            <w:shd w:val="clear" w:color="auto" w:fill="FFFFFF"/>
          </w:rPr>
          <w:t>: lessons from the field</w:t>
        </w:r>
      </w:hyperlink>
    </w:p>
    <w:p w14:paraId="7AE345CE" w14:textId="091E0876" w:rsidR="00895652" w:rsidRPr="007219D9" w:rsidRDefault="00895652" w:rsidP="00895652">
      <w:pPr>
        <w:pStyle w:val="ListParagraph"/>
        <w:ind w:left="0"/>
        <w:jc w:val="both"/>
      </w:pPr>
      <w:r w:rsidRPr="007219D9">
        <w:t xml:space="preserve">18:10 – 19:10 </w:t>
      </w:r>
      <w:hyperlink r:id="rId22" w:history="1">
        <w:r w:rsidRPr="007219D9">
          <w:rPr>
            <w:rStyle w:val="Hyperlink"/>
            <w:rFonts w:ascii="Arial" w:hAnsi="Arial" w:cs="Arial"/>
            <w:color w:val="408483"/>
            <w:sz w:val="19"/>
            <w:szCs w:val="19"/>
            <w:bdr w:val="none" w:sz="0" w:space="0" w:color="auto" w:frame="1"/>
            <w:shd w:val="clear" w:color="auto" w:fill="FFFFFF"/>
          </w:rPr>
          <w:t>IGF 2020 Pre-Event #93 Privacy? Is there anything to worry about?</w:t>
        </w:r>
      </w:hyperlink>
    </w:p>
    <w:p w14:paraId="60373E34" w14:textId="61FC1ED8" w:rsidR="00312B40" w:rsidRPr="007219D9" w:rsidRDefault="00312B40" w:rsidP="00895652">
      <w:pPr>
        <w:pStyle w:val="ListParagraph"/>
        <w:ind w:left="0"/>
        <w:jc w:val="both"/>
      </w:pPr>
      <w:r w:rsidRPr="007219D9">
        <w:t xml:space="preserve">18:50 – 19:50 </w:t>
      </w:r>
      <w:hyperlink r:id="rId23" w:history="1">
        <w:r w:rsidRPr="007219D9">
          <w:rPr>
            <w:rStyle w:val="Hyperlink"/>
            <w:rFonts w:ascii="Arial" w:hAnsi="Arial" w:cs="Arial"/>
            <w:color w:val="408483"/>
            <w:sz w:val="19"/>
            <w:szCs w:val="19"/>
            <w:bdr w:val="none" w:sz="0" w:space="0" w:color="auto" w:frame="1"/>
            <w:shd w:val="clear" w:color="auto" w:fill="FFFFFF"/>
          </w:rPr>
          <w:t>IGF 2020 OF #31 Safe digital spaces, a dialogue on countering cyberviolence</w:t>
        </w:r>
      </w:hyperlink>
    </w:p>
    <w:p w14:paraId="20382906" w14:textId="6FF7E55B" w:rsidR="00312B40" w:rsidRPr="007219D9" w:rsidRDefault="00312B40" w:rsidP="00895652">
      <w:pPr>
        <w:pStyle w:val="ListParagraph"/>
        <w:ind w:left="0"/>
        <w:jc w:val="both"/>
      </w:pPr>
      <w:r w:rsidRPr="007219D9">
        <w:t xml:space="preserve">19:20 – 20:50 </w:t>
      </w:r>
      <w:hyperlink r:id="rId24" w:history="1">
        <w:r w:rsidRPr="007219D9">
          <w:rPr>
            <w:rStyle w:val="Hyperlink"/>
            <w:rFonts w:ascii="Arial" w:hAnsi="Arial" w:cs="Arial"/>
            <w:color w:val="408483"/>
            <w:sz w:val="19"/>
            <w:szCs w:val="19"/>
            <w:bdr w:val="none" w:sz="0" w:space="0" w:color="auto" w:frame="1"/>
            <w:shd w:val="clear" w:color="auto" w:fill="FFFFFF"/>
          </w:rPr>
          <w:t>IGF 2020 Community Networks at Times of Crises and Pandemics</w:t>
        </w:r>
      </w:hyperlink>
    </w:p>
    <w:p w14:paraId="1426D1CB" w14:textId="353434B1" w:rsidR="00312B40" w:rsidRPr="007219D9" w:rsidRDefault="00312B40" w:rsidP="00895652">
      <w:pPr>
        <w:pStyle w:val="ListParagraph"/>
        <w:ind w:left="0"/>
        <w:jc w:val="both"/>
      </w:pPr>
      <w:r w:rsidRPr="007219D9">
        <w:t xml:space="preserve">20:00 – 21:30 </w:t>
      </w:r>
      <w:hyperlink r:id="rId25" w:history="1">
        <w:r w:rsidRPr="007219D9">
          <w:rPr>
            <w:rStyle w:val="Hyperlink"/>
            <w:rFonts w:ascii="Arial" w:hAnsi="Arial" w:cs="Arial"/>
            <w:color w:val="408483"/>
            <w:sz w:val="19"/>
            <w:szCs w:val="19"/>
            <w:bdr w:val="none" w:sz="0" w:space="0" w:color="auto" w:frame="1"/>
            <w:shd w:val="clear" w:color="auto" w:fill="FFFFFF"/>
          </w:rPr>
          <w:t>IGF 2020 Fostering a new key role of Youth in Internet Governance</w:t>
        </w:r>
      </w:hyperlink>
    </w:p>
    <w:p w14:paraId="2ED64C15" w14:textId="6E319D0A" w:rsidR="00312B40" w:rsidRPr="007219D9" w:rsidRDefault="00312B40" w:rsidP="00895652">
      <w:pPr>
        <w:pStyle w:val="ListParagraph"/>
        <w:ind w:left="0"/>
        <w:jc w:val="both"/>
      </w:pPr>
    </w:p>
    <w:p w14:paraId="47C87913" w14:textId="5B272574" w:rsidR="00312B40" w:rsidRPr="007219D9" w:rsidRDefault="00312B40" w:rsidP="007219D9">
      <w:pPr>
        <w:pStyle w:val="Heading2"/>
        <w:rPr>
          <w:rFonts w:asciiTheme="minorHAnsi" w:hAnsiTheme="minorHAnsi" w:cstheme="minorHAnsi"/>
          <w:noProof/>
          <w:color w:val="2F5496" w:themeColor="accent1" w:themeShade="BF"/>
          <w:sz w:val="24"/>
          <w:szCs w:val="24"/>
        </w:rPr>
      </w:pPr>
      <w:r w:rsidRPr="007219D9">
        <w:rPr>
          <w:rFonts w:asciiTheme="minorHAnsi" w:hAnsiTheme="minorHAnsi" w:cstheme="minorHAnsi"/>
          <w:noProof/>
          <w:color w:val="2F5496" w:themeColor="accent1" w:themeShade="BF"/>
          <w:sz w:val="24"/>
          <w:szCs w:val="24"/>
        </w:rPr>
        <w:t>5 November, Thursday</w:t>
      </w:r>
    </w:p>
    <w:p w14:paraId="07D4BCCB" w14:textId="18591D27" w:rsidR="00312B40" w:rsidRPr="007219D9" w:rsidRDefault="00312B40" w:rsidP="006A21A6">
      <w:pPr>
        <w:jc w:val="both"/>
        <w:rPr>
          <w:lang w:val="en-GB"/>
        </w:rPr>
      </w:pPr>
      <w:r w:rsidRPr="007219D9">
        <w:rPr>
          <w:rFonts w:asciiTheme="minorHAnsi" w:hAnsiTheme="minorHAnsi" w:cstheme="minorHAnsi"/>
          <w:lang w:val="en-GB"/>
        </w:rPr>
        <w:t xml:space="preserve">09:40-10:40 </w:t>
      </w:r>
      <w:hyperlink r:id="rId26" w:history="1">
        <w:r w:rsidRPr="007219D9">
          <w:rPr>
            <w:rStyle w:val="Hyperlink"/>
            <w:rFonts w:ascii="Arial" w:hAnsi="Arial" w:cs="Arial"/>
            <w:color w:val="408483"/>
            <w:sz w:val="19"/>
            <w:szCs w:val="19"/>
            <w:bdr w:val="none" w:sz="0" w:space="0" w:color="auto" w:frame="1"/>
            <w:shd w:val="clear" w:color="auto" w:fill="FFFFFF"/>
            <w:lang w:val="en-US"/>
          </w:rPr>
          <w:t>IGF 2020 OF #21 Strengthening Implementation Capacities for AI Ethics</w:t>
        </w:r>
      </w:hyperlink>
    </w:p>
    <w:p w14:paraId="2DC00F40" w14:textId="7F1A7F1A" w:rsidR="00312B40" w:rsidRPr="007219D9" w:rsidRDefault="00312B40" w:rsidP="006A21A6">
      <w:pPr>
        <w:jc w:val="both"/>
        <w:rPr>
          <w:lang w:val="en-GB"/>
        </w:rPr>
      </w:pPr>
      <w:r w:rsidRPr="007219D9">
        <w:rPr>
          <w:lang w:val="en-US"/>
        </w:rPr>
        <w:t xml:space="preserve">10:50 – 11:50 </w:t>
      </w:r>
      <w:hyperlink r:id="rId27" w:history="1">
        <w:r w:rsidRPr="007219D9">
          <w:rPr>
            <w:rStyle w:val="Hyperlink"/>
            <w:rFonts w:ascii="Arial" w:hAnsi="Arial" w:cs="Arial"/>
            <w:color w:val="408483"/>
            <w:sz w:val="19"/>
            <w:szCs w:val="19"/>
            <w:bdr w:val="none" w:sz="0" w:space="0" w:color="auto" w:frame="1"/>
            <w:shd w:val="clear" w:color="auto" w:fill="FFFFFF"/>
            <w:lang w:val="en-US"/>
          </w:rPr>
          <w:t>IGF 2020 OF #23 EU Delegation to the IGF &amp; the Youth IGF</w:t>
        </w:r>
      </w:hyperlink>
    </w:p>
    <w:p w14:paraId="368AF983" w14:textId="5598FB56" w:rsidR="00312B40" w:rsidRPr="007219D9" w:rsidRDefault="00312B40" w:rsidP="006A21A6">
      <w:pPr>
        <w:jc w:val="both"/>
        <w:rPr>
          <w:lang w:val="en-GB"/>
        </w:rPr>
      </w:pPr>
      <w:r w:rsidRPr="007219D9">
        <w:rPr>
          <w:lang w:val="en-US"/>
        </w:rPr>
        <w:t xml:space="preserve">10:30 – 12:00 </w:t>
      </w:r>
      <w:hyperlink r:id="rId28" w:history="1">
        <w:r w:rsidRPr="007219D9">
          <w:rPr>
            <w:rStyle w:val="Hyperlink"/>
            <w:rFonts w:ascii="Arial" w:hAnsi="Arial" w:cs="Arial"/>
            <w:color w:val="408483"/>
            <w:sz w:val="19"/>
            <w:szCs w:val="19"/>
            <w:bdr w:val="none" w:sz="0" w:space="0" w:color="auto" w:frame="1"/>
            <w:shd w:val="clear" w:color="auto" w:fill="FFFFFF"/>
            <w:lang w:val="en-US"/>
          </w:rPr>
          <w:t>IGF 2020 Pre-Event #52 Tech 4 Society - How to build an inclusive and open society for everyone, especially for disabled people</w:t>
        </w:r>
      </w:hyperlink>
    </w:p>
    <w:p w14:paraId="483B25C0" w14:textId="786BECD0" w:rsidR="00312B40" w:rsidRPr="007219D9" w:rsidRDefault="00312B40" w:rsidP="006A21A6">
      <w:pPr>
        <w:jc w:val="both"/>
        <w:rPr>
          <w:lang w:val="en-GB"/>
        </w:rPr>
      </w:pPr>
      <w:r w:rsidRPr="007219D9">
        <w:rPr>
          <w:lang w:val="en-US"/>
        </w:rPr>
        <w:t xml:space="preserve">13 :40 – 14 :40 </w:t>
      </w:r>
      <w:hyperlink r:id="rId29" w:history="1">
        <w:r w:rsidRPr="007219D9">
          <w:rPr>
            <w:rStyle w:val="Hyperlink"/>
            <w:rFonts w:ascii="Arial" w:hAnsi="Arial" w:cs="Arial"/>
            <w:color w:val="408483"/>
            <w:sz w:val="19"/>
            <w:szCs w:val="19"/>
            <w:bdr w:val="none" w:sz="0" w:space="0" w:color="auto" w:frame="1"/>
            <w:shd w:val="clear" w:color="auto" w:fill="FFFFFF"/>
            <w:lang w:val="en-US"/>
          </w:rPr>
          <w:t>IGF 2020 Pre-Event #65 Promoting Rights-Respecting AI: a Call for Action from the Freedom Online Coalition</w:t>
        </w:r>
      </w:hyperlink>
    </w:p>
    <w:p w14:paraId="2D9DE87E" w14:textId="4BDC74A5" w:rsidR="00312B40" w:rsidRPr="007219D9" w:rsidRDefault="00312B40" w:rsidP="006A21A6">
      <w:pPr>
        <w:jc w:val="both"/>
        <w:rPr>
          <w:lang w:val="en-GB"/>
        </w:rPr>
      </w:pPr>
      <w:r w:rsidRPr="007219D9">
        <w:rPr>
          <w:lang w:val="en-US"/>
        </w:rPr>
        <w:t xml:space="preserve">17 :20 – 21 :10 </w:t>
      </w:r>
      <w:hyperlink r:id="rId30" w:history="1">
        <w:r w:rsidRPr="007219D9">
          <w:rPr>
            <w:rStyle w:val="Hyperlink"/>
            <w:rFonts w:ascii="Arial" w:hAnsi="Arial" w:cs="Arial"/>
            <w:color w:val="408483"/>
            <w:sz w:val="19"/>
            <w:szCs w:val="19"/>
            <w:bdr w:val="none" w:sz="0" w:space="0" w:color="auto" w:frame="1"/>
            <w:shd w:val="clear" w:color="auto" w:fill="FFFFFF"/>
            <w:lang w:val="en-US"/>
          </w:rPr>
          <w:t xml:space="preserve">IGF 2020 Pre-Event #85 How to tackle discrimination by AI-enabled technologies? </w:t>
        </w:r>
      </w:hyperlink>
    </w:p>
    <w:p w14:paraId="7DAA45F0" w14:textId="7F2FF51F" w:rsidR="006D7FF5" w:rsidRPr="007219D9" w:rsidRDefault="006D7FF5" w:rsidP="006A21A6">
      <w:pPr>
        <w:jc w:val="both"/>
        <w:rPr>
          <w:lang w:val="en-GB"/>
        </w:rPr>
      </w:pPr>
      <w:r w:rsidRPr="007219D9">
        <w:rPr>
          <w:lang w:val="en-GB"/>
        </w:rPr>
        <w:t xml:space="preserve">17 :30 – 20 :00 </w:t>
      </w:r>
      <w:hyperlink r:id="rId31" w:history="1">
        <w:r w:rsidRPr="007219D9">
          <w:rPr>
            <w:rStyle w:val="Hyperlink"/>
            <w:rFonts w:ascii="Arial" w:hAnsi="Arial" w:cs="Arial"/>
            <w:color w:val="408483"/>
            <w:sz w:val="19"/>
            <w:szCs w:val="19"/>
            <w:bdr w:val="none" w:sz="0" w:space="0" w:color="auto" w:frame="1"/>
            <w:shd w:val="clear" w:color="auto" w:fill="FFFFFF"/>
            <w:lang w:val="en-GB"/>
          </w:rPr>
          <w:t>IGF 2020 Youth Summit</w:t>
        </w:r>
      </w:hyperlink>
    </w:p>
    <w:p w14:paraId="6DDBAA35" w14:textId="4F67D85B" w:rsidR="006D7FF5" w:rsidRPr="007219D9" w:rsidRDefault="006D7FF5" w:rsidP="006A21A6">
      <w:pPr>
        <w:jc w:val="both"/>
        <w:rPr>
          <w:lang w:val="en-GB"/>
        </w:rPr>
      </w:pPr>
      <w:r w:rsidRPr="007219D9">
        <w:rPr>
          <w:lang w:val="en-US"/>
        </w:rPr>
        <w:t xml:space="preserve">18 :40 – 19 :40 </w:t>
      </w:r>
      <w:hyperlink r:id="rId32" w:history="1">
        <w:r w:rsidRPr="007219D9">
          <w:rPr>
            <w:rStyle w:val="Hyperlink"/>
            <w:rFonts w:ascii="Arial" w:hAnsi="Arial" w:cs="Arial"/>
            <w:color w:val="408483"/>
            <w:sz w:val="19"/>
            <w:szCs w:val="19"/>
            <w:bdr w:val="none" w:sz="0" w:space="0" w:color="auto" w:frame="1"/>
            <w:shd w:val="clear" w:color="auto" w:fill="FFFFFF"/>
            <w:lang w:val="en-US"/>
          </w:rPr>
          <w:t>IGF 2020 OF #30 Human rights and the use of AI in the field of health</w:t>
        </w:r>
      </w:hyperlink>
    </w:p>
    <w:p w14:paraId="5DE40947" w14:textId="1044CA0E" w:rsidR="006D7FF5" w:rsidRPr="007219D9" w:rsidRDefault="006D7FF5" w:rsidP="006A21A6">
      <w:pPr>
        <w:jc w:val="both"/>
        <w:rPr>
          <w:lang w:val="en-GB"/>
        </w:rPr>
      </w:pPr>
    </w:p>
    <w:p w14:paraId="3A0825B9" w14:textId="659BEB3E" w:rsidR="006D7FF5" w:rsidRPr="007219D9" w:rsidRDefault="006D7FF5" w:rsidP="006A21A6">
      <w:pPr>
        <w:jc w:val="both"/>
        <w:rPr>
          <w:lang w:val="en-GB"/>
        </w:rPr>
      </w:pPr>
    </w:p>
    <w:p w14:paraId="299C9CD7" w14:textId="6FDD0CF9" w:rsidR="006D7FF5" w:rsidRPr="007219D9" w:rsidRDefault="006D7FF5" w:rsidP="007219D9">
      <w:pPr>
        <w:pStyle w:val="Heading2"/>
        <w:rPr>
          <w:rFonts w:asciiTheme="minorHAnsi" w:hAnsiTheme="minorHAnsi" w:cstheme="minorHAnsi"/>
          <w:noProof/>
          <w:color w:val="2F5496" w:themeColor="accent1" w:themeShade="BF"/>
          <w:sz w:val="24"/>
          <w:szCs w:val="24"/>
        </w:rPr>
      </w:pPr>
      <w:r w:rsidRPr="007219D9">
        <w:rPr>
          <w:rFonts w:asciiTheme="minorHAnsi" w:hAnsiTheme="minorHAnsi" w:cstheme="minorHAnsi"/>
          <w:noProof/>
          <w:color w:val="2F5496" w:themeColor="accent1" w:themeShade="BF"/>
          <w:sz w:val="24"/>
          <w:szCs w:val="24"/>
        </w:rPr>
        <w:t>6 November, Friday</w:t>
      </w:r>
    </w:p>
    <w:p w14:paraId="42809800" w14:textId="37BAB72D" w:rsidR="006D7FF5" w:rsidRPr="007219D9" w:rsidRDefault="006D7FF5" w:rsidP="006D7FF5">
      <w:pPr>
        <w:jc w:val="both"/>
        <w:rPr>
          <w:lang w:val="en-GB"/>
        </w:rPr>
      </w:pPr>
      <w:r w:rsidRPr="007219D9">
        <w:rPr>
          <w:lang w:val="en-US"/>
        </w:rPr>
        <w:t xml:space="preserve">10 :30 – 12 :00 </w:t>
      </w:r>
      <w:hyperlink r:id="rId33" w:history="1">
        <w:r w:rsidRPr="007219D9">
          <w:rPr>
            <w:rStyle w:val="Hyperlink"/>
            <w:rFonts w:ascii="Arial" w:hAnsi="Arial" w:cs="Arial"/>
            <w:color w:val="408483"/>
            <w:sz w:val="19"/>
            <w:szCs w:val="19"/>
            <w:bdr w:val="none" w:sz="0" w:space="0" w:color="auto" w:frame="1"/>
            <w:shd w:val="clear" w:color="auto" w:fill="FFFFFF"/>
            <w:lang w:val="en-US"/>
          </w:rPr>
          <w:t xml:space="preserve">IGF 2020 Pre-Event #53 Digital Festivals, Digital Weeks, Digital Days – how to </w:t>
        </w:r>
        <w:proofErr w:type="spellStart"/>
        <w:r w:rsidRPr="007219D9">
          <w:rPr>
            <w:rStyle w:val="Hyperlink"/>
            <w:rFonts w:ascii="Arial" w:hAnsi="Arial" w:cs="Arial"/>
            <w:color w:val="408483"/>
            <w:sz w:val="19"/>
            <w:szCs w:val="19"/>
            <w:bdr w:val="none" w:sz="0" w:space="0" w:color="auto" w:frame="1"/>
            <w:shd w:val="clear" w:color="auto" w:fill="FFFFFF"/>
            <w:lang w:val="en-US"/>
          </w:rPr>
          <w:t>engange</w:t>
        </w:r>
        <w:proofErr w:type="spellEnd"/>
        <w:r w:rsidRPr="007219D9">
          <w:rPr>
            <w:rStyle w:val="Hyperlink"/>
            <w:rFonts w:ascii="Arial" w:hAnsi="Arial" w:cs="Arial"/>
            <w:color w:val="408483"/>
            <w:sz w:val="19"/>
            <w:szCs w:val="19"/>
            <w:bdr w:val="none" w:sz="0" w:space="0" w:color="auto" w:frame="1"/>
            <w:shd w:val="clear" w:color="auto" w:fill="FFFFFF"/>
            <w:lang w:val="en-US"/>
          </w:rPr>
          <w:t xml:space="preserve"> with citizens and talk about </w:t>
        </w:r>
        <w:proofErr w:type="spellStart"/>
        <w:r w:rsidRPr="007219D9">
          <w:rPr>
            <w:rStyle w:val="Hyperlink"/>
            <w:rFonts w:ascii="Arial" w:hAnsi="Arial" w:cs="Arial"/>
            <w:color w:val="408483"/>
            <w:sz w:val="19"/>
            <w:szCs w:val="19"/>
            <w:bdr w:val="none" w:sz="0" w:space="0" w:color="auto" w:frame="1"/>
            <w:shd w:val="clear" w:color="auto" w:fill="FFFFFF"/>
            <w:lang w:val="en-US"/>
          </w:rPr>
          <w:t>digitalisation</w:t>
        </w:r>
        <w:proofErr w:type="spellEnd"/>
        <w:r w:rsidRPr="007219D9">
          <w:rPr>
            <w:rStyle w:val="Hyperlink"/>
            <w:rFonts w:ascii="Arial" w:hAnsi="Arial" w:cs="Arial"/>
            <w:color w:val="408483"/>
            <w:sz w:val="19"/>
            <w:szCs w:val="19"/>
            <w:bdr w:val="none" w:sz="0" w:space="0" w:color="auto" w:frame="1"/>
            <w:shd w:val="clear" w:color="auto" w:fill="FFFFFF"/>
            <w:lang w:val="en-US"/>
          </w:rPr>
          <w:t>?(</w:t>
        </w:r>
      </w:hyperlink>
      <w:r w:rsidR="000D0A23" w:rsidRPr="007219D9">
        <w:rPr>
          <w:lang w:val="en-GB"/>
        </w:rPr>
        <w:t xml:space="preserve"> </w:t>
      </w:r>
    </w:p>
    <w:p w14:paraId="22694CB6" w14:textId="44EEE701" w:rsidR="006D7FF5" w:rsidRPr="007219D9" w:rsidRDefault="006D7FF5" w:rsidP="006D7FF5">
      <w:pPr>
        <w:jc w:val="both"/>
        <w:rPr>
          <w:lang w:val="en-GB"/>
        </w:rPr>
      </w:pPr>
      <w:r w:rsidRPr="007219D9">
        <w:rPr>
          <w:lang w:val="en-US"/>
        </w:rPr>
        <w:lastRenderedPageBreak/>
        <w:t xml:space="preserve">14 :10 – 15 :40 </w:t>
      </w:r>
      <w:hyperlink r:id="rId34" w:history="1">
        <w:r w:rsidRPr="007219D9">
          <w:rPr>
            <w:rStyle w:val="Hyperlink"/>
            <w:rFonts w:ascii="Arial" w:hAnsi="Arial" w:cs="Arial"/>
            <w:color w:val="408483"/>
            <w:sz w:val="19"/>
            <w:szCs w:val="19"/>
            <w:bdr w:val="none" w:sz="0" w:space="0" w:color="auto" w:frame="1"/>
            <w:shd w:val="clear" w:color="auto" w:fill="FFFFFF"/>
            <w:lang w:val="en-US"/>
          </w:rPr>
          <w:t>IGF 2020 Sustainable Internet Governance &amp; the Right to Development</w:t>
        </w:r>
      </w:hyperlink>
    </w:p>
    <w:p w14:paraId="2FB0208C" w14:textId="6BFC1B40" w:rsidR="006D7FF5" w:rsidRPr="007219D9" w:rsidRDefault="006D7FF5" w:rsidP="006D7FF5">
      <w:pPr>
        <w:jc w:val="both"/>
        <w:rPr>
          <w:lang w:val="en-GB"/>
        </w:rPr>
      </w:pPr>
      <w:r w:rsidRPr="007219D9">
        <w:rPr>
          <w:lang w:val="en-US"/>
        </w:rPr>
        <w:t xml:space="preserve">18 :10 – 18 :55 </w:t>
      </w:r>
      <w:hyperlink r:id="rId35" w:history="1">
        <w:r w:rsidRPr="007219D9">
          <w:rPr>
            <w:rStyle w:val="Hyperlink"/>
            <w:rFonts w:ascii="Arial" w:hAnsi="Arial" w:cs="Arial"/>
            <w:color w:val="408483"/>
            <w:sz w:val="19"/>
            <w:szCs w:val="19"/>
            <w:bdr w:val="none" w:sz="0" w:space="0" w:color="auto" w:frame="1"/>
            <w:shd w:val="clear" w:color="auto" w:fill="FFFFFF"/>
            <w:lang w:val="en-US"/>
          </w:rPr>
          <w:t xml:space="preserve">IGF 2020 Pre-Event #82 How not to build a future society? </w:t>
        </w:r>
        <w:r w:rsidRPr="007219D9">
          <w:rPr>
            <w:rStyle w:val="Hyperlink"/>
            <w:rFonts w:ascii="Arial" w:hAnsi="Arial" w:cs="Arial"/>
            <w:color w:val="408483"/>
            <w:sz w:val="19"/>
            <w:szCs w:val="19"/>
            <w:bdr w:val="none" w:sz="0" w:space="0" w:color="auto" w:frame="1"/>
            <w:shd w:val="clear" w:color="auto" w:fill="FFFFFF"/>
            <w:lang w:val="en-GB"/>
          </w:rPr>
          <w:t>Using data correctly to build a prosperous world for everyone</w:t>
        </w:r>
      </w:hyperlink>
    </w:p>
    <w:p w14:paraId="41AE4C27" w14:textId="79916012" w:rsidR="006D7FF5" w:rsidRPr="007219D9" w:rsidRDefault="006D7FF5" w:rsidP="006D7FF5">
      <w:pPr>
        <w:jc w:val="both"/>
        <w:rPr>
          <w:lang w:val="en-GB"/>
        </w:rPr>
      </w:pPr>
      <w:r w:rsidRPr="007219D9">
        <w:rPr>
          <w:lang w:val="en-US"/>
        </w:rPr>
        <w:t xml:space="preserve">19 :50 – 20 :50 </w:t>
      </w:r>
      <w:hyperlink r:id="rId36" w:history="1">
        <w:r w:rsidRPr="007219D9">
          <w:rPr>
            <w:rStyle w:val="Hyperlink"/>
            <w:rFonts w:ascii="Arial" w:hAnsi="Arial" w:cs="Arial"/>
            <w:color w:val="408483"/>
            <w:sz w:val="19"/>
            <w:szCs w:val="19"/>
            <w:bdr w:val="none" w:sz="0" w:space="0" w:color="auto" w:frame="1"/>
            <w:shd w:val="clear" w:color="auto" w:fill="FFFFFF"/>
            <w:lang w:val="en-US"/>
          </w:rPr>
          <w:t>IGF 2020 NRIs Collaborative Session: Digital rights and impact on democracy</w:t>
        </w:r>
      </w:hyperlink>
    </w:p>
    <w:p w14:paraId="591F8C72" w14:textId="2A5BDFA3" w:rsidR="006D7FF5" w:rsidRPr="007219D9" w:rsidRDefault="006D7FF5" w:rsidP="006D7FF5">
      <w:pPr>
        <w:jc w:val="both"/>
        <w:rPr>
          <w:lang w:val="en-GB"/>
        </w:rPr>
      </w:pPr>
    </w:p>
    <w:p w14:paraId="219F2B1C" w14:textId="3FFBE687" w:rsidR="006D7FF5" w:rsidRPr="007219D9" w:rsidRDefault="006D7FF5" w:rsidP="007219D9">
      <w:pPr>
        <w:pStyle w:val="Heading2"/>
        <w:rPr>
          <w:b w:val="0"/>
          <w:bCs w:val="0"/>
          <w:color w:val="2F5496" w:themeColor="accent1" w:themeShade="BF"/>
        </w:rPr>
      </w:pPr>
      <w:r w:rsidRPr="007219D9">
        <w:rPr>
          <w:rFonts w:asciiTheme="minorHAnsi" w:hAnsiTheme="minorHAnsi" w:cstheme="minorHAnsi"/>
          <w:noProof/>
          <w:color w:val="2F5496" w:themeColor="accent1" w:themeShade="BF"/>
          <w:sz w:val="24"/>
          <w:szCs w:val="24"/>
        </w:rPr>
        <w:t>9 November, Monday</w:t>
      </w:r>
    </w:p>
    <w:p w14:paraId="3DC7976B" w14:textId="52F30322" w:rsidR="006D7FF5" w:rsidRPr="007219D9" w:rsidRDefault="006D7FF5" w:rsidP="006D7FF5">
      <w:pPr>
        <w:jc w:val="both"/>
        <w:rPr>
          <w:lang w:val="en-US"/>
        </w:rPr>
      </w:pPr>
    </w:p>
    <w:p w14:paraId="64B3687E" w14:textId="461C5716" w:rsidR="006D7FF5" w:rsidRPr="007219D9" w:rsidRDefault="006D7FF5" w:rsidP="006D7FF5">
      <w:pPr>
        <w:jc w:val="both"/>
        <w:rPr>
          <w:lang w:val="en-GB"/>
        </w:rPr>
      </w:pPr>
      <w:r w:rsidRPr="007219D9">
        <w:rPr>
          <w:lang w:val="en-US"/>
        </w:rPr>
        <w:t xml:space="preserve">08:40 – 10:10 </w:t>
      </w:r>
      <w:hyperlink r:id="rId37" w:history="1">
        <w:r w:rsidRPr="007219D9">
          <w:rPr>
            <w:rStyle w:val="Hyperlink"/>
            <w:rFonts w:ascii="Arial" w:hAnsi="Arial" w:cs="Arial"/>
            <w:color w:val="408483"/>
            <w:sz w:val="19"/>
            <w:szCs w:val="19"/>
            <w:bdr w:val="none" w:sz="0" w:space="0" w:color="auto" w:frame="1"/>
            <w:shd w:val="clear" w:color="auto" w:fill="FFFFFF"/>
            <w:lang w:val="en-US"/>
          </w:rPr>
          <w:t>IGF 2020 WS #53 Right to Play?---Online Gaming and Child Rights</w:t>
        </w:r>
      </w:hyperlink>
    </w:p>
    <w:p w14:paraId="4845CE78" w14:textId="3EFF7A30" w:rsidR="006D7FF5" w:rsidRPr="007219D9" w:rsidRDefault="006D7FF5" w:rsidP="006D7FF5">
      <w:pPr>
        <w:jc w:val="both"/>
        <w:rPr>
          <w:lang w:val="en-GB"/>
        </w:rPr>
      </w:pPr>
      <w:r w:rsidRPr="007219D9">
        <w:rPr>
          <w:lang w:val="en-US"/>
        </w:rPr>
        <w:t xml:space="preserve">12:00 – 13:00 </w:t>
      </w:r>
      <w:hyperlink r:id="rId38" w:history="1">
        <w:r w:rsidRPr="007219D9">
          <w:rPr>
            <w:rStyle w:val="Hyperlink"/>
            <w:rFonts w:ascii="Arial" w:hAnsi="Arial" w:cs="Arial"/>
            <w:color w:val="408483"/>
            <w:sz w:val="19"/>
            <w:szCs w:val="19"/>
            <w:bdr w:val="none" w:sz="0" w:space="0" w:color="auto" w:frame="1"/>
            <w:shd w:val="clear" w:color="auto" w:fill="FFFFFF"/>
            <w:lang w:val="en-US"/>
          </w:rPr>
          <w:t>IGF 2020 WS #147 Building digital bridges: engaging young women online</w:t>
        </w:r>
      </w:hyperlink>
    </w:p>
    <w:p w14:paraId="69FF47B2" w14:textId="6823B40E" w:rsidR="006D7FF5" w:rsidRPr="007219D9" w:rsidRDefault="006D7FF5" w:rsidP="006D7FF5">
      <w:pPr>
        <w:jc w:val="both"/>
        <w:rPr>
          <w:lang w:val="en-GB"/>
        </w:rPr>
      </w:pPr>
      <w:r w:rsidRPr="007219D9">
        <w:rPr>
          <w:lang w:val="en-US"/>
        </w:rPr>
        <w:t xml:space="preserve">12 :00 – 13 :00 </w:t>
      </w:r>
      <w:hyperlink r:id="rId39" w:history="1">
        <w:r w:rsidRPr="007219D9">
          <w:rPr>
            <w:rStyle w:val="Hyperlink"/>
            <w:rFonts w:ascii="Arial" w:hAnsi="Arial" w:cs="Arial"/>
            <w:color w:val="408483"/>
            <w:sz w:val="19"/>
            <w:szCs w:val="19"/>
            <w:bdr w:val="none" w:sz="0" w:space="0" w:color="auto" w:frame="1"/>
            <w:shd w:val="clear" w:color="auto" w:fill="FFFFFF"/>
            <w:lang w:val="en-US"/>
          </w:rPr>
          <w:t xml:space="preserve">IGF 2020 WS #57 E-Human Trafficking: </w:t>
        </w:r>
        <w:proofErr w:type="spellStart"/>
        <w:r w:rsidRPr="007219D9">
          <w:rPr>
            <w:rStyle w:val="Hyperlink"/>
            <w:rFonts w:ascii="Arial" w:hAnsi="Arial" w:cs="Arial"/>
            <w:color w:val="408483"/>
            <w:sz w:val="19"/>
            <w:szCs w:val="19"/>
            <w:bdr w:val="none" w:sz="0" w:space="0" w:color="auto" w:frame="1"/>
            <w:shd w:val="clear" w:color="auto" w:fill="FFFFFF"/>
            <w:lang w:val="en-US"/>
          </w:rPr>
          <w:t>Understanding,Challenges,Opportunities</w:t>
        </w:r>
        <w:proofErr w:type="spellEnd"/>
      </w:hyperlink>
    </w:p>
    <w:p w14:paraId="3CBF6E3A" w14:textId="428FBAF8" w:rsidR="006D7FF5" w:rsidRPr="007219D9" w:rsidRDefault="006D7FF5" w:rsidP="006D7FF5">
      <w:pPr>
        <w:jc w:val="both"/>
        <w:rPr>
          <w:lang w:val="en-GB"/>
        </w:rPr>
      </w:pPr>
      <w:r w:rsidRPr="007219D9">
        <w:rPr>
          <w:lang w:val="en-US"/>
        </w:rPr>
        <w:t xml:space="preserve">13 :10 – 14 :40 </w:t>
      </w:r>
      <w:hyperlink r:id="rId40" w:history="1">
        <w:r w:rsidRPr="007219D9">
          <w:rPr>
            <w:rStyle w:val="Hyperlink"/>
            <w:rFonts w:ascii="Arial" w:hAnsi="Arial" w:cs="Arial"/>
            <w:color w:val="408483"/>
            <w:sz w:val="19"/>
            <w:szCs w:val="19"/>
            <w:bdr w:val="none" w:sz="0" w:space="0" w:color="auto" w:frame="1"/>
            <w:shd w:val="clear" w:color="auto" w:fill="FFFFFF"/>
            <w:lang w:val="en-US"/>
          </w:rPr>
          <w:t>IGF 2020 WS #105 Designing inclusion policies in Internet Governance</w:t>
        </w:r>
      </w:hyperlink>
    </w:p>
    <w:p w14:paraId="1F0495EF" w14:textId="75068BE7" w:rsidR="00AD5676" w:rsidRPr="007219D9" w:rsidRDefault="00AD5676" w:rsidP="006D7FF5">
      <w:pPr>
        <w:jc w:val="both"/>
        <w:rPr>
          <w:lang w:val="en-GB"/>
        </w:rPr>
      </w:pPr>
      <w:r w:rsidRPr="007219D9">
        <w:rPr>
          <w:lang w:val="en-GB"/>
        </w:rPr>
        <w:t xml:space="preserve">15 :00 – 16 :30 </w:t>
      </w:r>
      <w:hyperlink r:id="rId41" w:history="1">
        <w:r w:rsidRPr="007219D9">
          <w:rPr>
            <w:rStyle w:val="Hyperlink"/>
            <w:rFonts w:ascii="Arial" w:hAnsi="Arial" w:cs="Arial"/>
            <w:color w:val="408483"/>
            <w:sz w:val="19"/>
            <w:szCs w:val="19"/>
            <w:bdr w:val="none" w:sz="0" w:space="0" w:color="auto" w:frame="1"/>
            <w:shd w:val="clear" w:color="auto" w:fill="FFFFFF"/>
            <w:lang w:val="en-GB"/>
          </w:rPr>
          <w:t>IGF 2020 Opening</w:t>
        </w:r>
      </w:hyperlink>
    </w:p>
    <w:p w14:paraId="17322358" w14:textId="5A09B0B6" w:rsidR="00AD5676" w:rsidRPr="007219D9" w:rsidRDefault="00AD5676" w:rsidP="006D7FF5">
      <w:pPr>
        <w:jc w:val="both"/>
        <w:rPr>
          <w:lang w:val="en-GB"/>
        </w:rPr>
      </w:pPr>
      <w:r w:rsidRPr="007219D9">
        <w:rPr>
          <w:lang w:val="en-US"/>
        </w:rPr>
        <w:t xml:space="preserve">18 :20 – 19 :50 </w:t>
      </w:r>
      <w:hyperlink r:id="rId42" w:history="1">
        <w:r w:rsidRPr="007219D9">
          <w:rPr>
            <w:rStyle w:val="Hyperlink"/>
            <w:rFonts w:ascii="Arial" w:hAnsi="Arial" w:cs="Arial"/>
            <w:color w:val="408483"/>
            <w:sz w:val="19"/>
            <w:szCs w:val="19"/>
            <w:bdr w:val="none" w:sz="0" w:space="0" w:color="auto" w:frame="1"/>
            <w:shd w:val="clear" w:color="auto" w:fill="FFFFFF"/>
            <w:lang w:val="en-US"/>
          </w:rPr>
          <w:t>IGF 2020 WS #163 Access Challenges among Rural Communities &amp; Local Solutions</w:t>
        </w:r>
      </w:hyperlink>
    </w:p>
    <w:p w14:paraId="40CD272F" w14:textId="19651396" w:rsidR="006F675C" w:rsidRPr="007219D9" w:rsidRDefault="006F675C" w:rsidP="006D7FF5">
      <w:pPr>
        <w:jc w:val="both"/>
        <w:rPr>
          <w:lang w:val="en-GB"/>
        </w:rPr>
      </w:pPr>
    </w:p>
    <w:p w14:paraId="55AD2F57" w14:textId="545B541D" w:rsidR="006F675C" w:rsidRPr="007219D9" w:rsidRDefault="006F675C" w:rsidP="007219D9">
      <w:pPr>
        <w:pStyle w:val="Heading2"/>
        <w:rPr>
          <w:rFonts w:asciiTheme="minorHAnsi" w:hAnsiTheme="minorHAnsi" w:cstheme="minorHAnsi"/>
          <w:noProof/>
          <w:color w:val="2F5496" w:themeColor="accent1" w:themeShade="BF"/>
          <w:sz w:val="24"/>
          <w:szCs w:val="24"/>
        </w:rPr>
      </w:pPr>
      <w:r w:rsidRPr="007219D9">
        <w:rPr>
          <w:rFonts w:asciiTheme="minorHAnsi" w:hAnsiTheme="minorHAnsi" w:cstheme="minorHAnsi"/>
          <w:noProof/>
          <w:color w:val="2F5496" w:themeColor="accent1" w:themeShade="BF"/>
          <w:sz w:val="24"/>
          <w:szCs w:val="24"/>
        </w:rPr>
        <w:t>10 November, Tuesday</w:t>
      </w:r>
    </w:p>
    <w:p w14:paraId="4EB6AFC8" w14:textId="781D6F59" w:rsidR="006F675C" w:rsidRPr="007219D9" w:rsidRDefault="006F675C" w:rsidP="006D7FF5">
      <w:pPr>
        <w:jc w:val="both"/>
        <w:rPr>
          <w:lang w:val="en-GB"/>
        </w:rPr>
      </w:pPr>
      <w:r w:rsidRPr="007219D9">
        <w:rPr>
          <w:lang w:val="en-US"/>
        </w:rPr>
        <w:t xml:space="preserve">11:20 – 12:20 </w:t>
      </w:r>
      <w:hyperlink r:id="rId43" w:history="1">
        <w:r w:rsidRPr="007219D9">
          <w:rPr>
            <w:rStyle w:val="Hyperlink"/>
            <w:rFonts w:ascii="Arial" w:hAnsi="Arial" w:cs="Arial"/>
            <w:color w:val="408483"/>
            <w:sz w:val="19"/>
            <w:szCs w:val="19"/>
            <w:bdr w:val="none" w:sz="0" w:space="0" w:color="auto" w:frame="1"/>
            <w:shd w:val="clear" w:color="auto" w:fill="FFFFFF"/>
            <w:lang w:val="en-US"/>
          </w:rPr>
          <w:t>IGF 2020 WS #59 Everything you wanted to ask about Hate Speech but didn't</w:t>
        </w:r>
      </w:hyperlink>
    </w:p>
    <w:p w14:paraId="1C45B42D" w14:textId="08E470A6" w:rsidR="006F675C" w:rsidRPr="007219D9" w:rsidRDefault="006F675C" w:rsidP="006D7FF5">
      <w:pPr>
        <w:jc w:val="both"/>
        <w:rPr>
          <w:lang w:val="en-GB"/>
        </w:rPr>
      </w:pPr>
      <w:r w:rsidRPr="007219D9">
        <w:rPr>
          <w:lang w:val="en-US"/>
        </w:rPr>
        <w:t xml:space="preserve">15 :10 – 16 :40 </w:t>
      </w:r>
      <w:hyperlink r:id="rId44" w:history="1">
        <w:r w:rsidRPr="007219D9">
          <w:rPr>
            <w:rStyle w:val="Hyperlink"/>
            <w:rFonts w:ascii="Arial" w:hAnsi="Arial" w:cs="Arial"/>
            <w:color w:val="408483"/>
            <w:sz w:val="19"/>
            <w:szCs w:val="19"/>
            <w:bdr w:val="none" w:sz="0" w:space="0" w:color="auto" w:frame="1"/>
            <w:shd w:val="clear" w:color="auto" w:fill="FFFFFF"/>
            <w:lang w:val="en-US"/>
          </w:rPr>
          <w:t>IGF 2020 WS #107 Educational Opportunities &amp; Challenges in Times of Crisis</w:t>
        </w:r>
      </w:hyperlink>
    </w:p>
    <w:p w14:paraId="3EC23C4A" w14:textId="0F2DA729" w:rsidR="006F675C" w:rsidRPr="007219D9" w:rsidRDefault="006F675C" w:rsidP="006D7FF5">
      <w:pPr>
        <w:jc w:val="both"/>
        <w:rPr>
          <w:lang w:val="en-GB"/>
        </w:rPr>
      </w:pPr>
      <w:r w:rsidRPr="007219D9">
        <w:rPr>
          <w:lang w:val="en-US"/>
        </w:rPr>
        <w:t xml:space="preserve">16 :50 – 17 :50 </w:t>
      </w:r>
      <w:hyperlink r:id="rId45" w:history="1">
        <w:r w:rsidRPr="007219D9">
          <w:rPr>
            <w:rStyle w:val="Hyperlink"/>
            <w:rFonts w:ascii="Arial" w:hAnsi="Arial" w:cs="Arial"/>
            <w:color w:val="408483"/>
            <w:sz w:val="19"/>
            <w:szCs w:val="19"/>
            <w:bdr w:val="none" w:sz="0" w:space="0" w:color="auto" w:frame="1"/>
            <w:shd w:val="clear" w:color="auto" w:fill="FFFFFF"/>
            <w:lang w:val="en-US"/>
          </w:rPr>
          <w:t>IGF 2020 WS #71 Building trust through responsible response to global crises</w:t>
        </w:r>
      </w:hyperlink>
    </w:p>
    <w:p w14:paraId="65729174" w14:textId="77430CDE" w:rsidR="006F675C" w:rsidRPr="000B02B8" w:rsidRDefault="006F675C" w:rsidP="006D7FF5">
      <w:pPr>
        <w:jc w:val="both"/>
        <w:rPr>
          <w:lang w:val="en-GB"/>
        </w:rPr>
      </w:pPr>
    </w:p>
    <w:p w14:paraId="625198E8" w14:textId="4DE2FBE6" w:rsidR="006F675C" w:rsidRPr="000B02B8" w:rsidRDefault="006F675C" w:rsidP="006D7FF5">
      <w:pPr>
        <w:jc w:val="both"/>
        <w:rPr>
          <w:b/>
          <w:bCs/>
          <w:color w:val="2F5496" w:themeColor="accent1" w:themeShade="BF"/>
          <w:lang w:val="en-GB"/>
        </w:rPr>
      </w:pPr>
      <w:r w:rsidRPr="000B02B8">
        <w:rPr>
          <w:b/>
          <w:bCs/>
          <w:color w:val="2F5496" w:themeColor="accent1" w:themeShade="BF"/>
          <w:lang w:val="en-GB"/>
        </w:rPr>
        <w:t xml:space="preserve">11 November, Wednesday </w:t>
      </w:r>
    </w:p>
    <w:p w14:paraId="17E693CE" w14:textId="514C2D84" w:rsidR="006F675C" w:rsidRPr="007219D9" w:rsidRDefault="006F675C" w:rsidP="006D7FF5">
      <w:pPr>
        <w:jc w:val="both"/>
        <w:rPr>
          <w:rStyle w:val="Hyperlink"/>
          <w:rFonts w:ascii="Arial" w:hAnsi="Arial" w:cs="Arial"/>
          <w:color w:val="408483"/>
          <w:sz w:val="19"/>
          <w:szCs w:val="19"/>
          <w:bdr w:val="none" w:sz="0" w:space="0" w:color="auto" w:frame="1"/>
          <w:shd w:val="clear" w:color="auto" w:fill="FFFFFF"/>
          <w:lang w:val="en-US"/>
        </w:rPr>
      </w:pPr>
      <w:r>
        <w:rPr>
          <w:lang w:val="en-US"/>
        </w:rPr>
        <w:t xml:space="preserve">10:40 – 12:10 </w:t>
      </w:r>
      <w:hyperlink r:id="rId46" w:history="1">
        <w:r w:rsidRPr="007219D9">
          <w:rPr>
            <w:rStyle w:val="Hyperlink"/>
            <w:rFonts w:ascii="Arial" w:hAnsi="Arial" w:cs="Arial"/>
            <w:color w:val="408483"/>
            <w:sz w:val="19"/>
            <w:szCs w:val="19"/>
            <w:bdr w:val="none" w:sz="0" w:space="0" w:color="auto" w:frame="1"/>
            <w:shd w:val="clear" w:color="auto" w:fill="FFFFFF"/>
            <w:lang w:val="en-US"/>
          </w:rPr>
          <w:t>IGF 2020 WS #195 Protection or Participation? Child Rights in a New Normal</w:t>
        </w:r>
      </w:hyperlink>
    </w:p>
    <w:p w14:paraId="727B05A7" w14:textId="21073CDD" w:rsidR="006F675C" w:rsidRPr="007219D9" w:rsidRDefault="006F675C" w:rsidP="006D7FF5">
      <w:pPr>
        <w:jc w:val="both"/>
        <w:rPr>
          <w:rStyle w:val="Hyperlink"/>
          <w:rFonts w:ascii="Arial" w:hAnsi="Arial" w:cs="Arial"/>
          <w:color w:val="408483"/>
          <w:sz w:val="19"/>
          <w:szCs w:val="19"/>
          <w:bdr w:val="none" w:sz="0" w:space="0" w:color="auto" w:frame="1"/>
          <w:shd w:val="clear" w:color="auto" w:fill="FFFFFF"/>
          <w:lang w:val="en-US"/>
        </w:rPr>
      </w:pPr>
      <w:r w:rsidRPr="006F675C">
        <w:rPr>
          <w:lang w:val="en-US"/>
        </w:rPr>
        <w:t xml:space="preserve">10 :40 – 12 :10 </w:t>
      </w:r>
      <w:hyperlink r:id="rId47" w:history="1">
        <w:r w:rsidRPr="007219D9">
          <w:rPr>
            <w:rStyle w:val="Hyperlink"/>
            <w:rFonts w:ascii="Arial" w:hAnsi="Arial" w:cs="Arial"/>
            <w:color w:val="408483"/>
            <w:sz w:val="19"/>
            <w:szCs w:val="19"/>
            <w:bdr w:val="none" w:sz="0" w:space="0" w:color="auto" w:frame="1"/>
            <w:shd w:val="clear" w:color="auto" w:fill="FFFFFF"/>
            <w:lang w:val="en-US"/>
          </w:rPr>
          <w:t>IGF 2020 WS #132 Inclusion Challenges and Solutions for Fair Online Education</w:t>
        </w:r>
      </w:hyperlink>
    </w:p>
    <w:p w14:paraId="2DB6AC60" w14:textId="1238CC16" w:rsidR="006F675C" w:rsidRPr="007219D9" w:rsidRDefault="006F675C" w:rsidP="006D7FF5">
      <w:pPr>
        <w:jc w:val="both"/>
        <w:rPr>
          <w:rStyle w:val="Hyperlink"/>
          <w:rFonts w:ascii="Arial" w:hAnsi="Arial" w:cs="Arial"/>
          <w:color w:val="408483"/>
          <w:sz w:val="19"/>
          <w:szCs w:val="19"/>
          <w:bdr w:val="none" w:sz="0" w:space="0" w:color="auto" w:frame="1"/>
          <w:shd w:val="clear" w:color="auto" w:fill="FFFFFF"/>
          <w:lang w:val="en-US"/>
        </w:rPr>
      </w:pPr>
      <w:r w:rsidRPr="006F675C">
        <w:rPr>
          <w:lang w:val="en-US"/>
        </w:rPr>
        <w:t xml:space="preserve">16 :10 – 17 :40 </w:t>
      </w:r>
      <w:hyperlink r:id="rId48" w:history="1">
        <w:r w:rsidRPr="007219D9">
          <w:rPr>
            <w:rStyle w:val="Hyperlink"/>
            <w:rFonts w:ascii="Arial" w:hAnsi="Arial" w:cs="Arial"/>
            <w:color w:val="408483"/>
            <w:sz w:val="19"/>
            <w:szCs w:val="19"/>
            <w:bdr w:val="none" w:sz="0" w:space="0" w:color="auto" w:frame="1"/>
            <w:shd w:val="clear" w:color="auto" w:fill="FFFFFF"/>
            <w:lang w:val="en-US"/>
          </w:rPr>
          <w:t xml:space="preserve">IGF 2020 WS #129 The Revolution won't be Televised, but Social </w:t>
        </w:r>
        <w:proofErr w:type="spellStart"/>
        <w:r w:rsidRPr="007219D9">
          <w:rPr>
            <w:rStyle w:val="Hyperlink"/>
            <w:rFonts w:ascii="Arial" w:hAnsi="Arial" w:cs="Arial"/>
            <w:color w:val="408483"/>
            <w:sz w:val="19"/>
            <w:szCs w:val="19"/>
            <w:bdr w:val="none" w:sz="0" w:space="0" w:color="auto" w:frame="1"/>
            <w:shd w:val="clear" w:color="auto" w:fill="FFFFFF"/>
            <w:lang w:val="en-US"/>
          </w:rPr>
          <w:t>Mediatised</w:t>
        </w:r>
        <w:proofErr w:type="spellEnd"/>
        <w:r w:rsidRPr="007219D9">
          <w:rPr>
            <w:rStyle w:val="Hyperlink"/>
            <w:rFonts w:ascii="Arial" w:hAnsi="Arial" w:cs="Arial"/>
            <w:color w:val="408483"/>
            <w:sz w:val="19"/>
            <w:szCs w:val="19"/>
            <w:bdr w:val="none" w:sz="0" w:space="0" w:color="auto" w:frame="1"/>
            <w:shd w:val="clear" w:color="auto" w:fill="FFFFFF"/>
            <w:lang w:val="en-US"/>
          </w:rPr>
          <w:t>?</w:t>
        </w:r>
      </w:hyperlink>
    </w:p>
    <w:p w14:paraId="27FA12B4" w14:textId="5D28A610" w:rsidR="006F675C" w:rsidRPr="000B02B8" w:rsidRDefault="006F675C" w:rsidP="006D7FF5">
      <w:pPr>
        <w:jc w:val="both"/>
        <w:rPr>
          <w:lang w:val="en-GB"/>
        </w:rPr>
      </w:pPr>
      <w:r w:rsidRPr="006F675C">
        <w:rPr>
          <w:lang w:val="en-US"/>
        </w:rPr>
        <w:t xml:space="preserve">17 :50 – 18 :50 </w:t>
      </w:r>
      <w:hyperlink r:id="rId49" w:history="1">
        <w:r w:rsidRPr="007219D9">
          <w:rPr>
            <w:rStyle w:val="Hyperlink"/>
            <w:rFonts w:ascii="Arial" w:hAnsi="Arial" w:cs="Arial"/>
            <w:color w:val="408483"/>
            <w:sz w:val="19"/>
            <w:szCs w:val="19"/>
            <w:bdr w:val="none" w:sz="0" w:space="0" w:color="auto" w:frame="1"/>
            <w:shd w:val="clear" w:color="auto" w:fill="FFFFFF"/>
            <w:lang w:val="en-US"/>
          </w:rPr>
          <w:t>IGF 2020 WS #184 Children’s Rights and Participation in Data Governance</w:t>
        </w:r>
      </w:hyperlink>
    </w:p>
    <w:p w14:paraId="7B7794B1" w14:textId="3590452F" w:rsidR="006F675C" w:rsidRPr="000B02B8" w:rsidRDefault="006F675C" w:rsidP="006D7FF5">
      <w:pPr>
        <w:jc w:val="both"/>
        <w:rPr>
          <w:lang w:val="en-GB"/>
        </w:rPr>
      </w:pPr>
    </w:p>
    <w:p w14:paraId="7ABAF1B7" w14:textId="529D6B4E" w:rsidR="006F675C" w:rsidRPr="000B02B8" w:rsidRDefault="006F675C" w:rsidP="006D7FF5">
      <w:pPr>
        <w:jc w:val="both"/>
        <w:rPr>
          <w:b/>
          <w:bCs/>
          <w:color w:val="2F5496" w:themeColor="accent1" w:themeShade="BF"/>
          <w:lang w:val="en-GB"/>
        </w:rPr>
      </w:pPr>
      <w:r w:rsidRPr="000B02B8">
        <w:rPr>
          <w:b/>
          <w:bCs/>
          <w:color w:val="2F5496" w:themeColor="accent1" w:themeShade="BF"/>
          <w:lang w:val="en-GB"/>
        </w:rPr>
        <w:t>12 November, Thursday</w:t>
      </w:r>
    </w:p>
    <w:p w14:paraId="7C2A7CE1" w14:textId="1AFFDC44" w:rsidR="006F675C" w:rsidRPr="007219D9" w:rsidRDefault="006F675C" w:rsidP="006D7FF5">
      <w:pPr>
        <w:jc w:val="both"/>
        <w:rPr>
          <w:rStyle w:val="Hyperlink"/>
          <w:rFonts w:ascii="Arial" w:hAnsi="Arial" w:cs="Arial"/>
          <w:color w:val="408483"/>
          <w:sz w:val="19"/>
          <w:szCs w:val="19"/>
          <w:bdr w:val="none" w:sz="0" w:space="0" w:color="auto" w:frame="1"/>
          <w:shd w:val="clear" w:color="auto" w:fill="FFFFFF"/>
          <w:lang w:val="en-US"/>
        </w:rPr>
      </w:pPr>
      <w:r w:rsidRPr="006F675C">
        <w:rPr>
          <w:lang w:val="en-US"/>
        </w:rPr>
        <w:t xml:space="preserve">10 :00 – 11 :30 </w:t>
      </w:r>
      <w:hyperlink r:id="rId50" w:history="1">
        <w:r w:rsidRPr="007219D9">
          <w:rPr>
            <w:rStyle w:val="Hyperlink"/>
            <w:rFonts w:ascii="Arial" w:hAnsi="Arial" w:cs="Arial"/>
            <w:color w:val="408483"/>
            <w:sz w:val="19"/>
            <w:szCs w:val="19"/>
            <w:bdr w:val="none" w:sz="0" w:space="0" w:color="auto" w:frame="1"/>
            <w:shd w:val="clear" w:color="auto" w:fill="FFFFFF"/>
            <w:lang w:val="en-US"/>
          </w:rPr>
          <w:t>IGF 2020 WS #324 One size fits all? Global norms as a threat to inclusion</w:t>
        </w:r>
      </w:hyperlink>
    </w:p>
    <w:p w14:paraId="64B1D652" w14:textId="0599BD87" w:rsidR="006F675C" w:rsidRPr="007219D9" w:rsidRDefault="006F675C" w:rsidP="006D7FF5">
      <w:pPr>
        <w:jc w:val="both"/>
        <w:rPr>
          <w:rStyle w:val="Hyperlink"/>
          <w:rFonts w:ascii="Arial" w:hAnsi="Arial" w:cs="Arial"/>
          <w:color w:val="408483"/>
          <w:sz w:val="19"/>
          <w:szCs w:val="19"/>
          <w:bdr w:val="none" w:sz="0" w:space="0" w:color="auto" w:frame="1"/>
          <w:shd w:val="clear" w:color="auto" w:fill="FFFFFF"/>
          <w:lang w:val="en-US"/>
        </w:rPr>
      </w:pPr>
      <w:r w:rsidRPr="006F675C">
        <w:rPr>
          <w:lang w:val="en-US"/>
        </w:rPr>
        <w:t xml:space="preserve">13 :20 – 14 :20 </w:t>
      </w:r>
      <w:hyperlink r:id="rId51" w:history="1">
        <w:r w:rsidRPr="007219D9">
          <w:rPr>
            <w:rStyle w:val="Hyperlink"/>
            <w:rFonts w:ascii="Arial" w:hAnsi="Arial" w:cs="Arial"/>
            <w:color w:val="408483"/>
            <w:sz w:val="19"/>
            <w:szCs w:val="19"/>
            <w:bdr w:val="none" w:sz="0" w:space="0" w:color="auto" w:frame="1"/>
            <w:shd w:val="clear" w:color="auto" w:fill="FFFFFF"/>
            <w:lang w:val="en-US"/>
          </w:rPr>
          <w:t>IGF 2020 WS #125 How do you embed trust and confidence in AI?</w:t>
        </w:r>
      </w:hyperlink>
    </w:p>
    <w:p w14:paraId="76089917" w14:textId="406536CC" w:rsidR="006F675C" w:rsidRPr="000B02B8" w:rsidRDefault="006F675C" w:rsidP="006D7FF5">
      <w:pPr>
        <w:jc w:val="both"/>
        <w:rPr>
          <w:lang w:val="en-GB"/>
        </w:rPr>
      </w:pPr>
      <w:r w:rsidRPr="006F675C">
        <w:rPr>
          <w:lang w:val="en-US"/>
        </w:rPr>
        <w:t xml:space="preserve">15 : 30 – 17 :00 </w:t>
      </w:r>
      <w:hyperlink r:id="rId52" w:history="1">
        <w:r w:rsidRPr="007219D9">
          <w:rPr>
            <w:rStyle w:val="Hyperlink"/>
            <w:rFonts w:ascii="Arial" w:hAnsi="Arial" w:cs="Arial"/>
            <w:color w:val="408483"/>
            <w:sz w:val="19"/>
            <w:szCs w:val="19"/>
            <w:bdr w:val="none" w:sz="0" w:space="0" w:color="auto" w:frame="1"/>
            <w:shd w:val="clear" w:color="auto" w:fill="FFFFFF"/>
            <w:lang w:val="en-US"/>
          </w:rPr>
          <w:t>IGF 2020 WS #180 Trust, Media Ethics &amp; Governance During COVID-19 Crisis</w:t>
        </w:r>
      </w:hyperlink>
    </w:p>
    <w:p w14:paraId="05F401C9" w14:textId="7CF52F0B" w:rsidR="006F675C" w:rsidRPr="000B02B8" w:rsidRDefault="006F675C" w:rsidP="006D7FF5">
      <w:pPr>
        <w:jc w:val="both"/>
        <w:rPr>
          <w:lang w:val="en-GB"/>
        </w:rPr>
      </w:pPr>
    </w:p>
    <w:p w14:paraId="486DC719" w14:textId="1FAFE475" w:rsidR="00FC7ED8" w:rsidRDefault="00FC7ED8" w:rsidP="006D7FF5">
      <w:pPr>
        <w:jc w:val="both"/>
        <w:rPr>
          <w:lang w:val="en-US"/>
        </w:rPr>
      </w:pPr>
    </w:p>
    <w:p w14:paraId="39DC20C4" w14:textId="390AC7A7" w:rsidR="00FC7ED8" w:rsidRPr="00FC7ED8" w:rsidRDefault="00FC7ED8" w:rsidP="006D7FF5">
      <w:pPr>
        <w:jc w:val="both"/>
        <w:rPr>
          <w:b/>
          <w:bCs/>
          <w:color w:val="2F5496" w:themeColor="accent1" w:themeShade="BF"/>
          <w:lang w:val="en-US"/>
        </w:rPr>
      </w:pPr>
      <w:r w:rsidRPr="00FC7ED8">
        <w:rPr>
          <w:b/>
          <w:bCs/>
          <w:color w:val="2F5496" w:themeColor="accent1" w:themeShade="BF"/>
          <w:lang w:val="en-US"/>
        </w:rPr>
        <w:t>16 November, Monday</w:t>
      </w:r>
    </w:p>
    <w:p w14:paraId="6D9A353F" w14:textId="25AA6428" w:rsidR="00FC7ED8" w:rsidRPr="007219D9" w:rsidRDefault="00FC7ED8" w:rsidP="006D7FF5">
      <w:pPr>
        <w:jc w:val="both"/>
        <w:rPr>
          <w:rStyle w:val="Hyperlink"/>
          <w:rFonts w:ascii="Arial" w:hAnsi="Arial" w:cs="Arial"/>
          <w:color w:val="408483"/>
          <w:sz w:val="19"/>
          <w:szCs w:val="19"/>
          <w:bdr w:val="none" w:sz="0" w:space="0" w:color="auto" w:frame="1"/>
          <w:shd w:val="clear" w:color="auto" w:fill="FFFFFF"/>
          <w:lang w:val="en-US"/>
        </w:rPr>
      </w:pPr>
      <w:r>
        <w:rPr>
          <w:lang w:val="en-US"/>
        </w:rPr>
        <w:t xml:space="preserve">11:10 – 12:10 </w:t>
      </w:r>
      <w:hyperlink r:id="rId53" w:history="1">
        <w:r w:rsidRPr="007219D9">
          <w:rPr>
            <w:rStyle w:val="Hyperlink"/>
            <w:rFonts w:ascii="Arial" w:hAnsi="Arial" w:cs="Arial"/>
            <w:color w:val="408483"/>
            <w:sz w:val="19"/>
            <w:szCs w:val="19"/>
            <w:bdr w:val="none" w:sz="0" w:space="0" w:color="auto" w:frame="1"/>
            <w:shd w:val="clear" w:color="auto" w:fill="FFFFFF"/>
            <w:lang w:val="en-US"/>
          </w:rPr>
          <w:t xml:space="preserve">IGF 2020 WS #231 </w:t>
        </w:r>
        <w:proofErr w:type="spellStart"/>
        <w:r w:rsidRPr="007219D9">
          <w:rPr>
            <w:rStyle w:val="Hyperlink"/>
            <w:rFonts w:ascii="Arial" w:hAnsi="Arial" w:cs="Arial"/>
            <w:color w:val="408483"/>
            <w:sz w:val="19"/>
            <w:szCs w:val="19"/>
            <w:bdr w:val="none" w:sz="0" w:space="0" w:color="auto" w:frame="1"/>
            <w:shd w:val="clear" w:color="auto" w:fill="FFFFFF"/>
            <w:lang w:val="en-US"/>
          </w:rPr>
          <w:t>Youth&amp;Sustainability</w:t>
        </w:r>
        <w:proofErr w:type="spellEnd"/>
        <w:r w:rsidRPr="007219D9">
          <w:rPr>
            <w:rStyle w:val="Hyperlink"/>
            <w:rFonts w:ascii="Arial" w:hAnsi="Arial" w:cs="Arial"/>
            <w:color w:val="408483"/>
            <w:sz w:val="19"/>
            <w:szCs w:val="19"/>
            <w:bdr w:val="none" w:sz="0" w:space="0" w:color="auto" w:frame="1"/>
            <w:shd w:val="clear" w:color="auto" w:fill="FFFFFF"/>
            <w:lang w:val="en-US"/>
          </w:rPr>
          <w:t>: Creating change through collaboration</w:t>
        </w:r>
      </w:hyperlink>
    </w:p>
    <w:p w14:paraId="42D09507" w14:textId="2AA4AD25" w:rsidR="00FC7ED8" w:rsidRPr="007219D9" w:rsidRDefault="00FC7ED8" w:rsidP="006D7FF5">
      <w:pPr>
        <w:jc w:val="both"/>
        <w:rPr>
          <w:rStyle w:val="Hyperlink"/>
          <w:rFonts w:ascii="Arial" w:hAnsi="Arial" w:cs="Arial"/>
          <w:color w:val="408483"/>
          <w:sz w:val="19"/>
          <w:szCs w:val="19"/>
          <w:bdr w:val="none" w:sz="0" w:space="0" w:color="auto" w:frame="1"/>
          <w:shd w:val="clear" w:color="auto" w:fill="FFFFFF"/>
          <w:lang w:val="en-US"/>
        </w:rPr>
      </w:pPr>
      <w:r w:rsidRPr="00FC7ED8">
        <w:rPr>
          <w:lang w:val="en-US"/>
        </w:rPr>
        <w:t xml:space="preserve">13 :20 – 14 :50 </w:t>
      </w:r>
      <w:hyperlink r:id="rId54" w:history="1">
        <w:r w:rsidRPr="007219D9">
          <w:rPr>
            <w:rStyle w:val="Hyperlink"/>
            <w:rFonts w:ascii="Arial" w:hAnsi="Arial" w:cs="Arial"/>
            <w:color w:val="408483"/>
            <w:sz w:val="19"/>
            <w:szCs w:val="19"/>
            <w:bdr w:val="none" w:sz="0" w:space="0" w:color="auto" w:frame="1"/>
            <w:shd w:val="clear" w:color="auto" w:fill="FFFFFF"/>
            <w:lang w:val="en-US"/>
          </w:rPr>
          <w:t>IGF 2020 WS #92 Setting Children's Rights in the Internet Governance Agenda</w:t>
        </w:r>
      </w:hyperlink>
    </w:p>
    <w:p w14:paraId="0A93410E" w14:textId="4DE44433" w:rsidR="00FC7ED8" w:rsidRPr="007219D9" w:rsidRDefault="00FC7ED8" w:rsidP="006D7FF5">
      <w:pPr>
        <w:jc w:val="both"/>
        <w:rPr>
          <w:rStyle w:val="Hyperlink"/>
          <w:rFonts w:ascii="Arial" w:hAnsi="Arial" w:cs="Arial"/>
          <w:color w:val="408483"/>
          <w:sz w:val="19"/>
          <w:szCs w:val="19"/>
          <w:bdr w:val="none" w:sz="0" w:space="0" w:color="auto" w:frame="1"/>
          <w:shd w:val="clear" w:color="auto" w:fill="FFFFFF"/>
          <w:lang w:val="en-US"/>
        </w:rPr>
      </w:pPr>
      <w:r w:rsidRPr="00FC7ED8">
        <w:rPr>
          <w:lang w:val="en-US"/>
        </w:rPr>
        <w:t xml:space="preserve">13 :20 – 14 :50 </w:t>
      </w:r>
      <w:hyperlink r:id="rId55" w:history="1">
        <w:r w:rsidRPr="007219D9">
          <w:rPr>
            <w:rStyle w:val="Hyperlink"/>
            <w:rFonts w:ascii="Arial" w:hAnsi="Arial" w:cs="Arial"/>
            <w:color w:val="408483"/>
            <w:sz w:val="19"/>
            <w:szCs w:val="19"/>
            <w:bdr w:val="none" w:sz="0" w:space="0" w:color="auto" w:frame="1"/>
            <w:shd w:val="clear" w:color="auto" w:fill="FFFFFF"/>
            <w:lang w:val="en-US"/>
          </w:rPr>
          <w:t>IGF 2020 WS #202 Digital Discrimination during the COVID 19 Pandemic</w:t>
        </w:r>
      </w:hyperlink>
    </w:p>
    <w:p w14:paraId="491941CD" w14:textId="6418873A" w:rsidR="00FC7ED8" w:rsidRPr="000B02B8" w:rsidRDefault="00FC7ED8" w:rsidP="006D7FF5">
      <w:pPr>
        <w:jc w:val="both"/>
        <w:rPr>
          <w:lang w:val="en-GB"/>
        </w:rPr>
      </w:pPr>
      <w:r w:rsidRPr="00FC7ED8">
        <w:rPr>
          <w:lang w:val="en-US"/>
        </w:rPr>
        <w:t xml:space="preserve">15 :00 – 16 :30 </w:t>
      </w:r>
      <w:hyperlink r:id="rId56" w:history="1">
        <w:r w:rsidRPr="007219D9">
          <w:rPr>
            <w:rStyle w:val="Hyperlink"/>
            <w:rFonts w:ascii="Arial" w:hAnsi="Arial" w:cs="Arial"/>
            <w:color w:val="408483"/>
            <w:sz w:val="19"/>
            <w:szCs w:val="19"/>
            <w:bdr w:val="none" w:sz="0" w:space="0" w:color="auto" w:frame="1"/>
            <w:shd w:val="clear" w:color="auto" w:fill="FFFFFF"/>
            <w:lang w:val="en-US"/>
          </w:rPr>
          <w:t>IGF 2020 WS #330 The Future of Work from Home: Internet Governance Post Covid</w:t>
        </w:r>
      </w:hyperlink>
    </w:p>
    <w:p w14:paraId="1C08996F" w14:textId="10F2F73E" w:rsidR="00FC7ED8" w:rsidRPr="000B02B8" w:rsidRDefault="00FC7ED8" w:rsidP="006D7FF5">
      <w:pPr>
        <w:jc w:val="both"/>
        <w:rPr>
          <w:lang w:val="en-GB"/>
        </w:rPr>
      </w:pPr>
    </w:p>
    <w:p w14:paraId="5403B6AD" w14:textId="10AA03A3" w:rsidR="00FC7ED8" w:rsidRPr="000B02B8" w:rsidRDefault="00FC7ED8" w:rsidP="006D7FF5">
      <w:pPr>
        <w:jc w:val="both"/>
        <w:rPr>
          <w:b/>
          <w:bCs/>
          <w:color w:val="2F5496" w:themeColor="accent1" w:themeShade="BF"/>
          <w:lang w:val="en-GB"/>
        </w:rPr>
      </w:pPr>
      <w:r w:rsidRPr="000B02B8">
        <w:rPr>
          <w:b/>
          <w:bCs/>
          <w:color w:val="2F5496" w:themeColor="accent1" w:themeShade="BF"/>
          <w:lang w:val="en-GB"/>
        </w:rPr>
        <w:t>17 November, Tuesday</w:t>
      </w:r>
    </w:p>
    <w:p w14:paraId="655A38E3" w14:textId="17E16F6A" w:rsidR="00FC7ED8" w:rsidRPr="000B02B8" w:rsidRDefault="00FC7ED8" w:rsidP="006D7FF5">
      <w:pPr>
        <w:jc w:val="both"/>
        <w:rPr>
          <w:lang w:val="en-GB"/>
        </w:rPr>
      </w:pPr>
      <w:r w:rsidRPr="00FC7ED8">
        <w:rPr>
          <w:lang w:val="en-US"/>
        </w:rPr>
        <w:t xml:space="preserve">11 :10 – 12 :40 </w:t>
      </w:r>
      <w:hyperlink r:id="rId57" w:history="1">
        <w:r w:rsidRPr="007219D9">
          <w:rPr>
            <w:rStyle w:val="Hyperlink"/>
            <w:rFonts w:ascii="Arial" w:hAnsi="Arial" w:cs="Arial"/>
            <w:color w:val="408483"/>
            <w:sz w:val="19"/>
            <w:szCs w:val="19"/>
            <w:bdr w:val="none" w:sz="0" w:space="0" w:color="auto" w:frame="1"/>
            <w:shd w:val="clear" w:color="auto" w:fill="FFFFFF"/>
            <w:lang w:val="en-US"/>
          </w:rPr>
          <w:t>IGF 2020 WS #304 Reaffirming human rights in company responses to crisis</w:t>
        </w:r>
      </w:hyperlink>
    </w:p>
    <w:p w14:paraId="3E7BFE43" w14:textId="61D78783" w:rsidR="00FC7ED8" w:rsidRPr="007219D9" w:rsidRDefault="00FC7ED8" w:rsidP="006D7FF5">
      <w:pPr>
        <w:jc w:val="both"/>
        <w:rPr>
          <w:rStyle w:val="Hyperlink"/>
          <w:rFonts w:ascii="Arial" w:hAnsi="Arial" w:cs="Arial"/>
          <w:color w:val="408483"/>
          <w:sz w:val="19"/>
          <w:szCs w:val="19"/>
          <w:bdr w:val="none" w:sz="0" w:space="0" w:color="auto" w:frame="1"/>
          <w:shd w:val="clear" w:color="auto" w:fill="FFFFFF"/>
          <w:lang w:val="en-US"/>
        </w:rPr>
      </w:pPr>
      <w:r w:rsidRPr="00FC7ED8">
        <w:rPr>
          <w:lang w:val="en-US"/>
        </w:rPr>
        <w:t xml:space="preserve">13 :50 – 15 :20 </w:t>
      </w:r>
      <w:hyperlink r:id="rId58" w:history="1">
        <w:r w:rsidRPr="007219D9">
          <w:rPr>
            <w:rStyle w:val="Hyperlink"/>
            <w:rFonts w:ascii="Arial" w:hAnsi="Arial" w:cs="Arial"/>
            <w:color w:val="408483"/>
            <w:sz w:val="19"/>
            <w:szCs w:val="19"/>
            <w:bdr w:val="none" w:sz="0" w:space="0" w:color="auto" w:frame="1"/>
            <w:shd w:val="clear" w:color="auto" w:fill="FFFFFF"/>
            <w:lang w:val="en-US"/>
          </w:rPr>
          <w:t>IGF 2020 WS #352 Digital Human Rights: Digital integrity of the human person</w:t>
        </w:r>
      </w:hyperlink>
    </w:p>
    <w:p w14:paraId="247687C8" w14:textId="47CD1246" w:rsidR="00FC7ED8" w:rsidRPr="000B02B8" w:rsidRDefault="00FC7ED8" w:rsidP="006D7FF5">
      <w:pPr>
        <w:jc w:val="both"/>
        <w:rPr>
          <w:lang w:val="en-GB"/>
        </w:rPr>
      </w:pPr>
      <w:r w:rsidRPr="00FC7ED8">
        <w:rPr>
          <w:lang w:val="en-US"/>
        </w:rPr>
        <w:t xml:space="preserve">15 :30 – 17 :00 </w:t>
      </w:r>
      <w:hyperlink r:id="rId59" w:history="1">
        <w:r w:rsidRPr="007219D9">
          <w:rPr>
            <w:rStyle w:val="Hyperlink"/>
            <w:rFonts w:ascii="Arial" w:hAnsi="Arial" w:cs="Arial"/>
            <w:color w:val="408483"/>
            <w:sz w:val="19"/>
            <w:szCs w:val="19"/>
            <w:bdr w:val="none" w:sz="0" w:space="0" w:color="auto" w:frame="1"/>
            <w:shd w:val="clear" w:color="auto" w:fill="FFFFFF"/>
            <w:lang w:val="en-US"/>
          </w:rPr>
          <w:t>IGF 2020 WS #216 Governance and Business Models for Inclusive Development</w:t>
        </w:r>
      </w:hyperlink>
    </w:p>
    <w:p w14:paraId="2142D38F" w14:textId="1BBADD68" w:rsidR="00FC7ED8" w:rsidRPr="000B02B8" w:rsidRDefault="00FC7ED8" w:rsidP="006D7FF5">
      <w:pPr>
        <w:jc w:val="both"/>
        <w:rPr>
          <w:lang w:val="en-GB"/>
        </w:rPr>
      </w:pPr>
    </w:p>
    <w:p w14:paraId="6ACCAB0E" w14:textId="7FC9B12D" w:rsidR="00FC7ED8" w:rsidRPr="000B02B8" w:rsidRDefault="00FC7ED8" w:rsidP="006D7FF5">
      <w:pPr>
        <w:jc w:val="both"/>
        <w:rPr>
          <w:b/>
          <w:bCs/>
          <w:color w:val="2F5496" w:themeColor="accent1" w:themeShade="BF"/>
          <w:lang w:val="en-GB"/>
        </w:rPr>
      </w:pPr>
      <w:r w:rsidRPr="000B02B8">
        <w:rPr>
          <w:b/>
          <w:bCs/>
          <w:color w:val="2F5496" w:themeColor="accent1" w:themeShade="BF"/>
          <w:lang w:val="en-GB"/>
        </w:rPr>
        <w:t>25 November, Wednesday</w:t>
      </w:r>
    </w:p>
    <w:p w14:paraId="779F06D4" w14:textId="0D0CEE24" w:rsidR="00FC7ED8" w:rsidRPr="000B02B8" w:rsidRDefault="00FC7ED8" w:rsidP="006D7FF5">
      <w:pPr>
        <w:jc w:val="both"/>
        <w:rPr>
          <w:lang w:val="en-GB"/>
        </w:rPr>
      </w:pPr>
      <w:r w:rsidRPr="00FC7ED8">
        <w:rPr>
          <w:lang w:val="en-US"/>
        </w:rPr>
        <w:t xml:space="preserve">15 :00 – 17 :00 </w:t>
      </w:r>
      <w:hyperlink r:id="rId60" w:history="1">
        <w:r w:rsidRPr="007219D9">
          <w:rPr>
            <w:rStyle w:val="Hyperlink"/>
            <w:rFonts w:ascii="Arial" w:hAnsi="Arial" w:cs="Arial"/>
            <w:color w:val="408483"/>
            <w:sz w:val="19"/>
            <w:szCs w:val="19"/>
            <w:bdr w:val="none" w:sz="0" w:space="0" w:color="auto" w:frame="1"/>
            <w:shd w:val="clear" w:color="auto" w:fill="FFFFFF"/>
            <w:lang w:val="en-US"/>
          </w:rPr>
          <w:t>IGF 2020 Open Mic and Feedback Session</w:t>
        </w:r>
      </w:hyperlink>
    </w:p>
    <w:p w14:paraId="441892AD" w14:textId="7DBFC824" w:rsidR="00FC7ED8" w:rsidRPr="000B02B8" w:rsidRDefault="00FC7ED8" w:rsidP="006D7FF5">
      <w:pPr>
        <w:jc w:val="both"/>
        <w:rPr>
          <w:lang w:val="en-GB"/>
        </w:rPr>
      </w:pPr>
    </w:p>
    <w:p w14:paraId="411AEBCE" w14:textId="77777777" w:rsidR="007407D0" w:rsidRPr="006A21A6" w:rsidRDefault="007407D0" w:rsidP="008026E1">
      <w:pPr>
        <w:spacing w:line="276" w:lineRule="auto"/>
        <w:rPr>
          <w:rFonts w:asciiTheme="minorHAnsi" w:hAnsiTheme="minorHAnsi" w:cstheme="minorHAnsi"/>
          <w:noProof/>
          <w:lang w:val="en-GB" w:eastAsia="fr-FR"/>
        </w:rPr>
      </w:pPr>
    </w:p>
    <w:sectPr w:rsidR="007407D0" w:rsidRPr="006A21A6" w:rsidSect="004455B3">
      <w:footerReference w:type="default" r:id="rId61"/>
      <w:pgSz w:w="11900" w:h="16840" w:code="9"/>
      <w:pgMar w:top="1247" w:right="1418" w:bottom="1304" w:left="1418"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F7053" w14:textId="77777777" w:rsidR="00B32FAB" w:rsidRDefault="00B32FAB" w:rsidP="00C77835">
      <w:r>
        <w:separator/>
      </w:r>
    </w:p>
  </w:endnote>
  <w:endnote w:type="continuationSeparator" w:id="0">
    <w:p w14:paraId="5E040B3F" w14:textId="77777777" w:rsidR="00B32FAB" w:rsidRDefault="00B32FAB" w:rsidP="00C77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arrow">
    <w:altName w:val="Arial Narrow"/>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80"/>
    <w:family w:val="swiss"/>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92104" w14:textId="77777777" w:rsidR="00AD5676" w:rsidRDefault="00AD5676">
    <w:pPr>
      <w:pStyle w:val="Footer"/>
      <w:jc w:val="center"/>
    </w:pPr>
    <w:r>
      <w:fldChar w:fldCharType="begin"/>
    </w:r>
    <w:r>
      <w:instrText>PAGE   \* MERGEFORMAT</w:instrText>
    </w:r>
    <w:r>
      <w:fldChar w:fldCharType="separate"/>
    </w:r>
    <w:r w:rsidRPr="0046696C">
      <w:rPr>
        <w:noProof/>
        <w:lang w:val="de-DE"/>
      </w:rPr>
      <w:t>4</w:t>
    </w:r>
    <w:r>
      <w:fldChar w:fldCharType="end"/>
    </w:r>
  </w:p>
  <w:p w14:paraId="3A5445CF" w14:textId="77777777" w:rsidR="00AD5676" w:rsidRDefault="00AD5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94D21" w14:textId="77777777" w:rsidR="00B32FAB" w:rsidRDefault="00B32FAB" w:rsidP="00C77835">
      <w:r>
        <w:separator/>
      </w:r>
    </w:p>
  </w:footnote>
  <w:footnote w:type="continuationSeparator" w:id="0">
    <w:p w14:paraId="4B2A6A6E" w14:textId="77777777" w:rsidR="00B32FAB" w:rsidRDefault="00B32FAB" w:rsidP="00C77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2"/>
    <w:lvl w:ilvl="0">
      <w:start w:val="1"/>
      <w:numFmt w:val="decimal"/>
      <w:lvlText w:val="%1."/>
      <w:lvlJc w:val="left"/>
      <w:pPr>
        <w:tabs>
          <w:tab w:val="num" w:pos="720"/>
        </w:tabs>
        <w:ind w:left="720" w:hanging="360"/>
      </w:pPr>
    </w:lvl>
  </w:abstractNum>
  <w:abstractNum w:abstractNumId="1" w15:restartNumberingAfterBreak="0">
    <w:nsid w:val="00000004"/>
    <w:multiLevelType w:val="singleLevel"/>
    <w:tmpl w:val="00000004"/>
    <w:name w:val="WW8Num9"/>
    <w:lvl w:ilvl="0">
      <w:numFmt w:val="bullet"/>
      <w:lvlText w:val="-"/>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5443B51"/>
    <w:multiLevelType w:val="hybridMultilevel"/>
    <w:tmpl w:val="BB181E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EE30DC"/>
    <w:multiLevelType w:val="hybridMultilevel"/>
    <w:tmpl w:val="D42AF0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2636AB"/>
    <w:multiLevelType w:val="hybridMultilevel"/>
    <w:tmpl w:val="FC46AE96"/>
    <w:lvl w:ilvl="0" w:tplc="4E047668">
      <w:start w:val="1"/>
      <w:numFmt w:val="decimal"/>
      <w:lvlText w:val="%1."/>
      <w:lvlJc w:val="left"/>
      <w:pPr>
        <w:ind w:left="1060" w:hanging="70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C06B0"/>
    <w:multiLevelType w:val="hybridMultilevel"/>
    <w:tmpl w:val="27343EE8"/>
    <w:lvl w:ilvl="0" w:tplc="309AC904">
      <w:start w:val="1"/>
      <w:numFmt w:val="lowerLetter"/>
      <w:lvlText w:val="%1)"/>
      <w:lvlJc w:val="left"/>
      <w:pPr>
        <w:ind w:left="1074" w:hanging="360"/>
      </w:pPr>
      <w:rPr>
        <w:rFonts w:hint="default"/>
      </w:rPr>
    </w:lvl>
    <w:lvl w:ilvl="1" w:tplc="040C0019" w:tentative="1">
      <w:start w:val="1"/>
      <w:numFmt w:val="lowerLetter"/>
      <w:lvlText w:val="%2."/>
      <w:lvlJc w:val="left"/>
      <w:pPr>
        <w:ind w:left="1794" w:hanging="360"/>
      </w:pPr>
    </w:lvl>
    <w:lvl w:ilvl="2" w:tplc="040C001B" w:tentative="1">
      <w:start w:val="1"/>
      <w:numFmt w:val="lowerRoman"/>
      <w:lvlText w:val="%3."/>
      <w:lvlJc w:val="right"/>
      <w:pPr>
        <w:ind w:left="2514" w:hanging="180"/>
      </w:pPr>
    </w:lvl>
    <w:lvl w:ilvl="3" w:tplc="040C000F" w:tentative="1">
      <w:start w:val="1"/>
      <w:numFmt w:val="decimal"/>
      <w:lvlText w:val="%4."/>
      <w:lvlJc w:val="left"/>
      <w:pPr>
        <w:ind w:left="3234" w:hanging="360"/>
      </w:pPr>
    </w:lvl>
    <w:lvl w:ilvl="4" w:tplc="040C0019" w:tentative="1">
      <w:start w:val="1"/>
      <w:numFmt w:val="lowerLetter"/>
      <w:lvlText w:val="%5."/>
      <w:lvlJc w:val="left"/>
      <w:pPr>
        <w:ind w:left="3954" w:hanging="360"/>
      </w:pPr>
    </w:lvl>
    <w:lvl w:ilvl="5" w:tplc="040C001B" w:tentative="1">
      <w:start w:val="1"/>
      <w:numFmt w:val="lowerRoman"/>
      <w:lvlText w:val="%6."/>
      <w:lvlJc w:val="right"/>
      <w:pPr>
        <w:ind w:left="4674" w:hanging="180"/>
      </w:pPr>
    </w:lvl>
    <w:lvl w:ilvl="6" w:tplc="040C000F" w:tentative="1">
      <w:start w:val="1"/>
      <w:numFmt w:val="decimal"/>
      <w:lvlText w:val="%7."/>
      <w:lvlJc w:val="left"/>
      <w:pPr>
        <w:ind w:left="5394" w:hanging="360"/>
      </w:pPr>
    </w:lvl>
    <w:lvl w:ilvl="7" w:tplc="040C0019" w:tentative="1">
      <w:start w:val="1"/>
      <w:numFmt w:val="lowerLetter"/>
      <w:lvlText w:val="%8."/>
      <w:lvlJc w:val="left"/>
      <w:pPr>
        <w:ind w:left="6114" w:hanging="360"/>
      </w:pPr>
    </w:lvl>
    <w:lvl w:ilvl="8" w:tplc="040C001B" w:tentative="1">
      <w:start w:val="1"/>
      <w:numFmt w:val="lowerRoman"/>
      <w:lvlText w:val="%9."/>
      <w:lvlJc w:val="right"/>
      <w:pPr>
        <w:ind w:left="6834" w:hanging="180"/>
      </w:pPr>
    </w:lvl>
  </w:abstractNum>
  <w:abstractNum w:abstractNumId="6" w15:restartNumberingAfterBreak="0">
    <w:nsid w:val="1E1F4E5F"/>
    <w:multiLevelType w:val="hybridMultilevel"/>
    <w:tmpl w:val="8E76DF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20F436E"/>
    <w:multiLevelType w:val="hybridMultilevel"/>
    <w:tmpl w:val="38208278"/>
    <w:lvl w:ilvl="0" w:tplc="BDC6E3BC">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77292"/>
    <w:multiLevelType w:val="hybridMultilevel"/>
    <w:tmpl w:val="8E76DF78"/>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55579C2"/>
    <w:multiLevelType w:val="hybridMultilevel"/>
    <w:tmpl w:val="475ABD9C"/>
    <w:lvl w:ilvl="0" w:tplc="4642AB68">
      <w:start w:val="19"/>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F2742"/>
    <w:multiLevelType w:val="hybridMultilevel"/>
    <w:tmpl w:val="55D2B9AE"/>
    <w:lvl w:ilvl="0" w:tplc="51D49A28">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942243"/>
    <w:multiLevelType w:val="hybridMultilevel"/>
    <w:tmpl w:val="200A76F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B604E"/>
    <w:multiLevelType w:val="hybridMultilevel"/>
    <w:tmpl w:val="9AECEA56"/>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AF0554"/>
    <w:multiLevelType w:val="hybridMultilevel"/>
    <w:tmpl w:val="7A02132C"/>
    <w:lvl w:ilvl="0" w:tplc="52D2DC64">
      <w:start w:val="10"/>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E530E40"/>
    <w:multiLevelType w:val="hybridMultilevel"/>
    <w:tmpl w:val="8E76DF78"/>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7B62E34"/>
    <w:multiLevelType w:val="hybridMultilevel"/>
    <w:tmpl w:val="6EF63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7B2663"/>
    <w:multiLevelType w:val="hybridMultilevel"/>
    <w:tmpl w:val="FB06BB6E"/>
    <w:lvl w:ilvl="0" w:tplc="4E047668">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5C60DB"/>
    <w:multiLevelType w:val="hybridMultilevel"/>
    <w:tmpl w:val="EF289BA8"/>
    <w:lvl w:ilvl="0" w:tplc="FE70AF86">
      <w:numFmt w:val="bullet"/>
      <w:lvlText w:val="-"/>
      <w:lvlJc w:val="left"/>
      <w:pPr>
        <w:ind w:left="720" w:hanging="360"/>
      </w:pPr>
      <w:rPr>
        <w:rFonts w:ascii="Calibri" w:eastAsiaTheme="minorHAnsi" w:hAnsi="Calibri" w:cstheme="minorBidi"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413780"/>
    <w:multiLevelType w:val="hybridMultilevel"/>
    <w:tmpl w:val="BB181E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12"/>
  </w:num>
  <w:num w:numId="3">
    <w:abstractNumId w:val="2"/>
  </w:num>
  <w:num w:numId="4">
    <w:abstractNumId w:val="18"/>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0"/>
  </w:num>
  <w:num w:numId="9">
    <w:abstractNumId w:val="16"/>
  </w:num>
  <w:num w:numId="10">
    <w:abstractNumId w:val="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6"/>
  </w:num>
  <w:num w:numId="14">
    <w:abstractNumId w:val="8"/>
  </w:num>
  <w:num w:numId="15">
    <w:abstractNumId w:val="17"/>
  </w:num>
  <w:num w:numId="16">
    <w:abstractNumId w:val="13"/>
  </w:num>
  <w:num w:numId="17">
    <w:abstractNumId w:val="9"/>
  </w:num>
  <w:num w:numId="1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D5B"/>
    <w:rsid w:val="0000389F"/>
    <w:rsid w:val="000041A0"/>
    <w:rsid w:val="000046C7"/>
    <w:rsid w:val="000066A7"/>
    <w:rsid w:val="00011118"/>
    <w:rsid w:val="00012DFC"/>
    <w:rsid w:val="00014553"/>
    <w:rsid w:val="00015F71"/>
    <w:rsid w:val="0002313F"/>
    <w:rsid w:val="00023179"/>
    <w:rsid w:val="0002368D"/>
    <w:rsid w:val="00023852"/>
    <w:rsid w:val="00023DEF"/>
    <w:rsid w:val="00026401"/>
    <w:rsid w:val="00026715"/>
    <w:rsid w:val="00026CDC"/>
    <w:rsid w:val="00027F6E"/>
    <w:rsid w:val="00030021"/>
    <w:rsid w:val="00030769"/>
    <w:rsid w:val="0003286E"/>
    <w:rsid w:val="00032B2E"/>
    <w:rsid w:val="0003472C"/>
    <w:rsid w:val="00034DED"/>
    <w:rsid w:val="000364EC"/>
    <w:rsid w:val="00036E71"/>
    <w:rsid w:val="0004064A"/>
    <w:rsid w:val="00040EEA"/>
    <w:rsid w:val="0004252E"/>
    <w:rsid w:val="00044640"/>
    <w:rsid w:val="000460B5"/>
    <w:rsid w:val="0004664C"/>
    <w:rsid w:val="00046D5A"/>
    <w:rsid w:val="00046E3C"/>
    <w:rsid w:val="000508A5"/>
    <w:rsid w:val="00050A77"/>
    <w:rsid w:val="00051457"/>
    <w:rsid w:val="00051D6D"/>
    <w:rsid w:val="00051E5D"/>
    <w:rsid w:val="0005202F"/>
    <w:rsid w:val="00053A08"/>
    <w:rsid w:val="00054335"/>
    <w:rsid w:val="00055BE4"/>
    <w:rsid w:val="0005605B"/>
    <w:rsid w:val="000610A9"/>
    <w:rsid w:val="0006556D"/>
    <w:rsid w:val="00065A20"/>
    <w:rsid w:val="00065C1C"/>
    <w:rsid w:val="00070635"/>
    <w:rsid w:val="00070C34"/>
    <w:rsid w:val="00071F36"/>
    <w:rsid w:val="00072CCD"/>
    <w:rsid w:val="00072F5F"/>
    <w:rsid w:val="000748C9"/>
    <w:rsid w:val="0007616C"/>
    <w:rsid w:val="000779D3"/>
    <w:rsid w:val="000812A3"/>
    <w:rsid w:val="000823F1"/>
    <w:rsid w:val="000833BA"/>
    <w:rsid w:val="00083795"/>
    <w:rsid w:val="00083A75"/>
    <w:rsid w:val="00084049"/>
    <w:rsid w:val="000856FE"/>
    <w:rsid w:val="00086051"/>
    <w:rsid w:val="00086857"/>
    <w:rsid w:val="00087220"/>
    <w:rsid w:val="00092E6F"/>
    <w:rsid w:val="000933B6"/>
    <w:rsid w:val="00094032"/>
    <w:rsid w:val="00094A9C"/>
    <w:rsid w:val="00094CCA"/>
    <w:rsid w:val="00096DEE"/>
    <w:rsid w:val="00097A9C"/>
    <w:rsid w:val="000A133E"/>
    <w:rsid w:val="000A41A6"/>
    <w:rsid w:val="000A58FA"/>
    <w:rsid w:val="000A6702"/>
    <w:rsid w:val="000A6DBA"/>
    <w:rsid w:val="000A7050"/>
    <w:rsid w:val="000A79C1"/>
    <w:rsid w:val="000B02B8"/>
    <w:rsid w:val="000B02BF"/>
    <w:rsid w:val="000B0AB8"/>
    <w:rsid w:val="000B0B73"/>
    <w:rsid w:val="000B1481"/>
    <w:rsid w:val="000B44F2"/>
    <w:rsid w:val="000B5B05"/>
    <w:rsid w:val="000C534C"/>
    <w:rsid w:val="000C5C56"/>
    <w:rsid w:val="000C607B"/>
    <w:rsid w:val="000C6F77"/>
    <w:rsid w:val="000D0302"/>
    <w:rsid w:val="000D0A23"/>
    <w:rsid w:val="000D3A52"/>
    <w:rsid w:val="000D405E"/>
    <w:rsid w:val="000D4203"/>
    <w:rsid w:val="000D49CB"/>
    <w:rsid w:val="000D5484"/>
    <w:rsid w:val="000E0D76"/>
    <w:rsid w:val="000E3E13"/>
    <w:rsid w:val="000E5FC6"/>
    <w:rsid w:val="000E7550"/>
    <w:rsid w:val="000E7DF9"/>
    <w:rsid w:val="000F0514"/>
    <w:rsid w:val="000F1FC7"/>
    <w:rsid w:val="000F21D7"/>
    <w:rsid w:val="000F2C17"/>
    <w:rsid w:val="000F3F2A"/>
    <w:rsid w:val="000F57B7"/>
    <w:rsid w:val="000F6386"/>
    <w:rsid w:val="0010157C"/>
    <w:rsid w:val="00101A3D"/>
    <w:rsid w:val="001027E0"/>
    <w:rsid w:val="00103B31"/>
    <w:rsid w:val="0010697B"/>
    <w:rsid w:val="001114E0"/>
    <w:rsid w:val="0011742E"/>
    <w:rsid w:val="001200B3"/>
    <w:rsid w:val="00121763"/>
    <w:rsid w:val="001217D6"/>
    <w:rsid w:val="0012218B"/>
    <w:rsid w:val="00124661"/>
    <w:rsid w:val="001246DE"/>
    <w:rsid w:val="0012652F"/>
    <w:rsid w:val="00131305"/>
    <w:rsid w:val="00131E52"/>
    <w:rsid w:val="00132AD6"/>
    <w:rsid w:val="001333BA"/>
    <w:rsid w:val="00134130"/>
    <w:rsid w:val="00135D95"/>
    <w:rsid w:val="00136730"/>
    <w:rsid w:val="001370D7"/>
    <w:rsid w:val="00141ACC"/>
    <w:rsid w:val="00141CEF"/>
    <w:rsid w:val="00142243"/>
    <w:rsid w:val="00142B55"/>
    <w:rsid w:val="00144135"/>
    <w:rsid w:val="00144BF7"/>
    <w:rsid w:val="00145D0A"/>
    <w:rsid w:val="00145E25"/>
    <w:rsid w:val="00145E26"/>
    <w:rsid w:val="001460B5"/>
    <w:rsid w:val="00147933"/>
    <w:rsid w:val="00151EB7"/>
    <w:rsid w:val="00160327"/>
    <w:rsid w:val="00160799"/>
    <w:rsid w:val="001618A2"/>
    <w:rsid w:val="00161A7D"/>
    <w:rsid w:val="00161DFE"/>
    <w:rsid w:val="00164240"/>
    <w:rsid w:val="00165CA2"/>
    <w:rsid w:val="00165DA3"/>
    <w:rsid w:val="00166B1D"/>
    <w:rsid w:val="001704EC"/>
    <w:rsid w:val="00172040"/>
    <w:rsid w:val="00172DB3"/>
    <w:rsid w:val="00173CCE"/>
    <w:rsid w:val="00176B49"/>
    <w:rsid w:val="001779CD"/>
    <w:rsid w:val="00182E8C"/>
    <w:rsid w:val="00183E12"/>
    <w:rsid w:val="00184EDC"/>
    <w:rsid w:val="00185991"/>
    <w:rsid w:val="00187D40"/>
    <w:rsid w:val="00190CCD"/>
    <w:rsid w:val="0019112F"/>
    <w:rsid w:val="00192D97"/>
    <w:rsid w:val="00192F44"/>
    <w:rsid w:val="001937DF"/>
    <w:rsid w:val="00193E52"/>
    <w:rsid w:val="0019423C"/>
    <w:rsid w:val="001942C6"/>
    <w:rsid w:val="001949D1"/>
    <w:rsid w:val="0019557B"/>
    <w:rsid w:val="001A17F7"/>
    <w:rsid w:val="001A2327"/>
    <w:rsid w:val="001A3534"/>
    <w:rsid w:val="001A4198"/>
    <w:rsid w:val="001A467C"/>
    <w:rsid w:val="001A6A7C"/>
    <w:rsid w:val="001B22F1"/>
    <w:rsid w:val="001B3DC5"/>
    <w:rsid w:val="001B41B4"/>
    <w:rsid w:val="001B4239"/>
    <w:rsid w:val="001B480B"/>
    <w:rsid w:val="001B4F15"/>
    <w:rsid w:val="001B538F"/>
    <w:rsid w:val="001B7963"/>
    <w:rsid w:val="001C1865"/>
    <w:rsid w:val="001C2306"/>
    <w:rsid w:val="001C27C1"/>
    <w:rsid w:val="001C2D8A"/>
    <w:rsid w:val="001C33F2"/>
    <w:rsid w:val="001C38FE"/>
    <w:rsid w:val="001C4138"/>
    <w:rsid w:val="001C4409"/>
    <w:rsid w:val="001C549D"/>
    <w:rsid w:val="001C658D"/>
    <w:rsid w:val="001D1DE5"/>
    <w:rsid w:val="001D2E28"/>
    <w:rsid w:val="001D2F12"/>
    <w:rsid w:val="001D3DF7"/>
    <w:rsid w:val="001D4742"/>
    <w:rsid w:val="001D5D83"/>
    <w:rsid w:val="001D6124"/>
    <w:rsid w:val="001D642E"/>
    <w:rsid w:val="001D6883"/>
    <w:rsid w:val="001D6FCE"/>
    <w:rsid w:val="001D7839"/>
    <w:rsid w:val="001E1579"/>
    <w:rsid w:val="001E19E5"/>
    <w:rsid w:val="001E4A73"/>
    <w:rsid w:val="001E4D90"/>
    <w:rsid w:val="001E53CC"/>
    <w:rsid w:val="001E645A"/>
    <w:rsid w:val="001E6B3A"/>
    <w:rsid w:val="001E7424"/>
    <w:rsid w:val="001E79A0"/>
    <w:rsid w:val="001E7AF1"/>
    <w:rsid w:val="001E7FFE"/>
    <w:rsid w:val="001F08CE"/>
    <w:rsid w:val="001F0DF1"/>
    <w:rsid w:val="001F0F10"/>
    <w:rsid w:val="001F1EFD"/>
    <w:rsid w:val="001F248C"/>
    <w:rsid w:val="001F27AB"/>
    <w:rsid w:val="001F2F96"/>
    <w:rsid w:val="001F5EA4"/>
    <w:rsid w:val="001F636B"/>
    <w:rsid w:val="001F6772"/>
    <w:rsid w:val="001F697B"/>
    <w:rsid w:val="001F6D40"/>
    <w:rsid w:val="001F7D17"/>
    <w:rsid w:val="00200A27"/>
    <w:rsid w:val="0020149D"/>
    <w:rsid w:val="00201DCD"/>
    <w:rsid w:val="00202A46"/>
    <w:rsid w:val="002048F3"/>
    <w:rsid w:val="00204B7C"/>
    <w:rsid w:val="00204BF8"/>
    <w:rsid w:val="0020628F"/>
    <w:rsid w:val="00207DAF"/>
    <w:rsid w:val="002106F6"/>
    <w:rsid w:val="002116C3"/>
    <w:rsid w:val="00212760"/>
    <w:rsid w:val="00212B03"/>
    <w:rsid w:val="0021412E"/>
    <w:rsid w:val="00215B50"/>
    <w:rsid w:val="00217FE5"/>
    <w:rsid w:val="00220147"/>
    <w:rsid w:val="00220995"/>
    <w:rsid w:val="002219D2"/>
    <w:rsid w:val="0022436B"/>
    <w:rsid w:val="00224A29"/>
    <w:rsid w:val="00225A38"/>
    <w:rsid w:val="0023114E"/>
    <w:rsid w:val="00232128"/>
    <w:rsid w:val="00232379"/>
    <w:rsid w:val="002331CE"/>
    <w:rsid w:val="00233601"/>
    <w:rsid w:val="0023375B"/>
    <w:rsid w:val="0023477D"/>
    <w:rsid w:val="00236378"/>
    <w:rsid w:val="002379B4"/>
    <w:rsid w:val="00240D27"/>
    <w:rsid w:val="002419E0"/>
    <w:rsid w:val="00241D06"/>
    <w:rsid w:val="0024226A"/>
    <w:rsid w:val="002428FF"/>
    <w:rsid w:val="00242BE8"/>
    <w:rsid w:val="00242D1E"/>
    <w:rsid w:val="00250917"/>
    <w:rsid w:val="00250A65"/>
    <w:rsid w:val="002528F4"/>
    <w:rsid w:val="002557DE"/>
    <w:rsid w:val="00257A45"/>
    <w:rsid w:val="002618F1"/>
    <w:rsid w:val="00262ACF"/>
    <w:rsid w:val="00262EDA"/>
    <w:rsid w:val="002649F1"/>
    <w:rsid w:val="00267020"/>
    <w:rsid w:val="00267757"/>
    <w:rsid w:val="002701BE"/>
    <w:rsid w:val="002719D2"/>
    <w:rsid w:val="002722CE"/>
    <w:rsid w:val="00272FBA"/>
    <w:rsid w:val="00272FC9"/>
    <w:rsid w:val="0027342A"/>
    <w:rsid w:val="00273E90"/>
    <w:rsid w:val="002765F8"/>
    <w:rsid w:val="00276AF0"/>
    <w:rsid w:val="002804B7"/>
    <w:rsid w:val="00281D8B"/>
    <w:rsid w:val="002824CF"/>
    <w:rsid w:val="002844B4"/>
    <w:rsid w:val="00284C49"/>
    <w:rsid w:val="00285EB1"/>
    <w:rsid w:val="002860EC"/>
    <w:rsid w:val="002863AA"/>
    <w:rsid w:val="00286535"/>
    <w:rsid w:val="00287C8E"/>
    <w:rsid w:val="00287ECB"/>
    <w:rsid w:val="002904BC"/>
    <w:rsid w:val="0029077C"/>
    <w:rsid w:val="00291485"/>
    <w:rsid w:val="002922FA"/>
    <w:rsid w:val="00294BAF"/>
    <w:rsid w:val="002971AE"/>
    <w:rsid w:val="00297588"/>
    <w:rsid w:val="002A1478"/>
    <w:rsid w:val="002A240C"/>
    <w:rsid w:val="002A2844"/>
    <w:rsid w:val="002A3AF5"/>
    <w:rsid w:val="002A3B75"/>
    <w:rsid w:val="002A4668"/>
    <w:rsid w:val="002A53D0"/>
    <w:rsid w:val="002A57F8"/>
    <w:rsid w:val="002A5EC5"/>
    <w:rsid w:val="002B1455"/>
    <w:rsid w:val="002B2393"/>
    <w:rsid w:val="002B2D33"/>
    <w:rsid w:val="002B2E3C"/>
    <w:rsid w:val="002B3566"/>
    <w:rsid w:val="002B3897"/>
    <w:rsid w:val="002B4DEC"/>
    <w:rsid w:val="002B5C7D"/>
    <w:rsid w:val="002B7C6D"/>
    <w:rsid w:val="002C030B"/>
    <w:rsid w:val="002C083E"/>
    <w:rsid w:val="002C274B"/>
    <w:rsid w:val="002C3160"/>
    <w:rsid w:val="002C3B36"/>
    <w:rsid w:val="002C3DC1"/>
    <w:rsid w:val="002D2F5B"/>
    <w:rsid w:val="002D395F"/>
    <w:rsid w:val="002D415B"/>
    <w:rsid w:val="002D4342"/>
    <w:rsid w:val="002D44FA"/>
    <w:rsid w:val="002D5D88"/>
    <w:rsid w:val="002D6E0A"/>
    <w:rsid w:val="002E00FC"/>
    <w:rsid w:val="002E0519"/>
    <w:rsid w:val="002E0603"/>
    <w:rsid w:val="002E0C13"/>
    <w:rsid w:val="002E16D8"/>
    <w:rsid w:val="002E216A"/>
    <w:rsid w:val="002E3E37"/>
    <w:rsid w:val="002E4396"/>
    <w:rsid w:val="002E5999"/>
    <w:rsid w:val="002E5D3C"/>
    <w:rsid w:val="002F06CB"/>
    <w:rsid w:val="002F2F10"/>
    <w:rsid w:val="002F4DAC"/>
    <w:rsid w:val="002F5B71"/>
    <w:rsid w:val="002F5E0D"/>
    <w:rsid w:val="002F6998"/>
    <w:rsid w:val="00301517"/>
    <w:rsid w:val="00303005"/>
    <w:rsid w:val="00303378"/>
    <w:rsid w:val="00306679"/>
    <w:rsid w:val="003076A1"/>
    <w:rsid w:val="003079A7"/>
    <w:rsid w:val="00311EB7"/>
    <w:rsid w:val="00312B40"/>
    <w:rsid w:val="003152F8"/>
    <w:rsid w:val="00317510"/>
    <w:rsid w:val="00320170"/>
    <w:rsid w:val="00320FBF"/>
    <w:rsid w:val="00322768"/>
    <w:rsid w:val="00324A98"/>
    <w:rsid w:val="003257E6"/>
    <w:rsid w:val="003263BB"/>
    <w:rsid w:val="003265A3"/>
    <w:rsid w:val="0033008A"/>
    <w:rsid w:val="0033041B"/>
    <w:rsid w:val="00331017"/>
    <w:rsid w:val="00331ECC"/>
    <w:rsid w:val="00332D29"/>
    <w:rsid w:val="00333E5C"/>
    <w:rsid w:val="00334BAC"/>
    <w:rsid w:val="003352F1"/>
    <w:rsid w:val="00337F8D"/>
    <w:rsid w:val="0034063B"/>
    <w:rsid w:val="00342972"/>
    <w:rsid w:val="00343EF0"/>
    <w:rsid w:val="003446CD"/>
    <w:rsid w:val="00344E3C"/>
    <w:rsid w:val="003465C0"/>
    <w:rsid w:val="00350C8E"/>
    <w:rsid w:val="00351515"/>
    <w:rsid w:val="00352CCB"/>
    <w:rsid w:val="00353BA4"/>
    <w:rsid w:val="00355994"/>
    <w:rsid w:val="00356F6C"/>
    <w:rsid w:val="00357607"/>
    <w:rsid w:val="00357A37"/>
    <w:rsid w:val="00362A20"/>
    <w:rsid w:val="003639A9"/>
    <w:rsid w:val="00363E64"/>
    <w:rsid w:val="00364EB7"/>
    <w:rsid w:val="003652D7"/>
    <w:rsid w:val="00365363"/>
    <w:rsid w:val="00366EBB"/>
    <w:rsid w:val="003713A8"/>
    <w:rsid w:val="0037193B"/>
    <w:rsid w:val="00372127"/>
    <w:rsid w:val="00374B20"/>
    <w:rsid w:val="00375C5C"/>
    <w:rsid w:val="00376C76"/>
    <w:rsid w:val="003771E4"/>
    <w:rsid w:val="0037760B"/>
    <w:rsid w:val="00377966"/>
    <w:rsid w:val="003829B7"/>
    <w:rsid w:val="00383F2E"/>
    <w:rsid w:val="00385D8F"/>
    <w:rsid w:val="0039111F"/>
    <w:rsid w:val="003931EC"/>
    <w:rsid w:val="00393888"/>
    <w:rsid w:val="00395027"/>
    <w:rsid w:val="00395473"/>
    <w:rsid w:val="003A06A6"/>
    <w:rsid w:val="003A1D13"/>
    <w:rsid w:val="003A23B8"/>
    <w:rsid w:val="003A3CAB"/>
    <w:rsid w:val="003A3E00"/>
    <w:rsid w:val="003A5567"/>
    <w:rsid w:val="003A5738"/>
    <w:rsid w:val="003A7BAE"/>
    <w:rsid w:val="003B0655"/>
    <w:rsid w:val="003B2044"/>
    <w:rsid w:val="003B3DA7"/>
    <w:rsid w:val="003B4D11"/>
    <w:rsid w:val="003B5056"/>
    <w:rsid w:val="003B5BFD"/>
    <w:rsid w:val="003B6297"/>
    <w:rsid w:val="003B73CA"/>
    <w:rsid w:val="003B768B"/>
    <w:rsid w:val="003C0DD1"/>
    <w:rsid w:val="003C4E93"/>
    <w:rsid w:val="003C50A0"/>
    <w:rsid w:val="003C5465"/>
    <w:rsid w:val="003C5551"/>
    <w:rsid w:val="003C5DA3"/>
    <w:rsid w:val="003C6673"/>
    <w:rsid w:val="003C6732"/>
    <w:rsid w:val="003C69B8"/>
    <w:rsid w:val="003C779E"/>
    <w:rsid w:val="003C7F2F"/>
    <w:rsid w:val="003D068F"/>
    <w:rsid w:val="003D0A7D"/>
    <w:rsid w:val="003D259F"/>
    <w:rsid w:val="003D2CFC"/>
    <w:rsid w:val="003D31AB"/>
    <w:rsid w:val="003D41AA"/>
    <w:rsid w:val="003D4969"/>
    <w:rsid w:val="003D77FF"/>
    <w:rsid w:val="003D7BF9"/>
    <w:rsid w:val="003E0573"/>
    <w:rsid w:val="003E0D88"/>
    <w:rsid w:val="003E106C"/>
    <w:rsid w:val="003E112B"/>
    <w:rsid w:val="003E7F4D"/>
    <w:rsid w:val="003F085D"/>
    <w:rsid w:val="003F12BD"/>
    <w:rsid w:val="003F3E24"/>
    <w:rsid w:val="004003F0"/>
    <w:rsid w:val="00400A37"/>
    <w:rsid w:val="00401E74"/>
    <w:rsid w:val="00402142"/>
    <w:rsid w:val="00402AD6"/>
    <w:rsid w:val="00402EE7"/>
    <w:rsid w:val="004036B0"/>
    <w:rsid w:val="00404236"/>
    <w:rsid w:val="00405493"/>
    <w:rsid w:val="00405745"/>
    <w:rsid w:val="00405FB2"/>
    <w:rsid w:val="00407263"/>
    <w:rsid w:val="00410919"/>
    <w:rsid w:val="00410FB5"/>
    <w:rsid w:val="00411359"/>
    <w:rsid w:val="004115FF"/>
    <w:rsid w:val="004118A6"/>
    <w:rsid w:val="00412E56"/>
    <w:rsid w:val="00415AC2"/>
    <w:rsid w:val="00416330"/>
    <w:rsid w:val="00416C3C"/>
    <w:rsid w:val="0041763B"/>
    <w:rsid w:val="00420A44"/>
    <w:rsid w:val="00423AAA"/>
    <w:rsid w:val="00424041"/>
    <w:rsid w:val="0042436C"/>
    <w:rsid w:val="0042479E"/>
    <w:rsid w:val="00425753"/>
    <w:rsid w:val="00425E85"/>
    <w:rsid w:val="00426BF9"/>
    <w:rsid w:val="004271AA"/>
    <w:rsid w:val="00427413"/>
    <w:rsid w:val="00430B1D"/>
    <w:rsid w:val="00431EB7"/>
    <w:rsid w:val="00431FF0"/>
    <w:rsid w:val="00432E82"/>
    <w:rsid w:val="00435892"/>
    <w:rsid w:val="00435D5B"/>
    <w:rsid w:val="004424E6"/>
    <w:rsid w:val="0044327B"/>
    <w:rsid w:val="004439E9"/>
    <w:rsid w:val="004455B3"/>
    <w:rsid w:val="00445DED"/>
    <w:rsid w:val="00450100"/>
    <w:rsid w:val="004520DF"/>
    <w:rsid w:val="00452800"/>
    <w:rsid w:val="00453A63"/>
    <w:rsid w:val="00454128"/>
    <w:rsid w:val="004561EB"/>
    <w:rsid w:val="00460EF5"/>
    <w:rsid w:val="00462F7F"/>
    <w:rsid w:val="00462F99"/>
    <w:rsid w:val="004659F1"/>
    <w:rsid w:val="00465FF6"/>
    <w:rsid w:val="0046696C"/>
    <w:rsid w:val="00466A97"/>
    <w:rsid w:val="00471206"/>
    <w:rsid w:val="00471568"/>
    <w:rsid w:val="00472ADC"/>
    <w:rsid w:val="00473A1E"/>
    <w:rsid w:val="00473D63"/>
    <w:rsid w:val="00476A71"/>
    <w:rsid w:val="00476B48"/>
    <w:rsid w:val="004771C6"/>
    <w:rsid w:val="00480133"/>
    <w:rsid w:val="00480E6C"/>
    <w:rsid w:val="00481E0B"/>
    <w:rsid w:val="00483A6A"/>
    <w:rsid w:val="00485AA3"/>
    <w:rsid w:val="0048685B"/>
    <w:rsid w:val="00487B9C"/>
    <w:rsid w:val="00487BBB"/>
    <w:rsid w:val="0049021A"/>
    <w:rsid w:val="0049178D"/>
    <w:rsid w:val="004919F4"/>
    <w:rsid w:val="00491F7F"/>
    <w:rsid w:val="00492666"/>
    <w:rsid w:val="004934E6"/>
    <w:rsid w:val="00494158"/>
    <w:rsid w:val="0049472D"/>
    <w:rsid w:val="00495140"/>
    <w:rsid w:val="00495540"/>
    <w:rsid w:val="00495ECA"/>
    <w:rsid w:val="004A21C4"/>
    <w:rsid w:val="004A6E7B"/>
    <w:rsid w:val="004B0F39"/>
    <w:rsid w:val="004B29DA"/>
    <w:rsid w:val="004B446D"/>
    <w:rsid w:val="004C0CAB"/>
    <w:rsid w:val="004C168D"/>
    <w:rsid w:val="004C33DF"/>
    <w:rsid w:val="004C3FA3"/>
    <w:rsid w:val="004C52C9"/>
    <w:rsid w:val="004C52D8"/>
    <w:rsid w:val="004C537B"/>
    <w:rsid w:val="004C565F"/>
    <w:rsid w:val="004C76BD"/>
    <w:rsid w:val="004D13D8"/>
    <w:rsid w:val="004D158A"/>
    <w:rsid w:val="004D1D75"/>
    <w:rsid w:val="004D3303"/>
    <w:rsid w:val="004D347F"/>
    <w:rsid w:val="004D48EB"/>
    <w:rsid w:val="004D576A"/>
    <w:rsid w:val="004D7932"/>
    <w:rsid w:val="004E0DF3"/>
    <w:rsid w:val="004E2681"/>
    <w:rsid w:val="004E53FB"/>
    <w:rsid w:val="004E5A0A"/>
    <w:rsid w:val="004E718C"/>
    <w:rsid w:val="004F0AF9"/>
    <w:rsid w:val="004F1A55"/>
    <w:rsid w:val="004F1CEE"/>
    <w:rsid w:val="004F1F6C"/>
    <w:rsid w:val="004F2E2B"/>
    <w:rsid w:val="004F4680"/>
    <w:rsid w:val="004F6B44"/>
    <w:rsid w:val="004F7546"/>
    <w:rsid w:val="004F754B"/>
    <w:rsid w:val="004F7EAA"/>
    <w:rsid w:val="004F7F0E"/>
    <w:rsid w:val="00500F11"/>
    <w:rsid w:val="005017B5"/>
    <w:rsid w:val="00501EE1"/>
    <w:rsid w:val="0050222A"/>
    <w:rsid w:val="00502DE4"/>
    <w:rsid w:val="00503C07"/>
    <w:rsid w:val="00503D77"/>
    <w:rsid w:val="00504298"/>
    <w:rsid w:val="00504D25"/>
    <w:rsid w:val="0050644E"/>
    <w:rsid w:val="0051052B"/>
    <w:rsid w:val="00511B0C"/>
    <w:rsid w:val="005132AB"/>
    <w:rsid w:val="005137E2"/>
    <w:rsid w:val="005140E4"/>
    <w:rsid w:val="005251C7"/>
    <w:rsid w:val="0052545C"/>
    <w:rsid w:val="00525E5F"/>
    <w:rsid w:val="00526560"/>
    <w:rsid w:val="0052700C"/>
    <w:rsid w:val="00527D1C"/>
    <w:rsid w:val="0053117D"/>
    <w:rsid w:val="00533DAD"/>
    <w:rsid w:val="0053424E"/>
    <w:rsid w:val="00534A4D"/>
    <w:rsid w:val="0053507A"/>
    <w:rsid w:val="00535E9C"/>
    <w:rsid w:val="00536BC5"/>
    <w:rsid w:val="0053756C"/>
    <w:rsid w:val="005375BA"/>
    <w:rsid w:val="0053785C"/>
    <w:rsid w:val="00540183"/>
    <w:rsid w:val="0054060A"/>
    <w:rsid w:val="005411A0"/>
    <w:rsid w:val="00544CF7"/>
    <w:rsid w:val="00544D2C"/>
    <w:rsid w:val="00545A62"/>
    <w:rsid w:val="0054612A"/>
    <w:rsid w:val="00546556"/>
    <w:rsid w:val="00550596"/>
    <w:rsid w:val="00551AF8"/>
    <w:rsid w:val="00551AFB"/>
    <w:rsid w:val="005523E1"/>
    <w:rsid w:val="00552AA8"/>
    <w:rsid w:val="00556B87"/>
    <w:rsid w:val="00557B61"/>
    <w:rsid w:val="005626A1"/>
    <w:rsid w:val="005655F8"/>
    <w:rsid w:val="00566316"/>
    <w:rsid w:val="00566669"/>
    <w:rsid w:val="0057237F"/>
    <w:rsid w:val="0057267D"/>
    <w:rsid w:val="00575108"/>
    <w:rsid w:val="00580557"/>
    <w:rsid w:val="00581AD0"/>
    <w:rsid w:val="00581C28"/>
    <w:rsid w:val="005827DD"/>
    <w:rsid w:val="00582855"/>
    <w:rsid w:val="005841ED"/>
    <w:rsid w:val="00584443"/>
    <w:rsid w:val="005872D0"/>
    <w:rsid w:val="0059041A"/>
    <w:rsid w:val="00591304"/>
    <w:rsid w:val="00593C14"/>
    <w:rsid w:val="005A1EBA"/>
    <w:rsid w:val="005A238F"/>
    <w:rsid w:val="005A3E7A"/>
    <w:rsid w:val="005A5D29"/>
    <w:rsid w:val="005A6E8B"/>
    <w:rsid w:val="005A7047"/>
    <w:rsid w:val="005A7201"/>
    <w:rsid w:val="005A76AD"/>
    <w:rsid w:val="005A7765"/>
    <w:rsid w:val="005A79C1"/>
    <w:rsid w:val="005A7B48"/>
    <w:rsid w:val="005A7E61"/>
    <w:rsid w:val="005B14BF"/>
    <w:rsid w:val="005B2268"/>
    <w:rsid w:val="005B2AE1"/>
    <w:rsid w:val="005B57E0"/>
    <w:rsid w:val="005B5862"/>
    <w:rsid w:val="005B5E9C"/>
    <w:rsid w:val="005B5FC5"/>
    <w:rsid w:val="005B635F"/>
    <w:rsid w:val="005B69E9"/>
    <w:rsid w:val="005C0024"/>
    <w:rsid w:val="005C1D49"/>
    <w:rsid w:val="005C2841"/>
    <w:rsid w:val="005C2FC1"/>
    <w:rsid w:val="005C4261"/>
    <w:rsid w:val="005C4F32"/>
    <w:rsid w:val="005D048E"/>
    <w:rsid w:val="005D05B3"/>
    <w:rsid w:val="005D0DE0"/>
    <w:rsid w:val="005D1605"/>
    <w:rsid w:val="005D2852"/>
    <w:rsid w:val="005D483C"/>
    <w:rsid w:val="005D4898"/>
    <w:rsid w:val="005D75EF"/>
    <w:rsid w:val="005D780E"/>
    <w:rsid w:val="005E0466"/>
    <w:rsid w:val="005E0738"/>
    <w:rsid w:val="005E0C8E"/>
    <w:rsid w:val="005E1A68"/>
    <w:rsid w:val="005E1B99"/>
    <w:rsid w:val="005E2144"/>
    <w:rsid w:val="005E2BDB"/>
    <w:rsid w:val="005E53DB"/>
    <w:rsid w:val="005E7B8F"/>
    <w:rsid w:val="005E7DC1"/>
    <w:rsid w:val="005F0391"/>
    <w:rsid w:val="005F126F"/>
    <w:rsid w:val="005F272F"/>
    <w:rsid w:val="005F2B30"/>
    <w:rsid w:val="005F31D2"/>
    <w:rsid w:val="005F3EF3"/>
    <w:rsid w:val="005F44F7"/>
    <w:rsid w:val="005F4955"/>
    <w:rsid w:val="005F4C57"/>
    <w:rsid w:val="005F52B7"/>
    <w:rsid w:val="005F5D1E"/>
    <w:rsid w:val="005F7262"/>
    <w:rsid w:val="005F76B6"/>
    <w:rsid w:val="005F7921"/>
    <w:rsid w:val="00600B8C"/>
    <w:rsid w:val="00602065"/>
    <w:rsid w:val="00603BDF"/>
    <w:rsid w:val="006056F0"/>
    <w:rsid w:val="006105D9"/>
    <w:rsid w:val="006120C0"/>
    <w:rsid w:val="006158C2"/>
    <w:rsid w:val="00616430"/>
    <w:rsid w:val="00616E58"/>
    <w:rsid w:val="006252FA"/>
    <w:rsid w:val="00625C93"/>
    <w:rsid w:val="00631361"/>
    <w:rsid w:val="00631B02"/>
    <w:rsid w:val="0063221D"/>
    <w:rsid w:val="006333B0"/>
    <w:rsid w:val="006348E9"/>
    <w:rsid w:val="0063542D"/>
    <w:rsid w:val="00635F2C"/>
    <w:rsid w:val="00636645"/>
    <w:rsid w:val="00640EBD"/>
    <w:rsid w:val="00641C32"/>
    <w:rsid w:val="00642061"/>
    <w:rsid w:val="0064292F"/>
    <w:rsid w:val="00642DE7"/>
    <w:rsid w:val="00643AAC"/>
    <w:rsid w:val="00643DF4"/>
    <w:rsid w:val="00643EB9"/>
    <w:rsid w:val="006446D5"/>
    <w:rsid w:val="00646553"/>
    <w:rsid w:val="00646A3F"/>
    <w:rsid w:val="00647403"/>
    <w:rsid w:val="00647B96"/>
    <w:rsid w:val="006511FF"/>
    <w:rsid w:val="00652890"/>
    <w:rsid w:val="006540AA"/>
    <w:rsid w:val="006546E3"/>
    <w:rsid w:val="00656ED5"/>
    <w:rsid w:val="00657740"/>
    <w:rsid w:val="00657752"/>
    <w:rsid w:val="00657B65"/>
    <w:rsid w:val="00657F22"/>
    <w:rsid w:val="00660881"/>
    <w:rsid w:val="0066094D"/>
    <w:rsid w:val="006640E1"/>
    <w:rsid w:val="00664B18"/>
    <w:rsid w:val="00670A84"/>
    <w:rsid w:val="006721FD"/>
    <w:rsid w:val="0067422A"/>
    <w:rsid w:val="006747AF"/>
    <w:rsid w:val="00676950"/>
    <w:rsid w:val="006773D0"/>
    <w:rsid w:val="0068017F"/>
    <w:rsid w:val="006838C1"/>
    <w:rsid w:val="0068409F"/>
    <w:rsid w:val="00684343"/>
    <w:rsid w:val="006844AC"/>
    <w:rsid w:val="00684995"/>
    <w:rsid w:val="00684B20"/>
    <w:rsid w:val="006859FC"/>
    <w:rsid w:val="00686464"/>
    <w:rsid w:val="0068716D"/>
    <w:rsid w:val="0069177F"/>
    <w:rsid w:val="00692AB5"/>
    <w:rsid w:val="00692ADC"/>
    <w:rsid w:val="006938FB"/>
    <w:rsid w:val="0069470C"/>
    <w:rsid w:val="00696A09"/>
    <w:rsid w:val="0069772C"/>
    <w:rsid w:val="00697A3E"/>
    <w:rsid w:val="006A0299"/>
    <w:rsid w:val="006A040E"/>
    <w:rsid w:val="006A05F1"/>
    <w:rsid w:val="006A14F7"/>
    <w:rsid w:val="006A21A6"/>
    <w:rsid w:val="006A2278"/>
    <w:rsid w:val="006A3A92"/>
    <w:rsid w:val="006A46E8"/>
    <w:rsid w:val="006A6125"/>
    <w:rsid w:val="006A7251"/>
    <w:rsid w:val="006B17D0"/>
    <w:rsid w:val="006B6032"/>
    <w:rsid w:val="006B647C"/>
    <w:rsid w:val="006B7240"/>
    <w:rsid w:val="006C0CD0"/>
    <w:rsid w:val="006C1DC3"/>
    <w:rsid w:val="006C4894"/>
    <w:rsid w:val="006C539E"/>
    <w:rsid w:val="006C6A77"/>
    <w:rsid w:val="006D1241"/>
    <w:rsid w:val="006D2C92"/>
    <w:rsid w:val="006D4C68"/>
    <w:rsid w:val="006D504D"/>
    <w:rsid w:val="006D5109"/>
    <w:rsid w:val="006D52AD"/>
    <w:rsid w:val="006D6510"/>
    <w:rsid w:val="006D676A"/>
    <w:rsid w:val="006D7FF5"/>
    <w:rsid w:val="006E105F"/>
    <w:rsid w:val="006E278E"/>
    <w:rsid w:val="006E3461"/>
    <w:rsid w:val="006E42E8"/>
    <w:rsid w:val="006E4EA9"/>
    <w:rsid w:val="006E4EE8"/>
    <w:rsid w:val="006E4FFB"/>
    <w:rsid w:val="006E72A0"/>
    <w:rsid w:val="006E7839"/>
    <w:rsid w:val="006F1201"/>
    <w:rsid w:val="006F130E"/>
    <w:rsid w:val="006F39C4"/>
    <w:rsid w:val="006F56BF"/>
    <w:rsid w:val="006F5BC8"/>
    <w:rsid w:val="006F6090"/>
    <w:rsid w:val="006F675C"/>
    <w:rsid w:val="006F6AB9"/>
    <w:rsid w:val="00700230"/>
    <w:rsid w:val="007024A2"/>
    <w:rsid w:val="00703E47"/>
    <w:rsid w:val="00705749"/>
    <w:rsid w:val="00705B64"/>
    <w:rsid w:val="007076C4"/>
    <w:rsid w:val="00710BEF"/>
    <w:rsid w:val="0071245F"/>
    <w:rsid w:val="007135EA"/>
    <w:rsid w:val="0071367C"/>
    <w:rsid w:val="00715E90"/>
    <w:rsid w:val="0071606D"/>
    <w:rsid w:val="00716FF2"/>
    <w:rsid w:val="007202E8"/>
    <w:rsid w:val="00720646"/>
    <w:rsid w:val="007219D9"/>
    <w:rsid w:val="00721E93"/>
    <w:rsid w:val="007234A2"/>
    <w:rsid w:val="00723FF6"/>
    <w:rsid w:val="00724F73"/>
    <w:rsid w:val="00727DBC"/>
    <w:rsid w:val="0073020A"/>
    <w:rsid w:val="00730F03"/>
    <w:rsid w:val="0073129F"/>
    <w:rsid w:val="00731398"/>
    <w:rsid w:val="00731BBE"/>
    <w:rsid w:val="00734A16"/>
    <w:rsid w:val="00736810"/>
    <w:rsid w:val="00736FB1"/>
    <w:rsid w:val="007407D0"/>
    <w:rsid w:val="00740907"/>
    <w:rsid w:val="00740FA2"/>
    <w:rsid w:val="007411FF"/>
    <w:rsid w:val="00742433"/>
    <w:rsid w:val="007429C8"/>
    <w:rsid w:val="00743A50"/>
    <w:rsid w:val="007441C3"/>
    <w:rsid w:val="00744DA1"/>
    <w:rsid w:val="007466B7"/>
    <w:rsid w:val="00747842"/>
    <w:rsid w:val="00750802"/>
    <w:rsid w:val="007509E4"/>
    <w:rsid w:val="00751480"/>
    <w:rsid w:val="007531BE"/>
    <w:rsid w:val="00754D70"/>
    <w:rsid w:val="00754E4C"/>
    <w:rsid w:val="007551A5"/>
    <w:rsid w:val="007551DF"/>
    <w:rsid w:val="007553F1"/>
    <w:rsid w:val="007577CC"/>
    <w:rsid w:val="007605F7"/>
    <w:rsid w:val="007626E3"/>
    <w:rsid w:val="00763886"/>
    <w:rsid w:val="00764630"/>
    <w:rsid w:val="00764E64"/>
    <w:rsid w:val="0076681C"/>
    <w:rsid w:val="00766858"/>
    <w:rsid w:val="00766A9A"/>
    <w:rsid w:val="00767F3E"/>
    <w:rsid w:val="00770119"/>
    <w:rsid w:val="00771780"/>
    <w:rsid w:val="0077234C"/>
    <w:rsid w:val="00772D2C"/>
    <w:rsid w:val="00774852"/>
    <w:rsid w:val="00774B6D"/>
    <w:rsid w:val="007763DA"/>
    <w:rsid w:val="00777647"/>
    <w:rsid w:val="00781453"/>
    <w:rsid w:val="00781475"/>
    <w:rsid w:val="00781931"/>
    <w:rsid w:val="0078250E"/>
    <w:rsid w:val="007875C3"/>
    <w:rsid w:val="00787B9A"/>
    <w:rsid w:val="00792EEC"/>
    <w:rsid w:val="007938C4"/>
    <w:rsid w:val="00793DC0"/>
    <w:rsid w:val="007A0E00"/>
    <w:rsid w:val="007A13FB"/>
    <w:rsid w:val="007A1D20"/>
    <w:rsid w:val="007A3026"/>
    <w:rsid w:val="007A3E7B"/>
    <w:rsid w:val="007A4230"/>
    <w:rsid w:val="007A4239"/>
    <w:rsid w:val="007A44D1"/>
    <w:rsid w:val="007A5F38"/>
    <w:rsid w:val="007A6BF7"/>
    <w:rsid w:val="007A7A82"/>
    <w:rsid w:val="007B01B0"/>
    <w:rsid w:val="007B1023"/>
    <w:rsid w:val="007B4A6A"/>
    <w:rsid w:val="007B4B51"/>
    <w:rsid w:val="007B518D"/>
    <w:rsid w:val="007B5530"/>
    <w:rsid w:val="007B6FC7"/>
    <w:rsid w:val="007B7E7C"/>
    <w:rsid w:val="007C018C"/>
    <w:rsid w:val="007C0A87"/>
    <w:rsid w:val="007C0E76"/>
    <w:rsid w:val="007C0F65"/>
    <w:rsid w:val="007C195E"/>
    <w:rsid w:val="007C2584"/>
    <w:rsid w:val="007C3883"/>
    <w:rsid w:val="007C5408"/>
    <w:rsid w:val="007C5EB7"/>
    <w:rsid w:val="007C6537"/>
    <w:rsid w:val="007C735A"/>
    <w:rsid w:val="007D0DEC"/>
    <w:rsid w:val="007D1BB2"/>
    <w:rsid w:val="007D29DE"/>
    <w:rsid w:val="007D2C3C"/>
    <w:rsid w:val="007D523D"/>
    <w:rsid w:val="007D561D"/>
    <w:rsid w:val="007D6B0E"/>
    <w:rsid w:val="007D7239"/>
    <w:rsid w:val="007E0457"/>
    <w:rsid w:val="007E0628"/>
    <w:rsid w:val="007E322B"/>
    <w:rsid w:val="007E3CCC"/>
    <w:rsid w:val="007E4F10"/>
    <w:rsid w:val="007E52EB"/>
    <w:rsid w:val="007F04D7"/>
    <w:rsid w:val="007F0B1D"/>
    <w:rsid w:val="007F2B93"/>
    <w:rsid w:val="007F32F1"/>
    <w:rsid w:val="007F4D2C"/>
    <w:rsid w:val="007F6121"/>
    <w:rsid w:val="007F6426"/>
    <w:rsid w:val="007F6D0D"/>
    <w:rsid w:val="007F7294"/>
    <w:rsid w:val="007F79E4"/>
    <w:rsid w:val="0080024C"/>
    <w:rsid w:val="008017CB"/>
    <w:rsid w:val="00802032"/>
    <w:rsid w:val="008026E1"/>
    <w:rsid w:val="008034EB"/>
    <w:rsid w:val="00807BF8"/>
    <w:rsid w:val="0081085A"/>
    <w:rsid w:val="00815D9B"/>
    <w:rsid w:val="008160A7"/>
    <w:rsid w:val="0081669F"/>
    <w:rsid w:val="00816B96"/>
    <w:rsid w:val="008170B5"/>
    <w:rsid w:val="00817BBB"/>
    <w:rsid w:val="008215D2"/>
    <w:rsid w:val="00821A3F"/>
    <w:rsid w:val="00824078"/>
    <w:rsid w:val="00825866"/>
    <w:rsid w:val="00826C8A"/>
    <w:rsid w:val="00827DB1"/>
    <w:rsid w:val="0083005A"/>
    <w:rsid w:val="008308BE"/>
    <w:rsid w:val="00834367"/>
    <w:rsid w:val="00837C38"/>
    <w:rsid w:val="00837D03"/>
    <w:rsid w:val="00840C20"/>
    <w:rsid w:val="008419DE"/>
    <w:rsid w:val="00841D01"/>
    <w:rsid w:val="00842727"/>
    <w:rsid w:val="0084598E"/>
    <w:rsid w:val="00845DBF"/>
    <w:rsid w:val="0084614C"/>
    <w:rsid w:val="00846476"/>
    <w:rsid w:val="008466CC"/>
    <w:rsid w:val="00851050"/>
    <w:rsid w:val="00851165"/>
    <w:rsid w:val="008522B6"/>
    <w:rsid w:val="00852543"/>
    <w:rsid w:val="00853B07"/>
    <w:rsid w:val="008547E4"/>
    <w:rsid w:val="008548BD"/>
    <w:rsid w:val="008551D9"/>
    <w:rsid w:val="00855ECD"/>
    <w:rsid w:val="0085649A"/>
    <w:rsid w:val="00856579"/>
    <w:rsid w:val="00856FDE"/>
    <w:rsid w:val="00857C49"/>
    <w:rsid w:val="00860226"/>
    <w:rsid w:val="008619E9"/>
    <w:rsid w:val="00861AF9"/>
    <w:rsid w:val="00862209"/>
    <w:rsid w:val="00863AE1"/>
    <w:rsid w:val="00863C09"/>
    <w:rsid w:val="00864BDC"/>
    <w:rsid w:val="008653EF"/>
    <w:rsid w:val="00867CBC"/>
    <w:rsid w:val="00871E7D"/>
    <w:rsid w:val="00872432"/>
    <w:rsid w:val="00873469"/>
    <w:rsid w:val="008742BB"/>
    <w:rsid w:val="00876808"/>
    <w:rsid w:val="00880929"/>
    <w:rsid w:val="008809C2"/>
    <w:rsid w:val="008838AF"/>
    <w:rsid w:val="00883EFC"/>
    <w:rsid w:val="00885737"/>
    <w:rsid w:val="00886B28"/>
    <w:rsid w:val="00886F1C"/>
    <w:rsid w:val="008906DF"/>
    <w:rsid w:val="0089212B"/>
    <w:rsid w:val="00893D72"/>
    <w:rsid w:val="00893FAC"/>
    <w:rsid w:val="008941F3"/>
    <w:rsid w:val="00895652"/>
    <w:rsid w:val="008956A9"/>
    <w:rsid w:val="0089731B"/>
    <w:rsid w:val="00897ED8"/>
    <w:rsid w:val="008A028E"/>
    <w:rsid w:val="008A24D0"/>
    <w:rsid w:val="008A3217"/>
    <w:rsid w:val="008A4994"/>
    <w:rsid w:val="008A4A71"/>
    <w:rsid w:val="008A6815"/>
    <w:rsid w:val="008A6C97"/>
    <w:rsid w:val="008A6D43"/>
    <w:rsid w:val="008A7F83"/>
    <w:rsid w:val="008B01DA"/>
    <w:rsid w:val="008B1691"/>
    <w:rsid w:val="008B1FB2"/>
    <w:rsid w:val="008B4D65"/>
    <w:rsid w:val="008B683A"/>
    <w:rsid w:val="008B6A99"/>
    <w:rsid w:val="008B79A6"/>
    <w:rsid w:val="008C01BF"/>
    <w:rsid w:val="008C0815"/>
    <w:rsid w:val="008C0A74"/>
    <w:rsid w:val="008C1560"/>
    <w:rsid w:val="008C2372"/>
    <w:rsid w:val="008C3C9F"/>
    <w:rsid w:val="008C53E6"/>
    <w:rsid w:val="008C57BF"/>
    <w:rsid w:val="008C59F6"/>
    <w:rsid w:val="008D1541"/>
    <w:rsid w:val="008D29B4"/>
    <w:rsid w:val="008D3927"/>
    <w:rsid w:val="008D3AD4"/>
    <w:rsid w:val="008D3CCD"/>
    <w:rsid w:val="008D68BA"/>
    <w:rsid w:val="008D7004"/>
    <w:rsid w:val="008D701A"/>
    <w:rsid w:val="008D749C"/>
    <w:rsid w:val="008D767E"/>
    <w:rsid w:val="008D770B"/>
    <w:rsid w:val="008E1B0A"/>
    <w:rsid w:val="008E1DE9"/>
    <w:rsid w:val="008E22E9"/>
    <w:rsid w:val="008E6C52"/>
    <w:rsid w:val="008F145C"/>
    <w:rsid w:val="008F32D6"/>
    <w:rsid w:val="008F61CC"/>
    <w:rsid w:val="008F68DC"/>
    <w:rsid w:val="00901BB3"/>
    <w:rsid w:val="009035AC"/>
    <w:rsid w:val="00903A7C"/>
    <w:rsid w:val="00905A68"/>
    <w:rsid w:val="00906E7E"/>
    <w:rsid w:val="00907B91"/>
    <w:rsid w:val="00907F56"/>
    <w:rsid w:val="00910906"/>
    <w:rsid w:val="00910F5F"/>
    <w:rsid w:val="00911240"/>
    <w:rsid w:val="00911318"/>
    <w:rsid w:val="00911F29"/>
    <w:rsid w:val="00914972"/>
    <w:rsid w:val="00914D71"/>
    <w:rsid w:val="00915EDB"/>
    <w:rsid w:val="0091679D"/>
    <w:rsid w:val="00917598"/>
    <w:rsid w:val="00917C2F"/>
    <w:rsid w:val="009227D3"/>
    <w:rsid w:val="00926459"/>
    <w:rsid w:val="00926A9C"/>
    <w:rsid w:val="00927A53"/>
    <w:rsid w:val="00927EF1"/>
    <w:rsid w:val="009329EA"/>
    <w:rsid w:val="00934DE5"/>
    <w:rsid w:val="009354EE"/>
    <w:rsid w:val="00936566"/>
    <w:rsid w:val="0093699A"/>
    <w:rsid w:val="00937192"/>
    <w:rsid w:val="00937723"/>
    <w:rsid w:val="00937DA0"/>
    <w:rsid w:val="009400C4"/>
    <w:rsid w:val="0094075F"/>
    <w:rsid w:val="00940EC6"/>
    <w:rsid w:val="009410B6"/>
    <w:rsid w:val="00941120"/>
    <w:rsid w:val="009446C4"/>
    <w:rsid w:val="009450FF"/>
    <w:rsid w:val="0094617C"/>
    <w:rsid w:val="00946199"/>
    <w:rsid w:val="00946986"/>
    <w:rsid w:val="00947635"/>
    <w:rsid w:val="00950031"/>
    <w:rsid w:val="009506B7"/>
    <w:rsid w:val="00950897"/>
    <w:rsid w:val="00952297"/>
    <w:rsid w:val="00953671"/>
    <w:rsid w:val="00954985"/>
    <w:rsid w:val="0095518C"/>
    <w:rsid w:val="00957495"/>
    <w:rsid w:val="00957664"/>
    <w:rsid w:val="00960ECE"/>
    <w:rsid w:val="00962EEE"/>
    <w:rsid w:val="009660A2"/>
    <w:rsid w:val="00966359"/>
    <w:rsid w:val="0097085A"/>
    <w:rsid w:val="00970AF2"/>
    <w:rsid w:val="0097175C"/>
    <w:rsid w:val="009739AD"/>
    <w:rsid w:val="009768D8"/>
    <w:rsid w:val="00976B47"/>
    <w:rsid w:val="00976DB3"/>
    <w:rsid w:val="00977395"/>
    <w:rsid w:val="00977DBC"/>
    <w:rsid w:val="00980FAC"/>
    <w:rsid w:val="00981567"/>
    <w:rsid w:val="0098259D"/>
    <w:rsid w:val="00982D75"/>
    <w:rsid w:val="009837F9"/>
    <w:rsid w:val="0098410C"/>
    <w:rsid w:val="00984218"/>
    <w:rsid w:val="00985FC8"/>
    <w:rsid w:val="009876F8"/>
    <w:rsid w:val="0099037B"/>
    <w:rsid w:val="00992380"/>
    <w:rsid w:val="009930BE"/>
    <w:rsid w:val="0099675D"/>
    <w:rsid w:val="009968AE"/>
    <w:rsid w:val="00996C29"/>
    <w:rsid w:val="00996C41"/>
    <w:rsid w:val="00997017"/>
    <w:rsid w:val="009A0F40"/>
    <w:rsid w:val="009A392F"/>
    <w:rsid w:val="009A4565"/>
    <w:rsid w:val="009A52DB"/>
    <w:rsid w:val="009A5524"/>
    <w:rsid w:val="009A70EB"/>
    <w:rsid w:val="009A7922"/>
    <w:rsid w:val="009B0B92"/>
    <w:rsid w:val="009B0D05"/>
    <w:rsid w:val="009B4E75"/>
    <w:rsid w:val="009B4F02"/>
    <w:rsid w:val="009B5023"/>
    <w:rsid w:val="009B52AA"/>
    <w:rsid w:val="009B56CF"/>
    <w:rsid w:val="009B75FF"/>
    <w:rsid w:val="009C0403"/>
    <w:rsid w:val="009C07AC"/>
    <w:rsid w:val="009C0B79"/>
    <w:rsid w:val="009C18C7"/>
    <w:rsid w:val="009C3AD1"/>
    <w:rsid w:val="009C4ACB"/>
    <w:rsid w:val="009C558D"/>
    <w:rsid w:val="009C6BF4"/>
    <w:rsid w:val="009D3D07"/>
    <w:rsid w:val="009D5CD2"/>
    <w:rsid w:val="009D6445"/>
    <w:rsid w:val="009D6D1F"/>
    <w:rsid w:val="009E3D25"/>
    <w:rsid w:val="009E5A4C"/>
    <w:rsid w:val="009E71D6"/>
    <w:rsid w:val="009F0BC6"/>
    <w:rsid w:val="009F2249"/>
    <w:rsid w:val="009F3323"/>
    <w:rsid w:val="009F352A"/>
    <w:rsid w:val="009F4924"/>
    <w:rsid w:val="009F6BBA"/>
    <w:rsid w:val="00A01604"/>
    <w:rsid w:val="00A02A01"/>
    <w:rsid w:val="00A02AAC"/>
    <w:rsid w:val="00A04795"/>
    <w:rsid w:val="00A04984"/>
    <w:rsid w:val="00A05A6D"/>
    <w:rsid w:val="00A05B47"/>
    <w:rsid w:val="00A061B0"/>
    <w:rsid w:val="00A06C21"/>
    <w:rsid w:val="00A07746"/>
    <w:rsid w:val="00A079A9"/>
    <w:rsid w:val="00A11CFE"/>
    <w:rsid w:val="00A1414F"/>
    <w:rsid w:val="00A14314"/>
    <w:rsid w:val="00A15E31"/>
    <w:rsid w:val="00A15EC8"/>
    <w:rsid w:val="00A163DC"/>
    <w:rsid w:val="00A17D68"/>
    <w:rsid w:val="00A20E1F"/>
    <w:rsid w:val="00A234A0"/>
    <w:rsid w:val="00A24851"/>
    <w:rsid w:val="00A31BD2"/>
    <w:rsid w:val="00A31EC2"/>
    <w:rsid w:val="00A327BE"/>
    <w:rsid w:val="00A34530"/>
    <w:rsid w:val="00A3532E"/>
    <w:rsid w:val="00A41812"/>
    <w:rsid w:val="00A425A7"/>
    <w:rsid w:val="00A431E5"/>
    <w:rsid w:val="00A4411C"/>
    <w:rsid w:val="00A449A9"/>
    <w:rsid w:val="00A45156"/>
    <w:rsid w:val="00A47EB8"/>
    <w:rsid w:val="00A50E13"/>
    <w:rsid w:val="00A5181E"/>
    <w:rsid w:val="00A5250D"/>
    <w:rsid w:val="00A52CD9"/>
    <w:rsid w:val="00A52FB0"/>
    <w:rsid w:val="00A53BA4"/>
    <w:rsid w:val="00A60181"/>
    <w:rsid w:val="00A604D4"/>
    <w:rsid w:val="00A60BF5"/>
    <w:rsid w:val="00A60CE5"/>
    <w:rsid w:val="00A61E35"/>
    <w:rsid w:val="00A62062"/>
    <w:rsid w:val="00A631A3"/>
    <w:rsid w:val="00A6409B"/>
    <w:rsid w:val="00A649CB"/>
    <w:rsid w:val="00A652E5"/>
    <w:rsid w:val="00A66716"/>
    <w:rsid w:val="00A667E0"/>
    <w:rsid w:val="00A66B77"/>
    <w:rsid w:val="00A70083"/>
    <w:rsid w:val="00A70142"/>
    <w:rsid w:val="00A70FE9"/>
    <w:rsid w:val="00A7234B"/>
    <w:rsid w:val="00A73F37"/>
    <w:rsid w:val="00A75E2D"/>
    <w:rsid w:val="00A77336"/>
    <w:rsid w:val="00A81F5E"/>
    <w:rsid w:val="00A8286F"/>
    <w:rsid w:val="00A828F2"/>
    <w:rsid w:val="00A831A8"/>
    <w:rsid w:val="00A90C1A"/>
    <w:rsid w:val="00A91533"/>
    <w:rsid w:val="00A91B77"/>
    <w:rsid w:val="00A92C9E"/>
    <w:rsid w:val="00A93EA5"/>
    <w:rsid w:val="00A96F6E"/>
    <w:rsid w:val="00AA00BC"/>
    <w:rsid w:val="00AA0147"/>
    <w:rsid w:val="00AA0901"/>
    <w:rsid w:val="00AA1192"/>
    <w:rsid w:val="00AA11BA"/>
    <w:rsid w:val="00AA1254"/>
    <w:rsid w:val="00AA29C6"/>
    <w:rsid w:val="00AA2B2C"/>
    <w:rsid w:val="00AA44E9"/>
    <w:rsid w:val="00AA4C8B"/>
    <w:rsid w:val="00AA5E54"/>
    <w:rsid w:val="00AA7631"/>
    <w:rsid w:val="00AA77E9"/>
    <w:rsid w:val="00AB0572"/>
    <w:rsid w:val="00AB116B"/>
    <w:rsid w:val="00AB3DA2"/>
    <w:rsid w:val="00AB4977"/>
    <w:rsid w:val="00AB597C"/>
    <w:rsid w:val="00AB6976"/>
    <w:rsid w:val="00AB6BAD"/>
    <w:rsid w:val="00AC042F"/>
    <w:rsid w:val="00AC1070"/>
    <w:rsid w:val="00AC1CB0"/>
    <w:rsid w:val="00AC2C20"/>
    <w:rsid w:val="00AC2DBA"/>
    <w:rsid w:val="00AC4C69"/>
    <w:rsid w:val="00AC6F22"/>
    <w:rsid w:val="00AC71E0"/>
    <w:rsid w:val="00AD0110"/>
    <w:rsid w:val="00AD07D6"/>
    <w:rsid w:val="00AD24C8"/>
    <w:rsid w:val="00AD268C"/>
    <w:rsid w:val="00AD4403"/>
    <w:rsid w:val="00AD460E"/>
    <w:rsid w:val="00AD46A3"/>
    <w:rsid w:val="00AD4924"/>
    <w:rsid w:val="00AD5022"/>
    <w:rsid w:val="00AD5124"/>
    <w:rsid w:val="00AD5676"/>
    <w:rsid w:val="00AE14D6"/>
    <w:rsid w:val="00AE42C1"/>
    <w:rsid w:val="00AE483C"/>
    <w:rsid w:val="00AE4C20"/>
    <w:rsid w:val="00AE5F08"/>
    <w:rsid w:val="00AE6C7B"/>
    <w:rsid w:val="00AE6CB6"/>
    <w:rsid w:val="00AE6D20"/>
    <w:rsid w:val="00AF1980"/>
    <w:rsid w:val="00AF5268"/>
    <w:rsid w:val="00AF5461"/>
    <w:rsid w:val="00AF6757"/>
    <w:rsid w:val="00AF73E7"/>
    <w:rsid w:val="00B00C17"/>
    <w:rsid w:val="00B00E81"/>
    <w:rsid w:val="00B00ED4"/>
    <w:rsid w:val="00B033C8"/>
    <w:rsid w:val="00B03526"/>
    <w:rsid w:val="00B04314"/>
    <w:rsid w:val="00B04346"/>
    <w:rsid w:val="00B04A63"/>
    <w:rsid w:val="00B05805"/>
    <w:rsid w:val="00B11BE6"/>
    <w:rsid w:val="00B12C52"/>
    <w:rsid w:val="00B133E9"/>
    <w:rsid w:val="00B13B85"/>
    <w:rsid w:val="00B14129"/>
    <w:rsid w:val="00B14DDF"/>
    <w:rsid w:val="00B16261"/>
    <w:rsid w:val="00B16A63"/>
    <w:rsid w:val="00B16F2E"/>
    <w:rsid w:val="00B20416"/>
    <w:rsid w:val="00B204D7"/>
    <w:rsid w:val="00B20C4F"/>
    <w:rsid w:val="00B21794"/>
    <w:rsid w:val="00B220BA"/>
    <w:rsid w:val="00B24C0F"/>
    <w:rsid w:val="00B26A75"/>
    <w:rsid w:val="00B30D45"/>
    <w:rsid w:val="00B3186D"/>
    <w:rsid w:val="00B3188B"/>
    <w:rsid w:val="00B32384"/>
    <w:rsid w:val="00B32EC6"/>
    <w:rsid w:val="00B32FAB"/>
    <w:rsid w:val="00B33CFF"/>
    <w:rsid w:val="00B33E55"/>
    <w:rsid w:val="00B3423A"/>
    <w:rsid w:val="00B34CD4"/>
    <w:rsid w:val="00B34D89"/>
    <w:rsid w:val="00B352E3"/>
    <w:rsid w:val="00B3530B"/>
    <w:rsid w:val="00B35FF8"/>
    <w:rsid w:val="00B37555"/>
    <w:rsid w:val="00B406D6"/>
    <w:rsid w:val="00B40AF0"/>
    <w:rsid w:val="00B42F6D"/>
    <w:rsid w:val="00B4361A"/>
    <w:rsid w:val="00B44205"/>
    <w:rsid w:val="00B45F21"/>
    <w:rsid w:val="00B46A82"/>
    <w:rsid w:val="00B50900"/>
    <w:rsid w:val="00B524C1"/>
    <w:rsid w:val="00B52915"/>
    <w:rsid w:val="00B52FB5"/>
    <w:rsid w:val="00B53DAF"/>
    <w:rsid w:val="00B56DA0"/>
    <w:rsid w:val="00B57286"/>
    <w:rsid w:val="00B5776E"/>
    <w:rsid w:val="00B57988"/>
    <w:rsid w:val="00B607C0"/>
    <w:rsid w:val="00B61B76"/>
    <w:rsid w:val="00B64AAA"/>
    <w:rsid w:val="00B724F2"/>
    <w:rsid w:val="00B72690"/>
    <w:rsid w:val="00B736B0"/>
    <w:rsid w:val="00B742A2"/>
    <w:rsid w:val="00B75EFD"/>
    <w:rsid w:val="00B76261"/>
    <w:rsid w:val="00B82531"/>
    <w:rsid w:val="00B832B6"/>
    <w:rsid w:val="00B84ED2"/>
    <w:rsid w:val="00B871C4"/>
    <w:rsid w:val="00B87712"/>
    <w:rsid w:val="00B90964"/>
    <w:rsid w:val="00B90E17"/>
    <w:rsid w:val="00B91845"/>
    <w:rsid w:val="00B9225E"/>
    <w:rsid w:val="00B93026"/>
    <w:rsid w:val="00B93488"/>
    <w:rsid w:val="00B959A3"/>
    <w:rsid w:val="00B95C75"/>
    <w:rsid w:val="00BA0900"/>
    <w:rsid w:val="00BA2E76"/>
    <w:rsid w:val="00BA380A"/>
    <w:rsid w:val="00BA520C"/>
    <w:rsid w:val="00BA543B"/>
    <w:rsid w:val="00BA5461"/>
    <w:rsid w:val="00BB08DB"/>
    <w:rsid w:val="00BB0C69"/>
    <w:rsid w:val="00BB2C72"/>
    <w:rsid w:val="00BB3265"/>
    <w:rsid w:val="00BB367D"/>
    <w:rsid w:val="00BB5D34"/>
    <w:rsid w:val="00BB6928"/>
    <w:rsid w:val="00BB6C81"/>
    <w:rsid w:val="00BB6EAE"/>
    <w:rsid w:val="00BC0D2D"/>
    <w:rsid w:val="00BC17E9"/>
    <w:rsid w:val="00BC2689"/>
    <w:rsid w:val="00BC268C"/>
    <w:rsid w:val="00BC3A3D"/>
    <w:rsid w:val="00BC5F3A"/>
    <w:rsid w:val="00BC6695"/>
    <w:rsid w:val="00BD066C"/>
    <w:rsid w:val="00BD0853"/>
    <w:rsid w:val="00BD2437"/>
    <w:rsid w:val="00BD2B6C"/>
    <w:rsid w:val="00BD3DE3"/>
    <w:rsid w:val="00BD54A9"/>
    <w:rsid w:val="00BD5CE8"/>
    <w:rsid w:val="00BD5F5D"/>
    <w:rsid w:val="00BD6687"/>
    <w:rsid w:val="00BD70C0"/>
    <w:rsid w:val="00BD726E"/>
    <w:rsid w:val="00BD7A58"/>
    <w:rsid w:val="00BE1113"/>
    <w:rsid w:val="00BE1244"/>
    <w:rsid w:val="00BE26B4"/>
    <w:rsid w:val="00BE30FD"/>
    <w:rsid w:val="00BE4330"/>
    <w:rsid w:val="00BE4977"/>
    <w:rsid w:val="00BE4A20"/>
    <w:rsid w:val="00BE511A"/>
    <w:rsid w:val="00BE55BF"/>
    <w:rsid w:val="00BE67BF"/>
    <w:rsid w:val="00BE6A91"/>
    <w:rsid w:val="00BF16D6"/>
    <w:rsid w:val="00BF1AA1"/>
    <w:rsid w:val="00BF3D84"/>
    <w:rsid w:val="00BF7326"/>
    <w:rsid w:val="00BF7ACD"/>
    <w:rsid w:val="00BF7BB5"/>
    <w:rsid w:val="00C00609"/>
    <w:rsid w:val="00C0142F"/>
    <w:rsid w:val="00C021F1"/>
    <w:rsid w:val="00C024AC"/>
    <w:rsid w:val="00C02B45"/>
    <w:rsid w:val="00C02BC0"/>
    <w:rsid w:val="00C03415"/>
    <w:rsid w:val="00C03591"/>
    <w:rsid w:val="00C0369D"/>
    <w:rsid w:val="00C06299"/>
    <w:rsid w:val="00C06F36"/>
    <w:rsid w:val="00C0753B"/>
    <w:rsid w:val="00C10A20"/>
    <w:rsid w:val="00C10A82"/>
    <w:rsid w:val="00C13854"/>
    <w:rsid w:val="00C1552E"/>
    <w:rsid w:val="00C16179"/>
    <w:rsid w:val="00C16663"/>
    <w:rsid w:val="00C16E0C"/>
    <w:rsid w:val="00C20674"/>
    <w:rsid w:val="00C212B3"/>
    <w:rsid w:val="00C2154D"/>
    <w:rsid w:val="00C2156D"/>
    <w:rsid w:val="00C216FC"/>
    <w:rsid w:val="00C21938"/>
    <w:rsid w:val="00C21DBB"/>
    <w:rsid w:val="00C229E6"/>
    <w:rsid w:val="00C23922"/>
    <w:rsid w:val="00C23C9B"/>
    <w:rsid w:val="00C23FAB"/>
    <w:rsid w:val="00C24293"/>
    <w:rsid w:val="00C244C4"/>
    <w:rsid w:val="00C25C0A"/>
    <w:rsid w:val="00C26207"/>
    <w:rsid w:val="00C26248"/>
    <w:rsid w:val="00C26547"/>
    <w:rsid w:val="00C27E5C"/>
    <w:rsid w:val="00C3001A"/>
    <w:rsid w:val="00C302CA"/>
    <w:rsid w:val="00C327C5"/>
    <w:rsid w:val="00C32CC9"/>
    <w:rsid w:val="00C362EC"/>
    <w:rsid w:val="00C4009A"/>
    <w:rsid w:val="00C4014C"/>
    <w:rsid w:val="00C41643"/>
    <w:rsid w:val="00C43AE5"/>
    <w:rsid w:val="00C45D1F"/>
    <w:rsid w:val="00C464A7"/>
    <w:rsid w:val="00C4695C"/>
    <w:rsid w:val="00C46D2F"/>
    <w:rsid w:val="00C47853"/>
    <w:rsid w:val="00C47B9B"/>
    <w:rsid w:val="00C506E5"/>
    <w:rsid w:val="00C507F1"/>
    <w:rsid w:val="00C50F62"/>
    <w:rsid w:val="00C51B27"/>
    <w:rsid w:val="00C52273"/>
    <w:rsid w:val="00C54106"/>
    <w:rsid w:val="00C5606C"/>
    <w:rsid w:val="00C562C4"/>
    <w:rsid w:val="00C56FEB"/>
    <w:rsid w:val="00C57458"/>
    <w:rsid w:val="00C578C9"/>
    <w:rsid w:val="00C6121E"/>
    <w:rsid w:val="00C6271B"/>
    <w:rsid w:val="00C62B6F"/>
    <w:rsid w:val="00C636B0"/>
    <w:rsid w:val="00C67A16"/>
    <w:rsid w:val="00C7002A"/>
    <w:rsid w:val="00C70095"/>
    <w:rsid w:val="00C7301A"/>
    <w:rsid w:val="00C746C1"/>
    <w:rsid w:val="00C757FA"/>
    <w:rsid w:val="00C774FE"/>
    <w:rsid w:val="00C77835"/>
    <w:rsid w:val="00C80801"/>
    <w:rsid w:val="00C8128E"/>
    <w:rsid w:val="00C81659"/>
    <w:rsid w:val="00C819C4"/>
    <w:rsid w:val="00C81B68"/>
    <w:rsid w:val="00C81CEF"/>
    <w:rsid w:val="00C83296"/>
    <w:rsid w:val="00C837A9"/>
    <w:rsid w:val="00C84326"/>
    <w:rsid w:val="00C853E6"/>
    <w:rsid w:val="00C85979"/>
    <w:rsid w:val="00C86E8F"/>
    <w:rsid w:val="00C92223"/>
    <w:rsid w:val="00C92333"/>
    <w:rsid w:val="00C92494"/>
    <w:rsid w:val="00C92822"/>
    <w:rsid w:val="00C93527"/>
    <w:rsid w:val="00C94A93"/>
    <w:rsid w:val="00C95593"/>
    <w:rsid w:val="00C95D65"/>
    <w:rsid w:val="00C96884"/>
    <w:rsid w:val="00C96FAD"/>
    <w:rsid w:val="00CA021B"/>
    <w:rsid w:val="00CA08CC"/>
    <w:rsid w:val="00CA12BE"/>
    <w:rsid w:val="00CA24C8"/>
    <w:rsid w:val="00CA2FB5"/>
    <w:rsid w:val="00CA4825"/>
    <w:rsid w:val="00CA4CA5"/>
    <w:rsid w:val="00CA50ED"/>
    <w:rsid w:val="00CB2A39"/>
    <w:rsid w:val="00CB50F4"/>
    <w:rsid w:val="00CB7E2F"/>
    <w:rsid w:val="00CC0BB6"/>
    <w:rsid w:val="00CC2CFC"/>
    <w:rsid w:val="00CC4B3B"/>
    <w:rsid w:val="00CC52DB"/>
    <w:rsid w:val="00CC72A7"/>
    <w:rsid w:val="00CD160B"/>
    <w:rsid w:val="00CD27FF"/>
    <w:rsid w:val="00CD3635"/>
    <w:rsid w:val="00CD5A4D"/>
    <w:rsid w:val="00CD6F8D"/>
    <w:rsid w:val="00CD74A8"/>
    <w:rsid w:val="00CD7554"/>
    <w:rsid w:val="00CE0006"/>
    <w:rsid w:val="00CE2112"/>
    <w:rsid w:val="00CE297D"/>
    <w:rsid w:val="00CE3E12"/>
    <w:rsid w:val="00CE3E77"/>
    <w:rsid w:val="00CE621E"/>
    <w:rsid w:val="00CE664B"/>
    <w:rsid w:val="00CE7833"/>
    <w:rsid w:val="00CE7DC0"/>
    <w:rsid w:val="00CF0F45"/>
    <w:rsid w:val="00CF1EED"/>
    <w:rsid w:val="00CF2D88"/>
    <w:rsid w:val="00CF2D9F"/>
    <w:rsid w:val="00CF6328"/>
    <w:rsid w:val="00CF6A32"/>
    <w:rsid w:val="00CF7C39"/>
    <w:rsid w:val="00D0312F"/>
    <w:rsid w:val="00D05AF5"/>
    <w:rsid w:val="00D06A79"/>
    <w:rsid w:val="00D102BC"/>
    <w:rsid w:val="00D11222"/>
    <w:rsid w:val="00D13C1F"/>
    <w:rsid w:val="00D15336"/>
    <w:rsid w:val="00D15343"/>
    <w:rsid w:val="00D15438"/>
    <w:rsid w:val="00D15A3B"/>
    <w:rsid w:val="00D1709E"/>
    <w:rsid w:val="00D20E12"/>
    <w:rsid w:val="00D23104"/>
    <w:rsid w:val="00D231D2"/>
    <w:rsid w:val="00D27756"/>
    <w:rsid w:val="00D27853"/>
    <w:rsid w:val="00D3087B"/>
    <w:rsid w:val="00D30969"/>
    <w:rsid w:val="00D3152E"/>
    <w:rsid w:val="00D31BDF"/>
    <w:rsid w:val="00D32D48"/>
    <w:rsid w:val="00D32E41"/>
    <w:rsid w:val="00D33675"/>
    <w:rsid w:val="00D357F4"/>
    <w:rsid w:val="00D359E0"/>
    <w:rsid w:val="00D36E81"/>
    <w:rsid w:val="00D37523"/>
    <w:rsid w:val="00D424B0"/>
    <w:rsid w:val="00D43345"/>
    <w:rsid w:val="00D4397D"/>
    <w:rsid w:val="00D45C23"/>
    <w:rsid w:val="00D47261"/>
    <w:rsid w:val="00D473EA"/>
    <w:rsid w:val="00D477E1"/>
    <w:rsid w:val="00D478E6"/>
    <w:rsid w:val="00D50DC3"/>
    <w:rsid w:val="00D51535"/>
    <w:rsid w:val="00D542F9"/>
    <w:rsid w:val="00D54B4A"/>
    <w:rsid w:val="00D55DD7"/>
    <w:rsid w:val="00D55FE3"/>
    <w:rsid w:val="00D56745"/>
    <w:rsid w:val="00D60632"/>
    <w:rsid w:val="00D60BE2"/>
    <w:rsid w:val="00D616AF"/>
    <w:rsid w:val="00D62893"/>
    <w:rsid w:val="00D62CD2"/>
    <w:rsid w:val="00D65905"/>
    <w:rsid w:val="00D704E0"/>
    <w:rsid w:val="00D7178A"/>
    <w:rsid w:val="00D71C2D"/>
    <w:rsid w:val="00D725C0"/>
    <w:rsid w:val="00D72812"/>
    <w:rsid w:val="00D73555"/>
    <w:rsid w:val="00D73E3B"/>
    <w:rsid w:val="00D74FC3"/>
    <w:rsid w:val="00D758C1"/>
    <w:rsid w:val="00D77553"/>
    <w:rsid w:val="00D80E3C"/>
    <w:rsid w:val="00D80EB6"/>
    <w:rsid w:val="00D81651"/>
    <w:rsid w:val="00D84464"/>
    <w:rsid w:val="00D84C36"/>
    <w:rsid w:val="00D86FDD"/>
    <w:rsid w:val="00D8787B"/>
    <w:rsid w:val="00D921BE"/>
    <w:rsid w:val="00D92217"/>
    <w:rsid w:val="00D92854"/>
    <w:rsid w:val="00D92FA6"/>
    <w:rsid w:val="00D9498B"/>
    <w:rsid w:val="00D956B1"/>
    <w:rsid w:val="00D95D88"/>
    <w:rsid w:val="00DA13E3"/>
    <w:rsid w:val="00DA32F9"/>
    <w:rsid w:val="00DA369D"/>
    <w:rsid w:val="00DA61C4"/>
    <w:rsid w:val="00DA740A"/>
    <w:rsid w:val="00DB2173"/>
    <w:rsid w:val="00DB2A0E"/>
    <w:rsid w:val="00DB343E"/>
    <w:rsid w:val="00DB3A81"/>
    <w:rsid w:val="00DB6A47"/>
    <w:rsid w:val="00DB7634"/>
    <w:rsid w:val="00DB7A3B"/>
    <w:rsid w:val="00DC3382"/>
    <w:rsid w:val="00DC35E6"/>
    <w:rsid w:val="00DC4290"/>
    <w:rsid w:val="00DC6AE8"/>
    <w:rsid w:val="00DC7457"/>
    <w:rsid w:val="00DC751F"/>
    <w:rsid w:val="00DD19C0"/>
    <w:rsid w:val="00DD29E4"/>
    <w:rsid w:val="00DD4FC8"/>
    <w:rsid w:val="00DE0507"/>
    <w:rsid w:val="00DE1A3D"/>
    <w:rsid w:val="00DE2307"/>
    <w:rsid w:val="00DE311E"/>
    <w:rsid w:val="00DE36AE"/>
    <w:rsid w:val="00DE3AC7"/>
    <w:rsid w:val="00DE52ED"/>
    <w:rsid w:val="00DE71D2"/>
    <w:rsid w:val="00DE770F"/>
    <w:rsid w:val="00DF18A7"/>
    <w:rsid w:val="00DF27C8"/>
    <w:rsid w:val="00DF3C14"/>
    <w:rsid w:val="00DF4110"/>
    <w:rsid w:val="00DF4346"/>
    <w:rsid w:val="00DF5227"/>
    <w:rsid w:val="00DF6AB2"/>
    <w:rsid w:val="00DF6EEE"/>
    <w:rsid w:val="00DF755C"/>
    <w:rsid w:val="00E005F1"/>
    <w:rsid w:val="00E01588"/>
    <w:rsid w:val="00E01594"/>
    <w:rsid w:val="00E01D83"/>
    <w:rsid w:val="00E02D34"/>
    <w:rsid w:val="00E02EAB"/>
    <w:rsid w:val="00E03781"/>
    <w:rsid w:val="00E04080"/>
    <w:rsid w:val="00E04532"/>
    <w:rsid w:val="00E06822"/>
    <w:rsid w:val="00E06D74"/>
    <w:rsid w:val="00E077E2"/>
    <w:rsid w:val="00E1167E"/>
    <w:rsid w:val="00E11A40"/>
    <w:rsid w:val="00E17426"/>
    <w:rsid w:val="00E2364B"/>
    <w:rsid w:val="00E24802"/>
    <w:rsid w:val="00E24B24"/>
    <w:rsid w:val="00E25B07"/>
    <w:rsid w:val="00E26719"/>
    <w:rsid w:val="00E3026A"/>
    <w:rsid w:val="00E30B69"/>
    <w:rsid w:val="00E31DD0"/>
    <w:rsid w:val="00E32C93"/>
    <w:rsid w:val="00E3367A"/>
    <w:rsid w:val="00E35E5E"/>
    <w:rsid w:val="00E363A8"/>
    <w:rsid w:val="00E406F2"/>
    <w:rsid w:val="00E41C8C"/>
    <w:rsid w:val="00E42152"/>
    <w:rsid w:val="00E443A5"/>
    <w:rsid w:val="00E449A3"/>
    <w:rsid w:val="00E46BA4"/>
    <w:rsid w:val="00E50234"/>
    <w:rsid w:val="00E506D9"/>
    <w:rsid w:val="00E5087B"/>
    <w:rsid w:val="00E51BB8"/>
    <w:rsid w:val="00E5499A"/>
    <w:rsid w:val="00E54DDF"/>
    <w:rsid w:val="00E600CF"/>
    <w:rsid w:val="00E6356C"/>
    <w:rsid w:val="00E63EFD"/>
    <w:rsid w:val="00E6558F"/>
    <w:rsid w:val="00E666DD"/>
    <w:rsid w:val="00E66EB8"/>
    <w:rsid w:val="00E709B2"/>
    <w:rsid w:val="00E71D72"/>
    <w:rsid w:val="00E72FA7"/>
    <w:rsid w:val="00E75129"/>
    <w:rsid w:val="00E755A6"/>
    <w:rsid w:val="00E75801"/>
    <w:rsid w:val="00E76925"/>
    <w:rsid w:val="00E76DCB"/>
    <w:rsid w:val="00E8018F"/>
    <w:rsid w:val="00E82296"/>
    <w:rsid w:val="00E8232C"/>
    <w:rsid w:val="00E82FE2"/>
    <w:rsid w:val="00E8308B"/>
    <w:rsid w:val="00E83B97"/>
    <w:rsid w:val="00E840A8"/>
    <w:rsid w:val="00E847E6"/>
    <w:rsid w:val="00E860D5"/>
    <w:rsid w:val="00E86406"/>
    <w:rsid w:val="00E864A0"/>
    <w:rsid w:val="00E87BF3"/>
    <w:rsid w:val="00E87C75"/>
    <w:rsid w:val="00E9021C"/>
    <w:rsid w:val="00E90ABC"/>
    <w:rsid w:val="00E927DB"/>
    <w:rsid w:val="00E93687"/>
    <w:rsid w:val="00E953DB"/>
    <w:rsid w:val="00E95509"/>
    <w:rsid w:val="00E96CCA"/>
    <w:rsid w:val="00EA2C5D"/>
    <w:rsid w:val="00EA2D10"/>
    <w:rsid w:val="00EA3070"/>
    <w:rsid w:val="00EA3141"/>
    <w:rsid w:val="00EA3583"/>
    <w:rsid w:val="00EA6B50"/>
    <w:rsid w:val="00EA7921"/>
    <w:rsid w:val="00EB17C2"/>
    <w:rsid w:val="00EB1C67"/>
    <w:rsid w:val="00EB2430"/>
    <w:rsid w:val="00EB27F9"/>
    <w:rsid w:val="00EB3B10"/>
    <w:rsid w:val="00EB452E"/>
    <w:rsid w:val="00EB4537"/>
    <w:rsid w:val="00EB7996"/>
    <w:rsid w:val="00EC0349"/>
    <w:rsid w:val="00EC0F46"/>
    <w:rsid w:val="00EC2EE7"/>
    <w:rsid w:val="00EC41C8"/>
    <w:rsid w:val="00EC682E"/>
    <w:rsid w:val="00EC6CC0"/>
    <w:rsid w:val="00ED11BF"/>
    <w:rsid w:val="00ED15AE"/>
    <w:rsid w:val="00ED20C4"/>
    <w:rsid w:val="00ED24DB"/>
    <w:rsid w:val="00ED2CFF"/>
    <w:rsid w:val="00ED5E8E"/>
    <w:rsid w:val="00ED78A4"/>
    <w:rsid w:val="00ED7BD3"/>
    <w:rsid w:val="00EE022A"/>
    <w:rsid w:val="00EE159D"/>
    <w:rsid w:val="00EE187B"/>
    <w:rsid w:val="00EE2ABC"/>
    <w:rsid w:val="00EE5151"/>
    <w:rsid w:val="00EE5462"/>
    <w:rsid w:val="00EE72EF"/>
    <w:rsid w:val="00EF0FB7"/>
    <w:rsid w:val="00EF169A"/>
    <w:rsid w:val="00EF2A85"/>
    <w:rsid w:val="00EF3408"/>
    <w:rsid w:val="00EF3D7F"/>
    <w:rsid w:val="00EF444D"/>
    <w:rsid w:val="00EF46BC"/>
    <w:rsid w:val="00EF54A9"/>
    <w:rsid w:val="00EF5CFE"/>
    <w:rsid w:val="00EF6C06"/>
    <w:rsid w:val="00EF6CEC"/>
    <w:rsid w:val="00F01CF6"/>
    <w:rsid w:val="00F036FA"/>
    <w:rsid w:val="00F06D5E"/>
    <w:rsid w:val="00F06DC1"/>
    <w:rsid w:val="00F0744A"/>
    <w:rsid w:val="00F122AB"/>
    <w:rsid w:val="00F12307"/>
    <w:rsid w:val="00F17369"/>
    <w:rsid w:val="00F174F3"/>
    <w:rsid w:val="00F200C6"/>
    <w:rsid w:val="00F21493"/>
    <w:rsid w:val="00F2284F"/>
    <w:rsid w:val="00F23BC9"/>
    <w:rsid w:val="00F23BF8"/>
    <w:rsid w:val="00F24925"/>
    <w:rsid w:val="00F256C7"/>
    <w:rsid w:val="00F26ED4"/>
    <w:rsid w:val="00F3171B"/>
    <w:rsid w:val="00F36A25"/>
    <w:rsid w:val="00F375EC"/>
    <w:rsid w:val="00F37F2F"/>
    <w:rsid w:val="00F41C74"/>
    <w:rsid w:val="00F43E97"/>
    <w:rsid w:val="00F457FF"/>
    <w:rsid w:val="00F459E3"/>
    <w:rsid w:val="00F46987"/>
    <w:rsid w:val="00F47143"/>
    <w:rsid w:val="00F50101"/>
    <w:rsid w:val="00F5134E"/>
    <w:rsid w:val="00F51878"/>
    <w:rsid w:val="00F519FA"/>
    <w:rsid w:val="00F51A7A"/>
    <w:rsid w:val="00F520EC"/>
    <w:rsid w:val="00F535F6"/>
    <w:rsid w:val="00F60562"/>
    <w:rsid w:val="00F614EE"/>
    <w:rsid w:val="00F62E43"/>
    <w:rsid w:val="00F63436"/>
    <w:rsid w:val="00F720C7"/>
    <w:rsid w:val="00F72890"/>
    <w:rsid w:val="00F744CB"/>
    <w:rsid w:val="00F749C1"/>
    <w:rsid w:val="00F76193"/>
    <w:rsid w:val="00F766A9"/>
    <w:rsid w:val="00F76D8C"/>
    <w:rsid w:val="00F80E14"/>
    <w:rsid w:val="00F8423D"/>
    <w:rsid w:val="00F85709"/>
    <w:rsid w:val="00F85B11"/>
    <w:rsid w:val="00F864F8"/>
    <w:rsid w:val="00F86F49"/>
    <w:rsid w:val="00F9228A"/>
    <w:rsid w:val="00F929E5"/>
    <w:rsid w:val="00F92ECD"/>
    <w:rsid w:val="00F945C1"/>
    <w:rsid w:val="00F946DD"/>
    <w:rsid w:val="00F95281"/>
    <w:rsid w:val="00F95CE7"/>
    <w:rsid w:val="00FA1722"/>
    <w:rsid w:val="00FA2880"/>
    <w:rsid w:val="00FA3C52"/>
    <w:rsid w:val="00FA48BF"/>
    <w:rsid w:val="00FA4963"/>
    <w:rsid w:val="00FA517C"/>
    <w:rsid w:val="00FA5456"/>
    <w:rsid w:val="00FA6254"/>
    <w:rsid w:val="00FA6A2F"/>
    <w:rsid w:val="00FA74AB"/>
    <w:rsid w:val="00FA7546"/>
    <w:rsid w:val="00FA7601"/>
    <w:rsid w:val="00FB2BC5"/>
    <w:rsid w:val="00FB71B1"/>
    <w:rsid w:val="00FC1894"/>
    <w:rsid w:val="00FC297E"/>
    <w:rsid w:val="00FC2B9F"/>
    <w:rsid w:val="00FC3CFF"/>
    <w:rsid w:val="00FC408A"/>
    <w:rsid w:val="00FC4635"/>
    <w:rsid w:val="00FC6E88"/>
    <w:rsid w:val="00FC791F"/>
    <w:rsid w:val="00FC7ED8"/>
    <w:rsid w:val="00FD13AB"/>
    <w:rsid w:val="00FD1D12"/>
    <w:rsid w:val="00FD223A"/>
    <w:rsid w:val="00FD299D"/>
    <w:rsid w:val="00FD581C"/>
    <w:rsid w:val="00FD7B87"/>
    <w:rsid w:val="00FE109F"/>
    <w:rsid w:val="00FE11B7"/>
    <w:rsid w:val="00FE151E"/>
    <w:rsid w:val="00FE255A"/>
    <w:rsid w:val="00FE3BCB"/>
    <w:rsid w:val="00FE3E51"/>
    <w:rsid w:val="00FE3EDE"/>
    <w:rsid w:val="00FE4ADD"/>
    <w:rsid w:val="00FE7664"/>
    <w:rsid w:val="00FE7ECB"/>
    <w:rsid w:val="00FF1E13"/>
    <w:rsid w:val="00FF260F"/>
    <w:rsid w:val="00FF2A00"/>
    <w:rsid w:val="00FF35F2"/>
    <w:rsid w:val="00FF3AC1"/>
    <w:rsid w:val="00FF71CC"/>
    <w:rsid w:val="00FF71CF"/>
    <w:rsid w:val="00FF7DBB"/>
    <w:rsid w:val="00FF7E6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1526C8"/>
  <w15:chartTrackingRefBased/>
  <w15:docId w15:val="{0D2AE7E0-AFDF-46F5-B27A-34D5BB37C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4326"/>
    <w:rPr>
      <w:rFonts w:ascii="Times New Roman" w:eastAsia="Times New Roman" w:hAnsi="Times New Roman"/>
      <w:sz w:val="24"/>
      <w:szCs w:val="24"/>
    </w:rPr>
  </w:style>
  <w:style w:type="paragraph" w:styleId="Heading1">
    <w:name w:val="heading 1"/>
    <w:basedOn w:val="Normal"/>
    <w:next w:val="Normal"/>
    <w:link w:val="Heading1Char"/>
    <w:uiPriority w:val="9"/>
    <w:qFormat/>
    <w:rsid w:val="00F2284F"/>
    <w:pPr>
      <w:keepNext/>
      <w:spacing w:before="240" w:after="60"/>
      <w:outlineLvl w:val="0"/>
    </w:pPr>
    <w:rPr>
      <w:rFonts w:ascii="Cambria" w:hAnsi="Cambria"/>
      <w:b/>
      <w:bCs/>
      <w:kern w:val="32"/>
      <w:sz w:val="32"/>
      <w:szCs w:val="32"/>
      <w:lang w:val="el-GR"/>
    </w:rPr>
  </w:style>
  <w:style w:type="paragraph" w:styleId="Heading2">
    <w:name w:val="heading 2"/>
    <w:basedOn w:val="Normal"/>
    <w:next w:val="Normal"/>
    <w:link w:val="Heading2Char"/>
    <w:qFormat/>
    <w:rsid w:val="00A70FE9"/>
    <w:pPr>
      <w:keepNext/>
      <w:spacing w:before="240" w:after="60"/>
      <w:outlineLvl w:val="1"/>
    </w:pPr>
    <w:rPr>
      <w:rFonts w:ascii="Arial" w:hAnsi="Arial" w:cs="Arial"/>
      <w:b/>
      <w:bCs/>
      <w:i/>
      <w:iCs/>
      <w:sz w:val="28"/>
      <w:szCs w:val="28"/>
      <w:lang w:val="en-GB" w:eastAsia="fr-FR"/>
    </w:rPr>
  </w:style>
  <w:style w:type="paragraph" w:styleId="Heading3">
    <w:name w:val="heading 3"/>
    <w:basedOn w:val="Normal"/>
    <w:next w:val="Normal"/>
    <w:link w:val="Heading3Char"/>
    <w:qFormat/>
    <w:rsid w:val="00C77835"/>
    <w:pPr>
      <w:keepNext/>
      <w:widowControl w:val="0"/>
      <w:tabs>
        <w:tab w:val="right" w:pos="10774"/>
      </w:tabs>
      <w:suppressAutoHyphens/>
      <w:outlineLvl w:val="2"/>
    </w:pPr>
    <w:rPr>
      <w:rFonts w:ascii="Helvetica-Narrow" w:hAnsi="Helvetica-Narrow"/>
      <w:b/>
      <w:snapToGrid w:val="0"/>
      <w:szCs w:val="20"/>
    </w:rPr>
  </w:style>
  <w:style w:type="paragraph" w:styleId="Heading4">
    <w:name w:val="heading 4"/>
    <w:basedOn w:val="Normal"/>
    <w:next w:val="Normal"/>
    <w:link w:val="Heading4Char"/>
    <w:qFormat/>
    <w:rsid w:val="00A15EC8"/>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5A238F"/>
    <w:pPr>
      <w:spacing w:before="240" w:after="60"/>
      <w:outlineLvl w:val="4"/>
    </w:pPr>
    <w:rPr>
      <w:rFonts w:ascii="Calibri" w:hAnsi="Calibri"/>
      <w:b/>
      <w:bCs/>
      <w:i/>
      <w:iCs/>
      <w:sz w:val="26"/>
      <w:szCs w:val="26"/>
    </w:rPr>
  </w:style>
  <w:style w:type="paragraph" w:styleId="Heading8">
    <w:name w:val="heading 8"/>
    <w:basedOn w:val="Normal"/>
    <w:next w:val="Normal"/>
    <w:link w:val="Heading8Char"/>
    <w:qFormat/>
    <w:rsid w:val="00C77835"/>
    <w:pPr>
      <w:keepNext/>
      <w:tabs>
        <w:tab w:val="left" w:pos="-720"/>
      </w:tabs>
      <w:suppressAutoHyphens/>
      <w:outlineLvl w:val="7"/>
    </w:pPr>
    <w:rPr>
      <w:rFonts w:ascii="Tahoma" w:hAnsi="Tahoma" w:cs="Tahoma"/>
      <w:b/>
      <w:color w:val="333399"/>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Абзац списка"/>
    <w:basedOn w:val="Normal"/>
    <w:uiPriority w:val="34"/>
    <w:qFormat/>
    <w:rsid w:val="00435D5B"/>
    <w:pPr>
      <w:ind w:left="720"/>
      <w:contextualSpacing/>
    </w:pPr>
  </w:style>
  <w:style w:type="character" w:customStyle="1" w:styleId="Heading3Char">
    <w:name w:val="Heading 3 Char"/>
    <w:link w:val="Heading3"/>
    <w:rsid w:val="00C77835"/>
    <w:rPr>
      <w:rFonts w:ascii="Helvetica-Narrow" w:eastAsia="Times New Roman" w:hAnsi="Helvetica-Narrow"/>
      <w:b/>
      <w:snapToGrid w:val="0"/>
      <w:sz w:val="24"/>
      <w:lang w:val="fr-FR" w:eastAsia="en-US"/>
    </w:rPr>
  </w:style>
  <w:style w:type="character" w:customStyle="1" w:styleId="Heading8Char">
    <w:name w:val="Heading 8 Char"/>
    <w:link w:val="Heading8"/>
    <w:rsid w:val="00C77835"/>
    <w:rPr>
      <w:rFonts w:ascii="Tahoma" w:eastAsia="Times New Roman" w:hAnsi="Tahoma" w:cs="Tahoma"/>
      <w:b/>
      <w:color w:val="333399"/>
      <w:sz w:val="28"/>
      <w:szCs w:val="24"/>
      <w:lang w:val="en-GB" w:eastAsia="en-US"/>
    </w:rPr>
  </w:style>
  <w:style w:type="paragraph" w:styleId="BodyText">
    <w:name w:val="Body Text"/>
    <w:basedOn w:val="Normal"/>
    <w:link w:val="BodyTextChar"/>
    <w:rsid w:val="00C77835"/>
    <w:pPr>
      <w:jc w:val="center"/>
    </w:pPr>
    <w:rPr>
      <w:b/>
      <w:bCs/>
      <w:sz w:val="52"/>
      <w:lang w:val="en-GB"/>
    </w:rPr>
  </w:style>
  <w:style w:type="character" w:customStyle="1" w:styleId="BodyTextChar">
    <w:name w:val="Body Text Char"/>
    <w:link w:val="BodyText"/>
    <w:rsid w:val="00C77835"/>
    <w:rPr>
      <w:rFonts w:ascii="Times New Roman" w:eastAsia="Times New Roman" w:hAnsi="Times New Roman"/>
      <w:b/>
      <w:bCs/>
      <w:sz w:val="52"/>
      <w:szCs w:val="24"/>
      <w:lang w:val="en-GB" w:eastAsia="en-US"/>
    </w:rPr>
  </w:style>
  <w:style w:type="paragraph" w:customStyle="1" w:styleId="coeheading2">
    <w:name w:val="coe_heading2"/>
    <w:basedOn w:val="Normal"/>
    <w:rsid w:val="00C77835"/>
    <w:pPr>
      <w:spacing w:before="100" w:beforeAutospacing="1" w:after="100" w:afterAutospacing="1"/>
    </w:pPr>
    <w:rPr>
      <w:rFonts w:ascii="Verdana" w:hAnsi="Verdana"/>
      <w:color w:val="000000"/>
      <w:sz w:val="28"/>
      <w:szCs w:val="28"/>
      <w:lang w:val="en-US"/>
    </w:rPr>
  </w:style>
  <w:style w:type="paragraph" w:styleId="FootnoteText">
    <w:name w:val="footnote text"/>
    <w:basedOn w:val="Normal"/>
    <w:link w:val="FootnoteTextChar1"/>
    <w:semiHidden/>
    <w:rsid w:val="00C77835"/>
    <w:rPr>
      <w:sz w:val="20"/>
      <w:szCs w:val="20"/>
      <w:lang w:val="en-US"/>
    </w:rPr>
  </w:style>
  <w:style w:type="character" w:customStyle="1" w:styleId="FootnoteTextChar1">
    <w:name w:val="Footnote Text Char1"/>
    <w:link w:val="FootnoteText"/>
    <w:semiHidden/>
    <w:rsid w:val="00C77835"/>
    <w:rPr>
      <w:rFonts w:ascii="Times New Roman" w:eastAsia="Times New Roman" w:hAnsi="Times New Roman"/>
      <w:lang w:val="en-US" w:eastAsia="en-US"/>
    </w:rPr>
  </w:style>
  <w:style w:type="character" w:styleId="FootnoteReference">
    <w:name w:val="footnote reference"/>
    <w:semiHidden/>
    <w:rsid w:val="00C77835"/>
    <w:rPr>
      <w:vertAlign w:val="superscript"/>
    </w:rPr>
  </w:style>
  <w:style w:type="paragraph" w:customStyle="1" w:styleId="a0">
    <w:name w:val="Без интервала"/>
    <w:uiPriority w:val="1"/>
    <w:qFormat/>
    <w:rsid w:val="00C77835"/>
    <w:pPr>
      <w:spacing w:after="200" w:line="276" w:lineRule="auto"/>
      <w:jc w:val="both"/>
    </w:pPr>
    <w:rPr>
      <w:sz w:val="22"/>
      <w:szCs w:val="22"/>
      <w:lang w:val="en-GB"/>
    </w:rPr>
  </w:style>
  <w:style w:type="paragraph" w:customStyle="1" w:styleId="Standard">
    <w:name w:val="Standard"/>
    <w:rsid w:val="00DF18A7"/>
    <w:pPr>
      <w:widowControl w:val="0"/>
      <w:suppressAutoHyphens/>
      <w:spacing w:after="200" w:line="276" w:lineRule="auto"/>
      <w:jc w:val="both"/>
    </w:pPr>
    <w:rPr>
      <w:rFonts w:ascii="Times New Roman" w:eastAsia="SimSun" w:hAnsi="Times New Roman" w:cs="Tahoma"/>
      <w:kern w:val="16"/>
      <w:sz w:val="24"/>
      <w:szCs w:val="24"/>
      <w:lang w:eastAsia="zh-CN" w:bidi="hi-IN"/>
    </w:rPr>
  </w:style>
  <w:style w:type="character" w:styleId="Hyperlink">
    <w:name w:val="Hyperlink"/>
    <w:uiPriority w:val="99"/>
    <w:rsid w:val="00B00E81"/>
    <w:rPr>
      <w:color w:val="0000FF"/>
      <w:u w:val="single"/>
    </w:rPr>
  </w:style>
  <w:style w:type="paragraph" w:styleId="BalloonText">
    <w:name w:val="Balloon Text"/>
    <w:basedOn w:val="Normal"/>
    <w:link w:val="BalloonTextChar"/>
    <w:uiPriority w:val="99"/>
    <w:semiHidden/>
    <w:unhideWhenUsed/>
    <w:rsid w:val="0010157C"/>
    <w:rPr>
      <w:rFonts w:ascii="Tahoma" w:hAnsi="Tahoma" w:cs="Tahoma"/>
      <w:sz w:val="16"/>
      <w:szCs w:val="16"/>
    </w:rPr>
  </w:style>
  <w:style w:type="character" w:customStyle="1" w:styleId="BalloonTextChar">
    <w:name w:val="Balloon Text Char"/>
    <w:link w:val="BalloonText"/>
    <w:uiPriority w:val="99"/>
    <w:semiHidden/>
    <w:rsid w:val="0010157C"/>
    <w:rPr>
      <w:rFonts w:ascii="Tahoma" w:hAnsi="Tahoma" w:cs="Tahoma"/>
      <w:sz w:val="16"/>
      <w:szCs w:val="16"/>
      <w:lang w:eastAsia="en-US"/>
    </w:rPr>
  </w:style>
  <w:style w:type="paragraph" w:styleId="NormalWeb">
    <w:name w:val="Normal (Web)"/>
    <w:basedOn w:val="Normal"/>
    <w:unhideWhenUsed/>
    <w:rsid w:val="0010157C"/>
    <w:pPr>
      <w:spacing w:before="100" w:beforeAutospacing="1" w:after="100" w:afterAutospacing="1"/>
    </w:pPr>
    <w:rPr>
      <w:lang w:val="en-GB" w:eastAsia="en-GB"/>
    </w:rPr>
  </w:style>
  <w:style w:type="paragraph" w:styleId="EndnoteText">
    <w:name w:val="endnote text"/>
    <w:basedOn w:val="Normal"/>
    <w:link w:val="EndnoteTextChar"/>
    <w:uiPriority w:val="99"/>
    <w:semiHidden/>
    <w:unhideWhenUsed/>
    <w:rsid w:val="0010157C"/>
    <w:rPr>
      <w:sz w:val="20"/>
      <w:szCs w:val="20"/>
    </w:rPr>
  </w:style>
  <w:style w:type="character" w:customStyle="1" w:styleId="EndnoteTextChar">
    <w:name w:val="Endnote Text Char"/>
    <w:link w:val="EndnoteText"/>
    <w:uiPriority w:val="99"/>
    <w:semiHidden/>
    <w:rsid w:val="0010157C"/>
    <w:rPr>
      <w:lang w:eastAsia="en-US"/>
    </w:rPr>
  </w:style>
  <w:style w:type="character" w:styleId="EndnoteReference">
    <w:name w:val="endnote reference"/>
    <w:uiPriority w:val="99"/>
    <w:semiHidden/>
    <w:unhideWhenUsed/>
    <w:rsid w:val="0010157C"/>
    <w:rPr>
      <w:vertAlign w:val="superscript"/>
    </w:rPr>
  </w:style>
  <w:style w:type="character" w:customStyle="1" w:styleId="Heading1Char">
    <w:name w:val="Heading 1 Char"/>
    <w:link w:val="Heading1"/>
    <w:uiPriority w:val="9"/>
    <w:rsid w:val="00F2284F"/>
    <w:rPr>
      <w:rFonts w:ascii="Cambria" w:eastAsia="Times New Roman" w:hAnsi="Cambria"/>
      <w:b/>
      <w:bCs/>
      <w:kern w:val="32"/>
      <w:sz w:val="32"/>
      <w:szCs w:val="32"/>
      <w:lang w:val="el-GR" w:eastAsia="en-US"/>
    </w:rPr>
  </w:style>
  <w:style w:type="table" w:styleId="TableGrid">
    <w:name w:val="Table Grid"/>
    <w:basedOn w:val="TableNormal"/>
    <w:uiPriority w:val="59"/>
    <w:rsid w:val="00B14D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rsid w:val="00A70FE9"/>
    <w:rPr>
      <w:rFonts w:ascii="Arial" w:eastAsia="Times New Roman" w:hAnsi="Arial" w:cs="Arial"/>
      <w:b/>
      <w:bCs/>
      <w:i/>
      <w:iCs/>
      <w:sz w:val="28"/>
      <w:szCs w:val="28"/>
      <w:lang w:val="en-GB" w:eastAsia="fr-FR"/>
    </w:rPr>
  </w:style>
  <w:style w:type="paragraph" w:customStyle="1" w:styleId="COETitreRapport">
    <w:name w:val="COE_Titre_Rapport"/>
    <w:basedOn w:val="Normal"/>
    <w:rsid w:val="00A163DC"/>
    <w:rPr>
      <w:rFonts w:ascii="Arial" w:hAnsi="Arial" w:cs="Arial"/>
      <w:b/>
      <w:sz w:val="32"/>
      <w:szCs w:val="20"/>
      <w:lang w:eastAsia="fr-FR"/>
    </w:rPr>
  </w:style>
  <w:style w:type="paragraph" w:customStyle="1" w:styleId="COETitreCongress">
    <w:name w:val="COE_Titre_Congress"/>
    <w:basedOn w:val="Normal"/>
    <w:link w:val="COETitreCongressChar"/>
    <w:rsid w:val="00C8128E"/>
    <w:rPr>
      <w:rFonts w:ascii="Arial" w:hAnsi="Arial" w:cs="Arial"/>
      <w:b/>
      <w:sz w:val="36"/>
      <w:szCs w:val="36"/>
      <w:lang w:eastAsia="fr-FR"/>
    </w:rPr>
  </w:style>
  <w:style w:type="character" w:customStyle="1" w:styleId="COETitreCongressChar">
    <w:name w:val="COE_Titre_Congress Char"/>
    <w:link w:val="COETitreCongress"/>
    <w:rsid w:val="00C8128E"/>
    <w:rPr>
      <w:rFonts w:ascii="Arial" w:eastAsia="Times New Roman" w:hAnsi="Arial" w:cs="Arial"/>
      <w:b/>
      <w:sz w:val="36"/>
      <w:szCs w:val="36"/>
      <w:lang w:val="fr-FR" w:eastAsia="fr-FR"/>
    </w:rPr>
  </w:style>
  <w:style w:type="paragraph" w:styleId="Header">
    <w:name w:val="header"/>
    <w:basedOn w:val="Normal"/>
    <w:link w:val="HeaderChar"/>
    <w:rsid w:val="00C8128E"/>
    <w:pPr>
      <w:tabs>
        <w:tab w:val="center" w:pos="4320"/>
        <w:tab w:val="right" w:pos="8640"/>
      </w:tabs>
    </w:pPr>
    <w:rPr>
      <w:lang w:val="en-GB"/>
    </w:rPr>
  </w:style>
  <w:style w:type="character" w:customStyle="1" w:styleId="HeaderChar">
    <w:name w:val="Header Char"/>
    <w:link w:val="Header"/>
    <w:rsid w:val="00C8128E"/>
    <w:rPr>
      <w:rFonts w:ascii="Times New Roman" w:eastAsia="Times New Roman" w:hAnsi="Times New Roman"/>
      <w:sz w:val="24"/>
      <w:szCs w:val="24"/>
      <w:lang w:val="en-GB" w:eastAsia="en-US"/>
    </w:rPr>
  </w:style>
  <w:style w:type="paragraph" w:styleId="BodyText3">
    <w:name w:val="Body Text 3"/>
    <w:basedOn w:val="Normal"/>
    <w:link w:val="BodyText3Char"/>
    <w:uiPriority w:val="99"/>
    <w:semiHidden/>
    <w:unhideWhenUsed/>
    <w:rsid w:val="00BB08DB"/>
    <w:pPr>
      <w:spacing w:after="120"/>
    </w:pPr>
    <w:rPr>
      <w:sz w:val="16"/>
      <w:szCs w:val="16"/>
    </w:rPr>
  </w:style>
  <w:style w:type="character" w:customStyle="1" w:styleId="BodyText3Char">
    <w:name w:val="Body Text 3 Char"/>
    <w:link w:val="BodyText3"/>
    <w:uiPriority w:val="99"/>
    <w:semiHidden/>
    <w:rsid w:val="00BB08DB"/>
    <w:rPr>
      <w:sz w:val="16"/>
      <w:szCs w:val="16"/>
      <w:lang w:eastAsia="en-US"/>
    </w:rPr>
  </w:style>
  <w:style w:type="paragraph" w:styleId="BodyTextIndent2">
    <w:name w:val="Body Text Indent 2"/>
    <w:basedOn w:val="Normal"/>
    <w:link w:val="BodyTextIndent2Char"/>
    <w:rsid w:val="00A5181E"/>
    <w:pPr>
      <w:tabs>
        <w:tab w:val="left" w:pos="-720"/>
      </w:tabs>
      <w:suppressAutoHyphens/>
      <w:ind w:firstLine="709"/>
    </w:pPr>
    <w:rPr>
      <w:rFonts w:ascii="Times" w:hAnsi="Times"/>
      <w:b/>
      <w:szCs w:val="20"/>
      <w:lang w:val="en-GB"/>
    </w:rPr>
  </w:style>
  <w:style w:type="character" w:customStyle="1" w:styleId="BodyTextIndent2Char">
    <w:name w:val="Body Text Indent 2 Char"/>
    <w:link w:val="BodyTextIndent2"/>
    <w:rsid w:val="00A5181E"/>
    <w:rPr>
      <w:rFonts w:ascii="Times" w:eastAsia="Times New Roman" w:hAnsi="Times"/>
      <w:b/>
      <w:sz w:val="24"/>
      <w:lang w:val="en-GB" w:eastAsia="en-US"/>
    </w:rPr>
  </w:style>
  <w:style w:type="paragraph" w:styleId="Caption">
    <w:name w:val="caption"/>
    <w:basedOn w:val="Normal"/>
    <w:next w:val="Normal"/>
    <w:uiPriority w:val="35"/>
    <w:qFormat/>
    <w:rsid w:val="00A5181E"/>
    <w:rPr>
      <w:b/>
      <w:bCs/>
      <w:sz w:val="20"/>
      <w:szCs w:val="20"/>
    </w:rPr>
  </w:style>
  <w:style w:type="character" w:styleId="Strong">
    <w:name w:val="Strong"/>
    <w:qFormat/>
    <w:rsid w:val="00552AA8"/>
    <w:rPr>
      <w:b/>
      <w:bCs/>
    </w:rPr>
  </w:style>
  <w:style w:type="paragraph" w:customStyle="1" w:styleId="ColorfulList-Accent11">
    <w:name w:val="Colorful List - Accent 11"/>
    <w:basedOn w:val="Normal"/>
    <w:uiPriority w:val="34"/>
    <w:qFormat/>
    <w:rsid w:val="009739AD"/>
    <w:pPr>
      <w:ind w:left="720"/>
      <w:contextualSpacing/>
    </w:pPr>
    <w:rPr>
      <w:rFonts w:cs="Arial"/>
      <w:lang w:val="pt-PT" w:bidi="he-IL"/>
    </w:rPr>
  </w:style>
  <w:style w:type="paragraph" w:styleId="Footer">
    <w:name w:val="footer"/>
    <w:basedOn w:val="Normal"/>
    <w:link w:val="FooterChar"/>
    <w:uiPriority w:val="99"/>
    <w:unhideWhenUsed/>
    <w:rsid w:val="00E32C93"/>
    <w:pPr>
      <w:tabs>
        <w:tab w:val="center" w:pos="4677"/>
        <w:tab w:val="right" w:pos="9355"/>
      </w:tabs>
    </w:pPr>
  </w:style>
  <w:style w:type="character" w:customStyle="1" w:styleId="FooterChar">
    <w:name w:val="Footer Char"/>
    <w:link w:val="Footer"/>
    <w:uiPriority w:val="99"/>
    <w:rsid w:val="00E32C93"/>
    <w:rPr>
      <w:sz w:val="22"/>
      <w:szCs w:val="22"/>
      <w:lang w:val="ru-RU" w:eastAsia="en-US"/>
    </w:rPr>
  </w:style>
  <w:style w:type="character" w:customStyle="1" w:styleId="apple-style-span">
    <w:name w:val="apple-style-span"/>
    <w:rsid w:val="00E66EB8"/>
  </w:style>
  <w:style w:type="character" w:customStyle="1" w:styleId="apple-converted-space">
    <w:name w:val="apple-converted-space"/>
    <w:rsid w:val="00E66EB8"/>
  </w:style>
  <w:style w:type="paragraph" w:customStyle="1" w:styleId="a1">
    <w:name w:val="Заголовок оглавления"/>
    <w:basedOn w:val="Heading1"/>
    <w:next w:val="Normal"/>
    <w:uiPriority w:val="39"/>
    <w:qFormat/>
    <w:rsid w:val="0010697B"/>
    <w:pPr>
      <w:keepLines/>
      <w:spacing w:before="480" w:after="0"/>
      <w:outlineLvl w:val="9"/>
    </w:pPr>
    <w:rPr>
      <w:color w:val="365F91"/>
      <w:kern w:val="0"/>
      <w:sz w:val="28"/>
      <w:szCs w:val="28"/>
      <w:lang w:val="fr-FR"/>
    </w:rPr>
  </w:style>
  <w:style w:type="character" w:styleId="CommentReference">
    <w:name w:val="annotation reference"/>
    <w:uiPriority w:val="99"/>
    <w:semiHidden/>
    <w:unhideWhenUsed/>
    <w:rsid w:val="0010697B"/>
    <w:rPr>
      <w:sz w:val="16"/>
      <w:szCs w:val="16"/>
    </w:rPr>
  </w:style>
  <w:style w:type="paragraph" w:styleId="CommentText">
    <w:name w:val="annotation text"/>
    <w:basedOn w:val="Normal"/>
    <w:link w:val="CommentTextChar"/>
    <w:uiPriority w:val="99"/>
    <w:semiHidden/>
    <w:unhideWhenUsed/>
    <w:rsid w:val="0010697B"/>
    <w:rPr>
      <w:sz w:val="20"/>
      <w:szCs w:val="20"/>
    </w:rPr>
  </w:style>
  <w:style w:type="character" w:customStyle="1" w:styleId="CommentTextChar">
    <w:name w:val="Comment Text Char"/>
    <w:link w:val="CommentText"/>
    <w:uiPriority w:val="99"/>
    <w:semiHidden/>
    <w:rsid w:val="0010697B"/>
    <w:rPr>
      <w:lang w:val="ru-RU" w:eastAsia="en-US"/>
    </w:rPr>
  </w:style>
  <w:style w:type="paragraph" w:styleId="CommentSubject">
    <w:name w:val="annotation subject"/>
    <w:basedOn w:val="CommentText"/>
    <w:next w:val="CommentText"/>
    <w:link w:val="CommentSubjectChar"/>
    <w:uiPriority w:val="99"/>
    <w:semiHidden/>
    <w:unhideWhenUsed/>
    <w:rsid w:val="0010697B"/>
    <w:rPr>
      <w:b/>
      <w:bCs/>
    </w:rPr>
  </w:style>
  <w:style w:type="character" w:customStyle="1" w:styleId="CommentSubjectChar">
    <w:name w:val="Comment Subject Char"/>
    <w:link w:val="CommentSubject"/>
    <w:uiPriority w:val="99"/>
    <w:semiHidden/>
    <w:rsid w:val="0010697B"/>
    <w:rPr>
      <w:b/>
      <w:bCs/>
      <w:lang w:val="ru-RU" w:eastAsia="en-US"/>
    </w:rPr>
  </w:style>
  <w:style w:type="paragraph" w:customStyle="1" w:styleId="MediumGrid21">
    <w:name w:val="Medium Grid 21"/>
    <w:qFormat/>
    <w:rsid w:val="003C6673"/>
    <w:rPr>
      <w:rFonts w:eastAsia="Times New Roman" w:cs="Arial"/>
      <w:sz w:val="22"/>
      <w:szCs w:val="22"/>
      <w:lang w:val="pt-PT" w:bidi="he-IL"/>
    </w:rPr>
  </w:style>
  <w:style w:type="paragraph" w:customStyle="1" w:styleId="Body">
    <w:name w:val="Body"/>
    <w:rsid w:val="00744DA1"/>
    <w:rPr>
      <w:rFonts w:ascii="Helvetica" w:eastAsia="ヒラギノ角ゴ Pro W3" w:hAnsi="Helvetica"/>
      <w:color w:val="000000"/>
      <w:sz w:val="24"/>
      <w:lang w:val="en-US"/>
    </w:rPr>
  </w:style>
  <w:style w:type="paragraph" w:customStyle="1" w:styleId="FootnoteText1">
    <w:name w:val="Footnote Text1"/>
    <w:rsid w:val="00744DA1"/>
    <w:rPr>
      <w:rFonts w:ascii="Helvetica" w:eastAsia="ヒラギノ角ゴ Pro W3" w:hAnsi="Helvetica"/>
      <w:color w:val="000000"/>
      <w:lang w:val="en-US"/>
    </w:rPr>
  </w:style>
  <w:style w:type="character" w:customStyle="1" w:styleId="st1">
    <w:name w:val="st1"/>
    <w:rsid w:val="00716FF2"/>
    <w:rPr>
      <w:rFonts w:cs="Times New Roman"/>
    </w:rPr>
  </w:style>
  <w:style w:type="character" w:customStyle="1" w:styleId="FootnoteTextChar">
    <w:name w:val="Footnote Text Char"/>
    <w:locked/>
    <w:rsid w:val="008B6A99"/>
    <w:rPr>
      <w:rFonts w:cs="Cambria"/>
      <w:sz w:val="24"/>
      <w:szCs w:val="24"/>
    </w:rPr>
  </w:style>
  <w:style w:type="paragraph" w:customStyle="1" w:styleId="Default">
    <w:name w:val="Default"/>
    <w:rsid w:val="00A15EC8"/>
    <w:pPr>
      <w:autoSpaceDE w:val="0"/>
      <w:autoSpaceDN w:val="0"/>
      <w:adjustRightInd w:val="0"/>
    </w:pPr>
    <w:rPr>
      <w:rFonts w:ascii="Arial" w:hAnsi="Arial" w:cs="Arial"/>
      <w:color w:val="000000"/>
      <w:sz w:val="24"/>
      <w:szCs w:val="24"/>
      <w:lang w:val="en-US"/>
    </w:rPr>
  </w:style>
  <w:style w:type="character" w:customStyle="1" w:styleId="Heading4Char">
    <w:name w:val="Heading 4 Char"/>
    <w:link w:val="Heading4"/>
    <w:rsid w:val="00A15EC8"/>
    <w:rPr>
      <w:rFonts w:ascii="Calibri" w:eastAsia="Times New Roman" w:hAnsi="Calibri" w:cs="Times New Roman"/>
      <w:b/>
      <w:bCs/>
      <w:sz w:val="28"/>
      <w:szCs w:val="28"/>
      <w:lang w:val="ru-RU"/>
    </w:rPr>
  </w:style>
  <w:style w:type="paragraph" w:customStyle="1" w:styleId="CMNormal">
    <w:name w:val="CM_Normal"/>
    <w:basedOn w:val="Normal"/>
    <w:rsid w:val="00087220"/>
    <w:rPr>
      <w:rFonts w:ascii="Arial" w:hAnsi="Arial" w:cs="Arial"/>
      <w:color w:val="000000"/>
      <w:sz w:val="20"/>
      <w:szCs w:val="20"/>
      <w:lang w:val="en-GB" w:eastAsia="fr-FR"/>
    </w:rPr>
  </w:style>
  <w:style w:type="character" w:styleId="Emphasis">
    <w:name w:val="Emphasis"/>
    <w:uiPriority w:val="20"/>
    <w:qFormat/>
    <w:rsid w:val="006A46E8"/>
    <w:rPr>
      <w:i/>
      <w:iCs/>
    </w:rPr>
  </w:style>
  <w:style w:type="character" w:customStyle="1" w:styleId="Heading5Char">
    <w:name w:val="Heading 5 Char"/>
    <w:link w:val="Heading5"/>
    <w:semiHidden/>
    <w:rsid w:val="005A238F"/>
    <w:rPr>
      <w:rFonts w:ascii="Calibri" w:eastAsia="Times New Roman" w:hAnsi="Calibri" w:cs="Times New Roman"/>
      <w:b/>
      <w:bCs/>
      <w:i/>
      <w:iCs/>
      <w:sz w:val="26"/>
      <w:szCs w:val="26"/>
      <w:lang w:val="ru-RU" w:eastAsia="en-US"/>
    </w:rPr>
  </w:style>
  <w:style w:type="character" w:customStyle="1" w:styleId="fwb">
    <w:name w:val="fwb"/>
    <w:rsid w:val="005A238F"/>
  </w:style>
  <w:style w:type="paragraph" w:styleId="ListParagraph">
    <w:name w:val="List Paragraph"/>
    <w:aliases w:val="Paragraph body"/>
    <w:basedOn w:val="Normal"/>
    <w:uiPriority w:val="34"/>
    <w:qFormat/>
    <w:rsid w:val="00BC5F3A"/>
    <w:pPr>
      <w:spacing w:after="160" w:line="259" w:lineRule="auto"/>
      <w:ind w:left="720"/>
      <w:contextualSpacing/>
    </w:pPr>
    <w:rPr>
      <w:rFonts w:asciiTheme="minorHAnsi" w:eastAsiaTheme="minorHAnsi" w:hAnsiTheme="minorHAnsi" w:cstheme="minorBidi"/>
      <w:sz w:val="22"/>
      <w:szCs w:val="22"/>
      <w:lang w:val="en-GB"/>
    </w:rPr>
  </w:style>
  <w:style w:type="character" w:styleId="UnresolvedMention">
    <w:name w:val="Unresolved Mention"/>
    <w:basedOn w:val="DefaultParagraphFont"/>
    <w:uiPriority w:val="99"/>
    <w:semiHidden/>
    <w:unhideWhenUsed/>
    <w:rsid w:val="003B3DA7"/>
    <w:rPr>
      <w:color w:val="605E5C"/>
      <w:shd w:val="clear" w:color="auto" w:fill="E1DFDD"/>
    </w:rPr>
  </w:style>
  <w:style w:type="character" w:styleId="IntenseEmphasis">
    <w:name w:val="Intense Emphasis"/>
    <w:basedOn w:val="DefaultParagraphFont"/>
    <w:uiPriority w:val="21"/>
    <w:qFormat/>
    <w:rsid w:val="008026E1"/>
    <w:rPr>
      <w:i/>
      <w:iCs/>
      <w:color w:val="4472C4" w:themeColor="accent1"/>
    </w:rPr>
  </w:style>
  <w:style w:type="character" w:styleId="SubtleEmphasis">
    <w:name w:val="Subtle Emphasis"/>
    <w:basedOn w:val="DefaultParagraphFont"/>
    <w:uiPriority w:val="19"/>
    <w:qFormat/>
    <w:rsid w:val="00D55DD7"/>
    <w:rPr>
      <w:i/>
      <w:iCs/>
      <w:color w:val="404040" w:themeColor="text1" w:themeTint="BF"/>
    </w:rPr>
  </w:style>
  <w:style w:type="character" w:styleId="FollowedHyperlink">
    <w:name w:val="FollowedHyperlink"/>
    <w:basedOn w:val="DefaultParagraphFont"/>
    <w:rsid w:val="002E59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329288">
      <w:bodyDiv w:val="1"/>
      <w:marLeft w:val="0"/>
      <w:marRight w:val="0"/>
      <w:marTop w:val="0"/>
      <w:marBottom w:val="0"/>
      <w:divBdr>
        <w:top w:val="none" w:sz="0" w:space="0" w:color="auto"/>
        <w:left w:val="none" w:sz="0" w:space="0" w:color="auto"/>
        <w:bottom w:val="none" w:sz="0" w:space="0" w:color="auto"/>
        <w:right w:val="none" w:sz="0" w:space="0" w:color="auto"/>
      </w:divBdr>
    </w:div>
    <w:div w:id="242305016">
      <w:bodyDiv w:val="1"/>
      <w:marLeft w:val="0"/>
      <w:marRight w:val="0"/>
      <w:marTop w:val="0"/>
      <w:marBottom w:val="0"/>
      <w:divBdr>
        <w:top w:val="none" w:sz="0" w:space="0" w:color="auto"/>
        <w:left w:val="none" w:sz="0" w:space="0" w:color="auto"/>
        <w:bottom w:val="none" w:sz="0" w:space="0" w:color="auto"/>
        <w:right w:val="none" w:sz="0" w:space="0" w:color="auto"/>
      </w:divBdr>
    </w:div>
    <w:div w:id="298456768">
      <w:bodyDiv w:val="1"/>
      <w:marLeft w:val="0"/>
      <w:marRight w:val="0"/>
      <w:marTop w:val="0"/>
      <w:marBottom w:val="0"/>
      <w:divBdr>
        <w:top w:val="none" w:sz="0" w:space="0" w:color="auto"/>
        <w:left w:val="none" w:sz="0" w:space="0" w:color="auto"/>
        <w:bottom w:val="none" w:sz="0" w:space="0" w:color="auto"/>
        <w:right w:val="none" w:sz="0" w:space="0" w:color="auto"/>
      </w:divBdr>
    </w:div>
    <w:div w:id="317852095">
      <w:bodyDiv w:val="1"/>
      <w:marLeft w:val="0"/>
      <w:marRight w:val="0"/>
      <w:marTop w:val="0"/>
      <w:marBottom w:val="0"/>
      <w:divBdr>
        <w:top w:val="none" w:sz="0" w:space="0" w:color="auto"/>
        <w:left w:val="none" w:sz="0" w:space="0" w:color="auto"/>
        <w:bottom w:val="none" w:sz="0" w:space="0" w:color="auto"/>
        <w:right w:val="none" w:sz="0" w:space="0" w:color="auto"/>
      </w:divBdr>
    </w:div>
    <w:div w:id="319506738">
      <w:bodyDiv w:val="1"/>
      <w:marLeft w:val="0"/>
      <w:marRight w:val="0"/>
      <w:marTop w:val="0"/>
      <w:marBottom w:val="0"/>
      <w:divBdr>
        <w:top w:val="none" w:sz="0" w:space="0" w:color="auto"/>
        <w:left w:val="none" w:sz="0" w:space="0" w:color="auto"/>
        <w:bottom w:val="none" w:sz="0" w:space="0" w:color="auto"/>
        <w:right w:val="none" w:sz="0" w:space="0" w:color="auto"/>
      </w:divBdr>
    </w:div>
    <w:div w:id="477571787">
      <w:bodyDiv w:val="1"/>
      <w:marLeft w:val="0"/>
      <w:marRight w:val="0"/>
      <w:marTop w:val="0"/>
      <w:marBottom w:val="0"/>
      <w:divBdr>
        <w:top w:val="none" w:sz="0" w:space="0" w:color="auto"/>
        <w:left w:val="none" w:sz="0" w:space="0" w:color="auto"/>
        <w:bottom w:val="none" w:sz="0" w:space="0" w:color="auto"/>
        <w:right w:val="none" w:sz="0" w:space="0" w:color="auto"/>
      </w:divBdr>
      <w:divsChild>
        <w:div w:id="1596358305">
          <w:marLeft w:val="0"/>
          <w:marRight w:val="0"/>
          <w:marTop w:val="0"/>
          <w:marBottom w:val="0"/>
          <w:divBdr>
            <w:top w:val="none" w:sz="0" w:space="0" w:color="auto"/>
            <w:left w:val="none" w:sz="0" w:space="0" w:color="auto"/>
            <w:bottom w:val="none" w:sz="0" w:space="0" w:color="auto"/>
            <w:right w:val="none" w:sz="0" w:space="0" w:color="auto"/>
          </w:divBdr>
          <w:divsChild>
            <w:div w:id="947388695">
              <w:marLeft w:val="0"/>
              <w:marRight w:val="0"/>
              <w:marTop w:val="0"/>
              <w:marBottom w:val="0"/>
              <w:divBdr>
                <w:top w:val="none" w:sz="0" w:space="0" w:color="auto"/>
                <w:left w:val="none" w:sz="0" w:space="0" w:color="auto"/>
                <w:bottom w:val="none" w:sz="0" w:space="0" w:color="auto"/>
                <w:right w:val="none" w:sz="0" w:space="0" w:color="auto"/>
              </w:divBdr>
              <w:divsChild>
                <w:div w:id="4224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65557">
      <w:bodyDiv w:val="1"/>
      <w:marLeft w:val="0"/>
      <w:marRight w:val="0"/>
      <w:marTop w:val="0"/>
      <w:marBottom w:val="0"/>
      <w:divBdr>
        <w:top w:val="none" w:sz="0" w:space="0" w:color="auto"/>
        <w:left w:val="none" w:sz="0" w:space="0" w:color="auto"/>
        <w:bottom w:val="none" w:sz="0" w:space="0" w:color="auto"/>
        <w:right w:val="none" w:sz="0" w:space="0" w:color="auto"/>
      </w:divBdr>
      <w:divsChild>
        <w:div w:id="1110473991">
          <w:marLeft w:val="0"/>
          <w:marRight w:val="0"/>
          <w:marTop w:val="0"/>
          <w:marBottom w:val="0"/>
          <w:divBdr>
            <w:top w:val="none" w:sz="0" w:space="0" w:color="auto"/>
            <w:left w:val="none" w:sz="0" w:space="0" w:color="auto"/>
            <w:bottom w:val="none" w:sz="0" w:space="0" w:color="auto"/>
            <w:right w:val="none" w:sz="0" w:space="0" w:color="auto"/>
          </w:divBdr>
          <w:divsChild>
            <w:div w:id="1333996515">
              <w:marLeft w:val="0"/>
              <w:marRight w:val="0"/>
              <w:marTop w:val="0"/>
              <w:marBottom w:val="0"/>
              <w:divBdr>
                <w:top w:val="none" w:sz="0" w:space="0" w:color="auto"/>
                <w:left w:val="none" w:sz="0" w:space="0" w:color="auto"/>
                <w:bottom w:val="none" w:sz="0" w:space="0" w:color="auto"/>
                <w:right w:val="none" w:sz="0" w:space="0" w:color="auto"/>
              </w:divBdr>
              <w:divsChild>
                <w:div w:id="154733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699265">
      <w:bodyDiv w:val="1"/>
      <w:marLeft w:val="0"/>
      <w:marRight w:val="0"/>
      <w:marTop w:val="0"/>
      <w:marBottom w:val="0"/>
      <w:divBdr>
        <w:top w:val="none" w:sz="0" w:space="0" w:color="auto"/>
        <w:left w:val="none" w:sz="0" w:space="0" w:color="auto"/>
        <w:bottom w:val="none" w:sz="0" w:space="0" w:color="auto"/>
        <w:right w:val="none" w:sz="0" w:space="0" w:color="auto"/>
      </w:divBdr>
    </w:div>
    <w:div w:id="556815544">
      <w:bodyDiv w:val="1"/>
      <w:marLeft w:val="0"/>
      <w:marRight w:val="0"/>
      <w:marTop w:val="0"/>
      <w:marBottom w:val="0"/>
      <w:divBdr>
        <w:top w:val="none" w:sz="0" w:space="0" w:color="auto"/>
        <w:left w:val="none" w:sz="0" w:space="0" w:color="auto"/>
        <w:bottom w:val="none" w:sz="0" w:space="0" w:color="auto"/>
        <w:right w:val="none" w:sz="0" w:space="0" w:color="auto"/>
      </w:divBdr>
      <w:divsChild>
        <w:div w:id="487483130">
          <w:marLeft w:val="0"/>
          <w:marRight w:val="0"/>
          <w:marTop w:val="0"/>
          <w:marBottom w:val="0"/>
          <w:divBdr>
            <w:top w:val="none" w:sz="0" w:space="0" w:color="auto"/>
            <w:left w:val="none" w:sz="0" w:space="0" w:color="auto"/>
            <w:bottom w:val="none" w:sz="0" w:space="0" w:color="auto"/>
            <w:right w:val="none" w:sz="0" w:space="0" w:color="auto"/>
          </w:divBdr>
          <w:divsChild>
            <w:div w:id="89082246">
              <w:marLeft w:val="0"/>
              <w:marRight w:val="0"/>
              <w:marTop w:val="0"/>
              <w:marBottom w:val="0"/>
              <w:divBdr>
                <w:top w:val="none" w:sz="0" w:space="0" w:color="auto"/>
                <w:left w:val="none" w:sz="0" w:space="0" w:color="auto"/>
                <w:bottom w:val="none" w:sz="0" w:space="0" w:color="auto"/>
                <w:right w:val="none" w:sz="0" w:space="0" w:color="auto"/>
              </w:divBdr>
            </w:div>
            <w:div w:id="826632383">
              <w:marLeft w:val="0"/>
              <w:marRight w:val="0"/>
              <w:marTop w:val="0"/>
              <w:marBottom w:val="0"/>
              <w:divBdr>
                <w:top w:val="none" w:sz="0" w:space="0" w:color="auto"/>
                <w:left w:val="none" w:sz="0" w:space="0" w:color="auto"/>
                <w:bottom w:val="none" w:sz="0" w:space="0" w:color="auto"/>
                <w:right w:val="none" w:sz="0" w:space="0" w:color="auto"/>
              </w:divBdr>
            </w:div>
            <w:div w:id="117519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70607">
      <w:bodyDiv w:val="1"/>
      <w:marLeft w:val="0"/>
      <w:marRight w:val="0"/>
      <w:marTop w:val="0"/>
      <w:marBottom w:val="0"/>
      <w:divBdr>
        <w:top w:val="none" w:sz="0" w:space="0" w:color="auto"/>
        <w:left w:val="none" w:sz="0" w:space="0" w:color="auto"/>
        <w:bottom w:val="none" w:sz="0" w:space="0" w:color="auto"/>
        <w:right w:val="none" w:sz="0" w:space="0" w:color="auto"/>
      </w:divBdr>
    </w:div>
    <w:div w:id="558446096">
      <w:bodyDiv w:val="1"/>
      <w:marLeft w:val="0"/>
      <w:marRight w:val="0"/>
      <w:marTop w:val="0"/>
      <w:marBottom w:val="0"/>
      <w:divBdr>
        <w:top w:val="none" w:sz="0" w:space="0" w:color="auto"/>
        <w:left w:val="none" w:sz="0" w:space="0" w:color="auto"/>
        <w:bottom w:val="none" w:sz="0" w:space="0" w:color="auto"/>
        <w:right w:val="none" w:sz="0" w:space="0" w:color="auto"/>
      </w:divBdr>
    </w:div>
    <w:div w:id="581917089">
      <w:bodyDiv w:val="1"/>
      <w:marLeft w:val="0"/>
      <w:marRight w:val="0"/>
      <w:marTop w:val="0"/>
      <w:marBottom w:val="0"/>
      <w:divBdr>
        <w:top w:val="none" w:sz="0" w:space="0" w:color="auto"/>
        <w:left w:val="none" w:sz="0" w:space="0" w:color="auto"/>
        <w:bottom w:val="none" w:sz="0" w:space="0" w:color="auto"/>
        <w:right w:val="none" w:sz="0" w:space="0" w:color="auto"/>
      </w:divBdr>
    </w:div>
    <w:div w:id="603267045">
      <w:bodyDiv w:val="1"/>
      <w:marLeft w:val="0"/>
      <w:marRight w:val="0"/>
      <w:marTop w:val="0"/>
      <w:marBottom w:val="0"/>
      <w:divBdr>
        <w:top w:val="none" w:sz="0" w:space="0" w:color="auto"/>
        <w:left w:val="none" w:sz="0" w:space="0" w:color="auto"/>
        <w:bottom w:val="none" w:sz="0" w:space="0" w:color="auto"/>
        <w:right w:val="none" w:sz="0" w:space="0" w:color="auto"/>
      </w:divBdr>
    </w:div>
    <w:div w:id="619804626">
      <w:bodyDiv w:val="1"/>
      <w:marLeft w:val="0"/>
      <w:marRight w:val="0"/>
      <w:marTop w:val="0"/>
      <w:marBottom w:val="0"/>
      <w:divBdr>
        <w:top w:val="none" w:sz="0" w:space="0" w:color="auto"/>
        <w:left w:val="none" w:sz="0" w:space="0" w:color="auto"/>
        <w:bottom w:val="none" w:sz="0" w:space="0" w:color="auto"/>
        <w:right w:val="none" w:sz="0" w:space="0" w:color="auto"/>
      </w:divBdr>
      <w:divsChild>
        <w:div w:id="232206370">
          <w:marLeft w:val="0"/>
          <w:marRight w:val="0"/>
          <w:marTop w:val="0"/>
          <w:marBottom w:val="0"/>
          <w:divBdr>
            <w:top w:val="none" w:sz="0" w:space="0" w:color="auto"/>
            <w:left w:val="none" w:sz="0" w:space="0" w:color="auto"/>
            <w:bottom w:val="none" w:sz="0" w:space="0" w:color="auto"/>
            <w:right w:val="none" w:sz="0" w:space="0" w:color="auto"/>
          </w:divBdr>
          <w:divsChild>
            <w:div w:id="1658072231">
              <w:marLeft w:val="0"/>
              <w:marRight w:val="0"/>
              <w:marTop w:val="0"/>
              <w:marBottom w:val="0"/>
              <w:divBdr>
                <w:top w:val="none" w:sz="0" w:space="0" w:color="auto"/>
                <w:left w:val="none" w:sz="0" w:space="0" w:color="auto"/>
                <w:bottom w:val="none" w:sz="0" w:space="0" w:color="auto"/>
                <w:right w:val="none" w:sz="0" w:space="0" w:color="auto"/>
              </w:divBdr>
              <w:divsChild>
                <w:div w:id="306858652">
                  <w:marLeft w:val="0"/>
                  <w:marRight w:val="0"/>
                  <w:marTop w:val="0"/>
                  <w:marBottom w:val="0"/>
                  <w:divBdr>
                    <w:top w:val="none" w:sz="0" w:space="0" w:color="auto"/>
                    <w:left w:val="none" w:sz="0" w:space="0" w:color="auto"/>
                    <w:bottom w:val="none" w:sz="0" w:space="0" w:color="auto"/>
                    <w:right w:val="none" w:sz="0" w:space="0" w:color="auto"/>
                  </w:divBdr>
                  <w:divsChild>
                    <w:div w:id="166851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620427">
      <w:bodyDiv w:val="1"/>
      <w:marLeft w:val="0"/>
      <w:marRight w:val="0"/>
      <w:marTop w:val="0"/>
      <w:marBottom w:val="0"/>
      <w:divBdr>
        <w:top w:val="none" w:sz="0" w:space="0" w:color="auto"/>
        <w:left w:val="none" w:sz="0" w:space="0" w:color="auto"/>
        <w:bottom w:val="none" w:sz="0" w:space="0" w:color="auto"/>
        <w:right w:val="none" w:sz="0" w:space="0" w:color="auto"/>
      </w:divBdr>
    </w:div>
    <w:div w:id="738747947">
      <w:bodyDiv w:val="1"/>
      <w:marLeft w:val="0"/>
      <w:marRight w:val="0"/>
      <w:marTop w:val="0"/>
      <w:marBottom w:val="0"/>
      <w:divBdr>
        <w:top w:val="none" w:sz="0" w:space="0" w:color="auto"/>
        <w:left w:val="none" w:sz="0" w:space="0" w:color="auto"/>
        <w:bottom w:val="none" w:sz="0" w:space="0" w:color="auto"/>
        <w:right w:val="none" w:sz="0" w:space="0" w:color="auto"/>
      </w:divBdr>
    </w:div>
    <w:div w:id="840511975">
      <w:bodyDiv w:val="1"/>
      <w:marLeft w:val="0"/>
      <w:marRight w:val="0"/>
      <w:marTop w:val="0"/>
      <w:marBottom w:val="0"/>
      <w:divBdr>
        <w:top w:val="none" w:sz="0" w:space="0" w:color="auto"/>
        <w:left w:val="none" w:sz="0" w:space="0" w:color="auto"/>
        <w:bottom w:val="none" w:sz="0" w:space="0" w:color="auto"/>
        <w:right w:val="none" w:sz="0" w:space="0" w:color="auto"/>
      </w:divBdr>
    </w:div>
    <w:div w:id="907106080">
      <w:bodyDiv w:val="1"/>
      <w:marLeft w:val="0"/>
      <w:marRight w:val="0"/>
      <w:marTop w:val="0"/>
      <w:marBottom w:val="0"/>
      <w:divBdr>
        <w:top w:val="none" w:sz="0" w:space="0" w:color="auto"/>
        <w:left w:val="none" w:sz="0" w:space="0" w:color="auto"/>
        <w:bottom w:val="none" w:sz="0" w:space="0" w:color="auto"/>
        <w:right w:val="none" w:sz="0" w:space="0" w:color="auto"/>
      </w:divBdr>
    </w:div>
    <w:div w:id="968584629">
      <w:bodyDiv w:val="1"/>
      <w:marLeft w:val="0"/>
      <w:marRight w:val="0"/>
      <w:marTop w:val="0"/>
      <w:marBottom w:val="0"/>
      <w:divBdr>
        <w:top w:val="none" w:sz="0" w:space="0" w:color="auto"/>
        <w:left w:val="none" w:sz="0" w:space="0" w:color="auto"/>
        <w:bottom w:val="none" w:sz="0" w:space="0" w:color="auto"/>
        <w:right w:val="none" w:sz="0" w:space="0" w:color="auto"/>
      </w:divBdr>
    </w:div>
    <w:div w:id="982855131">
      <w:bodyDiv w:val="1"/>
      <w:marLeft w:val="0"/>
      <w:marRight w:val="0"/>
      <w:marTop w:val="0"/>
      <w:marBottom w:val="0"/>
      <w:divBdr>
        <w:top w:val="none" w:sz="0" w:space="0" w:color="auto"/>
        <w:left w:val="none" w:sz="0" w:space="0" w:color="auto"/>
        <w:bottom w:val="none" w:sz="0" w:space="0" w:color="auto"/>
        <w:right w:val="none" w:sz="0" w:space="0" w:color="auto"/>
      </w:divBdr>
      <w:divsChild>
        <w:div w:id="2070571734">
          <w:marLeft w:val="0"/>
          <w:marRight w:val="0"/>
          <w:marTop w:val="0"/>
          <w:marBottom w:val="0"/>
          <w:divBdr>
            <w:top w:val="none" w:sz="0" w:space="0" w:color="auto"/>
            <w:left w:val="none" w:sz="0" w:space="0" w:color="auto"/>
            <w:bottom w:val="none" w:sz="0" w:space="0" w:color="auto"/>
            <w:right w:val="none" w:sz="0" w:space="0" w:color="auto"/>
          </w:divBdr>
          <w:divsChild>
            <w:div w:id="1923104822">
              <w:marLeft w:val="0"/>
              <w:marRight w:val="0"/>
              <w:marTop w:val="0"/>
              <w:marBottom w:val="0"/>
              <w:divBdr>
                <w:top w:val="none" w:sz="0" w:space="0" w:color="auto"/>
                <w:left w:val="none" w:sz="0" w:space="0" w:color="auto"/>
                <w:bottom w:val="none" w:sz="0" w:space="0" w:color="auto"/>
                <w:right w:val="none" w:sz="0" w:space="0" w:color="auto"/>
              </w:divBdr>
              <w:divsChild>
                <w:div w:id="12014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86512">
      <w:bodyDiv w:val="1"/>
      <w:marLeft w:val="0"/>
      <w:marRight w:val="0"/>
      <w:marTop w:val="0"/>
      <w:marBottom w:val="0"/>
      <w:divBdr>
        <w:top w:val="none" w:sz="0" w:space="0" w:color="auto"/>
        <w:left w:val="none" w:sz="0" w:space="0" w:color="auto"/>
        <w:bottom w:val="none" w:sz="0" w:space="0" w:color="auto"/>
        <w:right w:val="none" w:sz="0" w:space="0" w:color="auto"/>
      </w:divBdr>
    </w:div>
    <w:div w:id="1015156259">
      <w:bodyDiv w:val="1"/>
      <w:marLeft w:val="0"/>
      <w:marRight w:val="0"/>
      <w:marTop w:val="0"/>
      <w:marBottom w:val="0"/>
      <w:divBdr>
        <w:top w:val="none" w:sz="0" w:space="0" w:color="auto"/>
        <w:left w:val="none" w:sz="0" w:space="0" w:color="auto"/>
        <w:bottom w:val="none" w:sz="0" w:space="0" w:color="auto"/>
        <w:right w:val="none" w:sz="0" w:space="0" w:color="auto"/>
      </w:divBdr>
    </w:div>
    <w:div w:id="1030034431">
      <w:bodyDiv w:val="1"/>
      <w:marLeft w:val="0"/>
      <w:marRight w:val="0"/>
      <w:marTop w:val="0"/>
      <w:marBottom w:val="0"/>
      <w:divBdr>
        <w:top w:val="none" w:sz="0" w:space="0" w:color="auto"/>
        <w:left w:val="none" w:sz="0" w:space="0" w:color="auto"/>
        <w:bottom w:val="none" w:sz="0" w:space="0" w:color="auto"/>
        <w:right w:val="none" w:sz="0" w:space="0" w:color="auto"/>
      </w:divBdr>
      <w:divsChild>
        <w:div w:id="1516310861">
          <w:marLeft w:val="0"/>
          <w:marRight w:val="0"/>
          <w:marTop w:val="0"/>
          <w:marBottom w:val="0"/>
          <w:divBdr>
            <w:top w:val="none" w:sz="0" w:space="0" w:color="auto"/>
            <w:left w:val="none" w:sz="0" w:space="0" w:color="auto"/>
            <w:bottom w:val="none" w:sz="0" w:space="0" w:color="auto"/>
            <w:right w:val="none" w:sz="0" w:space="0" w:color="auto"/>
          </w:divBdr>
        </w:div>
      </w:divsChild>
    </w:div>
    <w:div w:id="1078015101">
      <w:bodyDiv w:val="1"/>
      <w:marLeft w:val="0"/>
      <w:marRight w:val="0"/>
      <w:marTop w:val="0"/>
      <w:marBottom w:val="0"/>
      <w:divBdr>
        <w:top w:val="none" w:sz="0" w:space="0" w:color="auto"/>
        <w:left w:val="none" w:sz="0" w:space="0" w:color="auto"/>
        <w:bottom w:val="none" w:sz="0" w:space="0" w:color="auto"/>
        <w:right w:val="none" w:sz="0" w:space="0" w:color="auto"/>
      </w:divBdr>
      <w:divsChild>
        <w:div w:id="1858691097">
          <w:marLeft w:val="0"/>
          <w:marRight w:val="0"/>
          <w:marTop w:val="0"/>
          <w:marBottom w:val="0"/>
          <w:divBdr>
            <w:top w:val="none" w:sz="0" w:space="0" w:color="auto"/>
            <w:left w:val="none" w:sz="0" w:space="0" w:color="auto"/>
            <w:bottom w:val="none" w:sz="0" w:space="0" w:color="auto"/>
            <w:right w:val="none" w:sz="0" w:space="0" w:color="auto"/>
          </w:divBdr>
          <w:divsChild>
            <w:div w:id="284774251">
              <w:marLeft w:val="0"/>
              <w:marRight w:val="0"/>
              <w:marTop w:val="0"/>
              <w:marBottom w:val="0"/>
              <w:divBdr>
                <w:top w:val="none" w:sz="0" w:space="0" w:color="auto"/>
                <w:left w:val="none" w:sz="0" w:space="0" w:color="auto"/>
                <w:bottom w:val="none" w:sz="0" w:space="0" w:color="auto"/>
                <w:right w:val="none" w:sz="0" w:space="0" w:color="auto"/>
              </w:divBdr>
            </w:div>
            <w:div w:id="753628024">
              <w:marLeft w:val="0"/>
              <w:marRight w:val="0"/>
              <w:marTop w:val="0"/>
              <w:marBottom w:val="0"/>
              <w:divBdr>
                <w:top w:val="none" w:sz="0" w:space="0" w:color="auto"/>
                <w:left w:val="none" w:sz="0" w:space="0" w:color="auto"/>
                <w:bottom w:val="none" w:sz="0" w:space="0" w:color="auto"/>
                <w:right w:val="none" w:sz="0" w:space="0" w:color="auto"/>
              </w:divBdr>
            </w:div>
            <w:div w:id="1274677455">
              <w:marLeft w:val="0"/>
              <w:marRight w:val="0"/>
              <w:marTop w:val="0"/>
              <w:marBottom w:val="0"/>
              <w:divBdr>
                <w:top w:val="none" w:sz="0" w:space="0" w:color="auto"/>
                <w:left w:val="none" w:sz="0" w:space="0" w:color="auto"/>
                <w:bottom w:val="none" w:sz="0" w:space="0" w:color="auto"/>
                <w:right w:val="none" w:sz="0" w:space="0" w:color="auto"/>
              </w:divBdr>
            </w:div>
            <w:div w:id="1585722389">
              <w:marLeft w:val="0"/>
              <w:marRight w:val="0"/>
              <w:marTop w:val="0"/>
              <w:marBottom w:val="0"/>
              <w:divBdr>
                <w:top w:val="none" w:sz="0" w:space="0" w:color="auto"/>
                <w:left w:val="none" w:sz="0" w:space="0" w:color="auto"/>
                <w:bottom w:val="none" w:sz="0" w:space="0" w:color="auto"/>
                <w:right w:val="none" w:sz="0" w:space="0" w:color="auto"/>
              </w:divBdr>
            </w:div>
            <w:div w:id="17175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26156">
      <w:bodyDiv w:val="1"/>
      <w:marLeft w:val="0"/>
      <w:marRight w:val="0"/>
      <w:marTop w:val="0"/>
      <w:marBottom w:val="0"/>
      <w:divBdr>
        <w:top w:val="none" w:sz="0" w:space="0" w:color="auto"/>
        <w:left w:val="none" w:sz="0" w:space="0" w:color="auto"/>
        <w:bottom w:val="none" w:sz="0" w:space="0" w:color="auto"/>
        <w:right w:val="none" w:sz="0" w:space="0" w:color="auto"/>
      </w:divBdr>
    </w:div>
    <w:div w:id="1108768375">
      <w:bodyDiv w:val="1"/>
      <w:marLeft w:val="0"/>
      <w:marRight w:val="0"/>
      <w:marTop w:val="0"/>
      <w:marBottom w:val="0"/>
      <w:divBdr>
        <w:top w:val="none" w:sz="0" w:space="0" w:color="auto"/>
        <w:left w:val="none" w:sz="0" w:space="0" w:color="auto"/>
        <w:bottom w:val="none" w:sz="0" w:space="0" w:color="auto"/>
        <w:right w:val="none" w:sz="0" w:space="0" w:color="auto"/>
      </w:divBdr>
    </w:div>
    <w:div w:id="1117456129">
      <w:bodyDiv w:val="1"/>
      <w:marLeft w:val="0"/>
      <w:marRight w:val="0"/>
      <w:marTop w:val="0"/>
      <w:marBottom w:val="0"/>
      <w:divBdr>
        <w:top w:val="none" w:sz="0" w:space="0" w:color="auto"/>
        <w:left w:val="none" w:sz="0" w:space="0" w:color="auto"/>
        <w:bottom w:val="none" w:sz="0" w:space="0" w:color="auto"/>
        <w:right w:val="none" w:sz="0" w:space="0" w:color="auto"/>
      </w:divBdr>
    </w:div>
    <w:div w:id="1166898141">
      <w:bodyDiv w:val="1"/>
      <w:marLeft w:val="0"/>
      <w:marRight w:val="0"/>
      <w:marTop w:val="0"/>
      <w:marBottom w:val="0"/>
      <w:divBdr>
        <w:top w:val="none" w:sz="0" w:space="0" w:color="auto"/>
        <w:left w:val="none" w:sz="0" w:space="0" w:color="auto"/>
        <w:bottom w:val="none" w:sz="0" w:space="0" w:color="auto"/>
        <w:right w:val="none" w:sz="0" w:space="0" w:color="auto"/>
      </w:divBdr>
      <w:divsChild>
        <w:div w:id="877471428">
          <w:marLeft w:val="0"/>
          <w:marRight w:val="0"/>
          <w:marTop w:val="0"/>
          <w:marBottom w:val="0"/>
          <w:divBdr>
            <w:top w:val="none" w:sz="0" w:space="0" w:color="auto"/>
            <w:left w:val="none" w:sz="0" w:space="0" w:color="auto"/>
            <w:bottom w:val="none" w:sz="0" w:space="0" w:color="auto"/>
            <w:right w:val="none" w:sz="0" w:space="0" w:color="auto"/>
          </w:divBdr>
          <w:divsChild>
            <w:div w:id="334575608">
              <w:marLeft w:val="0"/>
              <w:marRight w:val="0"/>
              <w:marTop w:val="0"/>
              <w:marBottom w:val="0"/>
              <w:divBdr>
                <w:top w:val="none" w:sz="0" w:space="0" w:color="auto"/>
                <w:left w:val="none" w:sz="0" w:space="0" w:color="auto"/>
                <w:bottom w:val="none" w:sz="0" w:space="0" w:color="auto"/>
                <w:right w:val="none" w:sz="0" w:space="0" w:color="auto"/>
              </w:divBdr>
            </w:div>
            <w:div w:id="501050236">
              <w:marLeft w:val="0"/>
              <w:marRight w:val="0"/>
              <w:marTop w:val="0"/>
              <w:marBottom w:val="0"/>
              <w:divBdr>
                <w:top w:val="none" w:sz="0" w:space="0" w:color="auto"/>
                <w:left w:val="none" w:sz="0" w:space="0" w:color="auto"/>
                <w:bottom w:val="none" w:sz="0" w:space="0" w:color="auto"/>
                <w:right w:val="none" w:sz="0" w:space="0" w:color="auto"/>
              </w:divBdr>
            </w:div>
            <w:div w:id="125805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07818">
      <w:bodyDiv w:val="1"/>
      <w:marLeft w:val="0"/>
      <w:marRight w:val="0"/>
      <w:marTop w:val="0"/>
      <w:marBottom w:val="0"/>
      <w:divBdr>
        <w:top w:val="none" w:sz="0" w:space="0" w:color="auto"/>
        <w:left w:val="none" w:sz="0" w:space="0" w:color="auto"/>
        <w:bottom w:val="none" w:sz="0" w:space="0" w:color="auto"/>
        <w:right w:val="none" w:sz="0" w:space="0" w:color="auto"/>
      </w:divBdr>
    </w:div>
    <w:div w:id="1197695892">
      <w:bodyDiv w:val="1"/>
      <w:marLeft w:val="0"/>
      <w:marRight w:val="0"/>
      <w:marTop w:val="0"/>
      <w:marBottom w:val="0"/>
      <w:divBdr>
        <w:top w:val="none" w:sz="0" w:space="0" w:color="auto"/>
        <w:left w:val="none" w:sz="0" w:space="0" w:color="auto"/>
        <w:bottom w:val="none" w:sz="0" w:space="0" w:color="auto"/>
        <w:right w:val="none" w:sz="0" w:space="0" w:color="auto"/>
      </w:divBdr>
    </w:div>
    <w:div w:id="1202742173">
      <w:bodyDiv w:val="1"/>
      <w:marLeft w:val="0"/>
      <w:marRight w:val="0"/>
      <w:marTop w:val="0"/>
      <w:marBottom w:val="0"/>
      <w:divBdr>
        <w:top w:val="none" w:sz="0" w:space="0" w:color="auto"/>
        <w:left w:val="none" w:sz="0" w:space="0" w:color="auto"/>
        <w:bottom w:val="none" w:sz="0" w:space="0" w:color="auto"/>
        <w:right w:val="none" w:sz="0" w:space="0" w:color="auto"/>
      </w:divBdr>
    </w:div>
    <w:div w:id="1261790050">
      <w:bodyDiv w:val="1"/>
      <w:marLeft w:val="0"/>
      <w:marRight w:val="0"/>
      <w:marTop w:val="0"/>
      <w:marBottom w:val="0"/>
      <w:divBdr>
        <w:top w:val="none" w:sz="0" w:space="0" w:color="auto"/>
        <w:left w:val="none" w:sz="0" w:space="0" w:color="auto"/>
        <w:bottom w:val="none" w:sz="0" w:space="0" w:color="auto"/>
        <w:right w:val="none" w:sz="0" w:space="0" w:color="auto"/>
      </w:divBdr>
    </w:div>
    <w:div w:id="1329479678">
      <w:bodyDiv w:val="1"/>
      <w:marLeft w:val="0"/>
      <w:marRight w:val="0"/>
      <w:marTop w:val="0"/>
      <w:marBottom w:val="0"/>
      <w:divBdr>
        <w:top w:val="none" w:sz="0" w:space="0" w:color="auto"/>
        <w:left w:val="none" w:sz="0" w:space="0" w:color="auto"/>
        <w:bottom w:val="none" w:sz="0" w:space="0" w:color="auto"/>
        <w:right w:val="none" w:sz="0" w:space="0" w:color="auto"/>
      </w:divBdr>
    </w:div>
    <w:div w:id="1343968488">
      <w:bodyDiv w:val="1"/>
      <w:marLeft w:val="0"/>
      <w:marRight w:val="0"/>
      <w:marTop w:val="0"/>
      <w:marBottom w:val="0"/>
      <w:divBdr>
        <w:top w:val="none" w:sz="0" w:space="0" w:color="auto"/>
        <w:left w:val="none" w:sz="0" w:space="0" w:color="auto"/>
        <w:bottom w:val="none" w:sz="0" w:space="0" w:color="auto"/>
        <w:right w:val="none" w:sz="0" w:space="0" w:color="auto"/>
      </w:divBdr>
    </w:div>
    <w:div w:id="1353603970">
      <w:bodyDiv w:val="1"/>
      <w:marLeft w:val="0"/>
      <w:marRight w:val="0"/>
      <w:marTop w:val="0"/>
      <w:marBottom w:val="0"/>
      <w:divBdr>
        <w:top w:val="none" w:sz="0" w:space="0" w:color="auto"/>
        <w:left w:val="none" w:sz="0" w:space="0" w:color="auto"/>
        <w:bottom w:val="none" w:sz="0" w:space="0" w:color="auto"/>
        <w:right w:val="none" w:sz="0" w:space="0" w:color="auto"/>
      </w:divBdr>
      <w:divsChild>
        <w:div w:id="1967009627">
          <w:marLeft w:val="0"/>
          <w:marRight w:val="0"/>
          <w:marTop w:val="0"/>
          <w:marBottom w:val="0"/>
          <w:divBdr>
            <w:top w:val="none" w:sz="0" w:space="0" w:color="auto"/>
            <w:left w:val="none" w:sz="0" w:space="0" w:color="auto"/>
            <w:bottom w:val="none" w:sz="0" w:space="0" w:color="auto"/>
            <w:right w:val="none" w:sz="0" w:space="0" w:color="auto"/>
          </w:divBdr>
          <w:divsChild>
            <w:div w:id="1746218234">
              <w:marLeft w:val="0"/>
              <w:marRight w:val="0"/>
              <w:marTop w:val="0"/>
              <w:marBottom w:val="0"/>
              <w:divBdr>
                <w:top w:val="none" w:sz="0" w:space="0" w:color="auto"/>
                <w:left w:val="none" w:sz="0" w:space="0" w:color="auto"/>
                <w:bottom w:val="none" w:sz="0" w:space="0" w:color="auto"/>
                <w:right w:val="none" w:sz="0" w:space="0" w:color="auto"/>
              </w:divBdr>
              <w:divsChild>
                <w:div w:id="168270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179107">
      <w:bodyDiv w:val="1"/>
      <w:marLeft w:val="0"/>
      <w:marRight w:val="0"/>
      <w:marTop w:val="0"/>
      <w:marBottom w:val="0"/>
      <w:divBdr>
        <w:top w:val="none" w:sz="0" w:space="0" w:color="auto"/>
        <w:left w:val="none" w:sz="0" w:space="0" w:color="auto"/>
        <w:bottom w:val="none" w:sz="0" w:space="0" w:color="auto"/>
        <w:right w:val="none" w:sz="0" w:space="0" w:color="auto"/>
      </w:divBdr>
    </w:div>
    <w:div w:id="1391270380">
      <w:bodyDiv w:val="1"/>
      <w:marLeft w:val="0"/>
      <w:marRight w:val="0"/>
      <w:marTop w:val="0"/>
      <w:marBottom w:val="0"/>
      <w:divBdr>
        <w:top w:val="none" w:sz="0" w:space="0" w:color="auto"/>
        <w:left w:val="none" w:sz="0" w:space="0" w:color="auto"/>
        <w:bottom w:val="none" w:sz="0" w:space="0" w:color="auto"/>
        <w:right w:val="none" w:sz="0" w:space="0" w:color="auto"/>
      </w:divBdr>
      <w:divsChild>
        <w:div w:id="220748822">
          <w:marLeft w:val="0"/>
          <w:marRight w:val="0"/>
          <w:marTop w:val="0"/>
          <w:marBottom w:val="0"/>
          <w:divBdr>
            <w:top w:val="none" w:sz="0" w:space="0" w:color="auto"/>
            <w:left w:val="none" w:sz="0" w:space="0" w:color="auto"/>
            <w:bottom w:val="none" w:sz="0" w:space="0" w:color="auto"/>
            <w:right w:val="none" w:sz="0" w:space="0" w:color="auto"/>
          </w:divBdr>
        </w:div>
        <w:div w:id="1081676116">
          <w:marLeft w:val="0"/>
          <w:marRight w:val="0"/>
          <w:marTop w:val="0"/>
          <w:marBottom w:val="0"/>
          <w:divBdr>
            <w:top w:val="none" w:sz="0" w:space="0" w:color="auto"/>
            <w:left w:val="none" w:sz="0" w:space="0" w:color="auto"/>
            <w:bottom w:val="none" w:sz="0" w:space="0" w:color="auto"/>
            <w:right w:val="none" w:sz="0" w:space="0" w:color="auto"/>
          </w:divBdr>
        </w:div>
        <w:div w:id="1422946689">
          <w:marLeft w:val="0"/>
          <w:marRight w:val="0"/>
          <w:marTop w:val="0"/>
          <w:marBottom w:val="0"/>
          <w:divBdr>
            <w:top w:val="none" w:sz="0" w:space="0" w:color="auto"/>
            <w:left w:val="none" w:sz="0" w:space="0" w:color="auto"/>
            <w:bottom w:val="none" w:sz="0" w:space="0" w:color="auto"/>
            <w:right w:val="none" w:sz="0" w:space="0" w:color="auto"/>
          </w:divBdr>
        </w:div>
      </w:divsChild>
    </w:div>
    <w:div w:id="1396007677">
      <w:bodyDiv w:val="1"/>
      <w:marLeft w:val="0"/>
      <w:marRight w:val="0"/>
      <w:marTop w:val="0"/>
      <w:marBottom w:val="0"/>
      <w:divBdr>
        <w:top w:val="none" w:sz="0" w:space="0" w:color="auto"/>
        <w:left w:val="none" w:sz="0" w:space="0" w:color="auto"/>
        <w:bottom w:val="none" w:sz="0" w:space="0" w:color="auto"/>
        <w:right w:val="none" w:sz="0" w:space="0" w:color="auto"/>
      </w:divBdr>
    </w:div>
    <w:div w:id="1448161364">
      <w:bodyDiv w:val="1"/>
      <w:marLeft w:val="0"/>
      <w:marRight w:val="0"/>
      <w:marTop w:val="0"/>
      <w:marBottom w:val="0"/>
      <w:divBdr>
        <w:top w:val="none" w:sz="0" w:space="0" w:color="auto"/>
        <w:left w:val="none" w:sz="0" w:space="0" w:color="auto"/>
        <w:bottom w:val="none" w:sz="0" w:space="0" w:color="auto"/>
        <w:right w:val="none" w:sz="0" w:space="0" w:color="auto"/>
      </w:divBdr>
    </w:div>
    <w:div w:id="1453745503">
      <w:bodyDiv w:val="1"/>
      <w:marLeft w:val="0"/>
      <w:marRight w:val="0"/>
      <w:marTop w:val="0"/>
      <w:marBottom w:val="0"/>
      <w:divBdr>
        <w:top w:val="none" w:sz="0" w:space="0" w:color="auto"/>
        <w:left w:val="none" w:sz="0" w:space="0" w:color="auto"/>
        <w:bottom w:val="none" w:sz="0" w:space="0" w:color="auto"/>
        <w:right w:val="none" w:sz="0" w:space="0" w:color="auto"/>
      </w:divBdr>
    </w:div>
    <w:div w:id="1514613000">
      <w:bodyDiv w:val="1"/>
      <w:marLeft w:val="0"/>
      <w:marRight w:val="0"/>
      <w:marTop w:val="0"/>
      <w:marBottom w:val="0"/>
      <w:divBdr>
        <w:top w:val="none" w:sz="0" w:space="0" w:color="auto"/>
        <w:left w:val="none" w:sz="0" w:space="0" w:color="auto"/>
        <w:bottom w:val="none" w:sz="0" w:space="0" w:color="auto"/>
        <w:right w:val="none" w:sz="0" w:space="0" w:color="auto"/>
      </w:divBdr>
    </w:div>
    <w:div w:id="1554274467">
      <w:bodyDiv w:val="1"/>
      <w:marLeft w:val="0"/>
      <w:marRight w:val="0"/>
      <w:marTop w:val="0"/>
      <w:marBottom w:val="0"/>
      <w:divBdr>
        <w:top w:val="none" w:sz="0" w:space="0" w:color="auto"/>
        <w:left w:val="none" w:sz="0" w:space="0" w:color="auto"/>
        <w:bottom w:val="none" w:sz="0" w:space="0" w:color="auto"/>
        <w:right w:val="none" w:sz="0" w:space="0" w:color="auto"/>
      </w:divBdr>
    </w:div>
    <w:div w:id="1714885276">
      <w:bodyDiv w:val="1"/>
      <w:marLeft w:val="0"/>
      <w:marRight w:val="0"/>
      <w:marTop w:val="0"/>
      <w:marBottom w:val="0"/>
      <w:divBdr>
        <w:top w:val="none" w:sz="0" w:space="0" w:color="auto"/>
        <w:left w:val="none" w:sz="0" w:space="0" w:color="auto"/>
        <w:bottom w:val="none" w:sz="0" w:space="0" w:color="auto"/>
        <w:right w:val="none" w:sz="0" w:space="0" w:color="auto"/>
      </w:divBdr>
      <w:divsChild>
        <w:div w:id="432290339">
          <w:marLeft w:val="0"/>
          <w:marRight w:val="0"/>
          <w:marTop w:val="0"/>
          <w:marBottom w:val="0"/>
          <w:divBdr>
            <w:top w:val="none" w:sz="0" w:space="0" w:color="auto"/>
            <w:left w:val="none" w:sz="0" w:space="0" w:color="auto"/>
            <w:bottom w:val="none" w:sz="0" w:space="0" w:color="auto"/>
            <w:right w:val="none" w:sz="0" w:space="0" w:color="auto"/>
          </w:divBdr>
          <w:divsChild>
            <w:div w:id="744650187">
              <w:marLeft w:val="0"/>
              <w:marRight w:val="0"/>
              <w:marTop w:val="0"/>
              <w:marBottom w:val="0"/>
              <w:divBdr>
                <w:top w:val="none" w:sz="0" w:space="0" w:color="auto"/>
                <w:left w:val="none" w:sz="0" w:space="0" w:color="auto"/>
                <w:bottom w:val="none" w:sz="0" w:space="0" w:color="auto"/>
                <w:right w:val="none" w:sz="0" w:space="0" w:color="auto"/>
              </w:divBdr>
              <w:divsChild>
                <w:div w:id="19024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220592">
      <w:bodyDiv w:val="1"/>
      <w:marLeft w:val="0"/>
      <w:marRight w:val="0"/>
      <w:marTop w:val="0"/>
      <w:marBottom w:val="0"/>
      <w:divBdr>
        <w:top w:val="none" w:sz="0" w:space="0" w:color="auto"/>
        <w:left w:val="none" w:sz="0" w:space="0" w:color="auto"/>
        <w:bottom w:val="none" w:sz="0" w:space="0" w:color="auto"/>
        <w:right w:val="none" w:sz="0" w:space="0" w:color="auto"/>
      </w:divBdr>
      <w:divsChild>
        <w:div w:id="347878693">
          <w:marLeft w:val="0"/>
          <w:marRight w:val="0"/>
          <w:marTop w:val="0"/>
          <w:marBottom w:val="0"/>
          <w:divBdr>
            <w:top w:val="none" w:sz="0" w:space="0" w:color="auto"/>
            <w:left w:val="none" w:sz="0" w:space="0" w:color="auto"/>
            <w:bottom w:val="none" w:sz="0" w:space="0" w:color="auto"/>
            <w:right w:val="none" w:sz="0" w:space="0" w:color="auto"/>
          </w:divBdr>
          <w:divsChild>
            <w:div w:id="658121537">
              <w:marLeft w:val="0"/>
              <w:marRight w:val="0"/>
              <w:marTop w:val="0"/>
              <w:marBottom w:val="0"/>
              <w:divBdr>
                <w:top w:val="none" w:sz="0" w:space="0" w:color="auto"/>
                <w:left w:val="none" w:sz="0" w:space="0" w:color="auto"/>
                <w:bottom w:val="none" w:sz="0" w:space="0" w:color="auto"/>
                <w:right w:val="none" w:sz="0" w:space="0" w:color="auto"/>
              </w:divBdr>
              <w:divsChild>
                <w:div w:id="6182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211089">
      <w:bodyDiv w:val="1"/>
      <w:marLeft w:val="0"/>
      <w:marRight w:val="0"/>
      <w:marTop w:val="0"/>
      <w:marBottom w:val="0"/>
      <w:divBdr>
        <w:top w:val="none" w:sz="0" w:space="0" w:color="auto"/>
        <w:left w:val="none" w:sz="0" w:space="0" w:color="auto"/>
        <w:bottom w:val="none" w:sz="0" w:space="0" w:color="auto"/>
        <w:right w:val="none" w:sz="0" w:space="0" w:color="auto"/>
      </w:divBdr>
      <w:divsChild>
        <w:div w:id="1532259155">
          <w:marLeft w:val="0"/>
          <w:marRight w:val="0"/>
          <w:marTop w:val="0"/>
          <w:marBottom w:val="0"/>
          <w:divBdr>
            <w:top w:val="none" w:sz="0" w:space="0" w:color="auto"/>
            <w:left w:val="none" w:sz="0" w:space="0" w:color="auto"/>
            <w:bottom w:val="none" w:sz="0" w:space="0" w:color="auto"/>
            <w:right w:val="none" w:sz="0" w:space="0" w:color="auto"/>
          </w:divBdr>
          <w:divsChild>
            <w:div w:id="1291667006">
              <w:marLeft w:val="0"/>
              <w:marRight w:val="0"/>
              <w:marTop w:val="0"/>
              <w:marBottom w:val="0"/>
              <w:divBdr>
                <w:top w:val="none" w:sz="0" w:space="0" w:color="auto"/>
                <w:left w:val="none" w:sz="0" w:space="0" w:color="auto"/>
                <w:bottom w:val="none" w:sz="0" w:space="0" w:color="auto"/>
                <w:right w:val="none" w:sz="0" w:space="0" w:color="auto"/>
              </w:divBdr>
              <w:divsChild>
                <w:div w:id="107728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936221">
      <w:bodyDiv w:val="1"/>
      <w:marLeft w:val="0"/>
      <w:marRight w:val="0"/>
      <w:marTop w:val="0"/>
      <w:marBottom w:val="0"/>
      <w:divBdr>
        <w:top w:val="none" w:sz="0" w:space="0" w:color="auto"/>
        <w:left w:val="none" w:sz="0" w:space="0" w:color="auto"/>
        <w:bottom w:val="none" w:sz="0" w:space="0" w:color="auto"/>
        <w:right w:val="none" w:sz="0" w:space="0" w:color="auto"/>
      </w:divBdr>
    </w:div>
    <w:div w:id="1787891469">
      <w:bodyDiv w:val="1"/>
      <w:marLeft w:val="0"/>
      <w:marRight w:val="0"/>
      <w:marTop w:val="0"/>
      <w:marBottom w:val="0"/>
      <w:divBdr>
        <w:top w:val="none" w:sz="0" w:space="0" w:color="auto"/>
        <w:left w:val="none" w:sz="0" w:space="0" w:color="auto"/>
        <w:bottom w:val="none" w:sz="0" w:space="0" w:color="auto"/>
        <w:right w:val="none" w:sz="0" w:space="0" w:color="auto"/>
      </w:divBdr>
      <w:divsChild>
        <w:div w:id="1337923365">
          <w:marLeft w:val="0"/>
          <w:marRight w:val="0"/>
          <w:marTop w:val="0"/>
          <w:marBottom w:val="0"/>
          <w:divBdr>
            <w:top w:val="none" w:sz="0" w:space="0" w:color="auto"/>
            <w:left w:val="none" w:sz="0" w:space="0" w:color="auto"/>
            <w:bottom w:val="none" w:sz="0" w:space="0" w:color="auto"/>
            <w:right w:val="none" w:sz="0" w:space="0" w:color="auto"/>
          </w:divBdr>
          <w:divsChild>
            <w:div w:id="1653941956">
              <w:marLeft w:val="0"/>
              <w:marRight w:val="0"/>
              <w:marTop w:val="0"/>
              <w:marBottom w:val="0"/>
              <w:divBdr>
                <w:top w:val="none" w:sz="0" w:space="0" w:color="auto"/>
                <w:left w:val="none" w:sz="0" w:space="0" w:color="auto"/>
                <w:bottom w:val="none" w:sz="0" w:space="0" w:color="auto"/>
                <w:right w:val="none" w:sz="0" w:space="0" w:color="auto"/>
              </w:divBdr>
              <w:divsChild>
                <w:div w:id="199710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866737">
      <w:bodyDiv w:val="1"/>
      <w:marLeft w:val="0"/>
      <w:marRight w:val="0"/>
      <w:marTop w:val="0"/>
      <w:marBottom w:val="0"/>
      <w:divBdr>
        <w:top w:val="none" w:sz="0" w:space="0" w:color="auto"/>
        <w:left w:val="none" w:sz="0" w:space="0" w:color="auto"/>
        <w:bottom w:val="none" w:sz="0" w:space="0" w:color="auto"/>
        <w:right w:val="none" w:sz="0" w:space="0" w:color="auto"/>
      </w:divBdr>
    </w:div>
    <w:div w:id="1843816102">
      <w:bodyDiv w:val="1"/>
      <w:marLeft w:val="0"/>
      <w:marRight w:val="0"/>
      <w:marTop w:val="0"/>
      <w:marBottom w:val="0"/>
      <w:divBdr>
        <w:top w:val="none" w:sz="0" w:space="0" w:color="auto"/>
        <w:left w:val="none" w:sz="0" w:space="0" w:color="auto"/>
        <w:bottom w:val="none" w:sz="0" w:space="0" w:color="auto"/>
        <w:right w:val="none" w:sz="0" w:space="0" w:color="auto"/>
      </w:divBdr>
      <w:divsChild>
        <w:div w:id="2062628217">
          <w:marLeft w:val="0"/>
          <w:marRight w:val="0"/>
          <w:marTop w:val="0"/>
          <w:marBottom w:val="0"/>
          <w:divBdr>
            <w:top w:val="none" w:sz="0" w:space="0" w:color="auto"/>
            <w:left w:val="none" w:sz="0" w:space="0" w:color="auto"/>
            <w:bottom w:val="none" w:sz="0" w:space="0" w:color="auto"/>
            <w:right w:val="none" w:sz="0" w:space="0" w:color="auto"/>
          </w:divBdr>
          <w:divsChild>
            <w:div w:id="528639677">
              <w:marLeft w:val="0"/>
              <w:marRight w:val="0"/>
              <w:marTop w:val="0"/>
              <w:marBottom w:val="0"/>
              <w:divBdr>
                <w:top w:val="none" w:sz="0" w:space="0" w:color="auto"/>
                <w:left w:val="none" w:sz="0" w:space="0" w:color="auto"/>
                <w:bottom w:val="none" w:sz="0" w:space="0" w:color="auto"/>
                <w:right w:val="none" w:sz="0" w:space="0" w:color="auto"/>
              </w:divBdr>
            </w:div>
            <w:div w:id="870458489">
              <w:marLeft w:val="0"/>
              <w:marRight w:val="0"/>
              <w:marTop w:val="0"/>
              <w:marBottom w:val="0"/>
              <w:divBdr>
                <w:top w:val="none" w:sz="0" w:space="0" w:color="auto"/>
                <w:left w:val="none" w:sz="0" w:space="0" w:color="auto"/>
                <w:bottom w:val="none" w:sz="0" w:space="0" w:color="auto"/>
                <w:right w:val="none" w:sz="0" w:space="0" w:color="auto"/>
              </w:divBdr>
            </w:div>
            <w:div w:id="1057630048">
              <w:marLeft w:val="0"/>
              <w:marRight w:val="0"/>
              <w:marTop w:val="0"/>
              <w:marBottom w:val="0"/>
              <w:divBdr>
                <w:top w:val="none" w:sz="0" w:space="0" w:color="auto"/>
                <w:left w:val="none" w:sz="0" w:space="0" w:color="auto"/>
                <w:bottom w:val="none" w:sz="0" w:space="0" w:color="auto"/>
                <w:right w:val="none" w:sz="0" w:space="0" w:color="auto"/>
              </w:divBdr>
            </w:div>
            <w:div w:id="1102191248">
              <w:marLeft w:val="0"/>
              <w:marRight w:val="0"/>
              <w:marTop w:val="0"/>
              <w:marBottom w:val="0"/>
              <w:divBdr>
                <w:top w:val="none" w:sz="0" w:space="0" w:color="auto"/>
                <w:left w:val="none" w:sz="0" w:space="0" w:color="auto"/>
                <w:bottom w:val="none" w:sz="0" w:space="0" w:color="auto"/>
                <w:right w:val="none" w:sz="0" w:space="0" w:color="auto"/>
              </w:divBdr>
            </w:div>
            <w:div w:id="139889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92149">
      <w:bodyDiv w:val="1"/>
      <w:marLeft w:val="0"/>
      <w:marRight w:val="0"/>
      <w:marTop w:val="0"/>
      <w:marBottom w:val="0"/>
      <w:divBdr>
        <w:top w:val="none" w:sz="0" w:space="0" w:color="auto"/>
        <w:left w:val="none" w:sz="0" w:space="0" w:color="auto"/>
        <w:bottom w:val="none" w:sz="0" w:space="0" w:color="auto"/>
        <w:right w:val="none" w:sz="0" w:space="0" w:color="auto"/>
      </w:divBdr>
    </w:div>
    <w:div w:id="1871333151">
      <w:bodyDiv w:val="1"/>
      <w:marLeft w:val="0"/>
      <w:marRight w:val="0"/>
      <w:marTop w:val="0"/>
      <w:marBottom w:val="0"/>
      <w:divBdr>
        <w:top w:val="none" w:sz="0" w:space="0" w:color="auto"/>
        <w:left w:val="none" w:sz="0" w:space="0" w:color="auto"/>
        <w:bottom w:val="none" w:sz="0" w:space="0" w:color="auto"/>
        <w:right w:val="none" w:sz="0" w:space="0" w:color="auto"/>
      </w:divBdr>
      <w:divsChild>
        <w:div w:id="408502106">
          <w:marLeft w:val="0"/>
          <w:marRight w:val="0"/>
          <w:marTop w:val="0"/>
          <w:marBottom w:val="0"/>
          <w:divBdr>
            <w:top w:val="none" w:sz="0" w:space="0" w:color="auto"/>
            <w:left w:val="none" w:sz="0" w:space="0" w:color="auto"/>
            <w:bottom w:val="none" w:sz="0" w:space="0" w:color="auto"/>
            <w:right w:val="none" w:sz="0" w:space="0" w:color="auto"/>
          </w:divBdr>
        </w:div>
        <w:div w:id="620916496">
          <w:marLeft w:val="0"/>
          <w:marRight w:val="0"/>
          <w:marTop w:val="0"/>
          <w:marBottom w:val="0"/>
          <w:divBdr>
            <w:top w:val="none" w:sz="0" w:space="0" w:color="auto"/>
            <w:left w:val="none" w:sz="0" w:space="0" w:color="auto"/>
            <w:bottom w:val="none" w:sz="0" w:space="0" w:color="auto"/>
            <w:right w:val="none" w:sz="0" w:space="0" w:color="auto"/>
          </w:divBdr>
        </w:div>
        <w:div w:id="1676229016">
          <w:marLeft w:val="0"/>
          <w:marRight w:val="0"/>
          <w:marTop w:val="0"/>
          <w:marBottom w:val="0"/>
          <w:divBdr>
            <w:top w:val="none" w:sz="0" w:space="0" w:color="auto"/>
            <w:left w:val="none" w:sz="0" w:space="0" w:color="auto"/>
            <w:bottom w:val="none" w:sz="0" w:space="0" w:color="auto"/>
            <w:right w:val="none" w:sz="0" w:space="0" w:color="auto"/>
          </w:divBdr>
        </w:div>
      </w:divsChild>
    </w:div>
    <w:div w:id="1883177601">
      <w:bodyDiv w:val="1"/>
      <w:marLeft w:val="0"/>
      <w:marRight w:val="0"/>
      <w:marTop w:val="0"/>
      <w:marBottom w:val="0"/>
      <w:divBdr>
        <w:top w:val="none" w:sz="0" w:space="0" w:color="auto"/>
        <w:left w:val="none" w:sz="0" w:space="0" w:color="auto"/>
        <w:bottom w:val="none" w:sz="0" w:space="0" w:color="auto"/>
        <w:right w:val="none" w:sz="0" w:space="0" w:color="auto"/>
      </w:divBdr>
    </w:div>
    <w:div w:id="1909923860">
      <w:bodyDiv w:val="1"/>
      <w:marLeft w:val="0"/>
      <w:marRight w:val="0"/>
      <w:marTop w:val="0"/>
      <w:marBottom w:val="0"/>
      <w:divBdr>
        <w:top w:val="none" w:sz="0" w:space="0" w:color="auto"/>
        <w:left w:val="none" w:sz="0" w:space="0" w:color="auto"/>
        <w:bottom w:val="none" w:sz="0" w:space="0" w:color="auto"/>
        <w:right w:val="none" w:sz="0" w:space="0" w:color="auto"/>
      </w:divBdr>
    </w:div>
    <w:div w:id="1990405317">
      <w:bodyDiv w:val="1"/>
      <w:marLeft w:val="0"/>
      <w:marRight w:val="0"/>
      <w:marTop w:val="0"/>
      <w:marBottom w:val="0"/>
      <w:divBdr>
        <w:top w:val="none" w:sz="0" w:space="0" w:color="auto"/>
        <w:left w:val="none" w:sz="0" w:space="0" w:color="auto"/>
        <w:bottom w:val="none" w:sz="0" w:space="0" w:color="auto"/>
        <w:right w:val="none" w:sz="0" w:space="0" w:color="auto"/>
      </w:divBdr>
    </w:div>
    <w:div w:id="207581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tgovforum.org/multilingual/content/igf-2020-pre-event-8-eurodig-open-forum" TargetMode="External"/><Relationship Id="rId18" Type="http://schemas.openxmlformats.org/officeDocument/2006/relationships/hyperlink" Target="https://www.intgovforum.org/multilingual/content/igf-2020-pre-event-61-data-for-good-ai-how-to-create-data-governance-model-that-fosters" TargetMode="External"/><Relationship Id="rId26" Type="http://schemas.openxmlformats.org/officeDocument/2006/relationships/hyperlink" Target="https://www.intgovforum.org/multilingual/content/igf-2020-of-21-strengthening-implementation-capacities-for-ai-ethics" TargetMode="External"/><Relationship Id="rId39" Type="http://schemas.openxmlformats.org/officeDocument/2006/relationships/hyperlink" Target="https://www.intgovforum.org/multilingual/content/igf-2020-ws-57-e-human-trafficking-understandingchallengesopportunities-0" TargetMode="External"/><Relationship Id="rId21" Type="http://schemas.openxmlformats.org/officeDocument/2006/relationships/hyperlink" Target="https://www.intgovforum.org/multilingual/content/igf-2020-pre-event-63-aiming-for-ai-explainability-lessons-from-the-field" TargetMode="External"/><Relationship Id="rId34" Type="http://schemas.openxmlformats.org/officeDocument/2006/relationships/hyperlink" Target="https://www.intgovforum.org/multilingual/content/igf-2020-sustainable-internet-governance-the-right-to-development" TargetMode="External"/><Relationship Id="rId42" Type="http://schemas.openxmlformats.org/officeDocument/2006/relationships/hyperlink" Target="https://www.intgovforum.org/multilingual/content/igf-2020-ws-163-access-challenges-among-rural-communities-local-solutions" TargetMode="External"/><Relationship Id="rId47" Type="http://schemas.openxmlformats.org/officeDocument/2006/relationships/hyperlink" Target="https://www.intgovforum.org/multilingual/content/igf-2020-ws-132-inclusion-challenges-and-solutions-for-fair-online-education" TargetMode="External"/><Relationship Id="rId50" Type="http://schemas.openxmlformats.org/officeDocument/2006/relationships/hyperlink" Target="https://www.intgovforum.org/multilingual/content/igf-2020-ws-324-one-size-fits-all-global-norms-as-a-threat-to-inclusion" TargetMode="External"/><Relationship Id="rId55" Type="http://schemas.openxmlformats.org/officeDocument/2006/relationships/hyperlink" Target="https://www.intgovforum.org/multilingual/content/igf-2020-ws-202-digital-discrimination-during-the-covid-19-pandemic"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ntgovforum.org/multilingual/content/igf-2020-pre-event-45-youths-role-in-capacity-building-activities" TargetMode="External"/><Relationship Id="rId20" Type="http://schemas.openxmlformats.org/officeDocument/2006/relationships/hyperlink" Target="https://www.intgovforum.org/multilingual/content/igf-2020-pre-event-72-trust-by-design-how-to-make-sure-that-internet-is-safe-for-everyone" TargetMode="External"/><Relationship Id="rId29" Type="http://schemas.openxmlformats.org/officeDocument/2006/relationships/hyperlink" Target="https://www.intgovforum.org/multilingual/content/igf-2020-pre-event-65-promoting-rights-respecting-ai-a-call-for-action-from-the-freedom" TargetMode="External"/><Relationship Id="rId41" Type="http://schemas.openxmlformats.org/officeDocument/2006/relationships/hyperlink" Target="https://www.intgovforum.org/multilingual/content/igf-2020-opening" TargetMode="External"/><Relationship Id="rId54" Type="http://schemas.openxmlformats.org/officeDocument/2006/relationships/hyperlink" Target="https://www.intgovforum.org/multilingual/content/igf-2020-ws-92-setting-childrens-rights-in-the-internet-governance-agenda"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govforum.org/multilingual/content/igf-2020-pre-event-84-digital-future-for-everyone-how-to-effectively-fight-digital-exclusion" TargetMode="External"/><Relationship Id="rId24" Type="http://schemas.openxmlformats.org/officeDocument/2006/relationships/hyperlink" Target="https://www.intgovforum.org/multilingual/content/igf-2020-community-networks-at-times-of-crises-and-pandemics" TargetMode="External"/><Relationship Id="rId32" Type="http://schemas.openxmlformats.org/officeDocument/2006/relationships/hyperlink" Target="https://www.intgovforum.org/multilingual/content/igf-2020-of-30-human-rights-and-the-use-of-ai-in-the-field-of-health" TargetMode="External"/><Relationship Id="rId37" Type="http://schemas.openxmlformats.org/officeDocument/2006/relationships/hyperlink" Target="https://www.intgovforum.org/multilingual/content/igf-2020-ws-53-right-to-play-online-gaming-and-child-rights" TargetMode="External"/><Relationship Id="rId40" Type="http://schemas.openxmlformats.org/officeDocument/2006/relationships/hyperlink" Target="https://www.intgovforum.org/multilingual/content/igf-2020-ws-105-designing-inclusion-policies-in-internet-governance" TargetMode="External"/><Relationship Id="rId45" Type="http://schemas.openxmlformats.org/officeDocument/2006/relationships/hyperlink" Target="https://www.intgovforum.org/multilingual/content/igf-2020-ws-71-building-trust-through-responsible-response-to-global-crises" TargetMode="External"/><Relationship Id="rId53" Type="http://schemas.openxmlformats.org/officeDocument/2006/relationships/hyperlink" Target="https://www.intgovforum.org/multilingual/content/igf-2020-ws-231-youthsustainability-creating-change-through-collaboration" TargetMode="External"/><Relationship Id="rId58" Type="http://schemas.openxmlformats.org/officeDocument/2006/relationships/hyperlink" Target="https://www.intgovforum.org/multilingual/content/igf-2020-ws-352-digital-human-rights-digital-integrity-of-the-human-person" TargetMode="External"/><Relationship Id="rId5" Type="http://schemas.openxmlformats.org/officeDocument/2006/relationships/webSettings" Target="webSettings.xml"/><Relationship Id="rId15" Type="http://schemas.openxmlformats.org/officeDocument/2006/relationships/hyperlink" Target="https://www.intgovforum.org/multilingual/content/igf-2020-pre-event-69-internet-diverse-people-united" TargetMode="External"/><Relationship Id="rId23" Type="http://schemas.openxmlformats.org/officeDocument/2006/relationships/hyperlink" Target="https://www.intgovforum.org/multilingual/content/igf-2020-of-31-safe-digital-spaces-a-dialogue-on-countering-cyberviolence" TargetMode="External"/><Relationship Id="rId28" Type="http://schemas.openxmlformats.org/officeDocument/2006/relationships/hyperlink" Target="https://www.intgovforum.org/multilingual/content/igf-2020-pre-event-52-tech-4-society-how-to-build-an-inclusive-and-open-society-for-everyone" TargetMode="External"/><Relationship Id="rId36" Type="http://schemas.openxmlformats.org/officeDocument/2006/relationships/hyperlink" Target="https://www.intgovforum.org/multilingual/content/igf-2020-nris-collaborative-session-digital-rights-and-impact-on-democracy" TargetMode="External"/><Relationship Id="rId49" Type="http://schemas.openxmlformats.org/officeDocument/2006/relationships/hyperlink" Target="https://www.intgovforum.org/multilingual/content/igf-2020-ws-184-children%E2%80%99s-rights-and-participation-in-data-governance" TargetMode="External"/><Relationship Id="rId57" Type="http://schemas.openxmlformats.org/officeDocument/2006/relationships/hyperlink" Target="https://www.intgovforum.org/multilingual/content/igf-2020-ws-304-reaffirming-human-rights-in-company-responses-to-crisis" TargetMode="External"/><Relationship Id="rId61" Type="http://schemas.openxmlformats.org/officeDocument/2006/relationships/footer" Target="footer1.xml"/><Relationship Id="rId10" Type="http://schemas.openxmlformats.org/officeDocument/2006/relationships/hyperlink" Target="https://www.intgovforum.org/multilingual/content/igf-2020-pre-event-26-internet-governance-challenges-in-crisis-periods-covid-19" TargetMode="External"/><Relationship Id="rId19" Type="http://schemas.openxmlformats.org/officeDocument/2006/relationships/hyperlink" Target="https://www.intgovforum.org/multilingual/content/igf-2020-of-16-internet-governance-with-and-for-the-citizens" TargetMode="External"/><Relationship Id="rId31" Type="http://schemas.openxmlformats.org/officeDocument/2006/relationships/hyperlink" Target="https://www.intgovforum.org/multilingual/content/igf-2020-youth-summit" TargetMode="External"/><Relationship Id="rId44" Type="http://schemas.openxmlformats.org/officeDocument/2006/relationships/hyperlink" Target="https://www.intgovforum.org/multilingual/content/igf-2020-ws-107-educational-opportunities-challenges-in-times-of-crisis-0" TargetMode="External"/><Relationship Id="rId52" Type="http://schemas.openxmlformats.org/officeDocument/2006/relationships/hyperlink" Target="https://www.intgovforum.org/multilingual/content/igf-2020-ws-180-trust-media-ethics-governance-during-covid-19-crisis" TargetMode="External"/><Relationship Id="rId60" Type="http://schemas.openxmlformats.org/officeDocument/2006/relationships/hyperlink" Target="https://www.intgovforum.org/multilingual/content/igf-2020-open-mic-and-feedback-session-0" TargetMode="External"/><Relationship Id="rId4" Type="http://schemas.openxmlformats.org/officeDocument/2006/relationships/settings" Target="settings.xml"/><Relationship Id="rId9" Type="http://schemas.openxmlformats.org/officeDocument/2006/relationships/hyperlink" Target="https://www.coe.int/en/web/youth/-/seminar-youth-participation-in-internet-governance" TargetMode="External"/><Relationship Id="rId14" Type="http://schemas.openxmlformats.org/officeDocument/2006/relationships/hyperlink" Target="https://www.intgovforum.org/multilingual/content/igf-2020-pre-event-27-national-ai-strategies-ai-for-sustainable-development" TargetMode="External"/><Relationship Id="rId22" Type="http://schemas.openxmlformats.org/officeDocument/2006/relationships/hyperlink" Target="https://www.intgovforum.org/multilingual/content/igf-2020-pre-event-93-privacy-is-there-anything-to-worry-about" TargetMode="External"/><Relationship Id="rId27" Type="http://schemas.openxmlformats.org/officeDocument/2006/relationships/hyperlink" Target="https://www.intgovforum.org/multilingual/content/igf-2020-of-23-eu-delegation-to-the-igf-the-youth-igf" TargetMode="External"/><Relationship Id="rId30" Type="http://schemas.openxmlformats.org/officeDocument/2006/relationships/hyperlink" Target="https://www.intgovforum.org/multilingual/content/igf-2020-pre-event-85-how-to-tackle-discrimination-by-ai-enabled-technologies-the-potential" TargetMode="External"/><Relationship Id="rId35" Type="http://schemas.openxmlformats.org/officeDocument/2006/relationships/hyperlink" Target="https://www.intgovforum.org/multilingual/content/igf-2020-pre-event-82-how-not-to-build-a-future-society-using-data-correctly-to-build-a" TargetMode="External"/><Relationship Id="rId43" Type="http://schemas.openxmlformats.org/officeDocument/2006/relationships/hyperlink" Target="https://www.intgovforum.org/multilingual/content/igf-2020-ws-59-everything-you-wanted-to-ask-about-hate-speech-but-didnt" TargetMode="External"/><Relationship Id="rId48" Type="http://schemas.openxmlformats.org/officeDocument/2006/relationships/hyperlink" Target="https://www.intgovforum.org/multilingual/content/igf-2020-ws-129-the-revolution-wont-be-televised-but-social-mediatised" TargetMode="External"/><Relationship Id="rId56" Type="http://schemas.openxmlformats.org/officeDocument/2006/relationships/hyperlink" Target="https://www.intgovforum.org/multilingual/content/igf-2020-ws-330-the-future-of-work-from-home-internet-governance-post-covid" TargetMode="External"/><Relationship Id="rId8" Type="http://schemas.openxmlformats.org/officeDocument/2006/relationships/image" Target="media/image1.jpeg"/><Relationship Id="rId51" Type="http://schemas.openxmlformats.org/officeDocument/2006/relationships/hyperlink" Target="https://www.intgovforum.org/multilingual/content/igf-2020-ws-125-how-do-you-embed-trust-and-confidence-in-ai" TargetMode="External"/><Relationship Id="rId3" Type="http://schemas.openxmlformats.org/officeDocument/2006/relationships/styles" Target="styles.xml"/><Relationship Id="rId12" Type="http://schemas.openxmlformats.org/officeDocument/2006/relationships/hyperlink" Target="https://www.intgovforum.org/multilingual/content/igf-2020-pre-event-2-bridging-stakeholder-gaps-to-eliminating-barriers-to-participation-in" TargetMode="External"/><Relationship Id="rId17" Type="http://schemas.openxmlformats.org/officeDocument/2006/relationships/hyperlink" Target="https://www.intgovforum.org/multilingual/content/igf-2020-pre-event-30-from-principles-to-practice-artificial-intelligence-and-the-role-of" TargetMode="External"/><Relationship Id="rId25" Type="http://schemas.openxmlformats.org/officeDocument/2006/relationships/hyperlink" Target="https://www.intgovforum.org/multilingual/content/igf-2020-fostering-a-new-key-role-of-youth-in-internet-governance-0" TargetMode="External"/><Relationship Id="rId33" Type="http://schemas.openxmlformats.org/officeDocument/2006/relationships/hyperlink" Target="https://www.intgovforum.org/multilingual/content/igf-2020-pre-event-53-digital-festivals-digital-weeks-digital-days-%E2%80%93-how-to-engange-with" TargetMode="External"/><Relationship Id="rId38" Type="http://schemas.openxmlformats.org/officeDocument/2006/relationships/hyperlink" Target="https://www.intgovforum.org/multilingual/content/igf-2020-ws-147-building-digital-bridges-engaging-young-women-online" TargetMode="External"/><Relationship Id="rId46" Type="http://schemas.openxmlformats.org/officeDocument/2006/relationships/hyperlink" Target="https://www.intgovforum.org/multilingual/content/igf-2020-ws-195-protection-or-participation-child-rights-in-a-new-normal" TargetMode="External"/><Relationship Id="rId59" Type="http://schemas.openxmlformats.org/officeDocument/2006/relationships/hyperlink" Target="https://www.intgovforum.org/multilingual/content/igf-2020-ws-216-governance-and-business-models-for-inclusive-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60EB9-59A8-4D7F-9D2D-8676CAE0C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2466</Words>
  <Characters>13563</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15998</CharactersWithSpaces>
  <SharedDoc>false</SharedDoc>
  <HLinks>
    <vt:vector size="30" baseType="variant">
      <vt:variant>
        <vt:i4>4063303</vt:i4>
      </vt:variant>
      <vt:variant>
        <vt:i4>9</vt:i4>
      </vt:variant>
      <vt:variant>
        <vt:i4>0</vt:i4>
      </vt:variant>
      <vt:variant>
        <vt:i4>5</vt:i4>
      </vt:variant>
      <vt:variant>
        <vt:lpwstr>mailto:Stefan.manevski@coe.int</vt:lpwstr>
      </vt:variant>
      <vt:variant>
        <vt:lpwstr/>
      </vt:variant>
      <vt:variant>
        <vt:i4>5898254</vt:i4>
      </vt:variant>
      <vt:variant>
        <vt:i4>6</vt:i4>
      </vt:variant>
      <vt:variant>
        <vt:i4>0</vt:i4>
      </vt:variant>
      <vt:variant>
        <vt:i4>5</vt:i4>
      </vt:variant>
      <vt:variant>
        <vt:lpwstr>https://www.coe.int/en/web/enter/review-process-2019</vt:lpwstr>
      </vt:variant>
      <vt:variant>
        <vt:lpwstr/>
      </vt:variant>
      <vt:variant>
        <vt:i4>4522081</vt:i4>
      </vt:variant>
      <vt:variant>
        <vt:i4>3</vt:i4>
      </vt:variant>
      <vt:variant>
        <vt:i4>0</vt:i4>
      </vt:variant>
      <vt:variant>
        <vt:i4>5</vt:i4>
      </vt:variant>
      <vt:variant>
        <vt:lpwstr>https://www.coe.int/en/web/enter/enter-youth-week</vt:lpwstr>
      </vt:variant>
      <vt:variant>
        <vt:lpwstr/>
      </vt:variant>
      <vt:variant>
        <vt:i4>2228267</vt:i4>
      </vt:variant>
      <vt:variant>
        <vt:i4>0</vt:i4>
      </vt:variant>
      <vt:variant>
        <vt:i4>0</vt:i4>
      </vt:variant>
      <vt:variant>
        <vt:i4>5</vt:i4>
      </vt:variant>
      <vt:variant>
        <vt:lpwstr>https://wcd.coe.int/ViewDoc.jsp?id=2282497</vt:lpwstr>
      </vt:variant>
      <vt:variant>
        <vt:lpwstr/>
      </vt:variant>
      <vt:variant>
        <vt:i4>786449</vt:i4>
      </vt:variant>
      <vt:variant>
        <vt:i4>2049</vt:i4>
      </vt:variant>
      <vt:variant>
        <vt:i4>1025</vt:i4>
      </vt:variant>
      <vt:variant>
        <vt:i4>1</vt:i4>
      </vt:variant>
      <vt:variant>
        <vt:lpwstr>Screen Shot 2020-03-25 at 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Karina_21</dc:creator>
  <cp:keywords/>
  <cp:lastModifiedBy>JULIEN Muriel</cp:lastModifiedBy>
  <cp:revision>2</cp:revision>
  <cp:lastPrinted>2020-05-26T09:58:00Z</cp:lastPrinted>
  <dcterms:created xsi:type="dcterms:W3CDTF">2020-11-04T12:31:00Z</dcterms:created>
  <dcterms:modified xsi:type="dcterms:W3CDTF">2020-11-04T12:31:00Z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