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77777777" w:rsidR="003122C0" w:rsidRPr="002A092A" w:rsidRDefault="003122C0">
            <w:pPr>
              <w:rPr>
                <w:rFonts w:ascii="Tahoma" w:hAnsi="Tahoma" w:cs="Tahoma"/>
                <w:caps/>
                <w:color w:val="000000" w:themeColor="text1"/>
                <w:sz w:val="18"/>
                <w:szCs w:val="18"/>
                <w:highlight w:val="cyan"/>
              </w:rPr>
            </w:pPr>
            <w:r w:rsidRPr="002A092A">
              <w:rPr>
                <w:rFonts w:ascii="Tahoma" w:hAnsi="Tahoma" w:cs="Tahoma"/>
                <w:caps/>
                <w:color w:val="000000" w:themeColor="text1"/>
                <w:sz w:val="18"/>
                <w:szCs w:val="18"/>
                <w:highlight w:val="cyan"/>
              </w:rPr>
              <w:t>XX</w:t>
            </w:r>
            <w:bookmarkStart w:id="0" w:name="_GoBack"/>
            <w:bookmarkEnd w:id="0"/>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617AEAC6" w:rsidR="003122C0" w:rsidRPr="002A092A" w:rsidRDefault="00475C77">
            <w:pPr>
              <w:rPr>
                <w:rFonts w:ascii="Tahoma" w:hAnsi="Tahoma" w:cs="Tahoma"/>
                <w:caps/>
                <w:color w:val="000000" w:themeColor="text1"/>
                <w:sz w:val="18"/>
                <w:szCs w:val="18"/>
                <w:highlight w:val="cyan"/>
              </w:rPr>
            </w:pPr>
            <w:r w:rsidRPr="00475C77">
              <w:rPr>
                <w:rFonts w:ascii="Tahoma" w:hAnsi="Tahoma" w:cs="Tahoma"/>
                <w:caps/>
                <w:color w:val="000000" w:themeColor="text1"/>
                <w:sz w:val="18"/>
                <w:szCs w:val="18"/>
              </w:rPr>
              <w:t>EPAS</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6F39331B" w:rsidR="003122C0" w:rsidRPr="002A092A" w:rsidRDefault="00475C77">
            <w:pPr>
              <w:rPr>
                <w:rFonts w:ascii="Tahoma" w:hAnsi="Tahoma" w:cs="Tahoma"/>
                <w:b/>
                <w:caps/>
                <w:color w:val="000000" w:themeColor="text1"/>
                <w:sz w:val="18"/>
                <w:szCs w:val="18"/>
                <w:highlight w:val="cyan"/>
              </w:rPr>
            </w:pPr>
            <w:sdt>
              <w:sdtPr>
                <w:rPr>
                  <w:rStyle w:val="Style61"/>
                  <w:szCs w:val="20"/>
                </w:rPr>
                <w:id w:val="1878348945"/>
                <w:placeholder>
                  <w:docPart w:val="A6F34D09047F4AD8846F2A35A167B7D8"/>
                </w:placeholder>
              </w:sdtPr>
              <w:sdtEndPr>
                <w:rPr>
                  <w:rStyle w:val="DefaultParagraphFont"/>
                  <w:rFonts w:ascii="Arial" w:hAnsi="Arial" w:cs="Times New Roman"/>
                  <w:b w:val="0"/>
                  <w:color w:val="auto"/>
                  <w:sz w:val="22"/>
                  <w:lang w:eastAsia="fr-FR"/>
                </w:rPr>
              </w:sdtEndPr>
              <w:sdtContent>
                <w:hyperlink r:id="rId11" w:history="1"/>
                <w:hyperlink r:id="rId12" w:history="1">
                  <w:r w:rsidR="00B927F6" w:rsidRPr="00B54299">
                    <w:rPr>
                      <w:rStyle w:val="Hyperlink"/>
                      <w:rFonts w:ascii="Arial Narrow" w:hAnsi="Arial Narrow"/>
                      <w:sz w:val="20"/>
                      <w:szCs w:val="20"/>
                    </w:rPr>
                    <w:t>sport.epas@coe.int</w:t>
                  </w:r>
                </w:hyperlink>
              </w:sdtContent>
            </w:sdt>
            <w:r w:rsidR="00B927F6" w:rsidRPr="00034819">
              <w:rPr>
                <w:rFonts w:cs="Times New Roman"/>
                <w:szCs w:val="20"/>
                <w:lang w:eastAsia="fr-FR"/>
              </w:rPr>
              <w:t xml:space="preserve"> </w:t>
            </w:r>
            <w:r w:rsidR="00B927F6" w:rsidRPr="00034819">
              <w:t xml:space="preserve"> </w:t>
            </w:r>
            <w:r w:rsidR="00B927F6" w:rsidRPr="00034819">
              <w:rPr>
                <w:rFonts w:ascii="Calibri" w:eastAsia="Calibri" w:hAnsi="Calibri" w:cs="Calibri"/>
                <w:noProof/>
                <w:color w:val="1F497D"/>
                <w:sz w:val="20"/>
                <w:szCs w:val="20"/>
              </w:rPr>
              <w:t xml:space="preserve"> </w:t>
            </w:r>
            <w:r w:rsidR="00B927F6" w:rsidRPr="00B54299">
              <w:rPr>
                <w:rFonts w:ascii="Arial Narrow" w:hAnsi="Arial Narrow"/>
                <w:caps/>
                <w:color w:val="000000" w:themeColor="text1"/>
                <w:sz w:val="18"/>
                <w:szCs w:val="18"/>
              </w:rPr>
              <w:t>+33 3 90 21 55 28</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354ED20F" w:rsidR="003840F5" w:rsidRPr="002A092A" w:rsidRDefault="00BD6B89" w:rsidP="00001B63">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B927F6" w:rsidRPr="00B927F6">
        <w:rPr>
          <w:rFonts w:ascii="Tahoma" w:hAnsi="Tahoma" w:cs="Tahoma"/>
          <w:b/>
        </w:rPr>
        <w:t>photos in the sport domain</w:t>
      </w:r>
      <w:r w:rsidR="00B927F6">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156809A6" w14:textId="77777777" w:rsidR="00B927F6" w:rsidRPr="00B927F6" w:rsidRDefault="00B927F6" w:rsidP="00B927F6">
      <w:pPr>
        <w:spacing w:line="276" w:lineRule="auto"/>
        <w:ind w:left="-142"/>
        <w:jc w:val="both"/>
        <w:rPr>
          <w:rFonts w:ascii="Tahoma" w:hAnsi="Tahoma" w:cs="Tahoma"/>
          <w:sz w:val="20"/>
          <w:szCs w:val="20"/>
        </w:rPr>
      </w:pPr>
      <w:r w:rsidRPr="00B927F6">
        <w:rPr>
          <w:rFonts w:ascii="Tahoma" w:hAnsi="Tahoma" w:cs="Tahoma"/>
          <w:sz w:val="20"/>
          <w:szCs w:val="20"/>
        </w:rPr>
        <w:t>The Council of Europe’s sport sector is currently implementing and planning several projects on a variety of topics and will therefore constantly require high-quality, professional photos to fill its website’s content and for use in publications (handbooks, guides, leaflets, annual reports, etc.) and in promotional materials (presentations, banners, notebooks, goodies, videos, rollups, etc.).</w:t>
      </w:r>
    </w:p>
    <w:p w14:paraId="5346DABA" w14:textId="77777777" w:rsidR="00B927F6" w:rsidRPr="00B927F6" w:rsidRDefault="00B927F6" w:rsidP="00B927F6">
      <w:pPr>
        <w:spacing w:line="276" w:lineRule="auto"/>
        <w:ind w:left="-142"/>
        <w:jc w:val="both"/>
        <w:rPr>
          <w:rFonts w:ascii="Tahoma" w:hAnsi="Tahoma" w:cs="Tahoma"/>
          <w:sz w:val="20"/>
          <w:szCs w:val="20"/>
        </w:rPr>
      </w:pPr>
    </w:p>
    <w:p w14:paraId="6041FEF7" w14:textId="77777777" w:rsidR="00B927F6" w:rsidRPr="00B927F6" w:rsidRDefault="00B927F6" w:rsidP="00B927F6">
      <w:pPr>
        <w:spacing w:line="276" w:lineRule="auto"/>
        <w:ind w:left="-142"/>
        <w:jc w:val="both"/>
        <w:rPr>
          <w:rFonts w:ascii="Tahoma" w:hAnsi="Tahoma" w:cs="Tahoma"/>
          <w:sz w:val="20"/>
          <w:szCs w:val="20"/>
        </w:rPr>
      </w:pPr>
      <w:r w:rsidRPr="00B927F6">
        <w:rPr>
          <w:rFonts w:ascii="Tahoma" w:hAnsi="Tahoma" w:cs="Tahoma"/>
          <w:sz w:val="20"/>
          <w:szCs w:val="20"/>
        </w:rPr>
        <w:t>The exact specifications/deliverables can be consulted in the Tender File “Purchase of photos in the sport domain”.</w:t>
      </w:r>
    </w:p>
    <w:p w14:paraId="5EDF2B10" w14:textId="77777777" w:rsidR="00B927F6" w:rsidRPr="00B927F6" w:rsidRDefault="00B927F6" w:rsidP="00B927F6">
      <w:pPr>
        <w:spacing w:line="276" w:lineRule="auto"/>
        <w:ind w:left="-142"/>
        <w:jc w:val="both"/>
        <w:rPr>
          <w:rFonts w:ascii="Tahoma" w:hAnsi="Tahoma" w:cs="Tahoma"/>
          <w:sz w:val="20"/>
          <w:szCs w:val="20"/>
        </w:rPr>
      </w:pPr>
    </w:p>
    <w:p w14:paraId="3283DCC8" w14:textId="77777777" w:rsidR="00B927F6" w:rsidRPr="00B927F6" w:rsidRDefault="00B927F6" w:rsidP="00B927F6">
      <w:pPr>
        <w:spacing w:line="276" w:lineRule="auto"/>
        <w:ind w:left="-142"/>
        <w:jc w:val="both"/>
        <w:rPr>
          <w:rFonts w:ascii="Tahoma" w:hAnsi="Tahoma" w:cs="Tahoma"/>
          <w:sz w:val="20"/>
          <w:szCs w:val="20"/>
        </w:rPr>
      </w:pPr>
      <w:r w:rsidRPr="00B927F6">
        <w:rPr>
          <w:rFonts w:ascii="Tahoma" w:hAnsi="Tahoma" w:cs="Tahoma"/>
          <w:sz w:val="20"/>
          <w:szCs w:val="20"/>
        </w:rPr>
        <w:t>In that context, the Council of Europe is looking for a maximum of 10 Provider(s) for the provision of photos in the sport domain to be requested by the Council on an as needed basis, in compliance with the ordering procedure defined in the Framework Contract.</w:t>
      </w:r>
    </w:p>
    <w:p w14:paraId="07B9A194" w14:textId="77777777" w:rsidR="00B927F6" w:rsidRPr="00B927F6" w:rsidRDefault="00B927F6" w:rsidP="00B927F6">
      <w:pPr>
        <w:spacing w:line="276" w:lineRule="auto"/>
        <w:ind w:left="-142"/>
        <w:jc w:val="both"/>
        <w:rPr>
          <w:rFonts w:ascii="Tahoma" w:hAnsi="Tahoma" w:cs="Tahoma"/>
          <w:sz w:val="20"/>
          <w:szCs w:val="20"/>
        </w:rPr>
      </w:pPr>
    </w:p>
    <w:p w14:paraId="777851BA" w14:textId="77777777" w:rsidR="00B927F6" w:rsidRPr="00B927F6" w:rsidRDefault="00B927F6" w:rsidP="00B927F6">
      <w:pPr>
        <w:spacing w:line="276" w:lineRule="auto"/>
        <w:ind w:left="-142"/>
        <w:jc w:val="both"/>
        <w:rPr>
          <w:rFonts w:ascii="Tahoma" w:hAnsi="Tahoma" w:cs="Tahoma"/>
          <w:sz w:val="20"/>
          <w:szCs w:val="20"/>
        </w:rPr>
      </w:pPr>
      <w:r w:rsidRPr="00B927F6">
        <w:rPr>
          <w:rFonts w:ascii="Tahoma" w:hAnsi="Tahoma" w:cs="Tahoma"/>
          <w:sz w:val="20"/>
          <w:szCs w:val="20"/>
        </w:rPr>
        <w:t xml:space="preserve">Each time an order form is sent, the selected Provider undertakes to take all the necessary measures to send it signed to the Council within 3 (three) working days after its reception. </w:t>
      </w:r>
    </w:p>
    <w:p w14:paraId="5DE437CB" w14:textId="77777777" w:rsidR="00B927F6" w:rsidRPr="00B927F6" w:rsidRDefault="00B927F6" w:rsidP="00B927F6">
      <w:pPr>
        <w:spacing w:line="276" w:lineRule="auto"/>
        <w:ind w:left="-142"/>
        <w:jc w:val="both"/>
        <w:rPr>
          <w:rFonts w:ascii="Tahoma" w:hAnsi="Tahoma" w:cs="Tahoma"/>
          <w:sz w:val="20"/>
          <w:szCs w:val="20"/>
        </w:rPr>
      </w:pPr>
    </w:p>
    <w:p w14:paraId="0717E828" w14:textId="77777777" w:rsidR="003F5BE6" w:rsidRPr="00B927F6" w:rsidRDefault="003F5BE6" w:rsidP="003F5BE6">
      <w:pPr>
        <w:spacing w:line="276" w:lineRule="auto"/>
        <w:ind w:left="-142"/>
        <w:jc w:val="both"/>
        <w:rPr>
          <w:rFonts w:ascii="Tahoma" w:hAnsi="Tahoma" w:cs="Tahoma"/>
          <w:b/>
          <w:sz w:val="20"/>
          <w:szCs w:val="20"/>
        </w:rPr>
      </w:pPr>
      <w:r w:rsidRPr="00B927F6">
        <w:rPr>
          <w:rFonts w:ascii="Tahoma" w:hAnsi="Tahoma" w:cs="Tahoma"/>
          <w:b/>
          <w:sz w:val="20"/>
          <w:szCs w:val="20"/>
        </w:rPr>
        <w:t>Pooling</w:t>
      </w:r>
    </w:p>
    <w:p w14:paraId="3B3206BF" w14:textId="77777777" w:rsidR="003F5BE6" w:rsidRPr="00B927F6" w:rsidRDefault="003F5BE6" w:rsidP="00001B63">
      <w:pPr>
        <w:spacing w:line="276" w:lineRule="auto"/>
        <w:ind w:left="-142"/>
        <w:jc w:val="both"/>
        <w:rPr>
          <w:rFonts w:ascii="Tahoma" w:hAnsi="Tahoma" w:cs="Tahoma"/>
          <w:sz w:val="20"/>
          <w:szCs w:val="20"/>
        </w:rPr>
      </w:pPr>
      <w:r w:rsidRPr="00B927F6">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B927F6" w:rsidRDefault="003F5BE6" w:rsidP="00001B63">
      <w:pPr>
        <w:pStyle w:val="Default"/>
        <w:numPr>
          <w:ilvl w:val="0"/>
          <w:numId w:val="5"/>
        </w:numPr>
        <w:ind w:left="567"/>
        <w:jc w:val="both"/>
        <w:rPr>
          <w:rFonts w:ascii="Tahoma" w:hAnsi="Tahoma" w:cs="Tahoma"/>
          <w:sz w:val="20"/>
          <w:szCs w:val="20"/>
        </w:rPr>
      </w:pPr>
      <w:r w:rsidRPr="00B927F6">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B927F6" w:rsidRDefault="003F5BE6" w:rsidP="00001B63">
      <w:pPr>
        <w:pStyle w:val="Default"/>
        <w:numPr>
          <w:ilvl w:val="0"/>
          <w:numId w:val="5"/>
        </w:numPr>
        <w:ind w:left="567"/>
        <w:jc w:val="both"/>
        <w:rPr>
          <w:rFonts w:ascii="Tahoma" w:hAnsi="Tahoma" w:cs="Tahoma"/>
          <w:sz w:val="20"/>
          <w:szCs w:val="20"/>
        </w:rPr>
      </w:pPr>
      <w:r w:rsidRPr="00B927F6">
        <w:rPr>
          <w:rFonts w:ascii="Tahoma" w:hAnsi="Tahoma" w:cs="Tahoma"/>
          <w:sz w:val="20"/>
          <w:szCs w:val="20"/>
        </w:rPr>
        <w:t>availability (including, without limitation, capacity to meet required deadlines and, where relevant, geographical location); and</w:t>
      </w:r>
    </w:p>
    <w:p w14:paraId="61CBF01C" w14:textId="77777777" w:rsidR="003F5BE6" w:rsidRPr="00B927F6" w:rsidRDefault="003F5BE6" w:rsidP="00001B63">
      <w:pPr>
        <w:pStyle w:val="Default"/>
        <w:numPr>
          <w:ilvl w:val="0"/>
          <w:numId w:val="5"/>
        </w:numPr>
        <w:ind w:left="567"/>
        <w:jc w:val="both"/>
        <w:rPr>
          <w:rFonts w:ascii="Tahoma" w:hAnsi="Tahoma" w:cs="Tahoma"/>
          <w:sz w:val="20"/>
          <w:szCs w:val="20"/>
        </w:rPr>
      </w:pPr>
      <w:r w:rsidRPr="00B927F6">
        <w:rPr>
          <w:rFonts w:ascii="Tahoma" w:hAnsi="Tahoma" w:cs="Tahoma"/>
          <w:sz w:val="20"/>
          <w:szCs w:val="20"/>
        </w:rPr>
        <w:t>price.</w:t>
      </w:r>
    </w:p>
    <w:p w14:paraId="67C73D0F" w14:textId="35D69932" w:rsidR="003F5BE6" w:rsidRPr="00B927F6" w:rsidRDefault="003F5BE6" w:rsidP="003F5BE6">
      <w:pPr>
        <w:spacing w:line="276" w:lineRule="auto"/>
        <w:ind w:left="-142"/>
        <w:jc w:val="both"/>
        <w:rPr>
          <w:rFonts w:ascii="Tahoma" w:hAnsi="Tahoma" w:cs="Tahoma"/>
          <w:sz w:val="20"/>
          <w:szCs w:val="20"/>
        </w:rPr>
      </w:pPr>
      <w:r w:rsidRPr="00B927F6">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2A092A" w:rsidRDefault="003F5BE6" w:rsidP="003F5BE6">
      <w:pPr>
        <w:spacing w:line="276" w:lineRule="auto"/>
        <w:ind w:left="-142"/>
        <w:jc w:val="both"/>
        <w:rPr>
          <w:rFonts w:ascii="Tahoma" w:hAnsi="Tahoma" w:cs="Tahoma"/>
          <w:sz w:val="20"/>
          <w:szCs w:val="20"/>
          <w:highlight w:val="cyan"/>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0504F4B0"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B927F6">
        <w:rPr>
          <w:rFonts w:ascii="Tahoma" w:hAnsi="Tahoma" w:cs="Tahoma"/>
          <w:color w:val="000000"/>
          <w:sz w:val="20"/>
          <w:szCs w:val="20"/>
          <w:lang w:eastAsia="en-US"/>
        </w:rPr>
        <w:t>Euros</w:t>
      </w:r>
      <w:r w:rsidRPr="002A092A">
        <w:rPr>
          <w:rFonts w:ascii="Tahoma" w:hAnsi="Tahoma" w:cs="Tahoma"/>
          <w:color w:val="000000"/>
          <w:sz w:val="20"/>
          <w:szCs w:val="20"/>
          <w:lang w:eastAsia="en-US"/>
        </w:rPr>
        <w:t xml:space="preserve"> without VAT. For the VAT regime to be mentioned on the invoice(s), please refer to Article 4.2 of the Legal Conditions (See Section C. below). </w:t>
      </w:r>
      <w:r w:rsidRPr="00F208D3">
        <w:rPr>
          <w:rFonts w:ascii="Tahoma" w:hAnsi="Tahoma" w:cs="Tahoma"/>
          <w:b/>
          <w:color w:val="000000"/>
          <w:sz w:val="20"/>
          <w:szCs w:val="20"/>
          <w:u w:val="single"/>
          <w:lang w:eastAsia="en-US"/>
        </w:rPr>
        <w:t>Tenders proposing a fee above the exclusion level will be entirely and automatically excluded from the tender procedure.</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6CCB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1"/>
        <w:gridCol w:w="1335"/>
        <w:gridCol w:w="1348"/>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77777777"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w:t>
            </w:r>
            <w:proofErr w:type="gramStart"/>
            <w:r w:rsidRPr="002A092A">
              <w:rPr>
                <w:rFonts w:ascii="Tahoma" w:hAnsi="Tahoma" w:cs="Tahoma"/>
                <w:b/>
                <w:sz w:val="18"/>
                <w:szCs w:val="18"/>
                <w:lang w:eastAsia="en-US"/>
              </w:rPr>
              <w:t xml:space="preserve">Units  </w:t>
            </w:r>
            <w:r w:rsidRPr="002A092A">
              <w:rPr>
                <w:b/>
                <w:sz w:val="18"/>
                <w:szCs w:val="18"/>
                <w:lang w:eastAsia="en-US"/>
              </w:rPr>
              <w:t>▼</w:t>
            </w:r>
            <w:proofErr w:type="gramEnd"/>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1FD72404" w:rsidR="003F5BE6" w:rsidRPr="002A092A" w:rsidRDefault="00B927F6" w:rsidP="003F5BE6">
            <w:pPr>
              <w:spacing w:line="276" w:lineRule="auto"/>
              <w:ind w:left="34"/>
              <w:rPr>
                <w:rFonts w:ascii="Tahoma" w:hAnsi="Tahoma" w:cs="Tahoma"/>
                <w:sz w:val="18"/>
                <w:szCs w:val="18"/>
                <w:highlight w:val="yellow"/>
                <w:lang w:eastAsia="en-US"/>
              </w:rPr>
            </w:pPr>
            <w:r w:rsidRPr="00F208D3">
              <w:rPr>
                <w:rFonts w:ascii="Tahoma" w:hAnsi="Tahoma" w:cs="Tahoma"/>
                <w:sz w:val="18"/>
                <w:szCs w:val="18"/>
                <w:lang w:eastAsia="en-US"/>
              </w:rPr>
              <w:t>One photo</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69074533" w:rsidR="003F5BE6" w:rsidRPr="002A092A" w:rsidRDefault="00B927F6" w:rsidP="003F5BE6">
            <w:pPr>
              <w:spacing w:line="276" w:lineRule="auto"/>
              <w:ind w:left="-142" w:right="-91"/>
              <w:jc w:val="center"/>
              <w:rPr>
                <w:rFonts w:ascii="Tahoma" w:hAnsi="Tahoma" w:cs="Tahoma"/>
                <w:sz w:val="18"/>
                <w:szCs w:val="18"/>
                <w:highlight w:val="yellow"/>
                <w:lang w:eastAsia="en-US"/>
              </w:rPr>
            </w:pPr>
            <w:r w:rsidRPr="00F208D3">
              <w:rPr>
                <w:rFonts w:ascii="Tahoma" w:hAnsi="Tahoma" w:cs="Tahoma"/>
                <w:sz w:val="18"/>
                <w:szCs w:val="18"/>
                <w:lang w:eastAsia="en-US"/>
              </w:rPr>
              <w:t>300 €</w:t>
            </w:r>
          </w:p>
        </w:tc>
      </w:tr>
    </w:tbl>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77777777"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for this lot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1-07-31T00:00:00Z">
                <w:dateFormat w:val="dd/MM/yyyy"/>
                <w:lid w:val="fr-FR"/>
                <w:storeMappedDataAs w:val="dateTime"/>
                <w:calendar w:val="gregorian"/>
              </w:date>
            </w:sdtPr>
            <w:sdtEndPr>
              <w:rPr>
                <w:rStyle w:val="Style71"/>
              </w:rPr>
            </w:sdtEndPr>
            <w:sdtContent>
              <w:p w14:paraId="46084A98" w14:textId="16BBC776" w:rsidR="00352519" w:rsidRPr="002A092A" w:rsidRDefault="00B927F6" w:rsidP="007F5119">
                <w:pPr>
                  <w:spacing w:before="120" w:after="120"/>
                  <w:rPr>
                    <w:rFonts w:ascii="Tahoma" w:hAnsi="Tahoma" w:cs="Tahoma"/>
                    <w:sz w:val="20"/>
                    <w:szCs w:val="20"/>
                  </w:rPr>
                </w:pPr>
                <w:r w:rsidRPr="00001B63">
                  <w:rPr>
                    <w:rStyle w:val="Style71"/>
                    <w:rFonts w:ascii="Tahoma" w:hAnsi="Tahoma" w:cs="Tahoma"/>
                    <w:szCs w:val="20"/>
                  </w:rPr>
                  <w:t>3</w:t>
                </w:r>
                <w:r w:rsidRPr="00001B63">
                  <w:rPr>
                    <w:rStyle w:val="Style71"/>
                    <w:rFonts w:ascii="Tahoma" w:hAnsi="Tahoma" w:cs="Tahoma"/>
                  </w:rPr>
                  <w:t>1/07/2021</w:t>
                </w:r>
              </w:p>
            </w:sdtContent>
          </w:sdt>
        </w:tc>
      </w:tr>
      <w:tr w:rsidR="00352519" w:rsidRPr="002A092A" w14:paraId="62D6A9D3" w14:textId="77777777" w:rsidTr="00352519">
        <w:tc>
          <w:tcPr>
            <w:tcW w:w="8824" w:type="dxa"/>
            <w:shd w:val="clear" w:color="auto" w:fill="DBE5F1" w:themeFill="accent1" w:themeFillTint="33"/>
            <w:vAlign w:val="center"/>
          </w:tcPr>
          <w:p w14:paraId="14328F4B" w14:textId="6B8C9F24"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 xml:space="preserve">The Framework Contract may be renewed </w:t>
            </w:r>
            <w:r w:rsidRPr="00F208D3">
              <w:rPr>
                <w:rFonts w:ascii="Tahoma" w:hAnsi="Tahoma" w:cs="Tahoma"/>
                <w:sz w:val="20"/>
                <w:szCs w:val="20"/>
              </w:rPr>
              <w:t>annually</w:t>
            </w:r>
            <w:r w:rsidRPr="002A092A">
              <w:rPr>
                <w:rFonts w:ascii="Tahoma" w:hAnsi="Tahoma" w:cs="Tahoma"/>
                <w:sz w:val="20"/>
                <w:szCs w:val="20"/>
              </w:rPr>
              <w:t>. It shall be renewable until the end date:</w:t>
            </w:r>
          </w:p>
        </w:tc>
        <w:tc>
          <w:tcPr>
            <w:tcW w:w="1701" w:type="dxa"/>
            <w:shd w:val="clear" w:color="auto" w:fill="F2F2F2" w:themeFill="background1" w:themeFillShade="F2"/>
            <w:vAlign w:val="center"/>
          </w:tcPr>
          <w:sdt>
            <w:sdtPr>
              <w:rPr>
                <w:rStyle w:val="Style71"/>
                <w:rFonts w:ascii="Tahoma" w:hAnsi="Tahoma" w:cs="Tahoma"/>
                <w:szCs w:val="20"/>
              </w:rPr>
              <w:id w:val="-1024090114"/>
              <w:date w:fullDate="2024-07-31T00:00:00Z">
                <w:dateFormat w:val="dd/MM/yyyy"/>
                <w:lid w:val="fr-FR"/>
                <w:storeMappedDataAs w:val="dateTime"/>
                <w:calendar w:val="gregorian"/>
              </w:date>
            </w:sdtPr>
            <w:sdtEndPr>
              <w:rPr>
                <w:rStyle w:val="Style71"/>
              </w:rPr>
            </w:sdtEndPr>
            <w:sdtContent>
              <w:p w14:paraId="72AFF1A8" w14:textId="7FD876B3" w:rsidR="00352519" w:rsidRPr="002A092A" w:rsidRDefault="00B927F6" w:rsidP="007F5119">
                <w:pPr>
                  <w:spacing w:before="120" w:after="120"/>
                  <w:rPr>
                    <w:rStyle w:val="Style71"/>
                    <w:rFonts w:ascii="Tahoma" w:hAnsi="Tahoma" w:cs="Tahoma"/>
                    <w:szCs w:val="20"/>
                  </w:rPr>
                </w:pPr>
                <w:r w:rsidRPr="00001B63">
                  <w:rPr>
                    <w:rStyle w:val="Style71"/>
                    <w:rFonts w:ascii="Tahoma" w:hAnsi="Tahoma" w:cs="Tahoma"/>
                    <w:szCs w:val="20"/>
                  </w:rPr>
                  <w:t>3</w:t>
                </w:r>
                <w:r w:rsidRPr="00001B63">
                  <w:rPr>
                    <w:rStyle w:val="Style71"/>
                    <w:rFonts w:ascii="Tahoma" w:hAnsi="Tahoma" w:cs="Tahoma"/>
                  </w:rPr>
                  <w:t>1/07/2024</w:t>
                </w:r>
              </w:p>
            </w:sdtContent>
          </w:sdt>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w:t>
      </w:r>
      <w:proofErr w:type="gramStart"/>
      <w:r w:rsidRPr="002A092A">
        <w:rPr>
          <w:rFonts w:ascii="Tahoma" w:hAnsi="Tahoma" w:cs="Tahoma"/>
          <w:sz w:val="20"/>
          <w:szCs w:val="18"/>
        </w:rPr>
        <w:t>, in particular, from</w:t>
      </w:r>
      <w:proofErr w:type="gramEnd"/>
      <w:r w:rsidRPr="002A092A">
        <w:rPr>
          <w:rFonts w:ascii="Tahoma" w:hAnsi="Tahoma" w:cs="Tahoma"/>
          <w:sz w:val="20"/>
          <w:szCs w:val="18"/>
        </w:rPr>
        <w:t xml:space="preserve">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3"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6F063"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69B0E63" w14:textId="77777777" w:rsidR="00340C6A" w:rsidRDefault="00340C6A" w:rsidP="00340C6A">
            <w:pPr>
              <w:rPr>
                <w:rFonts w:ascii="Tahoma" w:hAnsi="Tahoma" w:cs="Tahoma"/>
                <w:sz w:val="20"/>
                <w:szCs w:val="20"/>
              </w:rPr>
            </w:pPr>
          </w:p>
          <w:p w14:paraId="7FE784A8" w14:textId="430FF79D" w:rsidR="00340C6A" w:rsidRPr="00340C6A" w:rsidRDefault="00340C6A" w:rsidP="00340C6A">
            <w:pPr>
              <w:rPr>
                <w:rFonts w:ascii="Tahoma" w:hAnsi="Tahoma" w:cs="Tahoma"/>
                <w:sz w:val="20"/>
                <w:szCs w:val="20"/>
              </w:rPr>
            </w:pPr>
            <w:r w:rsidRPr="00340C6A">
              <w:rPr>
                <w:rFonts w:ascii="Tahoma" w:hAnsi="Tahoma" w:cs="Tahoma"/>
                <w:sz w:val="20"/>
                <w:szCs w:val="20"/>
              </w:rPr>
              <w:t xml:space="preserve">Stanislas </w:t>
            </w:r>
            <w:proofErr w:type="spellStart"/>
            <w:r w:rsidRPr="00340C6A">
              <w:rPr>
                <w:rFonts w:ascii="Tahoma" w:hAnsi="Tahoma" w:cs="Tahoma"/>
                <w:sz w:val="20"/>
                <w:szCs w:val="20"/>
              </w:rPr>
              <w:t>Frossard</w:t>
            </w:r>
            <w:proofErr w:type="spellEnd"/>
          </w:p>
          <w:p w14:paraId="6FD92F2B" w14:textId="77777777" w:rsidR="00340C6A" w:rsidRPr="00340C6A" w:rsidRDefault="00340C6A" w:rsidP="00340C6A">
            <w:pPr>
              <w:rPr>
                <w:rFonts w:ascii="Tahoma" w:hAnsi="Tahoma" w:cs="Tahoma"/>
                <w:sz w:val="20"/>
                <w:szCs w:val="20"/>
              </w:rPr>
            </w:pPr>
            <w:r w:rsidRPr="00340C6A">
              <w:rPr>
                <w:rFonts w:ascii="Tahoma" w:hAnsi="Tahoma" w:cs="Tahoma"/>
                <w:sz w:val="20"/>
                <w:szCs w:val="20"/>
              </w:rPr>
              <w:t>EPAS Executive Secretary</w:t>
            </w:r>
          </w:p>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61886AC6" w:rsidR="003A0F5F" w:rsidRPr="002A092A" w:rsidRDefault="00DD4C16" w:rsidP="003A0F5F">
            <w:pPr>
              <w:rPr>
                <w:rFonts w:ascii="Tahoma" w:hAnsi="Tahoma" w:cs="Tahoma"/>
                <w:sz w:val="20"/>
                <w:szCs w:val="20"/>
              </w:rPr>
            </w:pPr>
            <w:r w:rsidRPr="002A092A">
              <w:rPr>
                <w:rFonts w:ascii="Tahoma" w:hAnsi="Tahoma" w:cs="Tahoma"/>
                <w:sz w:val="20"/>
                <w:szCs w:val="20"/>
              </w:rPr>
              <w:t>In</w:t>
            </w:r>
            <w:r w:rsidR="00340C6A">
              <w:rPr>
                <w:rFonts w:ascii="Tahoma" w:hAnsi="Tahoma" w:cs="Tahoma"/>
                <w:sz w:val="20"/>
                <w:szCs w:val="20"/>
              </w:rPr>
              <w:t xml:space="preserve"> Strasbourg</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4"/>
          <w:footerReference w:type="default" r:id="rId15"/>
          <w:headerReference w:type="first" r:id="rId16"/>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 xml:space="preserve">Article 1 – </w:t>
      </w:r>
      <w:bookmarkEnd w:id="1"/>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w:t>
      </w:r>
      <w:bookmarkStart w:id="3" w:name="_Hlk44928032"/>
      <w:r w:rsidRPr="001D5CF8">
        <w:rPr>
          <w:rFonts w:ascii="Tahoma" w:hAnsi="Tahoma" w:cs="Tahoma"/>
          <w:color w:val="000000"/>
          <w:sz w:val="18"/>
          <w:szCs w:val="18"/>
          <w:lang w:eastAsia="fr-FR"/>
        </w:rPr>
        <w:t>The Provider also undertakes to inform the Council as soon as it becomes aware, during the execution of the Contract, of any initiatives and/or adopted laws and regulations, policies, strategies or action plans or any other development related to the object of the Contract.</w:t>
      </w:r>
      <w:bookmarkEnd w:id="3"/>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2FD4B8B"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as a result of the execution of the present contract will not infringe the rights of third parties. </w:t>
      </w:r>
      <w:proofErr w:type="gramStart"/>
      <w:r w:rsidR="00340C6A" w:rsidRPr="00340C6A">
        <w:rPr>
          <w:rFonts w:ascii="Tahoma" w:hAnsi="Tahoma" w:cs="Tahoma"/>
          <w:sz w:val="18"/>
          <w:szCs w:val="18"/>
          <w:lang w:eastAsia="fr-FR"/>
        </w:rPr>
        <w:t>In particular, the</w:t>
      </w:r>
      <w:proofErr w:type="gramEnd"/>
      <w:r w:rsidR="00340C6A" w:rsidRPr="00340C6A">
        <w:rPr>
          <w:rFonts w:ascii="Tahoma" w:hAnsi="Tahoma" w:cs="Tahoma"/>
          <w:sz w:val="18"/>
          <w:szCs w:val="18"/>
          <w:lang w:eastAsia="fr-FR"/>
        </w:rPr>
        <w:t xml:space="preserve"> Provider guarantees that all necessary authorisations in conformity with the applicable legislation were obtained for taking the photograph(s) supplied to the Council of Europe</w:t>
      </w:r>
      <w:r w:rsidR="00230F90">
        <w:rPr>
          <w:rFonts w:ascii="Tahoma" w:hAnsi="Tahoma" w:cs="Tahoma"/>
          <w:sz w:val="18"/>
          <w:szCs w:val="18"/>
          <w:lang w:eastAsia="fr-FR"/>
        </w:rPr>
        <w:t>.</w:t>
      </w:r>
      <w:r w:rsidR="00340C6A" w:rsidRPr="00340C6A">
        <w:rPr>
          <w:rFonts w:ascii="Tahoma" w:hAnsi="Tahoma" w:cs="Tahoma"/>
          <w:sz w:val="18"/>
          <w:szCs w:val="18"/>
          <w:lang w:eastAsia="fr-FR"/>
        </w:rPr>
        <w:t xml:space="preserve"> </w:t>
      </w:r>
      <w:r w:rsidRPr="001D5CF8">
        <w:rPr>
          <w:rFonts w:ascii="Tahoma" w:hAnsi="Tahoma" w:cs="Tahoma"/>
          <w:sz w:val="18"/>
          <w:szCs w:val="18"/>
          <w:lang w:eastAsia="fr-FR"/>
        </w:rPr>
        <w:t>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D5D5130"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54F64A68"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4" w:name="_Toc179868652"/>
    </w:p>
    <w:p w14:paraId="6D372F75" w14:textId="77777777" w:rsidR="00230A4B" w:rsidRDefault="00230A4B"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7777777"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10.2,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2566B5A4"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lastRenderedPageBreak/>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7"/>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8"/>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47FDB" w14:textId="77777777" w:rsidR="00812319" w:rsidRDefault="00812319" w:rsidP="00D50F13">
      <w:r>
        <w:separator/>
      </w:r>
    </w:p>
  </w:endnote>
  <w:endnote w:type="continuationSeparator" w:id="0">
    <w:p w14:paraId="477B4F1A" w14:textId="77777777" w:rsidR="00812319" w:rsidRDefault="0081231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533AAF" w:rsidRPr="00AE2D2B" w:rsidRDefault="00533AAF"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F6F68" w14:textId="77777777" w:rsidR="00812319" w:rsidRDefault="00812319" w:rsidP="00D50F13">
      <w:r>
        <w:separator/>
      </w:r>
    </w:p>
  </w:footnote>
  <w:footnote w:type="continuationSeparator" w:id="0">
    <w:p w14:paraId="2CF27463" w14:textId="77777777" w:rsidR="00812319" w:rsidRDefault="00812319"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622993" w:rsidRDefault="00C94EDA" w:rsidP="00C94EDA">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27"/>
  </w:num>
  <w:num w:numId="4">
    <w:abstractNumId w:val="1"/>
  </w:num>
  <w:num w:numId="5">
    <w:abstractNumId w:val="3"/>
  </w:num>
  <w:num w:numId="6">
    <w:abstractNumId w:val="12"/>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2"/>
  </w:num>
  <w:num w:numId="11">
    <w:abstractNumId w:val="0"/>
  </w:num>
  <w:num w:numId="12">
    <w:abstractNumId w:val="14"/>
  </w:num>
  <w:num w:numId="13">
    <w:abstractNumId w:val="19"/>
  </w:num>
  <w:num w:numId="14">
    <w:abstractNumId w:val="25"/>
  </w:num>
  <w:num w:numId="15">
    <w:abstractNumId w:val="6"/>
  </w:num>
  <w:num w:numId="16">
    <w:abstractNumId w:val="24"/>
  </w:num>
  <w:num w:numId="17">
    <w:abstractNumId w:val="21"/>
  </w:num>
  <w:num w:numId="18">
    <w:abstractNumId w:val="17"/>
  </w:num>
  <w:num w:numId="19">
    <w:abstractNumId w:val="15"/>
  </w:num>
  <w:num w:numId="20">
    <w:abstractNumId w:val="4"/>
  </w:num>
  <w:num w:numId="21">
    <w:abstractNumId w:val="13"/>
  </w:num>
  <w:num w:numId="22">
    <w:abstractNumId w:val="7"/>
  </w:num>
  <w:num w:numId="23">
    <w:abstractNumId w:val="5"/>
  </w:num>
  <w:num w:numId="24">
    <w:abstractNumId w:val="23"/>
  </w:num>
  <w:num w:numId="25">
    <w:abstractNumId w:val="20"/>
  </w:num>
  <w:num w:numId="26">
    <w:abstractNumId w:val="2"/>
  </w:num>
  <w:num w:numId="27">
    <w:abstractNumId w:val="8"/>
  </w:num>
  <w:num w:numId="28">
    <w:abstractNumId w:val="11"/>
  </w:num>
  <w:num w:numId="29">
    <w:abstractNumId w:val="28"/>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1B63"/>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A5FCB"/>
    <w:rsid w:val="001B0127"/>
    <w:rsid w:val="001B138A"/>
    <w:rsid w:val="001B6758"/>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0F90"/>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0C6A"/>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75C77"/>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451A"/>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927F6"/>
    <w:rsid w:val="00BA355F"/>
    <w:rsid w:val="00BA535D"/>
    <w:rsid w:val="00BB11AE"/>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5F9A"/>
    <w:rsid w:val="00EE1D09"/>
    <w:rsid w:val="00EE7240"/>
    <w:rsid w:val="00EF66B8"/>
    <w:rsid w:val="00F130D7"/>
    <w:rsid w:val="00F17C76"/>
    <w:rsid w:val="00F208D3"/>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es@coe.int"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F34D09047F4AD8846F2A35A167B7D8"/>
        <w:category>
          <w:name w:val="General"/>
          <w:gallery w:val="placeholder"/>
        </w:category>
        <w:types>
          <w:type w:val="bbPlcHdr"/>
        </w:types>
        <w:behaviors>
          <w:behavior w:val="content"/>
        </w:behaviors>
        <w:guid w:val="{81DC716C-DC2D-4968-8E9C-BD3B3D260416}"/>
      </w:docPartPr>
      <w:docPartBody>
        <w:p w:rsidR="00C971C3" w:rsidRDefault="00EA7E1C" w:rsidP="00EA7E1C">
          <w:pPr>
            <w:pStyle w:val="A6F34D09047F4AD8846F2A35A167B7D8"/>
          </w:pPr>
          <w:r w:rsidRPr="00583FCD">
            <w:rPr>
              <w:rStyle w:val="PlaceholderText"/>
              <w:rFonts w:ascii="Arial Narrow" w:hAnsi="Arial Narrow"/>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1C"/>
    <w:rsid w:val="00C971C3"/>
    <w:rsid w:val="00EA7E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E1C"/>
    <w:rPr>
      <w:color w:val="808080"/>
    </w:rPr>
  </w:style>
  <w:style w:type="paragraph" w:customStyle="1" w:styleId="A6F34D09047F4AD8846F2A35A167B7D8">
    <w:name w:val="A6F34D09047F4AD8846F2A35A167B7D8"/>
    <w:rsid w:val="00EA7E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7D90CF-1455-4E07-A303-B4FF9DFF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5259</Words>
  <Characters>28930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TALLEU Clotilde</cp:lastModifiedBy>
  <cp:revision>9</cp:revision>
  <cp:lastPrinted>2016-04-12T12:31:00Z</cp:lastPrinted>
  <dcterms:created xsi:type="dcterms:W3CDTF">2020-07-06T07:27:00Z</dcterms:created>
  <dcterms:modified xsi:type="dcterms:W3CDTF">2020-07-07T07:14:00Z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