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Y="2229"/>
        <w:tblW w:w="5000" w:type="pct"/>
        <w:tblBorders>
          <w:bottom w:val="single" w:sz="4" w:space="0" w:color="auto"/>
        </w:tblBorders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2466"/>
        <w:gridCol w:w="2466"/>
        <w:gridCol w:w="2467"/>
        <w:gridCol w:w="2467"/>
      </w:tblGrid>
      <w:tr w:rsidR="00E475F9" w:rsidRPr="00F96689" w14:paraId="62EDDEBE" w14:textId="77777777" w:rsidTr="00E54322">
        <w:trPr>
          <w:trHeight w:val="737"/>
        </w:trPr>
        <w:tc>
          <w:tcPr>
            <w:tcW w:w="1250" w:type="pct"/>
            <w:shd w:val="clear" w:color="auto" w:fill="auto"/>
            <w:vAlign w:val="center"/>
          </w:tcPr>
          <w:p w14:paraId="3C08FBA7" w14:textId="77777777" w:rsidR="002D11B8" w:rsidRPr="00B920E4" w:rsidRDefault="003D6AC2" w:rsidP="00E5432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szCs w:val="20"/>
              </w:rPr>
            </w:pPr>
            <w:r w:rsidRPr="003D6AC2">
              <w:rPr>
                <w:rFonts w:ascii="Arial Narrow" w:hAnsi="Arial Narrow" w:cs="Calibri"/>
                <w:b/>
                <w:bCs/>
                <w:szCs w:val="20"/>
              </w:rPr>
              <w:t>MINISTERS’ DEPUTIES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FAAF9EE" w14:textId="77777777" w:rsidR="002D11B8" w:rsidRPr="009C5258" w:rsidRDefault="00556F19" w:rsidP="00E54322">
            <w:pPr>
              <w:ind w:left="-108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Calibri"/>
                <w:szCs w:val="20"/>
              </w:rPr>
              <w:t>Decisions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D42E526" w14:textId="4C7567B3" w:rsidR="002D11B8" w:rsidRPr="003D0421" w:rsidRDefault="003D0421" w:rsidP="00524187">
            <w:pPr>
              <w:ind w:left="-40"/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3D0421">
              <w:rPr>
                <w:rFonts w:ascii="Arial Narrow" w:hAnsi="Arial Narrow" w:cs="Calibri"/>
                <w:b/>
                <w:sz w:val="22"/>
              </w:rPr>
              <w:t>CM/Del/Dec(2026)1551/10.9b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A5D936F" w14:textId="076EEA4B" w:rsidR="002D11B8" w:rsidRPr="00F96689" w:rsidRDefault="002E6740" w:rsidP="00556F19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 xml:space="preserve">25 </w:t>
            </w:r>
            <w:r w:rsidR="008557C3">
              <w:rPr>
                <w:rFonts w:ascii="Arial Narrow" w:hAnsi="Arial Narrow" w:cs="Calibri"/>
                <w:sz w:val="16"/>
                <w:szCs w:val="16"/>
              </w:rPr>
              <w:t>February</w:t>
            </w:r>
            <w:r w:rsidR="002D11B8" w:rsidRPr="00F96689">
              <w:rPr>
                <w:rFonts w:ascii="Arial Narrow" w:hAnsi="Arial Narrow" w:cs="Calibri"/>
                <w:sz w:val="16"/>
                <w:szCs w:val="16"/>
              </w:rPr>
              <w:t xml:space="preserve"> </w:t>
            </w:r>
            <w:r w:rsidR="007C6828">
              <w:rPr>
                <w:rFonts w:ascii="Arial Narrow" w:hAnsi="Arial Narrow" w:cs="Calibri"/>
                <w:sz w:val="16"/>
                <w:szCs w:val="16"/>
              </w:rPr>
              <w:t>2026</w:t>
            </w:r>
          </w:p>
        </w:tc>
      </w:tr>
    </w:tbl>
    <w:p w14:paraId="5A86FB8F" w14:textId="77777777" w:rsidR="00D554E6" w:rsidRPr="00F96689" w:rsidRDefault="00D554E6" w:rsidP="000F4CF2">
      <w:pPr>
        <w:framePr w:hSpace="141" w:wrap="around" w:vAnchor="text" w:hAnchor="page" w:x="1630" w:y="231"/>
        <w:rPr>
          <w:rFonts w:cs="Arial"/>
          <w:sz w:val="2"/>
          <w:szCs w:val="2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6"/>
      </w:tblGrid>
      <w:tr w:rsidR="00E24C57" w:rsidRPr="00B72A28" w14:paraId="3DC985A8" w14:textId="77777777" w:rsidTr="00E54322">
        <w:tc>
          <w:tcPr>
            <w:tcW w:w="9399" w:type="dxa"/>
            <w:shd w:val="clear" w:color="auto" w:fill="auto"/>
            <w:tcMar>
              <w:top w:w="227" w:type="dxa"/>
              <w:bottom w:w="227" w:type="dxa"/>
            </w:tcMar>
            <w:vAlign w:val="center"/>
          </w:tcPr>
          <w:p w14:paraId="076D834E" w14:textId="76722E2E" w:rsidR="00E24C57" w:rsidRPr="00B72A28" w:rsidRDefault="008557C3" w:rsidP="00E5432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bCs/>
                <w:sz w:val="32"/>
                <w:szCs w:val="32"/>
              </w:rPr>
            </w:pPr>
            <w:r w:rsidRPr="00D73FF1">
              <w:rPr>
                <w:rFonts w:ascii="Arial Narrow" w:hAnsi="Arial Narrow" w:cs="Calibri"/>
                <w:b/>
                <w:bCs/>
                <w:sz w:val="32"/>
                <w:szCs w:val="32"/>
              </w:rPr>
              <w:t>1</w:t>
            </w:r>
            <w:r>
              <w:rPr>
                <w:rFonts w:ascii="Arial Narrow" w:hAnsi="Arial Narrow" w:cs="Calibri"/>
                <w:b/>
                <w:bCs/>
                <w:sz w:val="32"/>
                <w:szCs w:val="32"/>
              </w:rPr>
              <w:t>551</w:t>
            </w:r>
            <w:r>
              <w:rPr>
                <w:rFonts w:ascii="Arial Narrow" w:hAnsi="Arial Narrow" w:cs="Calibri"/>
                <w:b/>
                <w:bCs/>
                <w:sz w:val="32"/>
                <w:szCs w:val="32"/>
                <w:vertAlign w:val="superscript"/>
              </w:rPr>
              <w:t>st</w:t>
            </w:r>
            <w:r>
              <w:rPr>
                <w:rFonts w:ascii="Arial Narrow" w:hAnsi="Arial Narrow" w:cs="Calibri"/>
                <w:b/>
                <w:bCs/>
                <w:sz w:val="32"/>
                <w:szCs w:val="32"/>
              </w:rPr>
              <w:t> </w:t>
            </w:r>
            <w:r w:rsidRPr="00D73FF1">
              <w:rPr>
                <w:rFonts w:ascii="Arial Narrow" w:hAnsi="Arial Narrow" w:cs="Calibri"/>
                <w:b/>
                <w:bCs/>
                <w:sz w:val="32"/>
                <w:szCs w:val="32"/>
              </w:rPr>
              <w:t xml:space="preserve">meeting, </w:t>
            </w:r>
            <w:r w:rsidR="002E6740">
              <w:rPr>
                <w:rFonts w:ascii="Arial Narrow" w:hAnsi="Arial Narrow" w:cs="Calibri"/>
                <w:b/>
                <w:bCs/>
                <w:sz w:val="32"/>
                <w:szCs w:val="32"/>
              </w:rPr>
              <w:t>24-</w:t>
            </w:r>
            <w:r>
              <w:rPr>
                <w:rFonts w:ascii="Arial Narrow" w:hAnsi="Arial Narrow" w:cs="Calibri"/>
                <w:b/>
                <w:bCs/>
                <w:sz w:val="32"/>
                <w:szCs w:val="32"/>
              </w:rPr>
              <w:t>25 February</w:t>
            </w:r>
            <w:r w:rsidRPr="00D73FF1">
              <w:rPr>
                <w:rFonts w:ascii="Arial Narrow" w:hAnsi="Arial Narrow" w:cs="Calibr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Arial Narrow" w:hAnsi="Arial Narrow" w:cs="Calibri"/>
                <w:b/>
                <w:bCs/>
                <w:sz w:val="32"/>
                <w:szCs w:val="32"/>
              </w:rPr>
              <w:t>2026</w:t>
            </w:r>
          </w:p>
          <w:p w14:paraId="0F52FF76" w14:textId="77777777" w:rsidR="0037200F" w:rsidRPr="00B72A28" w:rsidRDefault="00CE6FD2" w:rsidP="00E54322">
            <w:pPr>
              <w:rPr>
                <w:rFonts w:ascii="Arial Narrow" w:hAnsi="Arial Narrow" w:cs="Calibri"/>
                <w:i/>
                <w:szCs w:val="20"/>
              </w:rPr>
            </w:pPr>
            <w:r w:rsidRPr="00B72A28">
              <w:rPr>
                <w:rFonts w:ascii="Arial Narrow" w:hAnsi="Arial Narrow" w:cs="Calibri"/>
                <w:i/>
                <w:szCs w:val="20"/>
              </w:rPr>
              <w:t xml:space="preserve"> </w:t>
            </w:r>
          </w:p>
          <w:p w14:paraId="26B34B7B" w14:textId="77777777" w:rsidR="006D12F6" w:rsidRPr="00087FB3" w:rsidRDefault="006D12F6" w:rsidP="006D12F6">
            <w:pPr>
              <w:rPr>
                <w:rFonts w:ascii="Arial Narrow" w:hAnsi="Arial Narrow" w:cs="Calibri"/>
                <w:b/>
                <w:sz w:val="28"/>
                <w:szCs w:val="28"/>
              </w:rPr>
            </w:pPr>
            <w:r w:rsidRPr="00D73FF1">
              <w:rPr>
                <w:rFonts w:ascii="Arial Narrow" w:hAnsi="Arial Narrow" w:cs="Calibri"/>
                <w:b/>
                <w:sz w:val="28"/>
                <w:szCs w:val="28"/>
              </w:rPr>
              <w:t>1</w:t>
            </w:r>
            <w:r>
              <w:rPr>
                <w:rFonts w:ascii="Arial Narrow" w:hAnsi="Arial Narrow" w:cs="Calibri"/>
                <w:b/>
                <w:sz w:val="28"/>
                <w:szCs w:val="28"/>
              </w:rPr>
              <w:t>0</w:t>
            </w:r>
            <w:r w:rsidRPr="00D73FF1">
              <w:rPr>
                <w:rFonts w:ascii="Arial Narrow" w:hAnsi="Arial Narrow" w:cs="Calibri"/>
                <w:b/>
                <w:sz w:val="28"/>
                <w:szCs w:val="28"/>
              </w:rPr>
              <w:t>.</w:t>
            </w:r>
            <w:r>
              <w:rPr>
                <w:rFonts w:ascii="Arial Narrow" w:hAnsi="Arial Narrow" w:cs="Calibri"/>
                <w:b/>
                <w:sz w:val="28"/>
                <w:szCs w:val="28"/>
              </w:rPr>
              <w:t>9</w:t>
            </w:r>
            <w:r w:rsidRPr="00D73FF1">
              <w:rPr>
                <w:rFonts w:ascii="Arial Narrow" w:hAnsi="Arial Narrow" w:cs="Calibri"/>
                <w:b/>
                <w:sz w:val="28"/>
                <w:szCs w:val="28"/>
              </w:rPr>
              <w:t xml:space="preserve"> </w:t>
            </w:r>
            <w:r w:rsidRPr="00087FB3">
              <w:rPr>
                <w:rFonts w:ascii="Arial Narrow" w:hAnsi="Arial Narrow" w:cs="Calibri"/>
                <w:b/>
                <w:sz w:val="28"/>
                <w:szCs w:val="28"/>
              </w:rPr>
              <w:t>European Charter for Regional or Minority Languages</w:t>
            </w:r>
          </w:p>
          <w:p w14:paraId="47636967" w14:textId="77777777" w:rsidR="006D12F6" w:rsidRPr="00531DEC" w:rsidRDefault="006D12F6" w:rsidP="006D12F6">
            <w:pPr>
              <w:rPr>
                <w:rFonts w:ascii="Arial Narrow" w:hAnsi="Arial Narrow" w:cs="Calibri"/>
                <w:sz w:val="22"/>
              </w:rPr>
            </w:pPr>
            <w:r>
              <w:rPr>
                <w:rFonts w:ascii="Arial Narrow" w:hAnsi="Arial Narrow" w:cs="Calibri"/>
                <w:sz w:val="22"/>
              </w:rPr>
              <w:t>b. E</w:t>
            </w:r>
            <w:r w:rsidRPr="00531DEC">
              <w:rPr>
                <w:rFonts w:ascii="Arial Narrow" w:hAnsi="Arial Narrow" w:cs="Calibri"/>
                <w:sz w:val="22"/>
              </w:rPr>
              <w:t xml:space="preserve">valuation by the Committee of Experts of the implementation of the recommendations for immediate action </w:t>
            </w:r>
            <w:r>
              <w:rPr>
                <w:rFonts w:ascii="Arial Narrow" w:hAnsi="Arial Narrow" w:cs="Calibri"/>
                <w:sz w:val="22"/>
              </w:rPr>
              <w:t>contained in the Committee of Experts’ sixth</w:t>
            </w:r>
            <w:r w:rsidRPr="00531DEC">
              <w:rPr>
                <w:rFonts w:ascii="Arial Narrow" w:hAnsi="Arial Narrow" w:cs="Calibri"/>
                <w:sz w:val="22"/>
              </w:rPr>
              <w:t xml:space="preserve"> </w:t>
            </w:r>
            <w:r>
              <w:rPr>
                <w:rFonts w:ascii="Arial Narrow" w:hAnsi="Arial Narrow" w:cs="Calibri"/>
                <w:sz w:val="22"/>
              </w:rPr>
              <w:t>evaluation report on</w:t>
            </w:r>
            <w:r w:rsidRPr="00531DEC">
              <w:rPr>
                <w:rFonts w:ascii="Arial Narrow" w:hAnsi="Arial Narrow" w:cs="Calibri"/>
                <w:sz w:val="22"/>
              </w:rPr>
              <w:t xml:space="preserve"> </w:t>
            </w:r>
            <w:r>
              <w:rPr>
                <w:rFonts w:ascii="Arial Narrow" w:hAnsi="Arial Narrow" w:cs="Calibri"/>
                <w:sz w:val="22"/>
              </w:rPr>
              <w:t>Finland</w:t>
            </w:r>
          </w:p>
          <w:p w14:paraId="4A9B9FB4" w14:textId="77777777" w:rsidR="006D12F6" w:rsidRPr="00D73FF1" w:rsidRDefault="006D12F6" w:rsidP="006D12F6">
            <w:pPr>
              <w:rPr>
                <w:rFonts w:ascii="Arial Narrow" w:hAnsi="Arial Narrow" w:cs="Calibri"/>
                <w:szCs w:val="20"/>
              </w:rPr>
            </w:pPr>
          </w:p>
          <w:p w14:paraId="4F4AAAE9" w14:textId="77777777" w:rsidR="006D12F6" w:rsidRPr="00D73FF1" w:rsidRDefault="006D12F6" w:rsidP="006D12F6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D73FF1">
              <w:rPr>
                <w:rFonts w:ascii="Arial Narrow" w:hAnsi="Arial Narrow" w:cs="Calibri"/>
                <w:sz w:val="18"/>
                <w:szCs w:val="18"/>
              </w:rPr>
              <w:t>Reference document</w:t>
            </w:r>
          </w:p>
          <w:bookmarkStart w:id="0" w:name="_ML_000000000001_VALID"/>
          <w:p w14:paraId="62F3CB42" w14:textId="76BE34D7" w:rsidR="00E457C3" w:rsidRPr="003D0421" w:rsidRDefault="003D0421" w:rsidP="006D12F6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3D0421">
              <w:rPr>
                <w:rFonts w:ascii="Arial Narrow" w:hAnsi="Arial Narrow" w:cs="Calibri"/>
                <w:sz w:val="18"/>
                <w:szCs w:val="18"/>
              </w:rPr>
              <w:fldChar w:fldCharType="begin"/>
            </w:r>
            <w:r w:rsidRPr="003D0421">
              <w:rPr>
                <w:rFonts w:ascii="Arial Narrow" w:hAnsi="Arial Narrow" w:cs="Calibri"/>
                <w:sz w:val="18"/>
                <w:szCs w:val="18"/>
              </w:rPr>
              <w:instrText>HYPERLINK "https://search.coe.int/cm/eng#%7B%22CoEReference%22:[%22CM(2026)5%22],%22CoELanguageId%22:[%22eng%22],%22CoECollection%22:[%22COE_DOC%22],%22po%22:%7B%22ref%22:%22=%22%7D%7D" \o "[1551/10.9b] European Charter for Regional or Minority Languages - b. Evaluation by the Committee of Experts of the implementation of the recommendations for immediate action contained in the Committee of Experts’ sixth evaluation report on Finland"</w:instrText>
            </w:r>
            <w:r w:rsidRPr="003D0421">
              <w:rPr>
                <w:rFonts w:ascii="Arial Narrow" w:hAnsi="Arial Narrow" w:cs="Calibri"/>
                <w:sz w:val="18"/>
                <w:szCs w:val="18"/>
              </w:rPr>
            </w:r>
            <w:r w:rsidRPr="003D0421">
              <w:rPr>
                <w:rFonts w:ascii="Arial Narrow" w:hAnsi="Arial Narrow" w:cs="Calibri"/>
                <w:sz w:val="18"/>
                <w:szCs w:val="18"/>
              </w:rPr>
              <w:fldChar w:fldCharType="separate"/>
            </w:r>
            <w:bookmarkEnd w:id="0"/>
            <w:r w:rsidRPr="003D0421">
              <w:rPr>
                <w:rStyle w:val="Hyperlink"/>
                <w:rFonts w:ascii="Arial Narrow" w:hAnsi="Arial Narrow" w:cs="Calibri"/>
                <w:sz w:val="18"/>
                <w:szCs w:val="18"/>
              </w:rPr>
              <w:t>CM(2026)5</w:t>
            </w:r>
            <w:r w:rsidRPr="003D0421">
              <w:rPr>
                <w:rFonts w:ascii="Arial Narrow" w:hAnsi="Arial Narrow" w:cs="Calibri"/>
                <w:sz w:val="18"/>
                <w:szCs w:val="18"/>
              </w:rPr>
              <w:fldChar w:fldCharType="end"/>
            </w:r>
          </w:p>
        </w:tc>
      </w:tr>
    </w:tbl>
    <w:p w14:paraId="77196056" w14:textId="77777777" w:rsidR="00556F19" w:rsidRPr="00B72A28" w:rsidRDefault="00556F19" w:rsidP="0037200F">
      <w:pPr>
        <w:rPr>
          <w:rFonts w:eastAsia="Times New Roman"/>
          <w:szCs w:val="24"/>
        </w:rPr>
      </w:pPr>
      <w:r w:rsidRPr="00B72A28">
        <w:rPr>
          <w:rFonts w:eastAsia="Times New Roman"/>
          <w:szCs w:val="24"/>
        </w:rPr>
        <w:t xml:space="preserve"> </w:t>
      </w:r>
    </w:p>
    <w:p w14:paraId="2391A912" w14:textId="77777777" w:rsidR="00556F19" w:rsidRDefault="00556F19" w:rsidP="0037200F">
      <w:pPr>
        <w:rPr>
          <w:rFonts w:eastAsia="Times New Roman"/>
          <w:szCs w:val="24"/>
        </w:rPr>
      </w:pPr>
      <w:r w:rsidRPr="00B72A28">
        <w:rPr>
          <w:rFonts w:eastAsia="Times New Roman"/>
          <w:i/>
          <w:szCs w:val="24"/>
        </w:rPr>
        <w:t>Decisio</w:t>
      </w:r>
      <w:r w:rsidRPr="008557C3">
        <w:rPr>
          <w:rFonts w:eastAsia="Times New Roman"/>
          <w:i/>
          <w:szCs w:val="24"/>
        </w:rPr>
        <w:t>ns</w:t>
      </w:r>
    </w:p>
    <w:p w14:paraId="260FEBAF" w14:textId="77777777" w:rsidR="00556F19" w:rsidRDefault="00556F19" w:rsidP="0037200F">
      <w:pPr>
        <w:rPr>
          <w:rFonts w:eastAsia="Times New Roman"/>
          <w:szCs w:val="24"/>
        </w:rPr>
      </w:pPr>
    </w:p>
    <w:p w14:paraId="76948F9F" w14:textId="77777777" w:rsidR="006D12F6" w:rsidRDefault="006D12F6" w:rsidP="006D12F6">
      <w:pPr>
        <w:ind w:right="-84"/>
        <w:rPr>
          <w:lang w:val="en-US"/>
        </w:rPr>
      </w:pPr>
      <w:r w:rsidRPr="00750382">
        <w:rPr>
          <w:lang w:val="en-US"/>
        </w:rPr>
        <w:t>The Deputies</w:t>
      </w:r>
    </w:p>
    <w:p w14:paraId="3C56B2E2" w14:textId="77777777" w:rsidR="006D12F6" w:rsidRPr="00A24C85" w:rsidRDefault="006D12F6" w:rsidP="006D12F6">
      <w:pPr>
        <w:ind w:right="-84"/>
        <w:rPr>
          <w:highlight w:val="yellow"/>
        </w:rPr>
      </w:pPr>
    </w:p>
    <w:p w14:paraId="65196622" w14:textId="77777777" w:rsidR="006D12F6" w:rsidRPr="004062DC" w:rsidRDefault="006D12F6" w:rsidP="006D12F6">
      <w:pPr>
        <w:pStyle w:val="CMDocType"/>
        <w:jc w:val="left"/>
      </w:pPr>
      <w:r w:rsidRPr="004062DC">
        <w:t>1.</w:t>
      </w:r>
      <w:r w:rsidRPr="004062DC">
        <w:tab/>
        <w:t xml:space="preserve">took note of the evaluation by the Committee of Experts of the implementation of the recommendations for immediate action by </w:t>
      </w:r>
      <w:r>
        <w:t>Finland</w:t>
      </w:r>
      <w:r w:rsidRPr="00531DEC">
        <w:rPr>
          <w:rFonts w:ascii="Arial Narrow" w:hAnsi="Arial Narrow" w:cs="Calibri"/>
          <w:sz w:val="22"/>
        </w:rPr>
        <w:t xml:space="preserve"> </w:t>
      </w:r>
      <w:r w:rsidRPr="004062DC">
        <w:t xml:space="preserve">and invited the </w:t>
      </w:r>
      <w:r>
        <w:t>authorities of Finland</w:t>
      </w:r>
      <w:r w:rsidRPr="004062DC">
        <w:t xml:space="preserve"> to disseminate it to the competent national authorities and relevant stakeholders;</w:t>
      </w:r>
    </w:p>
    <w:p w14:paraId="1A7024FC" w14:textId="77777777" w:rsidR="006D12F6" w:rsidRPr="004062DC" w:rsidRDefault="006D12F6" w:rsidP="006D12F6">
      <w:pPr>
        <w:pStyle w:val="CMDocType"/>
        <w:jc w:val="left"/>
      </w:pPr>
    </w:p>
    <w:p w14:paraId="0D5BEB16" w14:textId="080F5A89" w:rsidR="00556F19" w:rsidRPr="006D12F6" w:rsidRDefault="006D12F6" w:rsidP="006D12F6">
      <w:pPr>
        <w:pStyle w:val="CMDocType"/>
        <w:jc w:val="left"/>
        <w:rPr>
          <w:szCs w:val="24"/>
        </w:rPr>
      </w:pPr>
      <w:r w:rsidRPr="00C0390B">
        <w:t>2.</w:t>
      </w:r>
      <w:r w:rsidRPr="00C0390B">
        <w:tab/>
        <w:t xml:space="preserve">recalling </w:t>
      </w:r>
      <w:r>
        <w:t>their</w:t>
      </w:r>
      <w:r w:rsidRPr="00C0390B">
        <w:t xml:space="preserve"> Recommendation </w:t>
      </w:r>
      <w:bookmarkStart w:id="1" w:name="_ML_000000000002_VALID"/>
      <w:r w:rsidR="003D0421" w:rsidRPr="003D0421">
        <w:fldChar w:fldCharType="begin"/>
      </w:r>
      <w:r w:rsidR="003D0421" w:rsidRPr="003D0421">
        <w:instrText>HYPERLINK "https://search.coe.int/cm/eng#%7B%22CoEReference%22:[%22CM/RecChL(2024)4%22],%22CoELanguageId%22:[%22eng%22],%22CoECollection%22:[%22COE_DOC%22],%22po%22:%7B%22ref%22:%22=%22%7D%7D" \o "Recommendation of the Committee of Ministers on the application of the European Charter for Regional or Minority Languages by Finland (Adopted by the Committee of Ministers on 9 October 2024 at the 1509th meeting of the Ministers' Deputies)"</w:instrText>
      </w:r>
      <w:r w:rsidR="003D0421" w:rsidRPr="003D0421">
        <w:fldChar w:fldCharType="separate"/>
      </w:r>
      <w:bookmarkEnd w:id="1"/>
      <w:r w:rsidR="003D0421" w:rsidRPr="003D0421">
        <w:rPr>
          <w:rStyle w:val="Hyperlink"/>
        </w:rPr>
        <w:t>CM/RecChL(2024)4</w:t>
      </w:r>
      <w:r w:rsidR="003D0421" w:rsidRPr="003D0421">
        <w:fldChar w:fldCharType="end"/>
      </w:r>
      <w:r w:rsidRPr="00A36FF1">
        <w:t>,</w:t>
      </w:r>
      <w:r w:rsidRPr="00C0390B">
        <w:t xml:space="preserve"> invited the</w:t>
      </w:r>
      <w:r>
        <w:t xml:space="preserve"> authorities of</w:t>
      </w:r>
      <w:r w:rsidRPr="00C0390B">
        <w:t xml:space="preserve"> </w:t>
      </w:r>
      <w:r>
        <w:t>Finland</w:t>
      </w:r>
      <w:r w:rsidRPr="00C0390B">
        <w:t xml:space="preserve"> to present their next</w:t>
      </w:r>
      <w:r w:rsidRPr="004062DC">
        <w:t xml:space="preserve"> periodical report by </w:t>
      </w:r>
      <w:r>
        <w:t>1 March 2028</w:t>
      </w:r>
      <w:r w:rsidRPr="004062DC">
        <w:rPr>
          <w:lang w:eastAsia="en-GB"/>
        </w:rPr>
        <w:t xml:space="preserve"> </w:t>
      </w:r>
      <w:r w:rsidRPr="004062DC">
        <w:t>in the required format.</w:t>
      </w:r>
      <w:r>
        <w:rPr>
          <w:szCs w:val="24"/>
        </w:rPr>
        <w:t xml:space="preserve"> </w:t>
      </w:r>
    </w:p>
    <w:sectPr w:rsidR="00556F19" w:rsidRPr="006D12F6" w:rsidSect="006E7255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992" w:right="851" w:bottom="709" w:left="1077" w:header="454" w:footer="340" w:gutter="113"/>
      <w:pgNumType w:chapStyle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553BD" w14:textId="77777777" w:rsidR="006541CA" w:rsidRDefault="006541CA" w:rsidP="00FD6043">
      <w:r>
        <w:separator/>
      </w:r>
    </w:p>
  </w:endnote>
  <w:endnote w:type="continuationSeparator" w:id="0">
    <w:p w14:paraId="28D4A15F" w14:textId="77777777" w:rsidR="006541CA" w:rsidRDefault="006541CA" w:rsidP="00FD6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charset w:val="00"/>
    <w:family w:val="auto"/>
    <w:pitch w:val="variable"/>
    <w:sig w:usb0="E00002AF" w:usb1="50006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EFA85" w14:textId="77777777" w:rsidR="002F3006" w:rsidRPr="002F3006" w:rsidRDefault="002F3006" w:rsidP="002F3006">
    <w:pPr>
      <w:pStyle w:val="Footer"/>
      <w:jc w:val="right"/>
      <w:rPr>
        <w:rFonts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A11BD" w14:textId="77777777" w:rsidR="00AE76B8" w:rsidRPr="00113EB0" w:rsidRDefault="001E7C29" w:rsidP="00E15639">
    <w:pPr>
      <w:pStyle w:val="Footer"/>
      <w:rPr>
        <w:sz w:val="16"/>
        <w:szCs w:val="16"/>
      </w:rPr>
    </w:pPr>
    <w:r>
      <w:rPr>
        <w:sz w:val="16"/>
        <w:szCs w:val="16"/>
      </w:rPr>
      <w:t>W</w:t>
    </w:r>
    <w:r w:rsidR="00E15639" w:rsidRPr="00113EB0">
      <w:rPr>
        <w:sz w:val="16"/>
        <w:szCs w:val="16"/>
      </w:rPr>
      <w:t>eb</w:t>
    </w:r>
    <w:r>
      <w:rPr>
        <w:sz w:val="16"/>
        <w:szCs w:val="16"/>
      </w:rPr>
      <w:t>site</w:t>
    </w:r>
    <w:r w:rsidR="00E15639" w:rsidRPr="00113EB0">
      <w:rPr>
        <w:sz w:val="16"/>
        <w:szCs w:val="16"/>
      </w:rPr>
      <w:t xml:space="preserve">: </w:t>
    </w:r>
    <w:hyperlink r:id="rId1" w:history="1">
      <w:r w:rsidR="00AE76B8" w:rsidRPr="00533557">
        <w:rPr>
          <w:rStyle w:val="Hyperlink"/>
          <w:sz w:val="16"/>
          <w:szCs w:val="16"/>
        </w:rPr>
        <w:t>www.coe.int/cm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3CAEC" w14:textId="77777777" w:rsidR="006541CA" w:rsidRDefault="006541CA" w:rsidP="00FD6043">
      <w:r>
        <w:separator/>
      </w:r>
    </w:p>
  </w:footnote>
  <w:footnote w:type="continuationSeparator" w:id="0">
    <w:p w14:paraId="55949335" w14:textId="77777777" w:rsidR="006541CA" w:rsidRDefault="006541CA" w:rsidP="00FD6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7E1DC" w14:textId="77777777" w:rsidR="00E24C57" w:rsidRPr="00E54322" w:rsidRDefault="002660DB" w:rsidP="00E54322">
    <w:pPr>
      <w:pStyle w:val="Header"/>
    </w:pPr>
    <w:r w:rsidRPr="00E54322">
      <w:t>CM</w:t>
    </w:r>
    <w:r w:rsidR="00556F19">
      <w:t>/Del/Dec</w:t>
    </w:r>
    <w:r w:rsidRPr="00E54322">
      <w:t>(</w:t>
    </w:r>
    <w:r w:rsidR="001F5F79">
      <w:t>2025</w:t>
    </w:r>
    <w:r w:rsidRPr="00E54322">
      <w:t>)</w:t>
    </w:r>
    <w:r w:rsidR="00556F19">
      <w:t>12</w:t>
    </w:r>
    <w:r w:rsidRPr="00E54322">
      <w:t>..</w:t>
    </w:r>
    <w:r w:rsidR="00556F19">
      <w:t>/…</w:t>
    </w:r>
    <w:r w:rsidR="00E15639" w:rsidRPr="00E54322">
      <w:tab/>
    </w:r>
    <w:r w:rsidR="00E15639" w:rsidRPr="00E54322">
      <w:fldChar w:fldCharType="begin"/>
    </w:r>
    <w:r w:rsidR="00E15639" w:rsidRPr="00E54322">
      <w:instrText xml:space="preserve"> PAGE  \* Arabic  \* MERGEFORMAT </w:instrText>
    </w:r>
    <w:r w:rsidR="00E15639" w:rsidRPr="00E54322">
      <w:fldChar w:fldCharType="separate"/>
    </w:r>
    <w:r w:rsidR="00556F19">
      <w:rPr>
        <w:noProof/>
      </w:rPr>
      <w:t>2</w:t>
    </w:r>
    <w:r w:rsidR="00E15639" w:rsidRPr="00E54322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BB4FE" w14:textId="77777777" w:rsidR="00E24C57" w:rsidRPr="00E54322" w:rsidRDefault="00E15639" w:rsidP="00E54322">
    <w:pPr>
      <w:pStyle w:val="Header"/>
    </w:pPr>
    <w:r w:rsidRPr="00E54322">
      <w:tab/>
    </w:r>
    <w:r w:rsidRPr="00E54322">
      <w:fldChar w:fldCharType="begin"/>
    </w:r>
    <w:r w:rsidRPr="00E54322">
      <w:instrText xml:space="preserve"> PAGE  \* Arabic  \* MERGEFORMAT </w:instrText>
    </w:r>
    <w:r w:rsidRPr="00E54322">
      <w:fldChar w:fldCharType="separate"/>
    </w:r>
    <w:r w:rsidR="00556F19">
      <w:rPr>
        <w:noProof/>
      </w:rPr>
      <w:t>3</w:t>
    </w:r>
    <w:r w:rsidRPr="00E54322">
      <w:fldChar w:fldCharType="end"/>
    </w:r>
    <w:r w:rsidR="00E475F9" w:rsidRPr="00E54322">
      <w:tab/>
    </w:r>
    <w:r w:rsidR="00556F19" w:rsidRPr="00E54322">
      <w:t>CM</w:t>
    </w:r>
    <w:r w:rsidR="00556F19">
      <w:t>/Del/Dec</w:t>
    </w:r>
    <w:r w:rsidR="00556F19" w:rsidRPr="00E54322">
      <w:t>(</w:t>
    </w:r>
    <w:r w:rsidR="001F5F79">
      <w:t>2025</w:t>
    </w:r>
    <w:r w:rsidR="00556F19" w:rsidRPr="00E54322">
      <w:t>)</w:t>
    </w:r>
    <w:r w:rsidR="00556F19">
      <w:t>12</w:t>
    </w:r>
    <w:r w:rsidR="00556F19" w:rsidRPr="00E54322">
      <w:t>..</w:t>
    </w:r>
    <w:r w:rsidR="00556F19">
      <w:t>/…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13317" w14:textId="77777777" w:rsidR="00135BDB" w:rsidRDefault="006256AA" w:rsidP="00123CDD">
    <w:pPr>
      <w:pStyle w:val="Header"/>
      <w:spacing w:after="2280"/>
    </w:pPr>
    <w:r>
      <w:rPr>
        <w:noProof/>
      </w:rPr>
      <w:drawing>
        <wp:anchor distT="0" distB="0" distL="114300" distR="114300" simplePos="0" relativeHeight="251659264" behindDoc="1" locked="0" layoutInCell="0" allowOverlap="0" wp14:anchorId="1CDBDBC5" wp14:editId="398AD5C1">
          <wp:simplePos x="0" y="0"/>
          <wp:positionH relativeFrom="page">
            <wp:posOffset>306</wp:posOffset>
          </wp:positionH>
          <wp:positionV relativeFrom="page">
            <wp:posOffset>0</wp:posOffset>
          </wp:positionV>
          <wp:extent cx="7548587" cy="106776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MColour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87" cy="1067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evenAndOddHeaders/>
  <w:drawingGridHorizontalSpacing w:val="90"/>
  <w:drawingGridVerticalSpacing w:val="245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541CA"/>
    <w:rsid w:val="0001238D"/>
    <w:rsid w:val="00035FDF"/>
    <w:rsid w:val="00071EA7"/>
    <w:rsid w:val="00072CBD"/>
    <w:rsid w:val="00082CEE"/>
    <w:rsid w:val="000A307B"/>
    <w:rsid w:val="000B1B52"/>
    <w:rsid w:val="000C52A6"/>
    <w:rsid w:val="000D0CF0"/>
    <w:rsid w:val="000E50A4"/>
    <w:rsid w:val="000F4CF2"/>
    <w:rsid w:val="000F58C3"/>
    <w:rsid w:val="000F5ADA"/>
    <w:rsid w:val="00106141"/>
    <w:rsid w:val="00110729"/>
    <w:rsid w:val="00113EB0"/>
    <w:rsid w:val="00123CDD"/>
    <w:rsid w:val="00134D9A"/>
    <w:rsid w:val="00135BDB"/>
    <w:rsid w:val="00140FC8"/>
    <w:rsid w:val="0014266D"/>
    <w:rsid w:val="00147EF4"/>
    <w:rsid w:val="00153BB3"/>
    <w:rsid w:val="00156DC1"/>
    <w:rsid w:val="00160B03"/>
    <w:rsid w:val="001626D7"/>
    <w:rsid w:val="00171115"/>
    <w:rsid w:val="00181ED9"/>
    <w:rsid w:val="001A6076"/>
    <w:rsid w:val="001B7E0B"/>
    <w:rsid w:val="001E7C29"/>
    <w:rsid w:val="001F297D"/>
    <w:rsid w:val="001F4F04"/>
    <w:rsid w:val="001F5F79"/>
    <w:rsid w:val="00214299"/>
    <w:rsid w:val="002250DD"/>
    <w:rsid w:val="0023437D"/>
    <w:rsid w:val="00242ABB"/>
    <w:rsid w:val="00251353"/>
    <w:rsid w:val="00262B36"/>
    <w:rsid w:val="00265917"/>
    <w:rsid w:val="002660DB"/>
    <w:rsid w:val="002861FB"/>
    <w:rsid w:val="00293EE6"/>
    <w:rsid w:val="002C0872"/>
    <w:rsid w:val="002C20BA"/>
    <w:rsid w:val="002C43B5"/>
    <w:rsid w:val="002C4704"/>
    <w:rsid w:val="002D0655"/>
    <w:rsid w:val="002D11B8"/>
    <w:rsid w:val="002E2775"/>
    <w:rsid w:val="002E4089"/>
    <w:rsid w:val="002E6740"/>
    <w:rsid w:val="002F3006"/>
    <w:rsid w:val="002F405C"/>
    <w:rsid w:val="002F6BB7"/>
    <w:rsid w:val="00303712"/>
    <w:rsid w:val="003354C4"/>
    <w:rsid w:val="00335CAF"/>
    <w:rsid w:val="003364D1"/>
    <w:rsid w:val="0037200F"/>
    <w:rsid w:val="00373957"/>
    <w:rsid w:val="00381C50"/>
    <w:rsid w:val="00385587"/>
    <w:rsid w:val="00392D1D"/>
    <w:rsid w:val="003A5509"/>
    <w:rsid w:val="003B2C8C"/>
    <w:rsid w:val="003B345B"/>
    <w:rsid w:val="003D0421"/>
    <w:rsid w:val="003D3B17"/>
    <w:rsid w:val="003D48AE"/>
    <w:rsid w:val="003D6AC2"/>
    <w:rsid w:val="003F3D4B"/>
    <w:rsid w:val="0040027C"/>
    <w:rsid w:val="00400868"/>
    <w:rsid w:val="004256CB"/>
    <w:rsid w:val="004329B7"/>
    <w:rsid w:val="00435316"/>
    <w:rsid w:val="00443709"/>
    <w:rsid w:val="00447D22"/>
    <w:rsid w:val="004553F6"/>
    <w:rsid w:val="00456B02"/>
    <w:rsid w:val="00460E18"/>
    <w:rsid w:val="00480D8B"/>
    <w:rsid w:val="004A37E1"/>
    <w:rsid w:val="004C0C2F"/>
    <w:rsid w:val="004C11B3"/>
    <w:rsid w:val="004C586A"/>
    <w:rsid w:val="0050115D"/>
    <w:rsid w:val="0051342E"/>
    <w:rsid w:val="00524187"/>
    <w:rsid w:val="0054041B"/>
    <w:rsid w:val="00541438"/>
    <w:rsid w:val="00550B6C"/>
    <w:rsid w:val="00556F19"/>
    <w:rsid w:val="00574663"/>
    <w:rsid w:val="005A05CE"/>
    <w:rsid w:val="005B1FA1"/>
    <w:rsid w:val="005B3604"/>
    <w:rsid w:val="005C73BB"/>
    <w:rsid w:val="005D7CDF"/>
    <w:rsid w:val="005F093B"/>
    <w:rsid w:val="005F3DC6"/>
    <w:rsid w:val="00614982"/>
    <w:rsid w:val="006256AA"/>
    <w:rsid w:val="00631491"/>
    <w:rsid w:val="00643231"/>
    <w:rsid w:val="00643C3F"/>
    <w:rsid w:val="00644AD3"/>
    <w:rsid w:val="006455FA"/>
    <w:rsid w:val="006541CA"/>
    <w:rsid w:val="00660638"/>
    <w:rsid w:val="006629CB"/>
    <w:rsid w:val="00671684"/>
    <w:rsid w:val="00671EA2"/>
    <w:rsid w:val="006728B1"/>
    <w:rsid w:val="006827E4"/>
    <w:rsid w:val="006908C5"/>
    <w:rsid w:val="006D12F6"/>
    <w:rsid w:val="006D58FD"/>
    <w:rsid w:val="006E7255"/>
    <w:rsid w:val="006F0318"/>
    <w:rsid w:val="006F6B48"/>
    <w:rsid w:val="00712E65"/>
    <w:rsid w:val="007150DE"/>
    <w:rsid w:val="00721866"/>
    <w:rsid w:val="00735569"/>
    <w:rsid w:val="007541C7"/>
    <w:rsid w:val="00761627"/>
    <w:rsid w:val="00773CFE"/>
    <w:rsid w:val="007A537C"/>
    <w:rsid w:val="007A543D"/>
    <w:rsid w:val="007B3DD0"/>
    <w:rsid w:val="007C0AD1"/>
    <w:rsid w:val="007C6828"/>
    <w:rsid w:val="007C76E1"/>
    <w:rsid w:val="007D7B20"/>
    <w:rsid w:val="007E168C"/>
    <w:rsid w:val="00800A19"/>
    <w:rsid w:val="008042E6"/>
    <w:rsid w:val="00805F04"/>
    <w:rsid w:val="00810D5A"/>
    <w:rsid w:val="00814AA2"/>
    <w:rsid w:val="0082394F"/>
    <w:rsid w:val="00853C90"/>
    <w:rsid w:val="008557C3"/>
    <w:rsid w:val="008575F2"/>
    <w:rsid w:val="00857F73"/>
    <w:rsid w:val="0087380A"/>
    <w:rsid w:val="00877E5C"/>
    <w:rsid w:val="00882F99"/>
    <w:rsid w:val="008B07D4"/>
    <w:rsid w:val="008C12CC"/>
    <w:rsid w:val="008D69B5"/>
    <w:rsid w:val="00916BF5"/>
    <w:rsid w:val="009215B8"/>
    <w:rsid w:val="00923554"/>
    <w:rsid w:val="009270C4"/>
    <w:rsid w:val="00940F14"/>
    <w:rsid w:val="009432D0"/>
    <w:rsid w:val="00950D67"/>
    <w:rsid w:val="009527D7"/>
    <w:rsid w:val="00955512"/>
    <w:rsid w:val="00963962"/>
    <w:rsid w:val="00974C41"/>
    <w:rsid w:val="0099367C"/>
    <w:rsid w:val="009B3AB7"/>
    <w:rsid w:val="009C5258"/>
    <w:rsid w:val="009D28F3"/>
    <w:rsid w:val="00A12DEC"/>
    <w:rsid w:val="00A22D53"/>
    <w:rsid w:val="00A244FE"/>
    <w:rsid w:val="00A474E5"/>
    <w:rsid w:val="00A717C8"/>
    <w:rsid w:val="00A842D4"/>
    <w:rsid w:val="00A90EA5"/>
    <w:rsid w:val="00A93CA3"/>
    <w:rsid w:val="00AB6552"/>
    <w:rsid w:val="00AB67F8"/>
    <w:rsid w:val="00AB7727"/>
    <w:rsid w:val="00AC73AA"/>
    <w:rsid w:val="00AE76B8"/>
    <w:rsid w:val="00B003CD"/>
    <w:rsid w:val="00B06133"/>
    <w:rsid w:val="00B129D8"/>
    <w:rsid w:val="00B227AE"/>
    <w:rsid w:val="00B356F0"/>
    <w:rsid w:val="00B41B03"/>
    <w:rsid w:val="00B41EC3"/>
    <w:rsid w:val="00B63F08"/>
    <w:rsid w:val="00B72A28"/>
    <w:rsid w:val="00B801FC"/>
    <w:rsid w:val="00B81730"/>
    <w:rsid w:val="00B81BAC"/>
    <w:rsid w:val="00B849E0"/>
    <w:rsid w:val="00B90246"/>
    <w:rsid w:val="00B920E4"/>
    <w:rsid w:val="00B94B11"/>
    <w:rsid w:val="00BA79A3"/>
    <w:rsid w:val="00BB0BDF"/>
    <w:rsid w:val="00BB7DCE"/>
    <w:rsid w:val="00BD25C0"/>
    <w:rsid w:val="00C049EE"/>
    <w:rsid w:val="00C109FD"/>
    <w:rsid w:val="00C11C3B"/>
    <w:rsid w:val="00C14C2C"/>
    <w:rsid w:val="00C409C2"/>
    <w:rsid w:val="00C74E6F"/>
    <w:rsid w:val="00C8348A"/>
    <w:rsid w:val="00C92F89"/>
    <w:rsid w:val="00CB18AF"/>
    <w:rsid w:val="00CC39DC"/>
    <w:rsid w:val="00CE1FF8"/>
    <w:rsid w:val="00CE4890"/>
    <w:rsid w:val="00CE6FD2"/>
    <w:rsid w:val="00D0182E"/>
    <w:rsid w:val="00D0265B"/>
    <w:rsid w:val="00D24A57"/>
    <w:rsid w:val="00D53526"/>
    <w:rsid w:val="00D554E6"/>
    <w:rsid w:val="00D70628"/>
    <w:rsid w:val="00DA7643"/>
    <w:rsid w:val="00DB029C"/>
    <w:rsid w:val="00DC162E"/>
    <w:rsid w:val="00DC4A39"/>
    <w:rsid w:val="00DE0A21"/>
    <w:rsid w:val="00DF4D4D"/>
    <w:rsid w:val="00DF6796"/>
    <w:rsid w:val="00E125C6"/>
    <w:rsid w:val="00E15639"/>
    <w:rsid w:val="00E173B5"/>
    <w:rsid w:val="00E24C57"/>
    <w:rsid w:val="00E457C3"/>
    <w:rsid w:val="00E475F9"/>
    <w:rsid w:val="00E50974"/>
    <w:rsid w:val="00E54322"/>
    <w:rsid w:val="00E86611"/>
    <w:rsid w:val="00E940BF"/>
    <w:rsid w:val="00EA49CC"/>
    <w:rsid w:val="00EA643A"/>
    <w:rsid w:val="00EE0116"/>
    <w:rsid w:val="00EE30E2"/>
    <w:rsid w:val="00EE34E3"/>
    <w:rsid w:val="00F01885"/>
    <w:rsid w:val="00F168A4"/>
    <w:rsid w:val="00F2380B"/>
    <w:rsid w:val="00F24713"/>
    <w:rsid w:val="00F40699"/>
    <w:rsid w:val="00F433D6"/>
    <w:rsid w:val="00F61D34"/>
    <w:rsid w:val="00F76BBD"/>
    <w:rsid w:val="00F96689"/>
    <w:rsid w:val="00FD6043"/>
    <w:rsid w:val="00FF2641"/>
    <w:rsid w:val="00FF3BAB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66E80"/>
  <w15:docId w15:val="{2B30AD8A-99B5-44F0-AB0D-14D653D31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58C3"/>
    <w:rPr>
      <w:rFonts w:ascii="Arial" w:hAnsi="Arial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1491"/>
    <w:pPr>
      <w:tabs>
        <w:tab w:val="center" w:pos="4820"/>
        <w:tab w:val="right" w:pos="9639"/>
      </w:tabs>
    </w:pPr>
    <w:rPr>
      <w:sz w:val="18"/>
    </w:rPr>
  </w:style>
  <w:style w:type="character" w:customStyle="1" w:styleId="HeaderChar">
    <w:name w:val="Header Char"/>
    <w:link w:val="Header"/>
    <w:uiPriority w:val="99"/>
    <w:rsid w:val="00631491"/>
    <w:rPr>
      <w:rFonts w:ascii="Arial" w:hAnsi="Arial"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D60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043"/>
  </w:style>
  <w:style w:type="paragraph" w:styleId="BalloonText">
    <w:name w:val="Balloon Text"/>
    <w:basedOn w:val="Normal"/>
    <w:link w:val="BalloonTextChar"/>
    <w:uiPriority w:val="99"/>
    <w:semiHidden/>
    <w:unhideWhenUsed/>
    <w:rsid w:val="00FD60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D60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35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standard">
    <w:name w:val="[Paragraphe standard]"/>
    <w:basedOn w:val="Normal"/>
    <w:uiPriority w:val="99"/>
    <w:rsid w:val="003354C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uiPriority w:val="99"/>
    <w:unhideWhenUsed/>
    <w:rsid w:val="00AE76B8"/>
    <w:rPr>
      <w:color w:val="auto"/>
      <w:u w:val="none"/>
    </w:rPr>
  </w:style>
  <w:style w:type="character" w:styleId="PageNumber">
    <w:name w:val="page number"/>
    <w:basedOn w:val="DefaultParagraphFont"/>
    <w:uiPriority w:val="99"/>
    <w:semiHidden/>
    <w:unhideWhenUsed/>
    <w:rsid w:val="00E24C57"/>
  </w:style>
  <w:style w:type="character" w:styleId="CommentReference">
    <w:name w:val="annotation reference"/>
    <w:uiPriority w:val="99"/>
    <w:semiHidden/>
    <w:unhideWhenUsed/>
    <w:rsid w:val="002250D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50DD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2250D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50DD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250DD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C5258"/>
    <w:rPr>
      <w:sz w:val="16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9C5258"/>
    <w:rPr>
      <w:rFonts w:ascii="Arial" w:hAnsi="Arial"/>
      <w:sz w:val="16"/>
      <w:lang w:val="fr-FR" w:eastAsia="en-US"/>
    </w:rPr>
  </w:style>
  <w:style w:type="character" w:styleId="FootnoteReference">
    <w:name w:val="footnote reference"/>
    <w:uiPriority w:val="99"/>
    <w:semiHidden/>
    <w:unhideWhenUsed/>
    <w:rsid w:val="00853C90"/>
    <w:rPr>
      <w:vertAlign w:val="superscript"/>
    </w:rPr>
  </w:style>
  <w:style w:type="paragraph" w:customStyle="1" w:styleId="CMDocType">
    <w:name w:val="CM_DocType"/>
    <w:basedOn w:val="Normal"/>
    <w:autoRedefine/>
    <w:qFormat/>
    <w:rsid w:val="006D12F6"/>
    <w:pPr>
      <w:jc w:val="both"/>
    </w:pPr>
    <w:rPr>
      <w:rFonts w:eastAsia="Times New Roman" w:cs="Arial"/>
      <w:szCs w:val="20"/>
      <w:lang w:eastAsia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3D04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e.int/c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molnavin_k\ND%20Office%20Echo\DE-6OR07Y05\E_Decision-Template%202783-9457-5369%20v.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E06539F5-35FD-4DA8-BFAF-CA1C51F28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E_Decision-Template 2783-9457-5369 v.5</Template>
  <TotalTime>0</TotalTime>
  <Pages>1</Pages>
  <Words>265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Council of Europe</Company>
  <LinksUpToDate>false</LinksUpToDate>
  <CharactersWithSpaces>1720</CharactersWithSpaces>
  <SharedDoc>false</SharedDoc>
  <HLinks>
    <vt:vector size="6" baseType="variant">
      <vt:variant>
        <vt:i4>5439568</vt:i4>
      </vt:variant>
      <vt:variant>
        <vt:i4>6</vt:i4>
      </vt:variant>
      <vt:variant>
        <vt:i4>0</vt:i4>
      </vt:variant>
      <vt:variant>
        <vt:i4>5</vt:i4>
      </vt:variant>
      <vt:variant>
        <vt:lpwstr>http://www.coe.int/cm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KAMOLNAVIN Kamoljit</dc:creator>
  <cp:lastModifiedBy>EVANS Elizabeth</cp:lastModifiedBy>
  <cp:revision>5</cp:revision>
  <cp:lastPrinted>2016-03-16T18:37:00Z</cp:lastPrinted>
  <dcterms:created xsi:type="dcterms:W3CDTF">2026-02-11T10:24:00Z</dcterms:created>
  <dcterms:modified xsi:type="dcterms:W3CDTF">2026-02-25T09:21:00Z</dcterms:modified>
</cp:coreProperties>
</file>