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D25C58" w14:textId="526187AF" w:rsidR="00AD191C" w:rsidRDefault="001F1D71" w:rsidP="00AD191C">
      <w:pPr>
        <w:pStyle w:val="Title"/>
        <w:jc w:val="center"/>
        <w:rPr>
          <w:noProof/>
        </w:rPr>
      </w:pPr>
      <w:r w:rsidRPr="004B231C">
        <w:rPr>
          <w:noProof/>
          <w:lang w:val="ro-RO"/>
        </w:rPr>
        <w:drawing>
          <wp:anchor distT="0" distB="0" distL="114300" distR="114300" simplePos="0" relativeHeight="251658240" behindDoc="0" locked="0" layoutInCell="1" allowOverlap="1" wp14:anchorId="51791F26" wp14:editId="47D87474">
            <wp:simplePos x="0" y="0"/>
            <wp:positionH relativeFrom="margin">
              <wp:posOffset>901700</wp:posOffset>
            </wp:positionH>
            <wp:positionV relativeFrom="paragraph">
              <wp:posOffset>0</wp:posOffset>
            </wp:positionV>
            <wp:extent cx="4296702" cy="1152939"/>
            <wp:effectExtent l="0" t="0" r="0" b="0"/>
            <wp:wrapSquare wrapText="bothSides"/>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4296702" cy="1152939"/>
                    </a:xfrm>
                    <a:prstGeom prst="rect">
                      <a:avLst/>
                    </a:prstGeom>
                    <a:ln/>
                  </pic:spPr>
                </pic:pic>
              </a:graphicData>
            </a:graphic>
          </wp:anchor>
        </w:drawing>
      </w:r>
    </w:p>
    <w:p w14:paraId="029F2742" w14:textId="2EB1CAEC" w:rsidR="002762B5" w:rsidRDefault="002762B5" w:rsidP="002762B5"/>
    <w:p w14:paraId="75C27F33" w14:textId="4196B29A" w:rsidR="002762B5" w:rsidRDefault="002762B5" w:rsidP="002762B5"/>
    <w:p w14:paraId="4D4E8726" w14:textId="77777777" w:rsidR="002762B5" w:rsidRPr="002762B5" w:rsidRDefault="002762B5" w:rsidP="002762B5"/>
    <w:p w14:paraId="3292D3D3" w14:textId="642D3ED1" w:rsidR="002762B5" w:rsidRPr="000C0CAB" w:rsidRDefault="00ED317E" w:rsidP="0077672C">
      <w:pPr>
        <w:pStyle w:val="Title"/>
        <w:tabs>
          <w:tab w:val="left" w:pos="5796"/>
        </w:tabs>
        <w:jc w:val="center"/>
        <w:rPr>
          <w:rFonts w:asciiTheme="minorHAnsi" w:hAnsiTheme="minorHAnsi" w:cstheme="minorHAnsi"/>
          <w:color w:val="808080" w:themeColor="background1" w:themeShade="80"/>
          <w:sz w:val="22"/>
          <w:szCs w:val="22"/>
        </w:rPr>
      </w:pPr>
      <w:proofErr w:type="spellStart"/>
      <w:r w:rsidRPr="000C0CAB">
        <w:rPr>
          <w:rFonts w:asciiTheme="minorHAnsi" w:hAnsiTheme="minorHAnsi" w:cstheme="minorHAnsi"/>
          <w:color w:val="808080" w:themeColor="background1" w:themeShade="80"/>
          <w:sz w:val="22"/>
          <w:szCs w:val="22"/>
        </w:rPr>
        <w:t>Proiectul</w:t>
      </w:r>
      <w:proofErr w:type="spellEnd"/>
      <w:r w:rsidRPr="000C0CAB">
        <w:rPr>
          <w:rFonts w:asciiTheme="minorHAnsi" w:hAnsiTheme="minorHAnsi" w:cstheme="minorHAnsi"/>
          <w:color w:val="808080" w:themeColor="background1" w:themeShade="80"/>
          <w:sz w:val="22"/>
          <w:szCs w:val="22"/>
        </w:rPr>
        <w:t xml:space="preserve"> regional “</w:t>
      </w:r>
      <w:proofErr w:type="spellStart"/>
      <w:r w:rsidR="0086322B">
        <w:fldChar w:fldCharType="begin"/>
      </w:r>
      <w:r w:rsidR="0086322B">
        <w:instrText xml:space="preserve"> HYPERLINK "https://www.coe.int/en/web/inclusion-and-antidiscrimination/eap-regional-project" </w:instrText>
      </w:r>
      <w:r w:rsidR="0086322B">
        <w:fldChar w:fldCharType="separate"/>
      </w:r>
      <w:r w:rsidRPr="000C0CAB">
        <w:rPr>
          <w:rStyle w:val="Hyperlink"/>
          <w:rFonts w:asciiTheme="minorHAnsi" w:hAnsiTheme="minorHAnsi" w:cstheme="minorHAnsi"/>
          <w:color w:val="808080" w:themeColor="background1" w:themeShade="80"/>
          <w:sz w:val="22"/>
          <w:szCs w:val="22"/>
          <w:u w:val="none"/>
        </w:rPr>
        <w:t>Consolidarea</w:t>
      </w:r>
      <w:proofErr w:type="spellEnd"/>
      <w:r w:rsidRPr="000C0CAB">
        <w:rPr>
          <w:rStyle w:val="Hyperlink"/>
          <w:rFonts w:asciiTheme="minorHAnsi" w:hAnsiTheme="minorHAnsi" w:cstheme="minorHAnsi"/>
          <w:color w:val="808080" w:themeColor="background1" w:themeShade="80"/>
          <w:sz w:val="22"/>
          <w:szCs w:val="22"/>
          <w:u w:val="none"/>
        </w:rPr>
        <w:t xml:space="preserve"> </w:t>
      </w:r>
      <w:proofErr w:type="spellStart"/>
      <w:r w:rsidRPr="000C0CAB">
        <w:rPr>
          <w:rStyle w:val="Hyperlink"/>
          <w:rFonts w:asciiTheme="minorHAnsi" w:hAnsiTheme="minorHAnsi" w:cstheme="minorHAnsi"/>
          <w:color w:val="808080" w:themeColor="background1" w:themeShade="80"/>
          <w:sz w:val="22"/>
          <w:szCs w:val="22"/>
          <w:u w:val="none"/>
        </w:rPr>
        <w:t>accesului</w:t>
      </w:r>
      <w:proofErr w:type="spellEnd"/>
      <w:r w:rsidRPr="000C0CAB">
        <w:rPr>
          <w:rStyle w:val="Hyperlink"/>
          <w:rFonts w:asciiTheme="minorHAnsi" w:hAnsiTheme="minorHAnsi" w:cstheme="minorHAnsi"/>
          <w:color w:val="808080" w:themeColor="background1" w:themeShade="80"/>
          <w:sz w:val="22"/>
          <w:szCs w:val="22"/>
          <w:u w:val="none"/>
        </w:rPr>
        <w:t xml:space="preserve"> la </w:t>
      </w:r>
      <w:proofErr w:type="spellStart"/>
      <w:r w:rsidRPr="000C0CAB">
        <w:rPr>
          <w:rStyle w:val="Hyperlink"/>
          <w:rFonts w:asciiTheme="minorHAnsi" w:hAnsiTheme="minorHAnsi" w:cstheme="minorHAnsi"/>
          <w:color w:val="808080" w:themeColor="background1" w:themeShade="80"/>
          <w:sz w:val="22"/>
          <w:szCs w:val="22"/>
          <w:u w:val="none"/>
        </w:rPr>
        <w:t>justiție</w:t>
      </w:r>
      <w:proofErr w:type="spellEnd"/>
      <w:r w:rsidRPr="000C0CAB">
        <w:rPr>
          <w:rStyle w:val="Hyperlink"/>
          <w:rFonts w:asciiTheme="minorHAnsi" w:hAnsiTheme="minorHAnsi" w:cstheme="minorHAnsi"/>
          <w:color w:val="808080" w:themeColor="background1" w:themeShade="80"/>
          <w:sz w:val="22"/>
          <w:szCs w:val="22"/>
          <w:u w:val="none"/>
        </w:rPr>
        <w:t xml:space="preserve"> pentru </w:t>
      </w:r>
      <w:proofErr w:type="spellStart"/>
      <w:r w:rsidRPr="000C0CAB">
        <w:rPr>
          <w:rStyle w:val="Hyperlink"/>
          <w:rFonts w:asciiTheme="minorHAnsi" w:hAnsiTheme="minorHAnsi" w:cstheme="minorHAnsi"/>
          <w:color w:val="808080" w:themeColor="background1" w:themeShade="80"/>
          <w:sz w:val="22"/>
          <w:szCs w:val="22"/>
          <w:u w:val="none"/>
        </w:rPr>
        <w:t>victimele</w:t>
      </w:r>
      <w:proofErr w:type="spellEnd"/>
      <w:r w:rsidRPr="000C0CAB">
        <w:rPr>
          <w:rStyle w:val="Hyperlink"/>
          <w:rFonts w:asciiTheme="minorHAnsi" w:hAnsiTheme="minorHAnsi" w:cstheme="minorHAnsi"/>
          <w:color w:val="808080" w:themeColor="background1" w:themeShade="80"/>
          <w:sz w:val="22"/>
          <w:szCs w:val="22"/>
          <w:u w:val="none"/>
        </w:rPr>
        <w:t xml:space="preserve"> </w:t>
      </w:r>
      <w:proofErr w:type="spellStart"/>
      <w:r w:rsidRPr="000C0CAB">
        <w:rPr>
          <w:rStyle w:val="Hyperlink"/>
          <w:rFonts w:asciiTheme="minorHAnsi" w:hAnsiTheme="minorHAnsi" w:cstheme="minorHAnsi"/>
          <w:color w:val="808080" w:themeColor="background1" w:themeShade="80"/>
          <w:sz w:val="22"/>
          <w:szCs w:val="22"/>
          <w:u w:val="none"/>
        </w:rPr>
        <w:t>discriminării</w:t>
      </w:r>
      <w:proofErr w:type="spellEnd"/>
      <w:r w:rsidRPr="000C0CAB">
        <w:rPr>
          <w:rStyle w:val="Hyperlink"/>
          <w:rFonts w:asciiTheme="minorHAnsi" w:hAnsiTheme="minorHAnsi" w:cstheme="minorHAnsi"/>
          <w:color w:val="808080" w:themeColor="background1" w:themeShade="80"/>
          <w:sz w:val="22"/>
          <w:szCs w:val="22"/>
          <w:u w:val="none"/>
        </w:rPr>
        <w:t xml:space="preserve">, </w:t>
      </w:r>
      <w:proofErr w:type="spellStart"/>
      <w:r w:rsidRPr="000C0CAB">
        <w:rPr>
          <w:rStyle w:val="Hyperlink"/>
          <w:rFonts w:asciiTheme="minorHAnsi" w:hAnsiTheme="minorHAnsi" w:cstheme="minorHAnsi"/>
          <w:color w:val="808080" w:themeColor="background1" w:themeShade="80"/>
          <w:sz w:val="22"/>
          <w:szCs w:val="22"/>
          <w:u w:val="none"/>
        </w:rPr>
        <w:t>infracțiunilor</w:t>
      </w:r>
      <w:proofErr w:type="spellEnd"/>
      <w:r w:rsidRPr="000C0CAB">
        <w:rPr>
          <w:rStyle w:val="Hyperlink"/>
          <w:rFonts w:asciiTheme="minorHAnsi" w:hAnsiTheme="minorHAnsi" w:cstheme="minorHAnsi"/>
          <w:color w:val="808080" w:themeColor="background1" w:themeShade="80"/>
          <w:sz w:val="22"/>
          <w:szCs w:val="22"/>
          <w:u w:val="none"/>
        </w:rPr>
        <w:t xml:space="preserve"> motivate de </w:t>
      </w:r>
      <w:proofErr w:type="spellStart"/>
      <w:r w:rsidRPr="000C0CAB">
        <w:rPr>
          <w:rStyle w:val="Hyperlink"/>
          <w:rFonts w:asciiTheme="minorHAnsi" w:hAnsiTheme="minorHAnsi" w:cstheme="minorHAnsi"/>
          <w:color w:val="808080" w:themeColor="background1" w:themeShade="80"/>
          <w:sz w:val="22"/>
          <w:szCs w:val="22"/>
          <w:u w:val="none"/>
        </w:rPr>
        <w:t>ură</w:t>
      </w:r>
      <w:proofErr w:type="spellEnd"/>
      <w:r w:rsidRPr="000C0CAB">
        <w:rPr>
          <w:rStyle w:val="Hyperlink"/>
          <w:rFonts w:asciiTheme="minorHAnsi" w:hAnsiTheme="minorHAnsi" w:cstheme="minorHAnsi"/>
          <w:color w:val="808080" w:themeColor="background1" w:themeShade="80"/>
          <w:sz w:val="22"/>
          <w:szCs w:val="22"/>
          <w:u w:val="none"/>
        </w:rPr>
        <w:t xml:space="preserve"> și </w:t>
      </w:r>
      <w:proofErr w:type="spellStart"/>
      <w:r w:rsidRPr="000C0CAB">
        <w:rPr>
          <w:rStyle w:val="Hyperlink"/>
          <w:rFonts w:asciiTheme="minorHAnsi" w:hAnsiTheme="minorHAnsi" w:cstheme="minorHAnsi"/>
          <w:color w:val="808080" w:themeColor="background1" w:themeShade="80"/>
          <w:sz w:val="22"/>
          <w:szCs w:val="22"/>
          <w:u w:val="none"/>
        </w:rPr>
        <w:t>discursurilor</w:t>
      </w:r>
      <w:proofErr w:type="spellEnd"/>
      <w:r w:rsidRPr="000C0CAB">
        <w:rPr>
          <w:rStyle w:val="Hyperlink"/>
          <w:rFonts w:asciiTheme="minorHAnsi" w:hAnsiTheme="minorHAnsi" w:cstheme="minorHAnsi"/>
          <w:color w:val="808080" w:themeColor="background1" w:themeShade="80"/>
          <w:sz w:val="22"/>
          <w:szCs w:val="22"/>
          <w:u w:val="none"/>
        </w:rPr>
        <w:t xml:space="preserve"> de </w:t>
      </w:r>
      <w:proofErr w:type="spellStart"/>
      <w:r w:rsidRPr="000C0CAB">
        <w:rPr>
          <w:rStyle w:val="Hyperlink"/>
          <w:rFonts w:asciiTheme="minorHAnsi" w:hAnsiTheme="minorHAnsi" w:cstheme="minorHAnsi"/>
          <w:color w:val="808080" w:themeColor="background1" w:themeShade="80"/>
          <w:sz w:val="22"/>
          <w:szCs w:val="22"/>
          <w:u w:val="none"/>
        </w:rPr>
        <w:t>instigare</w:t>
      </w:r>
      <w:proofErr w:type="spellEnd"/>
      <w:r w:rsidRPr="000C0CAB">
        <w:rPr>
          <w:rStyle w:val="Hyperlink"/>
          <w:rFonts w:asciiTheme="minorHAnsi" w:hAnsiTheme="minorHAnsi" w:cstheme="minorHAnsi"/>
          <w:color w:val="808080" w:themeColor="background1" w:themeShade="80"/>
          <w:sz w:val="22"/>
          <w:szCs w:val="22"/>
          <w:u w:val="none"/>
        </w:rPr>
        <w:t xml:space="preserve"> la </w:t>
      </w:r>
      <w:proofErr w:type="spellStart"/>
      <w:r w:rsidRPr="000C0CAB">
        <w:rPr>
          <w:rStyle w:val="Hyperlink"/>
          <w:rFonts w:asciiTheme="minorHAnsi" w:hAnsiTheme="minorHAnsi" w:cstheme="minorHAnsi"/>
          <w:color w:val="808080" w:themeColor="background1" w:themeShade="80"/>
          <w:sz w:val="22"/>
          <w:szCs w:val="22"/>
          <w:u w:val="none"/>
        </w:rPr>
        <w:t>ură</w:t>
      </w:r>
      <w:proofErr w:type="spellEnd"/>
      <w:r w:rsidRPr="000C0CAB">
        <w:rPr>
          <w:rStyle w:val="Hyperlink"/>
          <w:rFonts w:asciiTheme="minorHAnsi" w:hAnsiTheme="minorHAnsi" w:cstheme="minorHAnsi"/>
          <w:color w:val="808080" w:themeColor="background1" w:themeShade="80"/>
          <w:sz w:val="22"/>
          <w:szCs w:val="22"/>
          <w:u w:val="none"/>
        </w:rPr>
        <w:t xml:space="preserve"> </w:t>
      </w:r>
      <w:proofErr w:type="spellStart"/>
      <w:r w:rsidRPr="000C0CAB">
        <w:rPr>
          <w:rStyle w:val="Hyperlink"/>
          <w:rFonts w:asciiTheme="minorHAnsi" w:hAnsiTheme="minorHAnsi" w:cstheme="minorHAnsi"/>
          <w:color w:val="808080" w:themeColor="background1" w:themeShade="80"/>
          <w:sz w:val="22"/>
          <w:szCs w:val="22"/>
          <w:u w:val="none"/>
        </w:rPr>
        <w:t>în</w:t>
      </w:r>
      <w:proofErr w:type="spellEnd"/>
      <w:r w:rsidRPr="000C0CAB">
        <w:rPr>
          <w:rStyle w:val="Hyperlink"/>
          <w:rFonts w:asciiTheme="minorHAnsi" w:hAnsiTheme="minorHAnsi" w:cstheme="minorHAnsi"/>
          <w:color w:val="808080" w:themeColor="background1" w:themeShade="80"/>
          <w:sz w:val="22"/>
          <w:szCs w:val="22"/>
          <w:u w:val="none"/>
        </w:rPr>
        <w:t xml:space="preserve"> </w:t>
      </w:r>
      <w:proofErr w:type="spellStart"/>
      <w:r w:rsidRPr="000C0CAB">
        <w:rPr>
          <w:rStyle w:val="Hyperlink"/>
          <w:rFonts w:asciiTheme="minorHAnsi" w:hAnsiTheme="minorHAnsi" w:cstheme="minorHAnsi"/>
          <w:color w:val="808080" w:themeColor="background1" w:themeShade="80"/>
          <w:sz w:val="22"/>
          <w:szCs w:val="22"/>
          <w:u w:val="none"/>
        </w:rPr>
        <w:t>țările</w:t>
      </w:r>
      <w:proofErr w:type="spellEnd"/>
      <w:r w:rsidRPr="000C0CAB">
        <w:rPr>
          <w:rStyle w:val="Hyperlink"/>
          <w:rFonts w:asciiTheme="minorHAnsi" w:hAnsiTheme="minorHAnsi" w:cstheme="minorHAnsi"/>
          <w:color w:val="808080" w:themeColor="background1" w:themeShade="80"/>
          <w:sz w:val="22"/>
          <w:szCs w:val="22"/>
          <w:u w:val="none"/>
        </w:rPr>
        <w:t xml:space="preserve"> </w:t>
      </w:r>
      <w:proofErr w:type="spellStart"/>
      <w:r w:rsidRPr="000C0CAB">
        <w:rPr>
          <w:rStyle w:val="Hyperlink"/>
          <w:rFonts w:asciiTheme="minorHAnsi" w:hAnsiTheme="minorHAnsi" w:cstheme="minorHAnsi"/>
          <w:color w:val="808080" w:themeColor="background1" w:themeShade="80"/>
          <w:sz w:val="22"/>
          <w:szCs w:val="22"/>
          <w:u w:val="none"/>
        </w:rPr>
        <w:t>Parteneriatului</w:t>
      </w:r>
      <w:proofErr w:type="spellEnd"/>
      <w:r w:rsidRPr="000C0CAB">
        <w:rPr>
          <w:rStyle w:val="Hyperlink"/>
          <w:rFonts w:asciiTheme="minorHAnsi" w:hAnsiTheme="minorHAnsi" w:cstheme="minorHAnsi"/>
          <w:color w:val="808080" w:themeColor="background1" w:themeShade="80"/>
          <w:sz w:val="22"/>
          <w:szCs w:val="22"/>
          <w:u w:val="none"/>
        </w:rPr>
        <w:t xml:space="preserve"> </w:t>
      </w:r>
      <w:proofErr w:type="spellStart"/>
      <w:r w:rsidRPr="000C0CAB">
        <w:rPr>
          <w:rStyle w:val="Hyperlink"/>
          <w:rFonts w:asciiTheme="minorHAnsi" w:hAnsiTheme="minorHAnsi" w:cstheme="minorHAnsi"/>
          <w:color w:val="808080" w:themeColor="background1" w:themeShade="80"/>
          <w:sz w:val="22"/>
          <w:szCs w:val="22"/>
          <w:u w:val="none"/>
        </w:rPr>
        <w:t>Estic</w:t>
      </w:r>
      <w:proofErr w:type="spellEnd"/>
      <w:r w:rsidR="0086322B">
        <w:rPr>
          <w:rStyle w:val="Hyperlink"/>
          <w:rFonts w:asciiTheme="minorHAnsi" w:hAnsiTheme="minorHAnsi" w:cstheme="minorHAnsi"/>
          <w:color w:val="808080" w:themeColor="background1" w:themeShade="80"/>
          <w:sz w:val="22"/>
          <w:szCs w:val="22"/>
          <w:u w:val="none"/>
        </w:rPr>
        <w:fldChar w:fldCharType="end"/>
      </w:r>
      <w:r w:rsidRPr="000C0CAB">
        <w:rPr>
          <w:rFonts w:asciiTheme="minorHAnsi" w:hAnsiTheme="minorHAnsi" w:cstheme="minorHAnsi"/>
          <w:color w:val="808080" w:themeColor="background1" w:themeShade="80"/>
          <w:sz w:val="22"/>
          <w:szCs w:val="22"/>
        </w:rPr>
        <w:t>”</w:t>
      </w:r>
    </w:p>
    <w:p w14:paraId="5CCDECD7" w14:textId="77777777" w:rsidR="00ED317E" w:rsidRPr="000C0CAB" w:rsidRDefault="00ED317E" w:rsidP="00ED317E">
      <w:pPr>
        <w:rPr>
          <w:rFonts w:cstheme="minorHAnsi"/>
          <w:color w:val="808080" w:themeColor="background1" w:themeShade="80"/>
        </w:rPr>
      </w:pPr>
    </w:p>
    <w:p w14:paraId="057C73CD" w14:textId="5684C8ED" w:rsidR="00AD191C" w:rsidRDefault="002B00C9" w:rsidP="0077672C">
      <w:pPr>
        <w:pStyle w:val="Title"/>
        <w:tabs>
          <w:tab w:val="left" w:pos="5796"/>
        </w:tabs>
        <w:jc w:val="center"/>
        <w:rPr>
          <w:lang w:val="ro-RO"/>
        </w:rPr>
      </w:pPr>
      <w:r>
        <w:rPr>
          <w:lang w:val="it-IT"/>
        </w:rPr>
        <w:t xml:space="preserve">Consolidarea egalității și non-discriminării prin instruiri pentru polițiști, procurori și judecători pe tematica infracțiunilor motivate de prejudecată </w:t>
      </w:r>
    </w:p>
    <w:p w14:paraId="71AEAB5A" w14:textId="77777777" w:rsidR="002B00C9" w:rsidRPr="002B00C9" w:rsidRDefault="002B00C9" w:rsidP="002B00C9">
      <w:pPr>
        <w:rPr>
          <w:lang w:val="ro-RO"/>
        </w:rPr>
      </w:pPr>
    </w:p>
    <w:p w14:paraId="6312D535" w14:textId="5EB2C379" w:rsidR="005F7D71" w:rsidRDefault="00CD147C" w:rsidP="005F7D71">
      <w:pPr>
        <w:jc w:val="center"/>
        <w:rPr>
          <w:rFonts w:cstheme="minorHAnsi"/>
          <w:i/>
          <w:iCs/>
          <w:lang w:val="ro-RO"/>
        </w:rPr>
      </w:pPr>
      <w:r w:rsidRPr="00B85676">
        <w:rPr>
          <w:rFonts w:cstheme="minorHAnsi"/>
          <w:i/>
          <w:iCs/>
          <w:lang w:val="ro-RO"/>
        </w:rPr>
        <w:t xml:space="preserve">3 </w:t>
      </w:r>
      <w:r w:rsidR="00A31B5E">
        <w:rPr>
          <w:rFonts w:cstheme="minorHAnsi"/>
          <w:i/>
          <w:iCs/>
          <w:lang w:val="ro-RO"/>
        </w:rPr>
        <w:t>Iunie</w:t>
      </w:r>
      <w:r w:rsidR="005F7D71" w:rsidRPr="00B85676">
        <w:rPr>
          <w:rFonts w:cstheme="minorHAnsi"/>
          <w:i/>
          <w:iCs/>
          <w:lang w:val="ro-RO"/>
        </w:rPr>
        <w:t xml:space="preserve"> 2021</w:t>
      </w:r>
      <w:r w:rsidR="004F2926">
        <w:rPr>
          <w:rFonts w:cstheme="minorHAnsi"/>
          <w:i/>
          <w:iCs/>
          <w:lang w:val="ro-RO"/>
        </w:rPr>
        <w:t>, 9.00 – 12.00</w:t>
      </w:r>
      <w:r w:rsidR="003316AC">
        <w:rPr>
          <w:rFonts w:cstheme="minorHAnsi"/>
          <w:i/>
          <w:iCs/>
          <w:lang w:val="ro-RO"/>
        </w:rPr>
        <w:t xml:space="preserve"> (ora local</w:t>
      </w:r>
      <w:r w:rsidR="003316AC" w:rsidRPr="003316AC">
        <w:rPr>
          <w:rFonts w:cstheme="minorHAnsi"/>
          <w:i/>
          <w:iCs/>
          <w:lang w:val="ro-RO"/>
        </w:rPr>
        <w:t>ă</w:t>
      </w:r>
      <w:r w:rsidR="00534F56">
        <w:rPr>
          <w:rFonts w:cstheme="minorHAnsi"/>
          <w:i/>
          <w:iCs/>
          <w:lang w:val="ro-RO"/>
        </w:rPr>
        <w:t xml:space="preserve"> a Chi</w:t>
      </w:r>
      <w:r w:rsidR="00534F56" w:rsidRPr="00534F56">
        <w:rPr>
          <w:rFonts w:cstheme="minorHAnsi"/>
          <w:i/>
          <w:iCs/>
          <w:lang w:val="ro-RO"/>
        </w:rPr>
        <w:t>ș</w:t>
      </w:r>
      <w:r w:rsidR="00534F56" w:rsidRPr="00534F56">
        <w:rPr>
          <w:rFonts w:cstheme="minorHAnsi"/>
          <w:i/>
          <w:iCs/>
          <w:lang w:val="ro-RO"/>
        </w:rPr>
        <w:t>in</w:t>
      </w:r>
      <w:r w:rsidR="00534F56" w:rsidRPr="00534F56">
        <w:rPr>
          <w:rFonts w:cstheme="minorHAnsi"/>
          <w:i/>
          <w:iCs/>
          <w:lang w:val="ro-RO"/>
        </w:rPr>
        <w:t>ă</w:t>
      </w:r>
      <w:r w:rsidR="00534F56" w:rsidRPr="00534F56">
        <w:rPr>
          <w:rFonts w:cstheme="minorHAnsi"/>
          <w:i/>
          <w:iCs/>
          <w:lang w:val="ro-RO"/>
        </w:rPr>
        <w:t>ului</w:t>
      </w:r>
      <w:r w:rsidR="003316AC">
        <w:rPr>
          <w:rFonts w:cstheme="minorHAnsi"/>
          <w:i/>
          <w:iCs/>
          <w:lang w:val="ro-RO"/>
        </w:rPr>
        <w:t>)</w:t>
      </w:r>
    </w:p>
    <w:p w14:paraId="7F315C49" w14:textId="14F81707" w:rsidR="004F2926" w:rsidRPr="00C46E74" w:rsidRDefault="004F2926" w:rsidP="005F7D71">
      <w:pPr>
        <w:jc w:val="center"/>
        <w:rPr>
          <w:rFonts w:cstheme="minorHAnsi"/>
          <w:b/>
          <w:bCs/>
          <w:i/>
          <w:iCs/>
          <w:lang w:val="ro-RO"/>
        </w:rPr>
      </w:pPr>
      <w:r w:rsidRPr="00C46E74">
        <w:rPr>
          <w:rFonts w:cstheme="minorHAnsi"/>
          <w:b/>
          <w:bCs/>
          <w:i/>
          <w:iCs/>
          <w:lang w:val="ro-RO"/>
        </w:rPr>
        <w:t>Link</w:t>
      </w:r>
      <w:r w:rsidR="00A31B5E">
        <w:rPr>
          <w:rFonts w:cstheme="minorHAnsi"/>
          <w:b/>
          <w:bCs/>
          <w:i/>
          <w:iCs/>
          <w:lang w:val="ro-RO"/>
        </w:rPr>
        <w:t xml:space="preserve"> de conect</w:t>
      </w:r>
      <w:r w:rsidR="00EE37D3">
        <w:rPr>
          <w:rFonts w:cstheme="minorHAnsi"/>
          <w:b/>
          <w:bCs/>
          <w:i/>
          <w:iCs/>
          <w:lang w:val="ro-RO"/>
        </w:rPr>
        <w:t>are</w:t>
      </w:r>
      <w:r w:rsidRPr="00C46E74">
        <w:rPr>
          <w:rFonts w:cstheme="minorHAnsi"/>
          <w:b/>
          <w:bCs/>
          <w:i/>
          <w:iCs/>
          <w:lang w:val="ro-RO"/>
        </w:rPr>
        <w:t xml:space="preserve">: </w:t>
      </w:r>
    </w:p>
    <w:p w14:paraId="70A13420" w14:textId="34157FDB" w:rsidR="004F2926" w:rsidRPr="00C46E74" w:rsidRDefault="0086322B" w:rsidP="005F7D71">
      <w:pPr>
        <w:jc w:val="center"/>
        <w:rPr>
          <w:rFonts w:cstheme="minorHAnsi"/>
          <w:b/>
          <w:bCs/>
          <w:i/>
          <w:iCs/>
        </w:rPr>
      </w:pPr>
      <w:hyperlink r:id="rId8" w:history="1">
        <w:r w:rsidR="00C46E74" w:rsidRPr="00C46E74">
          <w:rPr>
            <w:rStyle w:val="Hyperlink"/>
            <w:b/>
            <w:bCs/>
          </w:rPr>
          <w:t>https://us02web.zoom.us/j/85764605044?pwd=VVFqd281ODBXVHZPcC8wZjcrWUMxQT09</w:t>
        </w:r>
      </w:hyperlink>
      <w:r w:rsidR="00C46E74" w:rsidRPr="00C46E74">
        <w:rPr>
          <w:b/>
          <w:bCs/>
        </w:rPr>
        <w:t xml:space="preserve"> </w:t>
      </w:r>
      <w:r w:rsidR="00C46E74" w:rsidRPr="00C46E74">
        <w:rPr>
          <w:b/>
          <w:bCs/>
        </w:rPr>
        <w:br/>
        <w:t xml:space="preserve">(meeting </w:t>
      </w:r>
      <w:proofErr w:type="gramStart"/>
      <w:r w:rsidR="00C46E74" w:rsidRPr="00C46E74">
        <w:rPr>
          <w:b/>
          <w:bCs/>
        </w:rPr>
        <w:t>ID :</w:t>
      </w:r>
      <w:proofErr w:type="gramEnd"/>
      <w:r w:rsidR="00C46E74" w:rsidRPr="00C46E74">
        <w:rPr>
          <w:b/>
          <w:bCs/>
        </w:rPr>
        <w:t xml:space="preserve"> 857 6460 5044 / passcode: 404692)</w:t>
      </w:r>
    </w:p>
    <w:p w14:paraId="4FFAE986" w14:textId="77777777" w:rsidR="004F2926" w:rsidRPr="00474D4A" w:rsidRDefault="004F2926" w:rsidP="005F7D71">
      <w:pPr>
        <w:jc w:val="center"/>
        <w:rPr>
          <w:rFonts w:cstheme="minorHAnsi"/>
          <w:i/>
          <w:iCs/>
          <w:lang w:val="ro-RO"/>
        </w:rPr>
      </w:pPr>
    </w:p>
    <w:p w14:paraId="5A6290B3" w14:textId="421B41B8" w:rsidR="00C928D3" w:rsidRDefault="00C928D3" w:rsidP="00C928D3">
      <w:pPr>
        <w:autoSpaceDE w:val="0"/>
        <w:autoSpaceDN w:val="0"/>
        <w:adjustRightInd w:val="0"/>
        <w:spacing w:after="0" w:line="276" w:lineRule="auto"/>
        <w:jc w:val="center"/>
        <w:rPr>
          <w:rFonts w:cstheme="minorHAnsi"/>
          <w:color w:val="000000" w:themeColor="text1"/>
          <w:sz w:val="24"/>
          <w:szCs w:val="24"/>
          <w:lang w:val="ro-RO"/>
        </w:rPr>
      </w:pPr>
      <w:r w:rsidRPr="00C928D3">
        <w:rPr>
          <w:rFonts w:cstheme="minorHAnsi"/>
          <w:color w:val="000000" w:themeColor="text1"/>
          <w:sz w:val="24"/>
          <w:szCs w:val="24"/>
          <w:lang w:val="ro-RO"/>
        </w:rPr>
        <w:t>Masă rotund</w:t>
      </w:r>
      <w:r w:rsidR="00D229F5">
        <w:rPr>
          <w:rFonts w:cstheme="minorHAnsi"/>
          <w:color w:val="000000" w:themeColor="text1"/>
          <w:sz w:val="24"/>
          <w:szCs w:val="24"/>
          <w:lang w:val="ro-RO"/>
        </w:rPr>
        <w:t>ă</w:t>
      </w:r>
      <w:r w:rsidRPr="00C928D3">
        <w:rPr>
          <w:rFonts w:cstheme="minorHAnsi"/>
          <w:color w:val="000000" w:themeColor="text1"/>
          <w:sz w:val="24"/>
          <w:szCs w:val="24"/>
          <w:lang w:val="ro-RO"/>
        </w:rPr>
        <w:t xml:space="preserve"> organizată în cooperare cu </w:t>
      </w:r>
    </w:p>
    <w:p w14:paraId="2EFE0068" w14:textId="360BA2FC" w:rsidR="005F7D71" w:rsidRPr="00C928D3" w:rsidRDefault="00C928D3" w:rsidP="00C928D3">
      <w:pPr>
        <w:autoSpaceDE w:val="0"/>
        <w:autoSpaceDN w:val="0"/>
        <w:adjustRightInd w:val="0"/>
        <w:spacing w:after="0" w:line="276" w:lineRule="auto"/>
        <w:jc w:val="center"/>
        <w:rPr>
          <w:rFonts w:cstheme="minorHAnsi"/>
          <w:b/>
          <w:bCs/>
          <w:color w:val="000000" w:themeColor="text1"/>
          <w:sz w:val="24"/>
          <w:szCs w:val="24"/>
          <w:lang w:val="ro-RO"/>
        </w:rPr>
      </w:pPr>
      <w:r w:rsidRPr="00C928D3">
        <w:rPr>
          <w:b/>
          <w:bCs/>
          <w:lang w:val="it-IT"/>
        </w:rPr>
        <w:t>Comisia Europeană împotriva Rasismului și Intoleranței (</w:t>
      </w:r>
      <w:r w:rsidR="001A770A">
        <w:rPr>
          <w:b/>
          <w:bCs/>
          <w:lang w:val="it-IT"/>
        </w:rPr>
        <w:t>CERI)</w:t>
      </w:r>
    </w:p>
    <w:p w14:paraId="191AF97F" w14:textId="7E85E714" w:rsidR="002762B5" w:rsidRPr="00C928D3" w:rsidRDefault="000728E6" w:rsidP="005F7D71">
      <w:pPr>
        <w:autoSpaceDE w:val="0"/>
        <w:autoSpaceDN w:val="0"/>
        <w:adjustRightInd w:val="0"/>
        <w:spacing w:after="0" w:line="276" w:lineRule="auto"/>
        <w:jc w:val="center"/>
        <w:rPr>
          <w:rFonts w:cstheme="minorHAnsi"/>
          <w:b/>
          <w:bCs/>
          <w:color w:val="000000" w:themeColor="text1"/>
          <w:sz w:val="24"/>
          <w:szCs w:val="24"/>
          <w:lang w:val="ro-RO"/>
        </w:rPr>
      </w:pPr>
      <w:r>
        <w:rPr>
          <w:noProof/>
        </w:rPr>
        <w:drawing>
          <wp:anchor distT="0" distB="0" distL="114300" distR="114300" simplePos="0" relativeHeight="251660288" behindDoc="0" locked="0" layoutInCell="1" allowOverlap="1" wp14:anchorId="1302621D" wp14:editId="47D2997F">
            <wp:simplePos x="0" y="0"/>
            <wp:positionH relativeFrom="margin">
              <wp:posOffset>2033270</wp:posOffset>
            </wp:positionH>
            <wp:positionV relativeFrom="paragraph">
              <wp:posOffset>117475</wp:posOffset>
            </wp:positionV>
            <wp:extent cx="1653540" cy="1067435"/>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3540" cy="1067435"/>
                    </a:xfrm>
                    <a:prstGeom prst="rect">
                      <a:avLst/>
                    </a:prstGeom>
                    <a:noFill/>
                    <a:ln>
                      <a:noFill/>
                    </a:ln>
                  </pic:spPr>
                </pic:pic>
              </a:graphicData>
            </a:graphic>
            <wp14:sizeRelV relativeFrom="margin">
              <wp14:pctHeight>0</wp14:pctHeight>
            </wp14:sizeRelV>
          </wp:anchor>
        </w:drawing>
      </w:r>
    </w:p>
    <w:p w14:paraId="447ED10B" w14:textId="1F0759C4" w:rsidR="00CD147C" w:rsidRPr="00C928D3" w:rsidRDefault="00CD147C" w:rsidP="005F7D71">
      <w:pPr>
        <w:autoSpaceDE w:val="0"/>
        <w:autoSpaceDN w:val="0"/>
        <w:adjustRightInd w:val="0"/>
        <w:spacing w:after="0" w:line="276" w:lineRule="auto"/>
        <w:jc w:val="center"/>
        <w:rPr>
          <w:rFonts w:cstheme="minorHAnsi"/>
          <w:b/>
          <w:bCs/>
          <w:color w:val="000000" w:themeColor="text1"/>
          <w:sz w:val="24"/>
          <w:szCs w:val="24"/>
          <w:lang w:val="ro-RO"/>
        </w:rPr>
      </w:pPr>
    </w:p>
    <w:p w14:paraId="09D80A61" w14:textId="77777777" w:rsidR="002762B5" w:rsidRDefault="002762B5" w:rsidP="003F1BCB">
      <w:pPr>
        <w:rPr>
          <w:rFonts w:asciiTheme="majorHAnsi" w:eastAsiaTheme="majorEastAsia" w:hAnsiTheme="majorHAnsi" w:cstheme="majorBidi"/>
          <w:color w:val="276E8B" w:themeColor="accent1" w:themeShade="BF"/>
          <w:sz w:val="26"/>
          <w:szCs w:val="26"/>
          <w:lang w:val="ro-RO"/>
        </w:rPr>
      </w:pPr>
    </w:p>
    <w:p w14:paraId="2FDFB9AE" w14:textId="77777777" w:rsidR="002762B5" w:rsidRDefault="002762B5" w:rsidP="003F1BCB">
      <w:pPr>
        <w:rPr>
          <w:rFonts w:asciiTheme="majorHAnsi" w:eastAsiaTheme="majorEastAsia" w:hAnsiTheme="majorHAnsi" w:cstheme="majorBidi"/>
          <w:color w:val="276E8B" w:themeColor="accent1" w:themeShade="BF"/>
          <w:sz w:val="26"/>
          <w:szCs w:val="26"/>
          <w:lang w:val="ro-RO"/>
        </w:rPr>
      </w:pPr>
    </w:p>
    <w:p w14:paraId="0484ED9A" w14:textId="77777777" w:rsidR="002762B5" w:rsidRDefault="002762B5" w:rsidP="003F1BCB">
      <w:pPr>
        <w:rPr>
          <w:rFonts w:asciiTheme="majorHAnsi" w:eastAsiaTheme="majorEastAsia" w:hAnsiTheme="majorHAnsi" w:cstheme="majorBidi"/>
          <w:color w:val="276E8B" w:themeColor="accent1" w:themeShade="BF"/>
          <w:sz w:val="26"/>
          <w:szCs w:val="26"/>
          <w:lang w:val="ro-RO"/>
        </w:rPr>
      </w:pPr>
    </w:p>
    <w:p w14:paraId="48C43896" w14:textId="77777777" w:rsidR="004F2926" w:rsidRPr="00C928D3" w:rsidRDefault="004F2926" w:rsidP="00F53A14">
      <w:pPr>
        <w:spacing w:line="276" w:lineRule="auto"/>
        <w:rPr>
          <w:rFonts w:cstheme="minorHAnsi"/>
          <w:b/>
          <w:bCs/>
          <w:color w:val="002060"/>
          <w:sz w:val="28"/>
          <w:szCs w:val="28"/>
          <w:lang w:val="ro-RO"/>
        </w:rPr>
      </w:pPr>
    </w:p>
    <w:p w14:paraId="7C2E11CA" w14:textId="564234AC" w:rsidR="004F2926" w:rsidRPr="00F230D8" w:rsidRDefault="004F2926" w:rsidP="004F2926">
      <w:pPr>
        <w:spacing w:line="276" w:lineRule="auto"/>
        <w:jc w:val="center"/>
        <w:rPr>
          <w:rFonts w:cstheme="minorHAnsi"/>
          <w:b/>
          <w:bCs/>
          <w:color w:val="002060"/>
          <w:sz w:val="28"/>
          <w:szCs w:val="28"/>
          <w:lang w:val="ro-RO"/>
        </w:rPr>
      </w:pPr>
      <w:r w:rsidRPr="00F230D8">
        <w:rPr>
          <w:rFonts w:cstheme="minorHAnsi"/>
          <w:b/>
          <w:bCs/>
          <w:color w:val="002060"/>
          <w:sz w:val="28"/>
          <w:szCs w:val="28"/>
          <w:lang w:val="ro-RO"/>
        </w:rPr>
        <w:t>AGEND</w:t>
      </w:r>
      <w:r w:rsidR="00C47982" w:rsidRPr="00F230D8">
        <w:rPr>
          <w:rFonts w:cstheme="minorHAnsi"/>
          <w:b/>
          <w:bCs/>
          <w:color w:val="002060"/>
          <w:sz w:val="28"/>
          <w:szCs w:val="28"/>
          <w:lang w:val="ro-RO"/>
        </w:rPr>
        <w:t>Ă</w:t>
      </w:r>
    </w:p>
    <w:p w14:paraId="0F2B3EFE" w14:textId="7E1A46B5" w:rsidR="00F53A14" w:rsidRPr="00F230D8" w:rsidRDefault="00F53A14" w:rsidP="00F53A14">
      <w:pPr>
        <w:spacing w:line="276" w:lineRule="auto"/>
        <w:rPr>
          <w:rFonts w:cstheme="minorHAnsi"/>
          <w:color w:val="002060"/>
          <w:sz w:val="28"/>
          <w:szCs w:val="28"/>
          <w:lang w:val="ro-RO"/>
        </w:rPr>
      </w:pPr>
      <w:r w:rsidRPr="00F230D8">
        <w:rPr>
          <w:rFonts w:cstheme="minorHAnsi"/>
          <w:b/>
          <w:bCs/>
          <w:color w:val="002060"/>
          <w:sz w:val="28"/>
          <w:szCs w:val="28"/>
          <w:lang w:val="ro-RO"/>
        </w:rPr>
        <w:t>08:</w:t>
      </w:r>
      <w:r w:rsidR="0071495C" w:rsidRPr="00F230D8">
        <w:rPr>
          <w:rFonts w:cstheme="minorHAnsi"/>
          <w:b/>
          <w:bCs/>
          <w:color w:val="002060"/>
          <w:sz w:val="28"/>
          <w:szCs w:val="28"/>
          <w:lang w:val="ro-RO"/>
        </w:rPr>
        <w:t>45</w:t>
      </w:r>
      <w:r w:rsidRPr="00F230D8">
        <w:rPr>
          <w:rFonts w:cstheme="minorHAnsi"/>
          <w:b/>
          <w:bCs/>
          <w:color w:val="002060"/>
          <w:sz w:val="28"/>
          <w:szCs w:val="28"/>
          <w:lang w:val="ro-RO"/>
        </w:rPr>
        <w:t xml:space="preserve"> – 09:00</w:t>
      </w:r>
      <w:r w:rsidRPr="00F230D8">
        <w:rPr>
          <w:rFonts w:cstheme="minorHAnsi"/>
          <w:color w:val="002060"/>
          <w:sz w:val="28"/>
          <w:szCs w:val="28"/>
          <w:lang w:val="ro-RO"/>
        </w:rPr>
        <w:tab/>
      </w:r>
      <w:r w:rsidRPr="00F230D8">
        <w:rPr>
          <w:rFonts w:cstheme="minorHAnsi"/>
          <w:color w:val="002060"/>
          <w:sz w:val="28"/>
          <w:szCs w:val="28"/>
          <w:lang w:val="ro-RO"/>
        </w:rPr>
        <w:tab/>
      </w:r>
      <w:r w:rsidR="005B2CB7" w:rsidRPr="00F230D8">
        <w:rPr>
          <w:rFonts w:cstheme="minorHAnsi"/>
          <w:color w:val="002060"/>
          <w:sz w:val="28"/>
          <w:szCs w:val="28"/>
          <w:lang w:val="ro-RO"/>
        </w:rPr>
        <w:t>Test de conectare online</w:t>
      </w:r>
      <w:r w:rsidRPr="00F230D8">
        <w:rPr>
          <w:rFonts w:cstheme="minorHAnsi"/>
          <w:color w:val="002060"/>
          <w:sz w:val="28"/>
          <w:szCs w:val="28"/>
          <w:lang w:val="ro-RO"/>
        </w:rPr>
        <w:t xml:space="preserve"> </w:t>
      </w:r>
    </w:p>
    <w:p w14:paraId="091C524B" w14:textId="612C18D1" w:rsidR="00F53A14" w:rsidRPr="00F230D8" w:rsidRDefault="00F53A14" w:rsidP="00F53A14">
      <w:pPr>
        <w:spacing w:line="276" w:lineRule="auto"/>
        <w:rPr>
          <w:rFonts w:cstheme="minorHAnsi"/>
          <w:color w:val="002060"/>
          <w:sz w:val="28"/>
          <w:szCs w:val="28"/>
          <w:lang w:val="ro-RO"/>
        </w:rPr>
      </w:pPr>
      <w:r w:rsidRPr="00F230D8">
        <w:rPr>
          <w:rFonts w:cstheme="minorHAnsi"/>
          <w:b/>
          <w:bCs/>
          <w:color w:val="002060"/>
          <w:sz w:val="28"/>
          <w:szCs w:val="28"/>
          <w:lang w:val="ro-RO"/>
        </w:rPr>
        <w:t>09:00 – 09:</w:t>
      </w:r>
      <w:r w:rsidR="0098079A" w:rsidRPr="00F230D8">
        <w:rPr>
          <w:rFonts w:cstheme="minorHAnsi"/>
          <w:b/>
          <w:bCs/>
          <w:color w:val="002060"/>
          <w:sz w:val="28"/>
          <w:szCs w:val="28"/>
          <w:lang w:val="ro-RO"/>
        </w:rPr>
        <w:t>30</w:t>
      </w:r>
      <w:r w:rsidRPr="00F230D8">
        <w:rPr>
          <w:rFonts w:cstheme="minorHAnsi"/>
          <w:color w:val="002060"/>
          <w:sz w:val="28"/>
          <w:szCs w:val="28"/>
          <w:lang w:val="ro-RO"/>
        </w:rPr>
        <w:t xml:space="preserve"> </w:t>
      </w:r>
      <w:r w:rsidRPr="00F230D8">
        <w:rPr>
          <w:rFonts w:cstheme="minorHAnsi"/>
          <w:color w:val="002060"/>
          <w:sz w:val="28"/>
          <w:szCs w:val="28"/>
          <w:lang w:val="ro-RO"/>
        </w:rPr>
        <w:tab/>
      </w:r>
      <w:r w:rsidRPr="00F230D8">
        <w:rPr>
          <w:rFonts w:cstheme="minorHAnsi"/>
          <w:color w:val="002060"/>
          <w:sz w:val="28"/>
          <w:szCs w:val="28"/>
          <w:lang w:val="ro-RO"/>
        </w:rPr>
        <w:tab/>
      </w:r>
      <w:r w:rsidR="001740B0" w:rsidRPr="00F230D8">
        <w:rPr>
          <w:rFonts w:cstheme="minorHAnsi"/>
          <w:color w:val="002060"/>
          <w:sz w:val="28"/>
          <w:szCs w:val="28"/>
          <w:lang w:val="ro-RO"/>
        </w:rPr>
        <w:t xml:space="preserve">Declarații </w:t>
      </w:r>
      <w:r w:rsidR="00A452E6" w:rsidRPr="00F230D8">
        <w:rPr>
          <w:rFonts w:cstheme="minorHAnsi"/>
          <w:color w:val="002060"/>
          <w:sz w:val="28"/>
          <w:szCs w:val="28"/>
          <w:lang w:val="ro-RO"/>
        </w:rPr>
        <w:t>introductive</w:t>
      </w:r>
      <w:r w:rsidRPr="00F230D8">
        <w:rPr>
          <w:rFonts w:cstheme="minorHAnsi"/>
          <w:color w:val="002060"/>
          <w:sz w:val="28"/>
          <w:szCs w:val="28"/>
          <w:lang w:val="ro-RO"/>
        </w:rPr>
        <w:t xml:space="preserve">  </w:t>
      </w:r>
    </w:p>
    <w:p w14:paraId="098B3DB8" w14:textId="31044B91" w:rsidR="00CD147C" w:rsidRPr="00F230D8" w:rsidRDefault="00CD147C" w:rsidP="00584999">
      <w:pPr>
        <w:spacing w:after="120"/>
        <w:ind w:left="360" w:firstLine="360"/>
        <w:rPr>
          <w:rFonts w:cstheme="minorHAnsi"/>
          <w:i/>
          <w:iCs/>
          <w:color w:val="000000" w:themeColor="text1"/>
          <w:sz w:val="24"/>
          <w:szCs w:val="24"/>
          <w:lang w:val="ro-RO"/>
        </w:rPr>
      </w:pPr>
      <w:r w:rsidRPr="00F230D8">
        <w:rPr>
          <w:rFonts w:cstheme="minorHAnsi"/>
          <w:i/>
          <w:iCs/>
          <w:color w:val="000000" w:themeColor="text1"/>
          <w:sz w:val="24"/>
          <w:szCs w:val="24"/>
          <w:lang w:val="ro-RO"/>
        </w:rPr>
        <w:t xml:space="preserve">William </w:t>
      </w:r>
      <w:r w:rsidR="001B454C" w:rsidRPr="00F230D8">
        <w:rPr>
          <w:rFonts w:cstheme="minorHAnsi"/>
          <w:i/>
          <w:iCs/>
          <w:color w:val="000000" w:themeColor="text1"/>
          <w:sz w:val="24"/>
          <w:szCs w:val="24"/>
          <w:lang w:val="ro-RO"/>
        </w:rPr>
        <w:t>MASSOLIN</w:t>
      </w:r>
      <w:r w:rsidR="00425B74" w:rsidRPr="00F230D8">
        <w:rPr>
          <w:rFonts w:cstheme="minorHAnsi"/>
          <w:i/>
          <w:iCs/>
          <w:color w:val="000000" w:themeColor="text1"/>
          <w:sz w:val="24"/>
          <w:szCs w:val="24"/>
          <w:lang w:val="ro-RO"/>
        </w:rPr>
        <w:t xml:space="preserve">, </w:t>
      </w:r>
      <w:r w:rsidR="00A452E6" w:rsidRPr="00F230D8">
        <w:rPr>
          <w:rFonts w:cstheme="minorHAnsi"/>
          <w:i/>
          <w:iCs/>
          <w:color w:val="000000" w:themeColor="text1"/>
          <w:sz w:val="24"/>
          <w:szCs w:val="24"/>
          <w:lang w:val="ro-RO"/>
        </w:rPr>
        <w:t>Șeful Oficiului Consiliului Europei la Chișinău</w:t>
      </w:r>
    </w:p>
    <w:p w14:paraId="7DB8AC83" w14:textId="2D35D201" w:rsidR="00F53A14" w:rsidRPr="00F230D8" w:rsidRDefault="001B454C" w:rsidP="00224856">
      <w:pPr>
        <w:autoSpaceDE w:val="0"/>
        <w:autoSpaceDN w:val="0"/>
        <w:adjustRightInd w:val="0"/>
        <w:spacing w:after="120"/>
        <w:ind w:left="720"/>
        <w:rPr>
          <w:rFonts w:cstheme="minorHAnsi"/>
          <w:i/>
          <w:iCs/>
          <w:color w:val="000000" w:themeColor="text1"/>
          <w:sz w:val="24"/>
          <w:szCs w:val="24"/>
          <w:lang w:val="ro-RO"/>
        </w:rPr>
      </w:pPr>
      <w:r w:rsidRPr="00F230D8">
        <w:rPr>
          <w:rFonts w:cstheme="minorHAnsi"/>
          <w:i/>
          <w:iCs/>
          <w:color w:val="000000" w:themeColor="text1"/>
          <w:sz w:val="24"/>
          <w:szCs w:val="24"/>
          <w:lang w:val="ro-RO"/>
        </w:rPr>
        <w:lastRenderedPageBreak/>
        <w:t xml:space="preserve">Corina CALUGARU, </w:t>
      </w:r>
      <w:r w:rsidR="009E2A71" w:rsidRPr="00F230D8">
        <w:rPr>
          <w:rFonts w:cstheme="minorHAnsi"/>
          <w:i/>
          <w:iCs/>
          <w:color w:val="000000" w:themeColor="text1"/>
          <w:sz w:val="24"/>
          <w:szCs w:val="24"/>
          <w:lang w:val="ro-RO"/>
        </w:rPr>
        <w:t xml:space="preserve">Ambasador, Reprezentanța </w:t>
      </w:r>
      <w:r w:rsidR="000728E6" w:rsidRPr="00F230D8">
        <w:rPr>
          <w:rFonts w:cstheme="minorHAnsi"/>
          <w:i/>
          <w:iCs/>
          <w:color w:val="000000" w:themeColor="text1"/>
          <w:sz w:val="24"/>
          <w:szCs w:val="24"/>
          <w:lang w:val="ro-RO"/>
        </w:rPr>
        <w:t>Permanent</w:t>
      </w:r>
      <w:r w:rsidR="009E2A71" w:rsidRPr="00F230D8">
        <w:rPr>
          <w:rFonts w:cstheme="minorHAnsi"/>
          <w:i/>
          <w:iCs/>
          <w:color w:val="000000" w:themeColor="text1"/>
          <w:sz w:val="24"/>
          <w:szCs w:val="24"/>
          <w:lang w:val="ro-RO"/>
        </w:rPr>
        <w:t>ă a</w:t>
      </w:r>
      <w:r w:rsidR="000728E6" w:rsidRPr="00F230D8">
        <w:rPr>
          <w:rFonts w:cstheme="minorHAnsi"/>
          <w:i/>
          <w:iCs/>
          <w:color w:val="000000" w:themeColor="text1"/>
          <w:sz w:val="24"/>
          <w:szCs w:val="24"/>
          <w:lang w:val="ro-RO"/>
        </w:rPr>
        <w:t xml:space="preserve"> </w:t>
      </w:r>
      <w:r w:rsidRPr="00F230D8">
        <w:rPr>
          <w:rFonts w:cstheme="minorHAnsi"/>
          <w:i/>
          <w:iCs/>
          <w:color w:val="000000" w:themeColor="text1"/>
          <w:sz w:val="24"/>
          <w:szCs w:val="24"/>
          <w:lang w:val="ro-RO"/>
        </w:rPr>
        <w:t>Republic</w:t>
      </w:r>
      <w:r w:rsidR="009E2A71" w:rsidRPr="00F230D8">
        <w:rPr>
          <w:rFonts w:cstheme="minorHAnsi"/>
          <w:i/>
          <w:iCs/>
          <w:color w:val="000000" w:themeColor="text1"/>
          <w:sz w:val="24"/>
          <w:szCs w:val="24"/>
          <w:lang w:val="ro-RO"/>
        </w:rPr>
        <w:t>ii</w:t>
      </w:r>
      <w:r w:rsidRPr="00F230D8">
        <w:rPr>
          <w:rFonts w:cstheme="minorHAnsi"/>
          <w:i/>
          <w:iCs/>
          <w:color w:val="000000" w:themeColor="text1"/>
          <w:sz w:val="24"/>
          <w:szCs w:val="24"/>
          <w:lang w:val="ro-RO"/>
        </w:rPr>
        <w:t xml:space="preserve"> Moldova </w:t>
      </w:r>
      <w:r w:rsidR="009E2A71" w:rsidRPr="00F230D8">
        <w:rPr>
          <w:rFonts w:cstheme="minorHAnsi"/>
          <w:i/>
          <w:iCs/>
          <w:color w:val="000000" w:themeColor="text1"/>
          <w:sz w:val="24"/>
          <w:szCs w:val="24"/>
          <w:lang w:val="ro-RO"/>
        </w:rPr>
        <w:t>la Consiliul Europei</w:t>
      </w:r>
    </w:p>
    <w:p w14:paraId="66CD4BCC" w14:textId="4BCE60BC" w:rsidR="00CD147C" w:rsidRPr="00EF3BED" w:rsidRDefault="00FF331E" w:rsidP="00584999">
      <w:pPr>
        <w:spacing w:after="120"/>
        <w:ind w:left="360" w:firstLine="360"/>
        <w:rPr>
          <w:rFonts w:cstheme="minorHAnsi"/>
          <w:i/>
          <w:iCs/>
          <w:color w:val="000000" w:themeColor="text1"/>
          <w:sz w:val="24"/>
          <w:szCs w:val="24"/>
          <w:lang w:val="ro-RO"/>
        </w:rPr>
      </w:pPr>
      <w:r w:rsidRPr="00EF3BED">
        <w:rPr>
          <w:rFonts w:cstheme="minorHAnsi"/>
          <w:i/>
          <w:iCs/>
          <w:color w:val="000000" w:themeColor="text1"/>
          <w:sz w:val="24"/>
          <w:szCs w:val="24"/>
          <w:lang w:val="ro-RO"/>
        </w:rPr>
        <w:t xml:space="preserve">Maria Daniella MAROUDA, </w:t>
      </w:r>
      <w:r w:rsidR="00557B12" w:rsidRPr="00EF3BED">
        <w:rPr>
          <w:rFonts w:cstheme="minorHAnsi"/>
          <w:i/>
          <w:iCs/>
          <w:color w:val="000000" w:themeColor="text1"/>
          <w:sz w:val="24"/>
          <w:szCs w:val="24"/>
          <w:lang w:val="ro-RO"/>
        </w:rPr>
        <w:t xml:space="preserve">Președintă </w:t>
      </w:r>
      <w:r w:rsidR="0031510C" w:rsidRPr="00EF3BED">
        <w:rPr>
          <w:rFonts w:cstheme="minorHAnsi"/>
          <w:i/>
          <w:iCs/>
          <w:color w:val="000000" w:themeColor="text1"/>
          <w:sz w:val="24"/>
          <w:szCs w:val="24"/>
          <w:lang w:val="ro-RO"/>
        </w:rPr>
        <w:t>CERI</w:t>
      </w:r>
    </w:p>
    <w:p w14:paraId="3A1D08CC" w14:textId="77777777" w:rsidR="005B5475" w:rsidRPr="00EF3BED" w:rsidRDefault="005B5475" w:rsidP="005B5475">
      <w:pPr>
        <w:autoSpaceDE w:val="0"/>
        <w:autoSpaceDN w:val="0"/>
        <w:adjustRightInd w:val="0"/>
        <w:spacing w:after="120" w:line="276" w:lineRule="auto"/>
        <w:rPr>
          <w:rFonts w:cstheme="minorHAnsi"/>
          <w:b/>
          <w:bCs/>
          <w:color w:val="002060"/>
          <w:sz w:val="28"/>
          <w:szCs w:val="28"/>
          <w:lang w:val="ro-RO"/>
        </w:rPr>
      </w:pPr>
    </w:p>
    <w:p w14:paraId="4761F6D8" w14:textId="26D9D988" w:rsidR="005B5475" w:rsidRDefault="005B5475" w:rsidP="005B5475">
      <w:pPr>
        <w:autoSpaceDE w:val="0"/>
        <w:autoSpaceDN w:val="0"/>
        <w:adjustRightInd w:val="0"/>
        <w:spacing w:after="120" w:line="276" w:lineRule="auto"/>
        <w:rPr>
          <w:rFonts w:cstheme="minorHAnsi"/>
          <w:b/>
          <w:bCs/>
          <w:color w:val="002060"/>
          <w:sz w:val="28"/>
          <w:szCs w:val="28"/>
          <w:lang w:val="ro-RO"/>
        </w:rPr>
      </w:pPr>
      <w:r w:rsidRPr="00EF3BED">
        <w:rPr>
          <w:rFonts w:cstheme="minorHAnsi"/>
          <w:b/>
          <w:bCs/>
          <w:color w:val="002060"/>
          <w:sz w:val="28"/>
          <w:szCs w:val="28"/>
          <w:lang w:val="ro-RO"/>
        </w:rPr>
        <w:t>Sesiunea 1: Concluziile CERI pe instruirea polițiștilor, procurorilor și judecătorilor pe tematica infracțiunilor motivate de prejudecată în Republica Moldova</w:t>
      </w:r>
    </w:p>
    <w:p w14:paraId="1DB02629" w14:textId="09468FB6" w:rsidR="004D5058" w:rsidRPr="005B5475" w:rsidRDefault="004D5058" w:rsidP="004D5058">
      <w:pPr>
        <w:autoSpaceDE w:val="0"/>
        <w:autoSpaceDN w:val="0"/>
        <w:adjustRightInd w:val="0"/>
        <w:spacing w:after="120" w:line="276" w:lineRule="auto"/>
        <w:rPr>
          <w:rFonts w:cstheme="minorHAnsi"/>
          <w:i/>
          <w:iCs/>
          <w:color w:val="002060"/>
          <w:sz w:val="24"/>
          <w:szCs w:val="24"/>
          <w:lang w:val="it-IT"/>
        </w:rPr>
      </w:pPr>
      <w:r w:rsidRPr="005B5475">
        <w:rPr>
          <w:rFonts w:cstheme="minorHAnsi"/>
          <w:i/>
          <w:iCs/>
          <w:color w:val="002060"/>
          <w:sz w:val="24"/>
          <w:szCs w:val="24"/>
          <w:lang w:val="it-IT"/>
        </w:rPr>
        <w:t>Moderato</w:t>
      </w:r>
      <w:r>
        <w:rPr>
          <w:rFonts w:cstheme="minorHAnsi"/>
          <w:i/>
          <w:iCs/>
          <w:color w:val="002060"/>
          <w:sz w:val="24"/>
          <w:szCs w:val="24"/>
          <w:lang w:val="it-IT"/>
        </w:rPr>
        <w:t>a</w:t>
      </w:r>
      <w:r w:rsidRPr="005B5475">
        <w:rPr>
          <w:rFonts w:cstheme="minorHAnsi"/>
          <w:i/>
          <w:iCs/>
          <w:color w:val="002060"/>
          <w:sz w:val="24"/>
          <w:szCs w:val="24"/>
          <w:lang w:val="it-IT"/>
        </w:rPr>
        <w:t>r</w:t>
      </w:r>
      <w:r>
        <w:rPr>
          <w:rFonts w:cstheme="minorHAnsi"/>
          <w:i/>
          <w:iCs/>
          <w:color w:val="002060"/>
          <w:sz w:val="24"/>
          <w:szCs w:val="24"/>
          <w:lang w:val="it-IT"/>
        </w:rPr>
        <w:t>e</w:t>
      </w:r>
      <w:r w:rsidRPr="005B5475">
        <w:rPr>
          <w:rFonts w:cstheme="minorHAnsi"/>
          <w:i/>
          <w:iCs/>
          <w:color w:val="002060"/>
          <w:sz w:val="24"/>
          <w:szCs w:val="24"/>
          <w:lang w:val="it-IT"/>
        </w:rPr>
        <w:t xml:space="preserve">: </w:t>
      </w:r>
      <w:r>
        <w:rPr>
          <w:rFonts w:cstheme="minorHAnsi"/>
          <w:i/>
          <w:iCs/>
          <w:color w:val="002060"/>
          <w:sz w:val="24"/>
          <w:szCs w:val="24"/>
          <w:lang w:val="it-IT"/>
        </w:rPr>
        <w:t>Angela Longo, manager de programe, Consiliul Europei</w:t>
      </w:r>
    </w:p>
    <w:p w14:paraId="14C5F285" w14:textId="26C530DF" w:rsidR="004D5A44" w:rsidRPr="00F230D8" w:rsidRDefault="00F53A14" w:rsidP="004D5A44">
      <w:pPr>
        <w:spacing w:after="120" w:line="276" w:lineRule="auto"/>
        <w:rPr>
          <w:rFonts w:cstheme="minorHAnsi"/>
          <w:color w:val="002060"/>
          <w:sz w:val="28"/>
          <w:szCs w:val="28"/>
          <w:lang w:val="it-IT"/>
        </w:rPr>
      </w:pPr>
      <w:r w:rsidRPr="00F230D8">
        <w:rPr>
          <w:rFonts w:cstheme="minorHAnsi"/>
          <w:b/>
          <w:bCs/>
          <w:color w:val="002060"/>
          <w:sz w:val="28"/>
          <w:szCs w:val="28"/>
          <w:lang w:val="it-IT"/>
        </w:rPr>
        <w:t>09:</w:t>
      </w:r>
      <w:r w:rsidR="0098079A" w:rsidRPr="00F230D8">
        <w:rPr>
          <w:rFonts w:cstheme="minorHAnsi"/>
          <w:b/>
          <w:bCs/>
          <w:color w:val="002060"/>
          <w:sz w:val="28"/>
          <w:szCs w:val="28"/>
          <w:lang w:val="it-IT"/>
        </w:rPr>
        <w:t>30</w:t>
      </w:r>
      <w:r w:rsidRPr="00F230D8">
        <w:rPr>
          <w:rFonts w:cstheme="minorHAnsi"/>
          <w:b/>
          <w:bCs/>
          <w:color w:val="002060"/>
          <w:sz w:val="28"/>
          <w:szCs w:val="28"/>
          <w:lang w:val="it-IT"/>
        </w:rPr>
        <w:t xml:space="preserve"> – </w:t>
      </w:r>
      <w:r w:rsidR="008C23BC" w:rsidRPr="00F230D8">
        <w:rPr>
          <w:rFonts w:cstheme="minorHAnsi"/>
          <w:b/>
          <w:bCs/>
          <w:color w:val="002060"/>
          <w:sz w:val="28"/>
          <w:szCs w:val="28"/>
          <w:lang w:val="it-IT"/>
        </w:rPr>
        <w:t>10</w:t>
      </w:r>
      <w:r w:rsidRPr="00F230D8">
        <w:rPr>
          <w:rFonts w:cstheme="minorHAnsi"/>
          <w:b/>
          <w:bCs/>
          <w:color w:val="002060"/>
          <w:sz w:val="28"/>
          <w:szCs w:val="28"/>
          <w:lang w:val="it-IT"/>
        </w:rPr>
        <w:t>:</w:t>
      </w:r>
      <w:r w:rsidR="008C23BC" w:rsidRPr="00F230D8">
        <w:rPr>
          <w:rFonts w:cstheme="minorHAnsi"/>
          <w:b/>
          <w:bCs/>
          <w:color w:val="002060"/>
          <w:sz w:val="28"/>
          <w:szCs w:val="28"/>
          <w:lang w:val="it-IT"/>
        </w:rPr>
        <w:t>00</w:t>
      </w:r>
      <w:r w:rsidRPr="00F230D8">
        <w:rPr>
          <w:rFonts w:cstheme="minorHAnsi"/>
          <w:color w:val="002060"/>
          <w:sz w:val="28"/>
          <w:szCs w:val="28"/>
          <w:lang w:val="it-IT"/>
        </w:rPr>
        <w:tab/>
      </w:r>
      <w:r w:rsidR="00557B12" w:rsidRPr="00F230D8">
        <w:rPr>
          <w:rFonts w:cstheme="minorHAnsi"/>
          <w:color w:val="002060"/>
          <w:sz w:val="28"/>
          <w:szCs w:val="28"/>
          <w:lang w:val="it-IT"/>
        </w:rPr>
        <w:t xml:space="preserve">Concluziile </w:t>
      </w:r>
      <w:r w:rsidR="00EF3BED">
        <w:rPr>
          <w:rFonts w:cstheme="minorHAnsi"/>
          <w:color w:val="002060"/>
          <w:sz w:val="28"/>
          <w:szCs w:val="28"/>
          <w:lang w:val="it-IT"/>
        </w:rPr>
        <w:t>CERI</w:t>
      </w:r>
      <w:r w:rsidR="004D5A44" w:rsidRPr="00F230D8">
        <w:rPr>
          <w:rFonts w:cstheme="minorHAnsi"/>
          <w:color w:val="002060"/>
          <w:sz w:val="28"/>
          <w:szCs w:val="28"/>
          <w:lang w:val="it-IT"/>
        </w:rPr>
        <w:t xml:space="preserve"> </w:t>
      </w:r>
      <w:r w:rsidR="00557B12" w:rsidRPr="00F230D8">
        <w:rPr>
          <w:rFonts w:cstheme="minorHAnsi"/>
          <w:color w:val="002060"/>
          <w:sz w:val="28"/>
          <w:szCs w:val="28"/>
          <w:lang w:val="it-IT"/>
        </w:rPr>
        <w:t>pentru Republica Moldova</w:t>
      </w:r>
    </w:p>
    <w:p w14:paraId="442D7B20" w14:textId="755D79B6" w:rsidR="00F53A14" w:rsidRPr="00593D42" w:rsidRDefault="004D5A44" w:rsidP="004D5A44">
      <w:pPr>
        <w:spacing w:after="120" w:line="276" w:lineRule="auto"/>
        <w:ind w:firstLine="720"/>
        <w:rPr>
          <w:rFonts w:cstheme="minorHAnsi"/>
          <w:i/>
          <w:iCs/>
          <w:sz w:val="24"/>
          <w:szCs w:val="24"/>
          <w:lang w:val="it-IT"/>
        </w:rPr>
      </w:pPr>
      <w:r w:rsidRPr="00593D42">
        <w:rPr>
          <w:rFonts w:cstheme="minorHAnsi"/>
          <w:i/>
          <w:iCs/>
          <w:color w:val="000000" w:themeColor="text1"/>
          <w:sz w:val="24"/>
          <w:szCs w:val="24"/>
          <w:lang w:val="it-IT"/>
        </w:rPr>
        <w:t>Zeynep USAL - KANZLER</w:t>
      </w:r>
      <w:r w:rsidR="00F53A14" w:rsidRPr="00593D42">
        <w:rPr>
          <w:rFonts w:cstheme="minorHAnsi"/>
          <w:i/>
          <w:iCs/>
          <w:sz w:val="24"/>
          <w:szCs w:val="24"/>
          <w:lang w:val="it-IT"/>
        </w:rPr>
        <w:t xml:space="preserve">, </w:t>
      </w:r>
      <w:r w:rsidR="00EF3BED" w:rsidRPr="00593D42">
        <w:rPr>
          <w:rFonts w:cstheme="minorHAnsi"/>
          <w:i/>
          <w:iCs/>
          <w:sz w:val="24"/>
          <w:szCs w:val="24"/>
          <w:lang w:val="it-IT"/>
        </w:rPr>
        <w:t>avocat</w:t>
      </w:r>
      <w:r w:rsidR="00EF3BED" w:rsidRPr="00593D42">
        <w:rPr>
          <w:rFonts w:cstheme="minorHAnsi"/>
          <w:i/>
          <w:iCs/>
          <w:color w:val="000000" w:themeColor="text1"/>
          <w:sz w:val="24"/>
          <w:szCs w:val="24"/>
          <w:lang w:val="it-IT"/>
        </w:rPr>
        <w:t>ă</w:t>
      </w:r>
      <w:r w:rsidR="00F53A14" w:rsidRPr="00593D42">
        <w:rPr>
          <w:rFonts w:cstheme="minorHAnsi"/>
          <w:i/>
          <w:iCs/>
          <w:sz w:val="24"/>
          <w:szCs w:val="24"/>
          <w:lang w:val="it-IT"/>
        </w:rPr>
        <w:t xml:space="preserve">, </w:t>
      </w:r>
      <w:r w:rsidR="00B91931" w:rsidRPr="00593D42">
        <w:rPr>
          <w:rFonts w:cstheme="minorHAnsi"/>
          <w:i/>
          <w:iCs/>
          <w:sz w:val="24"/>
          <w:szCs w:val="24"/>
          <w:lang w:val="it-IT"/>
        </w:rPr>
        <w:t xml:space="preserve">Secretariatul </w:t>
      </w:r>
      <w:r w:rsidR="00EF3BED" w:rsidRPr="00593D42">
        <w:rPr>
          <w:rFonts w:cstheme="minorHAnsi"/>
          <w:i/>
          <w:iCs/>
          <w:sz w:val="24"/>
          <w:szCs w:val="24"/>
          <w:lang w:val="it-IT"/>
        </w:rPr>
        <w:t>CERI</w:t>
      </w:r>
    </w:p>
    <w:p w14:paraId="433AEEA4" w14:textId="7C8C7EA7" w:rsidR="002762B5" w:rsidRPr="000C0CAB" w:rsidRDefault="000207AD" w:rsidP="002762B5">
      <w:pPr>
        <w:spacing w:after="120"/>
        <w:ind w:left="360" w:firstLine="360"/>
        <w:rPr>
          <w:rFonts w:cstheme="minorHAnsi"/>
          <w:i/>
          <w:iCs/>
          <w:color w:val="000000" w:themeColor="text1"/>
          <w:sz w:val="24"/>
          <w:szCs w:val="24"/>
          <w:lang w:val="fr-FR"/>
        </w:rPr>
      </w:pPr>
      <w:r w:rsidRPr="000C0CAB">
        <w:rPr>
          <w:rFonts w:cstheme="minorHAnsi"/>
          <w:i/>
          <w:iCs/>
          <w:color w:val="000000" w:themeColor="text1"/>
          <w:sz w:val="24"/>
          <w:szCs w:val="24"/>
          <w:lang w:val="fr-FR"/>
        </w:rPr>
        <w:t>Alexandru P</w:t>
      </w:r>
      <w:r w:rsidR="00971C5E" w:rsidRPr="000C0CAB">
        <w:rPr>
          <w:rFonts w:cstheme="minorHAnsi"/>
          <w:i/>
          <w:iCs/>
          <w:color w:val="000000" w:themeColor="text1"/>
          <w:sz w:val="24"/>
          <w:szCs w:val="24"/>
          <w:lang w:val="fr-FR"/>
        </w:rPr>
        <w:t>LESCA</w:t>
      </w:r>
      <w:r w:rsidRPr="000C0CAB">
        <w:rPr>
          <w:rFonts w:cstheme="minorHAnsi"/>
          <w:i/>
          <w:iCs/>
          <w:color w:val="000000" w:themeColor="text1"/>
          <w:sz w:val="24"/>
          <w:szCs w:val="24"/>
          <w:lang w:val="fr-FR"/>
        </w:rPr>
        <w:t xml:space="preserve">, </w:t>
      </w:r>
      <w:proofErr w:type="spellStart"/>
      <w:r w:rsidRPr="000C0CAB">
        <w:rPr>
          <w:rFonts w:cstheme="minorHAnsi"/>
          <w:i/>
          <w:iCs/>
          <w:color w:val="000000" w:themeColor="text1"/>
          <w:sz w:val="24"/>
          <w:szCs w:val="24"/>
          <w:lang w:val="fr-FR"/>
        </w:rPr>
        <w:t>Secretar</w:t>
      </w:r>
      <w:proofErr w:type="spellEnd"/>
      <w:r w:rsidRPr="000C0CAB">
        <w:rPr>
          <w:rFonts w:cstheme="minorHAnsi"/>
          <w:i/>
          <w:iCs/>
          <w:color w:val="000000" w:themeColor="text1"/>
          <w:sz w:val="24"/>
          <w:szCs w:val="24"/>
          <w:lang w:val="fr-FR"/>
        </w:rPr>
        <w:t xml:space="preserve"> de Stat</w:t>
      </w:r>
      <w:r w:rsidR="00D37320" w:rsidRPr="000C0CAB">
        <w:rPr>
          <w:rFonts w:cstheme="minorHAnsi"/>
          <w:i/>
          <w:iCs/>
          <w:color w:val="000000" w:themeColor="text1"/>
          <w:sz w:val="24"/>
          <w:szCs w:val="24"/>
          <w:lang w:val="fr-FR"/>
        </w:rPr>
        <w:t xml:space="preserve">, </w:t>
      </w:r>
      <w:proofErr w:type="spellStart"/>
      <w:r w:rsidR="0066213A" w:rsidRPr="000C0CAB">
        <w:rPr>
          <w:rFonts w:cstheme="minorHAnsi"/>
          <w:i/>
          <w:iCs/>
          <w:color w:val="000000" w:themeColor="text1"/>
          <w:sz w:val="24"/>
          <w:szCs w:val="24"/>
          <w:lang w:val="fr-FR"/>
        </w:rPr>
        <w:t>Minist</w:t>
      </w:r>
      <w:r w:rsidR="0082448A" w:rsidRPr="000C0CAB">
        <w:rPr>
          <w:rFonts w:cstheme="minorHAnsi"/>
          <w:i/>
          <w:iCs/>
          <w:color w:val="000000" w:themeColor="text1"/>
          <w:sz w:val="24"/>
          <w:szCs w:val="24"/>
          <w:lang w:val="fr-FR"/>
        </w:rPr>
        <w:t>e</w:t>
      </w:r>
      <w:r w:rsidR="0066213A" w:rsidRPr="000C0CAB">
        <w:rPr>
          <w:rFonts w:cstheme="minorHAnsi"/>
          <w:i/>
          <w:iCs/>
          <w:color w:val="000000" w:themeColor="text1"/>
          <w:sz w:val="24"/>
          <w:szCs w:val="24"/>
          <w:lang w:val="fr-FR"/>
        </w:rPr>
        <w:t>rul</w:t>
      </w:r>
      <w:proofErr w:type="spellEnd"/>
      <w:r w:rsidR="0066213A" w:rsidRPr="000C0CAB">
        <w:rPr>
          <w:rFonts w:cstheme="minorHAnsi"/>
          <w:i/>
          <w:iCs/>
          <w:color w:val="000000" w:themeColor="text1"/>
          <w:sz w:val="24"/>
          <w:szCs w:val="24"/>
          <w:lang w:val="fr-FR"/>
        </w:rPr>
        <w:t xml:space="preserve"> </w:t>
      </w:r>
      <w:proofErr w:type="spellStart"/>
      <w:r w:rsidR="0066213A" w:rsidRPr="000C0CAB">
        <w:rPr>
          <w:rFonts w:cstheme="minorHAnsi"/>
          <w:i/>
          <w:iCs/>
          <w:color w:val="000000" w:themeColor="text1"/>
          <w:sz w:val="24"/>
          <w:szCs w:val="24"/>
          <w:lang w:val="fr-FR"/>
        </w:rPr>
        <w:t>Justiției</w:t>
      </w:r>
      <w:proofErr w:type="spellEnd"/>
    </w:p>
    <w:p w14:paraId="46E1D4CE" w14:textId="3AAA41CC" w:rsidR="002762B5" w:rsidRPr="000F134E" w:rsidRDefault="000F134E" w:rsidP="002762B5">
      <w:pPr>
        <w:spacing w:after="120"/>
        <w:ind w:left="360" w:firstLine="360"/>
        <w:rPr>
          <w:rFonts w:cstheme="minorHAnsi"/>
          <w:i/>
          <w:iCs/>
          <w:color w:val="000000" w:themeColor="text1"/>
          <w:sz w:val="24"/>
          <w:szCs w:val="24"/>
          <w:lang w:val="it-IT"/>
        </w:rPr>
      </w:pPr>
      <w:r w:rsidRPr="000F134E">
        <w:rPr>
          <w:rFonts w:cstheme="minorHAnsi"/>
          <w:i/>
          <w:iCs/>
          <w:color w:val="000000" w:themeColor="text1"/>
          <w:sz w:val="24"/>
          <w:szCs w:val="24"/>
          <w:lang w:val="it-IT"/>
        </w:rPr>
        <w:t>Mariana GRAMA</w:t>
      </w:r>
      <w:r w:rsidR="00D37320" w:rsidRPr="000F134E">
        <w:rPr>
          <w:rFonts w:cstheme="minorHAnsi"/>
          <w:i/>
          <w:iCs/>
          <w:color w:val="000000" w:themeColor="text1"/>
          <w:sz w:val="24"/>
          <w:szCs w:val="24"/>
          <w:lang w:val="it-IT"/>
        </w:rPr>
        <w:t xml:space="preserve">, </w:t>
      </w:r>
      <w:r w:rsidRPr="000F134E">
        <w:rPr>
          <w:rFonts w:cstheme="minorHAnsi"/>
          <w:i/>
          <w:iCs/>
          <w:color w:val="000000" w:themeColor="text1"/>
          <w:sz w:val="24"/>
          <w:szCs w:val="24"/>
          <w:lang w:val="it-IT"/>
        </w:rPr>
        <w:t>Secretar de stat al Ministerului Afacerilor Interne</w:t>
      </w:r>
    </w:p>
    <w:p w14:paraId="19DF2C60" w14:textId="6FBCF9E3" w:rsidR="00D37320" w:rsidRPr="00F230D8" w:rsidRDefault="00DB1CDC" w:rsidP="002762B5">
      <w:pPr>
        <w:spacing w:after="120"/>
        <w:ind w:left="360" w:firstLine="360"/>
        <w:rPr>
          <w:rFonts w:cstheme="minorHAnsi"/>
          <w:i/>
          <w:iCs/>
          <w:color w:val="000000" w:themeColor="text1"/>
          <w:sz w:val="24"/>
          <w:szCs w:val="24"/>
          <w:lang w:val="it-IT"/>
        </w:rPr>
      </w:pPr>
      <w:r>
        <w:rPr>
          <w:rFonts w:cstheme="minorHAnsi"/>
          <w:i/>
          <w:iCs/>
          <w:color w:val="000000" w:themeColor="text1"/>
          <w:sz w:val="24"/>
          <w:szCs w:val="24"/>
          <w:lang w:val="it-IT"/>
        </w:rPr>
        <w:t>Iurie PEREVOZNIC</w:t>
      </w:r>
      <w:r w:rsidR="00D37320" w:rsidRPr="00F230D8">
        <w:rPr>
          <w:rFonts w:cstheme="minorHAnsi"/>
          <w:i/>
          <w:iCs/>
          <w:color w:val="000000" w:themeColor="text1"/>
          <w:sz w:val="24"/>
          <w:szCs w:val="24"/>
          <w:lang w:val="it-IT"/>
        </w:rPr>
        <w:t>,</w:t>
      </w:r>
      <w:r>
        <w:rPr>
          <w:rFonts w:cstheme="minorHAnsi"/>
          <w:i/>
          <w:iCs/>
          <w:color w:val="000000" w:themeColor="text1"/>
          <w:sz w:val="24"/>
          <w:szCs w:val="24"/>
          <w:lang w:val="it-IT"/>
        </w:rPr>
        <w:t xml:space="preserve"> Adjunct al</w:t>
      </w:r>
      <w:r w:rsidR="00D37320" w:rsidRPr="00F230D8">
        <w:rPr>
          <w:rFonts w:cstheme="minorHAnsi"/>
          <w:i/>
          <w:iCs/>
          <w:color w:val="000000" w:themeColor="text1"/>
          <w:sz w:val="24"/>
          <w:szCs w:val="24"/>
          <w:lang w:val="it-IT"/>
        </w:rPr>
        <w:t xml:space="preserve"> </w:t>
      </w:r>
      <w:r w:rsidR="00E76F0B" w:rsidRPr="00F230D8">
        <w:rPr>
          <w:rFonts w:cstheme="minorHAnsi"/>
          <w:i/>
          <w:iCs/>
          <w:color w:val="000000" w:themeColor="text1"/>
          <w:sz w:val="24"/>
          <w:szCs w:val="24"/>
          <w:lang w:val="it-IT"/>
        </w:rPr>
        <w:t>Procuror</w:t>
      </w:r>
      <w:r>
        <w:rPr>
          <w:rFonts w:cstheme="minorHAnsi"/>
          <w:i/>
          <w:iCs/>
          <w:color w:val="000000" w:themeColor="text1"/>
          <w:sz w:val="24"/>
          <w:szCs w:val="24"/>
          <w:lang w:val="it-IT"/>
        </w:rPr>
        <w:t>ului</w:t>
      </w:r>
      <w:r w:rsidR="00E76F0B" w:rsidRPr="00F230D8">
        <w:rPr>
          <w:rFonts w:cstheme="minorHAnsi"/>
          <w:i/>
          <w:iCs/>
          <w:color w:val="000000" w:themeColor="text1"/>
          <w:sz w:val="24"/>
          <w:szCs w:val="24"/>
          <w:lang w:val="it-IT"/>
        </w:rPr>
        <w:t xml:space="preserve"> General</w:t>
      </w:r>
      <w:r w:rsidR="00D37320" w:rsidRPr="00F230D8">
        <w:rPr>
          <w:rFonts w:cstheme="minorHAnsi"/>
          <w:i/>
          <w:iCs/>
          <w:color w:val="000000" w:themeColor="text1"/>
          <w:sz w:val="24"/>
          <w:szCs w:val="24"/>
          <w:lang w:val="it-IT"/>
        </w:rPr>
        <w:t xml:space="preserve"> </w:t>
      </w:r>
    </w:p>
    <w:p w14:paraId="1FD965A0" w14:textId="30EAD3BF" w:rsidR="00F53A14" w:rsidRPr="00F230D8" w:rsidRDefault="008C23BC" w:rsidP="00F53A14">
      <w:pPr>
        <w:spacing w:after="120" w:line="276" w:lineRule="auto"/>
        <w:rPr>
          <w:rFonts w:cstheme="minorHAnsi"/>
          <w:color w:val="002060"/>
          <w:sz w:val="28"/>
          <w:szCs w:val="28"/>
          <w:lang w:val="it-IT"/>
        </w:rPr>
      </w:pPr>
      <w:r w:rsidRPr="00F230D8">
        <w:rPr>
          <w:rFonts w:cstheme="minorHAnsi"/>
          <w:b/>
          <w:bCs/>
          <w:color w:val="002060"/>
          <w:sz w:val="28"/>
          <w:szCs w:val="28"/>
          <w:lang w:val="it-IT"/>
        </w:rPr>
        <w:t>10:00</w:t>
      </w:r>
      <w:r w:rsidR="00F53A14" w:rsidRPr="00F230D8">
        <w:rPr>
          <w:rFonts w:cstheme="minorHAnsi"/>
          <w:b/>
          <w:bCs/>
          <w:color w:val="002060"/>
          <w:sz w:val="28"/>
          <w:szCs w:val="28"/>
          <w:lang w:val="it-IT"/>
        </w:rPr>
        <w:t xml:space="preserve"> – </w:t>
      </w:r>
      <w:r w:rsidR="004D5A44" w:rsidRPr="00F230D8">
        <w:rPr>
          <w:rFonts w:cstheme="minorHAnsi"/>
          <w:b/>
          <w:bCs/>
          <w:color w:val="002060"/>
          <w:sz w:val="28"/>
          <w:szCs w:val="28"/>
          <w:lang w:val="it-IT"/>
        </w:rPr>
        <w:t>10:</w:t>
      </w:r>
      <w:r w:rsidR="00573497" w:rsidRPr="00F230D8">
        <w:rPr>
          <w:rFonts w:cstheme="minorHAnsi"/>
          <w:b/>
          <w:bCs/>
          <w:color w:val="002060"/>
          <w:sz w:val="28"/>
          <w:szCs w:val="28"/>
          <w:lang w:val="it-IT"/>
        </w:rPr>
        <w:t>30</w:t>
      </w:r>
      <w:r w:rsidR="00F53A14" w:rsidRPr="00F230D8">
        <w:rPr>
          <w:rFonts w:cstheme="minorHAnsi"/>
          <w:color w:val="002060"/>
          <w:sz w:val="28"/>
          <w:szCs w:val="28"/>
          <w:lang w:val="it-IT"/>
        </w:rPr>
        <w:t xml:space="preserve"> </w:t>
      </w:r>
      <w:r w:rsidR="00F53A14" w:rsidRPr="00F230D8">
        <w:rPr>
          <w:rFonts w:cstheme="minorHAnsi"/>
          <w:color w:val="002060"/>
          <w:sz w:val="28"/>
          <w:szCs w:val="28"/>
          <w:lang w:val="it-IT"/>
        </w:rPr>
        <w:tab/>
      </w:r>
      <w:r w:rsidR="00B53C5C" w:rsidRPr="00F230D8">
        <w:rPr>
          <w:rFonts w:cstheme="minorHAnsi"/>
          <w:color w:val="002060"/>
          <w:sz w:val="28"/>
          <w:szCs w:val="28"/>
          <w:lang w:val="it-IT"/>
        </w:rPr>
        <w:t>Bunele practic</w:t>
      </w:r>
      <w:r w:rsidR="003538C8" w:rsidRPr="00F230D8">
        <w:rPr>
          <w:rFonts w:cstheme="minorHAnsi"/>
          <w:color w:val="002060"/>
          <w:sz w:val="28"/>
          <w:szCs w:val="28"/>
          <w:lang w:val="it-IT"/>
        </w:rPr>
        <w:t>i</w:t>
      </w:r>
      <w:r w:rsidR="00B53C5C" w:rsidRPr="00F230D8">
        <w:rPr>
          <w:rFonts w:cstheme="minorHAnsi"/>
          <w:color w:val="002060"/>
          <w:sz w:val="28"/>
          <w:szCs w:val="28"/>
          <w:lang w:val="it-IT"/>
        </w:rPr>
        <w:t xml:space="preserve"> și planurile viitoare privind instruirile pe </w:t>
      </w:r>
      <w:r w:rsidR="005B5475">
        <w:rPr>
          <w:rFonts w:cstheme="minorHAnsi"/>
          <w:color w:val="002060"/>
          <w:sz w:val="28"/>
          <w:szCs w:val="28"/>
          <w:lang w:val="it-IT"/>
        </w:rPr>
        <w:t xml:space="preserve">combaterea </w:t>
      </w:r>
      <w:r w:rsidR="005B5475" w:rsidRPr="005B5475">
        <w:rPr>
          <w:rFonts w:cstheme="minorHAnsi"/>
          <w:color w:val="002060"/>
          <w:sz w:val="28"/>
          <w:szCs w:val="28"/>
          <w:lang w:val="it-IT"/>
        </w:rPr>
        <w:t>infracțiunilor motivate de prejudecată</w:t>
      </w:r>
    </w:p>
    <w:p w14:paraId="6B0481A1" w14:textId="55E8B456" w:rsidR="00B26D96" w:rsidRPr="002D6C93" w:rsidRDefault="00E21192" w:rsidP="002D6C93">
      <w:pPr>
        <w:ind w:firstLine="720"/>
        <w:rPr>
          <w:rFonts w:cstheme="minorHAnsi"/>
          <w:i/>
          <w:iCs/>
          <w:color w:val="000000" w:themeColor="text1"/>
          <w:sz w:val="24"/>
          <w:szCs w:val="24"/>
          <w:lang w:val="it-IT"/>
        </w:rPr>
      </w:pPr>
      <w:r w:rsidRPr="00F230D8">
        <w:rPr>
          <w:rFonts w:cstheme="minorHAnsi"/>
          <w:i/>
          <w:iCs/>
          <w:color w:val="000000" w:themeColor="text1"/>
          <w:sz w:val="24"/>
          <w:szCs w:val="24"/>
          <w:lang w:val="it-IT"/>
        </w:rPr>
        <w:t xml:space="preserve">Instruirile pentru </w:t>
      </w:r>
      <w:r w:rsidR="00E1104B" w:rsidRPr="00F230D8">
        <w:rPr>
          <w:rFonts w:cstheme="minorHAnsi"/>
          <w:i/>
          <w:iCs/>
          <w:color w:val="000000" w:themeColor="text1"/>
          <w:sz w:val="24"/>
          <w:szCs w:val="24"/>
          <w:lang w:val="it-IT"/>
        </w:rPr>
        <w:t xml:space="preserve">forțele Poliției, </w:t>
      </w:r>
      <w:r w:rsidR="002762B5" w:rsidRPr="00F230D8">
        <w:rPr>
          <w:rFonts w:cstheme="minorHAnsi"/>
          <w:i/>
          <w:iCs/>
          <w:color w:val="000000" w:themeColor="text1"/>
          <w:sz w:val="24"/>
          <w:szCs w:val="24"/>
          <w:lang w:val="it-IT"/>
        </w:rPr>
        <w:t xml:space="preserve"> </w:t>
      </w:r>
      <w:r w:rsidR="0039483D">
        <w:rPr>
          <w:rFonts w:cstheme="minorHAnsi"/>
          <w:i/>
          <w:iCs/>
          <w:color w:val="000000" w:themeColor="text1"/>
          <w:sz w:val="24"/>
          <w:szCs w:val="24"/>
          <w:lang w:val="it-IT"/>
        </w:rPr>
        <w:t>Marin MAXIAN</w:t>
      </w:r>
      <w:r w:rsidR="002D6C93">
        <w:rPr>
          <w:rFonts w:cstheme="minorHAnsi"/>
          <w:i/>
          <w:iCs/>
          <w:color w:val="000000" w:themeColor="text1"/>
          <w:sz w:val="24"/>
          <w:szCs w:val="24"/>
          <w:lang w:val="it-IT"/>
        </w:rPr>
        <w:t xml:space="preserve">, </w:t>
      </w:r>
      <w:r w:rsidR="002D6C93" w:rsidRPr="002D6C93">
        <w:rPr>
          <w:rFonts w:cstheme="minorHAnsi"/>
          <w:i/>
          <w:iCs/>
          <w:color w:val="000000" w:themeColor="text1"/>
          <w:sz w:val="24"/>
          <w:szCs w:val="24"/>
          <w:lang w:val="it-IT"/>
        </w:rPr>
        <w:t>Șef adjunct al Inspectoratului General al Poliției al Ministerului Afacerilor Interne</w:t>
      </w:r>
    </w:p>
    <w:p w14:paraId="60D0A57A" w14:textId="3894E775" w:rsidR="002762B5" w:rsidRPr="00F230D8" w:rsidRDefault="002762B5" w:rsidP="00B26D96">
      <w:pPr>
        <w:spacing w:after="120" w:line="276" w:lineRule="auto"/>
        <w:rPr>
          <w:rFonts w:cstheme="minorHAnsi"/>
          <w:i/>
          <w:iCs/>
          <w:color w:val="000000" w:themeColor="text1"/>
          <w:sz w:val="24"/>
          <w:szCs w:val="24"/>
          <w:lang w:val="it-IT"/>
        </w:rPr>
      </w:pPr>
      <w:r w:rsidRPr="00F230D8">
        <w:rPr>
          <w:rFonts w:cstheme="minorHAnsi"/>
          <w:i/>
          <w:iCs/>
          <w:color w:val="000000" w:themeColor="text1"/>
          <w:sz w:val="24"/>
          <w:szCs w:val="24"/>
          <w:lang w:val="it-IT"/>
        </w:rPr>
        <w:tab/>
      </w:r>
      <w:r w:rsidR="008C5668" w:rsidRPr="00F230D8">
        <w:rPr>
          <w:rFonts w:cstheme="minorHAnsi"/>
          <w:i/>
          <w:iCs/>
          <w:color w:val="000000" w:themeColor="text1"/>
          <w:sz w:val="24"/>
          <w:szCs w:val="24"/>
          <w:lang w:val="it-IT"/>
        </w:rPr>
        <w:t xml:space="preserve">Instruirile pentru </w:t>
      </w:r>
      <w:r w:rsidR="006F3F4B" w:rsidRPr="00F230D8">
        <w:rPr>
          <w:rFonts w:cstheme="minorHAnsi"/>
          <w:i/>
          <w:iCs/>
          <w:color w:val="000000" w:themeColor="text1"/>
          <w:sz w:val="24"/>
          <w:szCs w:val="24"/>
          <w:lang w:val="it-IT"/>
        </w:rPr>
        <w:t>sistemul justiției</w:t>
      </w:r>
      <w:r w:rsidRPr="00F230D8">
        <w:rPr>
          <w:rFonts w:cstheme="minorHAnsi"/>
          <w:i/>
          <w:iCs/>
          <w:color w:val="000000" w:themeColor="text1"/>
          <w:sz w:val="24"/>
          <w:szCs w:val="24"/>
          <w:lang w:val="it-IT"/>
        </w:rPr>
        <w:t>,</w:t>
      </w:r>
      <w:r w:rsidR="00D37320" w:rsidRPr="00F230D8">
        <w:rPr>
          <w:rFonts w:cstheme="minorHAnsi"/>
          <w:i/>
          <w:iCs/>
          <w:color w:val="000000" w:themeColor="text1"/>
          <w:sz w:val="24"/>
          <w:szCs w:val="24"/>
          <w:lang w:val="it-IT"/>
        </w:rPr>
        <w:t xml:space="preserve"> Diana SCOBIOALA,</w:t>
      </w:r>
      <w:r w:rsidRPr="00F230D8">
        <w:rPr>
          <w:rFonts w:cstheme="minorHAnsi"/>
          <w:i/>
          <w:iCs/>
          <w:color w:val="000000" w:themeColor="text1"/>
          <w:sz w:val="24"/>
          <w:szCs w:val="24"/>
          <w:lang w:val="it-IT"/>
        </w:rPr>
        <w:t xml:space="preserve"> </w:t>
      </w:r>
      <w:r w:rsidR="002D6C93">
        <w:rPr>
          <w:rFonts w:cstheme="minorHAnsi"/>
          <w:i/>
          <w:iCs/>
          <w:color w:val="000000" w:themeColor="text1"/>
          <w:sz w:val="24"/>
          <w:szCs w:val="24"/>
          <w:lang w:val="it-IT"/>
        </w:rPr>
        <w:t xml:space="preserve">Directoare a </w:t>
      </w:r>
      <w:r w:rsidR="006F3F4B" w:rsidRPr="00F230D8">
        <w:rPr>
          <w:rFonts w:cstheme="minorHAnsi"/>
          <w:i/>
          <w:iCs/>
          <w:color w:val="000000" w:themeColor="text1"/>
          <w:sz w:val="24"/>
          <w:szCs w:val="24"/>
          <w:lang w:val="it-IT"/>
        </w:rPr>
        <w:t>Institutul</w:t>
      </w:r>
      <w:r w:rsidR="002D6C93">
        <w:rPr>
          <w:rFonts w:cstheme="minorHAnsi"/>
          <w:i/>
          <w:iCs/>
          <w:color w:val="000000" w:themeColor="text1"/>
          <w:sz w:val="24"/>
          <w:szCs w:val="24"/>
          <w:lang w:val="it-IT"/>
        </w:rPr>
        <w:t>ui</w:t>
      </w:r>
      <w:r w:rsidR="006F3F4B" w:rsidRPr="00F230D8">
        <w:rPr>
          <w:rFonts w:cstheme="minorHAnsi"/>
          <w:i/>
          <w:iCs/>
          <w:color w:val="000000" w:themeColor="text1"/>
          <w:sz w:val="24"/>
          <w:szCs w:val="24"/>
          <w:lang w:val="it-IT"/>
        </w:rPr>
        <w:t xml:space="preserve"> Național de Justiție</w:t>
      </w:r>
    </w:p>
    <w:p w14:paraId="3A1F2FCF" w14:textId="6635499C" w:rsidR="002762B5" w:rsidRDefault="002762B5" w:rsidP="002762B5">
      <w:pPr>
        <w:spacing w:after="120" w:line="276" w:lineRule="auto"/>
        <w:rPr>
          <w:rFonts w:cstheme="minorHAnsi"/>
          <w:i/>
          <w:iCs/>
          <w:color w:val="000000" w:themeColor="text1"/>
          <w:sz w:val="24"/>
          <w:szCs w:val="24"/>
          <w:lang w:val="it-IT"/>
        </w:rPr>
      </w:pPr>
      <w:r w:rsidRPr="00F230D8">
        <w:rPr>
          <w:rFonts w:cstheme="minorHAnsi"/>
          <w:i/>
          <w:iCs/>
          <w:color w:val="000000" w:themeColor="text1"/>
          <w:sz w:val="24"/>
          <w:szCs w:val="24"/>
          <w:lang w:val="it-IT"/>
        </w:rPr>
        <w:tab/>
      </w:r>
      <w:r w:rsidR="0069640A" w:rsidRPr="00F230D8">
        <w:rPr>
          <w:rFonts w:cstheme="minorHAnsi"/>
          <w:i/>
          <w:iCs/>
          <w:color w:val="000000" w:themeColor="text1"/>
          <w:sz w:val="24"/>
          <w:szCs w:val="24"/>
          <w:lang w:val="it-IT"/>
        </w:rPr>
        <w:t xml:space="preserve">Asistența pe termen lung pentru rolul procurorilor în combaterea </w:t>
      </w:r>
      <w:r w:rsidR="005B5475" w:rsidRPr="005B5475">
        <w:rPr>
          <w:rFonts w:cstheme="minorHAnsi"/>
          <w:i/>
          <w:iCs/>
          <w:color w:val="000000" w:themeColor="text1"/>
          <w:sz w:val="24"/>
          <w:szCs w:val="24"/>
          <w:lang w:val="it-IT"/>
        </w:rPr>
        <w:t>infracțiunilor motivate de prejudecată</w:t>
      </w:r>
      <w:r w:rsidRPr="00F230D8">
        <w:rPr>
          <w:rFonts w:cstheme="minorHAnsi"/>
          <w:i/>
          <w:iCs/>
          <w:color w:val="000000" w:themeColor="text1"/>
          <w:sz w:val="24"/>
          <w:szCs w:val="24"/>
          <w:lang w:val="it-IT"/>
        </w:rPr>
        <w:t xml:space="preserve">, </w:t>
      </w:r>
      <w:r w:rsidR="0072015E" w:rsidRPr="0072015E">
        <w:rPr>
          <w:rFonts w:cstheme="minorHAnsi"/>
          <w:i/>
          <w:iCs/>
          <w:color w:val="000000" w:themeColor="text1"/>
          <w:sz w:val="24"/>
          <w:szCs w:val="24"/>
          <w:lang w:val="it-IT"/>
        </w:rPr>
        <w:t>Inga FURTUNĂ,</w:t>
      </w:r>
      <w:r w:rsidR="00D37320" w:rsidRPr="00F230D8">
        <w:rPr>
          <w:rFonts w:cstheme="minorHAnsi"/>
          <w:i/>
          <w:iCs/>
          <w:color w:val="000000" w:themeColor="text1"/>
          <w:sz w:val="24"/>
          <w:szCs w:val="24"/>
          <w:lang w:val="it-IT"/>
        </w:rPr>
        <w:t xml:space="preserve"> </w:t>
      </w:r>
      <w:r w:rsidR="002D6C93">
        <w:rPr>
          <w:rFonts w:cstheme="minorHAnsi"/>
          <w:i/>
          <w:iCs/>
          <w:color w:val="000000" w:themeColor="text1"/>
          <w:sz w:val="24"/>
          <w:szCs w:val="24"/>
          <w:lang w:val="it-IT"/>
        </w:rPr>
        <w:t>Membr</w:t>
      </w:r>
      <w:r w:rsidR="0062052A">
        <w:rPr>
          <w:rFonts w:cstheme="minorHAnsi"/>
          <w:i/>
          <w:iCs/>
          <w:color w:val="000000" w:themeColor="text1"/>
          <w:sz w:val="24"/>
          <w:szCs w:val="24"/>
          <w:lang w:val="it-IT"/>
        </w:rPr>
        <w:t>ă a</w:t>
      </w:r>
      <w:r w:rsidR="002D6C93">
        <w:rPr>
          <w:rFonts w:cstheme="minorHAnsi"/>
          <w:i/>
          <w:iCs/>
          <w:color w:val="000000" w:themeColor="text1"/>
          <w:sz w:val="24"/>
          <w:szCs w:val="24"/>
          <w:lang w:val="it-IT"/>
        </w:rPr>
        <w:t xml:space="preserve"> </w:t>
      </w:r>
      <w:r w:rsidR="0069640A" w:rsidRPr="00F230D8">
        <w:rPr>
          <w:rFonts w:cstheme="minorHAnsi"/>
          <w:i/>
          <w:iCs/>
          <w:color w:val="000000" w:themeColor="text1"/>
          <w:sz w:val="24"/>
          <w:szCs w:val="24"/>
          <w:lang w:val="it-IT"/>
        </w:rPr>
        <w:t>Consiliul</w:t>
      </w:r>
      <w:r w:rsidR="0062052A">
        <w:rPr>
          <w:rFonts w:cstheme="minorHAnsi"/>
          <w:i/>
          <w:iCs/>
          <w:color w:val="000000" w:themeColor="text1"/>
          <w:sz w:val="24"/>
          <w:szCs w:val="24"/>
          <w:lang w:val="it-IT"/>
        </w:rPr>
        <w:t>ui</w:t>
      </w:r>
      <w:r w:rsidR="0069640A" w:rsidRPr="00F230D8">
        <w:rPr>
          <w:rFonts w:cstheme="minorHAnsi"/>
          <w:i/>
          <w:iCs/>
          <w:color w:val="000000" w:themeColor="text1"/>
          <w:sz w:val="24"/>
          <w:szCs w:val="24"/>
          <w:lang w:val="it-IT"/>
        </w:rPr>
        <w:t xml:space="preserve"> Superior al Procurorilor </w:t>
      </w:r>
      <w:r w:rsidRPr="00F230D8">
        <w:rPr>
          <w:rFonts w:cstheme="minorHAnsi"/>
          <w:i/>
          <w:iCs/>
          <w:color w:val="000000" w:themeColor="text1"/>
          <w:sz w:val="24"/>
          <w:szCs w:val="24"/>
          <w:lang w:val="it-IT"/>
        </w:rPr>
        <w:tab/>
      </w:r>
    </w:p>
    <w:p w14:paraId="1A390A59" w14:textId="77777777" w:rsidR="0072015E" w:rsidRPr="00F230D8" w:rsidRDefault="0072015E" w:rsidP="002762B5">
      <w:pPr>
        <w:spacing w:after="120" w:line="276" w:lineRule="auto"/>
        <w:rPr>
          <w:rFonts w:cstheme="minorHAnsi"/>
          <w:i/>
          <w:iCs/>
          <w:color w:val="000000" w:themeColor="text1"/>
          <w:sz w:val="24"/>
          <w:szCs w:val="24"/>
          <w:lang w:val="it-IT"/>
        </w:rPr>
      </w:pPr>
    </w:p>
    <w:p w14:paraId="4B59FAD5" w14:textId="3B408AEB" w:rsidR="002E37F6" w:rsidRDefault="002E37F6" w:rsidP="00F53A14">
      <w:pPr>
        <w:spacing w:after="120" w:line="276" w:lineRule="auto"/>
        <w:rPr>
          <w:rFonts w:cstheme="minorHAnsi"/>
          <w:color w:val="002060"/>
          <w:sz w:val="28"/>
          <w:szCs w:val="28"/>
          <w:lang w:val="it-IT"/>
        </w:rPr>
      </w:pPr>
      <w:r w:rsidRPr="00F230D8">
        <w:rPr>
          <w:rFonts w:cstheme="minorHAnsi"/>
          <w:b/>
          <w:bCs/>
          <w:color w:val="002060"/>
          <w:sz w:val="28"/>
          <w:szCs w:val="28"/>
          <w:lang w:val="it-IT"/>
        </w:rPr>
        <w:t>10:30 – 1</w:t>
      </w:r>
      <w:r w:rsidR="002762B5" w:rsidRPr="00F230D8">
        <w:rPr>
          <w:rFonts w:cstheme="minorHAnsi"/>
          <w:b/>
          <w:bCs/>
          <w:color w:val="002060"/>
          <w:sz w:val="28"/>
          <w:szCs w:val="28"/>
          <w:lang w:val="it-IT"/>
        </w:rPr>
        <w:t>0</w:t>
      </w:r>
      <w:r w:rsidR="00573497" w:rsidRPr="00F230D8">
        <w:rPr>
          <w:rFonts w:cstheme="minorHAnsi"/>
          <w:b/>
          <w:bCs/>
          <w:color w:val="002060"/>
          <w:sz w:val="28"/>
          <w:szCs w:val="28"/>
          <w:lang w:val="it-IT"/>
        </w:rPr>
        <w:t>:</w:t>
      </w:r>
      <w:r w:rsidR="002762B5" w:rsidRPr="00F230D8">
        <w:rPr>
          <w:rFonts w:cstheme="minorHAnsi"/>
          <w:b/>
          <w:bCs/>
          <w:color w:val="002060"/>
          <w:sz w:val="28"/>
          <w:szCs w:val="28"/>
          <w:lang w:val="it-IT"/>
        </w:rPr>
        <w:t>5</w:t>
      </w:r>
      <w:r w:rsidR="00573497" w:rsidRPr="00F230D8">
        <w:rPr>
          <w:rFonts w:cstheme="minorHAnsi"/>
          <w:b/>
          <w:bCs/>
          <w:color w:val="002060"/>
          <w:sz w:val="28"/>
          <w:szCs w:val="28"/>
          <w:lang w:val="it-IT"/>
        </w:rPr>
        <w:t>0</w:t>
      </w:r>
      <w:r w:rsidRPr="00F230D8">
        <w:rPr>
          <w:rFonts w:cstheme="minorHAnsi"/>
          <w:color w:val="002060"/>
          <w:sz w:val="28"/>
          <w:szCs w:val="28"/>
          <w:lang w:val="it-IT"/>
        </w:rPr>
        <w:tab/>
      </w:r>
      <w:r w:rsidR="008C4A0B" w:rsidRPr="00F230D8">
        <w:rPr>
          <w:rFonts w:cstheme="minorHAnsi"/>
          <w:color w:val="002060"/>
          <w:sz w:val="28"/>
          <w:szCs w:val="28"/>
          <w:lang w:val="it-IT"/>
        </w:rPr>
        <w:t xml:space="preserve">Practici </w:t>
      </w:r>
      <w:r w:rsidR="00C5072D">
        <w:rPr>
          <w:rFonts w:cstheme="minorHAnsi"/>
          <w:color w:val="002060"/>
          <w:sz w:val="28"/>
          <w:szCs w:val="28"/>
          <w:lang w:val="it-IT"/>
        </w:rPr>
        <w:t>promițătoare</w:t>
      </w:r>
      <w:r w:rsidR="008C4A0B" w:rsidRPr="00F230D8">
        <w:rPr>
          <w:rFonts w:cstheme="minorHAnsi"/>
          <w:color w:val="002060"/>
          <w:sz w:val="28"/>
          <w:szCs w:val="28"/>
          <w:lang w:val="it-IT"/>
        </w:rPr>
        <w:t xml:space="preserve">: instruiri pentru polițiști, procurori și judecători pe infracțiunile motivate de </w:t>
      </w:r>
      <w:r w:rsidR="005B5475">
        <w:rPr>
          <w:rFonts w:cstheme="minorHAnsi"/>
          <w:color w:val="002060"/>
          <w:sz w:val="28"/>
          <w:szCs w:val="28"/>
          <w:lang w:val="it-IT"/>
        </w:rPr>
        <w:t>prejudecat</w:t>
      </w:r>
      <w:r w:rsidR="008C4A0B" w:rsidRPr="00F230D8">
        <w:rPr>
          <w:rFonts w:cstheme="minorHAnsi"/>
          <w:color w:val="002060"/>
          <w:sz w:val="28"/>
          <w:szCs w:val="28"/>
          <w:lang w:val="it-IT"/>
        </w:rPr>
        <w:t xml:space="preserve">ă în Republica Moldova – </w:t>
      </w:r>
      <w:r w:rsidR="00C5072D">
        <w:rPr>
          <w:rFonts w:cstheme="minorHAnsi"/>
          <w:color w:val="002060"/>
          <w:sz w:val="28"/>
          <w:szCs w:val="28"/>
          <w:lang w:val="it-IT"/>
        </w:rPr>
        <w:t xml:space="preserve">intervenții scurte </w:t>
      </w:r>
      <w:r w:rsidR="005B5475">
        <w:rPr>
          <w:rFonts w:cstheme="minorHAnsi"/>
          <w:color w:val="002060"/>
          <w:sz w:val="28"/>
          <w:szCs w:val="28"/>
          <w:lang w:val="it-IT"/>
        </w:rPr>
        <w:t>a</w:t>
      </w:r>
      <w:r w:rsidR="0031482D" w:rsidRPr="00F230D8">
        <w:rPr>
          <w:rFonts w:cstheme="minorHAnsi"/>
          <w:color w:val="002060"/>
          <w:sz w:val="28"/>
          <w:szCs w:val="28"/>
          <w:lang w:val="it-IT"/>
        </w:rPr>
        <w:t>l</w:t>
      </w:r>
      <w:r w:rsidR="005B5475">
        <w:rPr>
          <w:rFonts w:cstheme="minorHAnsi"/>
          <w:color w:val="002060"/>
          <w:sz w:val="28"/>
          <w:szCs w:val="28"/>
          <w:lang w:val="it-IT"/>
        </w:rPr>
        <w:t>e</w:t>
      </w:r>
      <w:r w:rsidR="008C4A0B" w:rsidRPr="00F230D8">
        <w:rPr>
          <w:rFonts w:cstheme="minorHAnsi"/>
          <w:color w:val="002060"/>
          <w:sz w:val="28"/>
          <w:szCs w:val="28"/>
          <w:lang w:val="it-IT"/>
        </w:rPr>
        <w:t xml:space="preserve"> participanți</w:t>
      </w:r>
      <w:r w:rsidR="005B5475">
        <w:rPr>
          <w:rFonts w:cstheme="minorHAnsi"/>
          <w:color w:val="002060"/>
          <w:sz w:val="28"/>
          <w:szCs w:val="28"/>
          <w:lang w:val="it-IT"/>
        </w:rPr>
        <w:t>lor</w:t>
      </w:r>
      <w:r w:rsidR="008C4A0B" w:rsidRPr="00F230D8">
        <w:rPr>
          <w:rFonts w:cstheme="minorHAnsi"/>
          <w:color w:val="002060"/>
          <w:sz w:val="28"/>
          <w:szCs w:val="28"/>
          <w:lang w:val="it-IT"/>
        </w:rPr>
        <w:t xml:space="preserve"> </w:t>
      </w:r>
    </w:p>
    <w:p w14:paraId="04220889" w14:textId="3415ACC5" w:rsidR="005C47DD" w:rsidRPr="005C47DD" w:rsidRDefault="005C47DD" w:rsidP="005C47DD">
      <w:pPr>
        <w:spacing w:after="120" w:line="276" w:lineRule="auto"/>
        <w:ind w:firstLine="720"/>
        <w:rPr>
          <w:rFonts w:cstheme="minorHAnsi"/>
          <w:i/>
          <w:iCs/>
          <w:color w:val="000000" w:themeColor="text1"/>
          <w:sz w:val="24"/>
          <w:szCs w:val="24"/>
          <w:lang w:val="it-IT"/>
        </w:rPr>
      </w:pPr>
      <w:r w:rsidRPr="005C47DD">
        <w:rPr>
          <w:rFonts w:cstheme="minorHAnsi"/>
          <w:i/>
          <w:iCs/>
          <w:color w:val="000000" w:themeColor="text1"/>
          <w:sz w:val="24"/>
          <w:szCs w:val="24"/>
          <w:lang w:val="it-IT"/>
        </w:rPr>
        <w:t xml:space="preserve">Olga CHILIVNIC, Gheorghe DRAGAN, </w:t>
      </w:r>
      <w:r w:rsidRPr="00F230D8">
        <w:rPr>
          <w:rFonts w:cstheme="minorHAnsi"/>
          <w:i/>
          <w:iCs/>
          <w:color w:val="000000" w:themeColor="text1"/>
          <w:sz w:val="24"/>
          <w:szCs w:val="24"/>
          <w:lang w:val="it-IT"/>
        </w:rPr>
        <w:t>Inspectoratul General al Poliției</w:t>
      </w:r>
    </w:p>
    <w:p w14:paraId="28AE24F8" w14:textId="4A37C7A7" w:rsidR="005C47DD" w:rsidRDefault="005C47DD" w:rsidP="005C47DD">
      <w:pPr>
        <w:spacing w:after="120" w:line="276" w:lineRule="auto"/>
        <w:ind w:firstLine="720"/>
        <w:rPr>
          <w:rFonts w:cstheme="minorHAnsi"/>
          <w:i/>
          <w:iCs/>
          <w:color w:val="000000" w:themeColor="text1"/>
          <w:sz w:val="24"/>
          <w:szCs w:val="24"/>
          <w:lang w:val="it-IT"/>
        </w:rPr>
      </w:pPr>
      <w:r w:rsidRPr="005C47DD">
        <w:rPr>
          <w:rFonts w:cstheme="minorHAnsi"/>
          <w:i/>
          <w:iCs/>
          <w:color w:val="000000" w:themeColor="text1"/>
          <w:sz w:val="24"/>
          <w:szCs w:val="24"/>
          <w:lang w:val="it-IT"/>
        </w:rPr>
        <w:t xml:space="preserve">Aurica POSTICA, Șef al Direcției analiză, planificare și instruire a Direcției generale urmărire penală, </w:t>
      </w:r>
      <w:r w:rsidRPr="00F230D8">
        <w:rPr>
          <w:rFonts w:cstheme="minorHAnsi"/>
          <w:i/>
          <w:iCs/>
          <w:color w:val="000000" w:themeColor="text1"/>
          <w:sz w:val="24"/>
          <w:szCs w:val="24"/>
          <w:lang w:val="it-IT"/>
        </w:rPr>
        <w:t>Inspectoratul General al Poliției</w:t>
      </w:r>
    </w:p>
    <w:p w14:paraId="58F33326" w14:textId="2E960669" w:rsidR="000C0CAB" w:rsidRPr="000C0CAB" w:rsidRDefault="000C0CAB" w:rsidP="005C47DD">
      <w:pPr>
        <w:spacing w:after="120" w:line="276" w:lineRule="auto"/>
        <w:ind w:firstLine="720"/>
        <w:rPr>
          <w:rFonts w:cstheme="minorHAnsi"/>
          <w:i/>
          <w:iCs/>
          <w:color w:val="000000" w:themeColor="text1"/>
          <w:sz w:val="24"/>
          <w:szCs w:val="24"/>
          <w:lang w:val="it-IT"/>
        </w:rPr>
      </w:pPr>
      <w:r>
        <w:rPr>
          <w:rFonts w:cstheme="minorHAnsi"/>
          <w:i/>
          <w:iCs/>
          <w:color w:val="000000" w:themeColor="text1"/>
          <w:sz w:val="24"/>
          <w:szCs w:val="24"/>
          <w:lang w:val="it-IT"/>
        </w:rPr>
        <w:t xml:space="preserve">Mariana GORNEA, </w:t>
      </w:r>
      <w:r w:rsidRPr="000C0CAB">
        <w:rPr>
          <w:rFonts w:cstheme="minorHAnsi"/>
          <w:i/>
          <w:iCs/>
          <w:color w:val="000000" w:themeColor="text1"/>
          <w:sz w:val="24"/>
          <w:szCs w:val="24"/>
          <w:lang w:val="it-IT"/>
        </w:rPr>
        <w:t>procuror-șef al Secției justiție juvenilă a  Procuraturii Generale</w:t>
      </w:r>
    </w:p>
    <w:p w14:paraId="3BCD1696" w14:textId="541544B9" w:rsidR="005C47DD" w:rsidRPr="000C0CAB" w:rsidRDefault="005C47DD" w:rsidP="005C47DD">
      <w:pPr>
        <w:spacing w:after="120" w:line="276" w:lineRule="auto"/>
        <w:ind w:firstLine="720"/>
        <w:rPr>
          <w:rFonts w:cstheme="minorHAnsi"/>
          <w:i/>
          <w:iCs/>
          <w:color w:val="000000" w:themeColor="text1"/>
          <w:sz w:val="24"/>
          <w:szCs w:val="24"/>
          <w:lang w:val="fr-FR"/>
        </w:rPr>
      </w:pPr>
      <w:r w:rsidRPr="000C0CAB">
        <w:rPr>
          <w:rFonts w:cstheme="minorHAnsi"/>
          <w:i/>
          <w:iCs/>
          <w:color w:val="000000" w:themeColor="text1"/>
          <w:sz w:val="24"/>
          <w:szCs w:val="24"/>
          <w:lang w:val="fr-FR"/>
        </w:rPr>
        <w:t xml:space="preserve">Alexandru NEGRU, </w:t>
      </w:r>
      <w:proofErr w:type="spellStart"/>
      <w:r w:rsidRPr="000C0CAB">
        <w:rPr>
          <w:rFonts w:cstheme="minorHAnsi"/>
          <w:i/>
          <w:iCs/>
          <w:color w:val="000000" w:themeColor="text1"/>
          <w:sz w:val="24"/>
          <w:szCs w:val="24"/>
          <w:lang w:val="fr-FR"/>
        </w:rPr>
        <w:t>judecator</w:t>
      </w:r>
      <w:proofErr w:type="spellEnd"/>
      <w:r w:rsidRPr="000C0CAB">
        <w:rPr>
          <w:rFonts w:cstheme="minorHAnsi"/>
          <w:i/>
          <w:iCs/>
          <w:color w:val="000000" w:themeColor="text1"/>
          <w:sz w:val="24"/>
          <w:szCs w:val="24"/>
          <w:lang w:val="fr-FR"/>
        </w:rPr>
        <w:t xml:space="preserve"> la </w:t>
      </w:r>
      <w:proofErr w:type="spellStart"/>
      <w:r w:rsidRPr="000C0CAB">
        <w:rPr>
          <w:rFonts w:cstheme="minorHAnsi"/>
          <w:i/>
          <w:iCs/>
          <w:color w:val="000000" w:themeColor="text1"/>
          <w:sz w:val="24"/>
          <w:szCs w:val="24"/>
          <w:lang w:val="fr-FR"/>
        </w:rPr>
        <w:t>Judecatoria</w:t>
      </w:r>
      <w:proofErr w:type="spellEnd"/>
      <w:r w:rsidRPr="000C0CAB">
        <w:rPr>
          <w:rFonts w:cstheme="minorHAnsi"/>
          <w:i/>
          <w:iCs/>
          <w:color w:val="000000" w:themeColor="text1"/>
          <w:sz w:val="24"/>
          <w:szCs w:val="24"/>
          <w:lang w:val="fr-FR"/>
        </w:rPr>
        <w:t xml:space="preserve"> Chisinau </w:t>
      </w:r>
    </w:p>
    <w:p w14:paraId="4F69C7A4" w14:textId="77777777" w:rsidR="005B5475" w:rsidRPr="000C0CAB" w:rsidRDefault="005B5475" w:rsidP="00F53A14">
      <w:pPr>
        <w:spacing w:after="120" w:line="276" w:lineRule="auto"/>
        <w:rPr>
          <w:rFonts w:cstheme="minorHAnsi"/>
          <w:color w:val="002060"/>
          <w:sz w:val="28"/>
          <w:szCs w:val="28"/>
          <w:lang w:val="fr-FR"/>
        </w:rPr>
      </w:pPr>
    </w:p>
    <w:p w14:paraId="371653D2" w14:textId="6DBACB79" w:rsidR="005B5475" w:rsidRDefault="005B5475" w:rsidP="004D5A44">
      <w:pPr>
        <w:autoSpaceDE w:val="0"/>
        <w:autoSpaceDN w:val="0"/>
        <w:adjustRightInd w:val="0"/>
        <w:spacing w:after="120" w:line="276" w:lineRule="auto"/>
        <w:rPr>
          <w:rFonts w:cstheme="minorHAnsi"/>
          <w:b/>
          <w:bCs/>
          <w:color w:val="002060"/>
          <w:sz w:val="28"/>
          <w:szCs w:val="28"/>
          <w:lang w:val="it-IT"/>
        </w:rPr>
      </w:pPr>
      <w:r>
        <w:rPr>
          <w:rFonts w:cstheme="minorHAnsi"/>
          <w:b/>
          <w:bCs/>
          <w:color w:val="002060"/>
          <w:sz w:val="28"/>
          <w:szCs w:val="28"/>
          <w:lang w:val="it-IT"/>
        </w:rPr>
        <w:lastRenderedPageBreak/>
        <w:t>Sesiunea 2: Perspective in c</w:t>
      </w:r>
      <w:r w:rsidRPr="005B5475">
        <w:rPr>
          <w:rFonts w:cstheme="minorHAnsi"/>
          <w:b/>
          <w:bCs/>
          <w:color w:val="002060"/>
          <w:sz w:val="28"/>
          <w:szCs w:val="28"/>
          <w:lang w:val="it-IT"/>
        </w:rPr>
        <w:t>ombaterea discriminării, a discursului de ură și a infracțiunil</w:t>
      </w:r>
      <w:r>
        <w:rPr>
          <w:rFonts w:cstheme="minorHAnsi"/>
          <w:b/>
          <w:bCs/>
          <w:color w:val="002060"/>
          <w:sz w:val="28"/>
          <w:szCs w:val="28"/>
          <w:lang w:val="it-IT"/>
        </w:rPr>
        <w:t>or</w:t>
      </w:r>
      <w:r w:rsidRPr="005B5475">
        <w:rPr>
          <w:rFonts w:cstheme="minorHAnsi"/>
          <w:b/>
          <w:bCs/>
          <w:color w:val="002060"/>
          <w:sz w:val="28"/>
          <w:szCs w:val="28"/>
          <w:lang w:val="it-IT"/>
        </w:rPr>
        <w:t xml:space="preserve"> motivate de prejudecată în Republica Moldova</w:t>
      </w:r>
    </w:p>
    <w:p w14:paraId="77E6E2DB" w14:textId="021E6BCD" w:rsidR="005B5475" w:rsidRPr="005B5475" w:rsidRDefault="005B5475" w:rsidP="004D5A44">
      <w:pPr>
        <w:autoSpaceDE w:val="0"/>
        <w:autoSpaceDN w:val="0"/>
        <w:adjustRightInd w:val="0"/>
        <w:spacing w:after="120" w:line="276" w:lineRule="auto"/>
        <w:rPr>
          <w:rFonts w:cstheme="minorHAnsi"/>
          <w:i/>
          <w:iCs/>
          <w:color w:val="002060"/>
          <w:sz w:val="24"/>
          <w:szCs w:val="24"/>
          <w:lang w:val="it-IT"/>
        </w:rPr>
      </w:pPr>
      <w:r w:rsidRPr="005B5475">
        <w:rPr>
          <w:rFonts w:cstheme="minorHAnsi"/>
          <w:i/>
          <w:iCs/>
          <w:color w:val="002060"/>
          <w:sz w:val="24"/>
          <w:szCs w:val="24"/>
          <w:lang w:val="it-IT"/>
        </w:rPr>
        <w:t xml:space="preserve">Moderator: Marin Gurin, member CERI </w:t>
      </w:r>
    </w:p>
    <w:p w14:paraId="5A61568B" w14:textId="4839CC75" w:rsidR="00573497" w:rsidRPr="00F230D8" w:rsidRDefault="004D5A44" w:rsidP="004D5A44">
      <w:pPr>
        <w:autoSpaceDE w:val="0"/>
        <w:autoSpaceDN w:val="0"/>
        <w:adjustRightInd w:val="0"/>
        <w:spacing w:after="120" w:line="276" w:lineRule="auto"/>
        <w:rPr>
          <w:rFonts w:cstheme="minorHAnsi"/>
          <w:color w:val="002060"/>
          <w:sz w:val="28"/>
          <w:szCs w:val="28"/>
          <w:lang w:val="it-IT"/>
        </w:rPr>
      </w:pPr>
      <w:r w:rsidRPr="00F230D8">
        <w:rPr>
          <w:rFonts w:cstheme="minorHAnsi"/>
          <w:b/>
          <w:bCs/>
          <w:color w:val="002060"/>
          <w:sz w:val="28"/>
          <w:szCs w:val="28"/>
          <w:lang w:val="it-IT"/>
        </w:rPr>
        <w:t>1</w:t>
      </w:r>
      <w:r w:rsidR="002762B5" w:rsidRPr="00F230D8">
        <w:rPr>
          <w:rFonts w:cstheme="minorHAnsi"/>
          <w:b/>
          <w:bCs/>
          <w:color w:val="002060"/>
          <w:sz w:val="28"/>
          <w:szCs w:val="28"/>
          <w:lang w:val="it-IT"/>
        </w:rPr>
        <w:t>0</w:t>
      </w:r>
      <w:r w:rsidRPr="00F230D8">
        <w:rPr>
          <w:rFonts w:cstheme="minorHAnsi"/>
          <w:b/>
          <w:bCs/>
          <w:color w:val="002060"/>
          <w:sz w:val="28"/>
          <w:szCs w:val="28"/>
          <w:lang w:val="it-IT"/>
        </w:rPr>
        <w:t>:</w:t>
      </w:r>
      <w:r w:rsidR="002762B5" w:rsidRPr="00F230D8">
        <w:rPr>
          <w:rFonts w:cstheme="minorHAnsi"/>
          <w:b/>
          <w:bCs/>
          <w:color w:val="002060"/>
          <w:sz w:val="28"/>
          <w:szCs w:val="28"/>
          <w:lang w:val="it-IT"/>
        </w:rPr>
        <w:t>5</w:t>
      </w:r>
      <w:r w:rsidR="002E37F6" w:rsidRPr="00F230D8">
        <w:rPr>
          <w:rFonts w:cstheme="minorHAnsi"/>
          <w:b/>
          <w:bCs/>
          <w:color w:val="002060"/>
          <w:sz w:val="28"/>
          <w:szCs w:val="28"/>
          <w:lang w:val="it-IT"/>
        </w:rPr>
        <w:t>0</w:t>
      </w:r>
      <w:r w:rsidRPr="00F230D8">
        <w:rPr>
          <w:rFonts w:cstheme="minorHAnsi"/>
          <w:b/>
          <w:bCs/>
          <w:color w:val="002060"/>
          <w:sz w:val="28"/>
          <w:szCs w:val="28"/>
          <w:lang w:val="it-IT"/>
        </w:rPr>
        <w:t xml:space="preserve"> – 11:</w:t>
      </w:r>
      <w:r w:rsidR="002E37F6" w:rsidRPr="00F230D8">
        <w:rPr>
          <w:rFonts w:cstheme="minorHAnsi"/>
          <w:b/>
          <w:bCs/>
          <w:color w:val="002060"/>
          <w:sz w:val="28"/>
          <w:szCs w:val="28"/>
          <w:lang w:val="it-IT"/>
        </w:rPr>
        <w:t>15</w:t>
      </w:r>
      <w:r w:rsidRPr="00F230D8">
        <w:rPr>
          <w:rFonts w:cstheme="minorHAnsi"/>
          <w:b/>
          <w:bCs/>
          <w:color w:val="002060"/>
          <w:sz w:val="28"/>
          <w:szCs w:val="28"/>
          <w:lang w:val="it-IT"/>
        </w:rPr>
        <w:t xml:space="preserve"> </w:t>
      </w:r>
      <w:r w:rsidRPr="00F230D8">
        <w:rPr>
          <w:rFonts w:cstheme="minorHAnsi"/>
          <w:b/>
          <w:bCs/>
          <w:color w:val="002060"/>
          <w:sz w:val="28"/>
          <w:szCs w:val="28"/>
          <w:lang w:val="it-IT"/>
        </w:rPr>
        <w:tab/>
      </w:r>
      <w:r w:rsidR="00573497" w:rsidRPr="00F230D8">
        <w:rPr>
          <w:rFonts w:cstheme="minorHAnsi"/>
          <w:color w:val="002060"/>
          <w:sz w:val="28"/>
          <w:szCs w:val="28"/>
          <w:lang w:val="it-IT"/>
        </w:rPr>
        <w:t>C</w:t>
      </w:r>
      <w:r w:rsidR="00AA69E4" w:rsidRPr="00F230D8">
        <w:rPr>
          <w:rFonts w:cstheme="minorHAnsi"/>
          <w:color w:val="002060"/>
          <w:sz w:val="28"/>
          <w:szCs w:val="28"/>
          <w:lang w:val="it-IT"/>
        </w:rPr>
        <w:t xml:space="preserve">ombaterea discriminării, a discursului de ură și a </w:t>
      </w:r>
      <w:r w:rsidR="005B5475">
        <w:rPr>
          <w:rFonts w:cstheme="minorHAnsi"/>
          <w:color w:val="002060"/>
          <w:sz w:val="28"/>
          <w:szCs w:val="28"/>
          <w:lang w:val="it-IT"/>
        </w:rPr>
        <w:t>i</w:t>
      </w:r>
      <w:r w:rsidR="005B5475" w:rsidRPr="005B5475">
        <w:rPr>
          <w:rFonts w:cstheme="minorHAnsi"/>
          <w:color w:val="002060"/>
          <w:sz w:val="28"/>
          <w:szCs w:val="28"/>
          <w:lang w:val="it-IT"/>
        </w:rPr>
        <w:t xml:space="preserve">nfracțiunilor </w:t>
      </w:r>
      <w:r w:rsidR="00AA69E4" w:rsidRPr="00F230D8">
        <w:rPr>
          <w:rFonts w:cstheme="minorHAnsi"/>
          <w:color w:val="002060"/>
          <w:sz w:val="28"/>
          <w:szCs w:val="28"/>
          <w:lang w:val="it-IT"/>
        </w:rPr>
        <w:t xml:space="preserve">motivate de prejudecată în Republica Moldova: perspective </w:t>
      </w:r>
    </w:p>
    <w:p w14:paraId="2EDEA0AC" w14:textId="7A445C9F" w:rsidR="004F2926" w:rsidRPr="00F230D8" w:rsidRDefault="00AA69E4" w:rsidP="00B26D96">
      <w:pPr>
        <w:autoSpaceDE w:val="0"/>
        <w:autoSpaceDN w:val="0"/>
        <w:adjustRightInd w:val="0"/>
        <w:spacing w:after="120" w:line="276" w:lineRule="auto"/>
        <w:ind w:firstLine="720"/>
        <w:rPr>
          <w:rFonts w:cstheme="minorHAnsi"/>
          <w:i/>
          <w:iCs/>
          <w:sz w:val="24"/>
          <w:szCs w:val="24"/>
          <w:lang w:val="it-IT"/>
        </w:rPr>
      </w:pPr>
      <w:r w:rsidRPr="00F230D8">
        <w:rPr>
          <w:rFonts w:cstheme="minorHAnsi"/>
          <w:i/>
          <w:iCs/>
          <w:sz w:val="24"/>
          <w:szCs w:val="24"/>
          <w:lang w:val="it-IT"/>
        </w:rPr>
        <w:t xml:space="preserve">Contribuții din partea: </w:t>
      </w:r>
    </w:p>
    <w:p w14:paraId="170F20D8" w14:textId="26D56933" w:rsidR="004F2926" w:rsidRPr="00F230D8" w:rsidRDefault="00D37320" w:rsidP="00B26D96">
      <w:pPr>
        <w:autoSpaceDE w:val="0"/>
        <w:autoSpaceDN w:val="0"/>
        <w:adjustRightInd w:val="0"/>
        <w:spacing w:after="120" w:line="276" w:lineRule="auto"/>
        <w:ind w:firstLine="720"/>
        <w:rPr>
          <w:rFonts w:cstheme="minorHAnsi"/>
          <w:i/>
          <w:iCs/>
          <w:sz w:val="24"/>
          <w:szCs w:val="24"/>
          <w:lang w:val="it-IT"/>
        </w:rPr>
      </w:pPr>
      <w:r w:rsidRPr="00F230D8">
        <w:rPr>
          <w:rFonts w:cstheme="minorHAnsi"/>
          <w:i/>
          <w:iCs/>
          <w:sz w:val="24"/>
          <w:szCs w:val="24"/>
          <w:lang w:val="it-IT"/>
        </w:rPr>
        <w:t xml:space="preserve">Yan FELDMAN, </w:t>
      </w:r>
      <w:r w:rsidR="00AA69E4" w:rsidRPr="00F230D8">
        <w:rPr>
          <w:rFonts w:cstheme="minorHAnsi"/>
          <w:i/>
          <w:iCs/>
          <w:sz w:val="24"/>
          <w:szCs w:val="24"/>
          <w:lang w:val="it-IT"/>
        </w:rPr>
        <w:t>Consiliul pentru prevenirea și eliminarea discriminării</w:t>
      </w:r>
      <w:r w:rsidR="00AA69E4" w:rsidRPr="00F230D8">
        <w:rPr>
          <w:rFonts w:cstheme="minorHAnsi"/>
          <w:i/>
          <w:iCs/>
          <w:sz w:val="24"/>
          <w:szCs w:val="24"/>
          <w:lang w:val="it-IT"/>
        </w:rPr>
        <w:br/>
        <w:t>și asigurarea egalității în Republica Moldova</w:t>
      </w:r>
    </w:p>
    <w:p w14:paraId="08401E15" w14:textId="7003ED35" w:rsidR="002762B5" w:rsidRPr="00F230D8" w:rsidRDefault="00D37320" w:rsidP="00B26D96">
      <w:pPr>
        <w:autoSpaceDE w:val="0"/>
        <w:autoSpaceDN w:val="0"/>
        <w:adjustRightInd w:val="0"/>
        <w:spacing w:after="120" w:line="276" w:lineRule="auto"/>
        <w:ind w:firstLine="720"/>
        <w:rPr>
          <w:rFonts w:cstheme="minorHAnsi"/>
          <w:i/>
          <w:iCs/>
          <w:sz w:val="24"/>
          <w:szCs w:val="24"/>
          <w:lang w:val="it-IT"/>
        </w:rPr>
      </w:pPr>
      <w:r w:rsidRPr="00F230D8">
        <w:rPr>
          <w:rFonts w:cstheme="minorHAnsi"/>
          <w:i/>
          <w:iCs/>
          <w:sz w:val="24"/>
          <w:szCs w:val="24"/>
          <w:lang w:val="it-IT"/>
        </w:rPr>
        <w:t xml:space="preserve">Gheorghina DRUMEA, </w:t>
      </w:r>
      <w:r w:rsidR="009C0F05" w:rsidRPr="00F230D8">
        <w:rPr>
          <w:rFonts w:cstheme="minorHAnsi"/>
          <w:i/>
          <w:iCs/>
          <w:sz w:val="24"/>
          <w:szCs w:val="24"/>
          <w:lang w:val="it-IT"/>
        </w:rPr>
        <w:t>Coaliția pentru incluziune și non-discriminare</w:t>
      </w:r>
      <w:r w:rsidR="00224856" w:rsidRPr="00F230D8">
        <w:rPr>
          <w:rFonts w:cstheme="minorHAnsi"/>
          <w:i/>
          <w:iCs/>
          <w:sz w:val="24"/>
          <w:szCs w:val="24"/>
          <w:lang w:val="it-IT"/>
        </w:rPr>
        <w:t xml:space="preserve"> </w:t>
      </w:r>
    </w:p>
    <w:p w14:paraId="4674DD59" w14:textId="0DF239EC" w:rsidR="002762B5" w:rsidRPr="005B5475" w:rsidRDefault="002762B5" w:rsidP="00B26D96">
      <w:pPr>
        <w:autoSpaceDE w:val="0"/>
        <w:autoSpaceDN w:val="0"/>
        <w:adjustRightInd w:val="0"/>
        <w:spacing w:after="120" w:line="276" w:lineRule="auto"/>
        <w:ind w:firstLine="720"/>
        <w:rPr>
          <w:rFonts w:cstheme="minorHAnsi"/>
          <w:i/>
          <w:iCs/>
          <w:sz w:val="24"/>
          <w:szCs w:val="24"/>
          <w:lang w:val="it-IT"/>
        </w:rPr>
      </w:pPr>
      <w:r w:rsidRPr="005B5475">
        <w:rPr>
          <w:rFonts w:cstheme="minorHAnsi"/>
          <w:i/>
          <w:iCs/>
          <w:sz w:val="24"/>
          <w:szCs w:val="24"/>
          <w:lang w:val="it-IT"/>
        </w:rPr>
        <w:t>Dis</w:t>
      </w:r>
      <w:r w:rsidR="009C0F05" w:rsidRPr="005B5475">
        <w:rPr>
          <w:rFonts w:cstheme="minorHAnsi"/>
          <w:i/>
          <w:iCs/>
          <w:sz w:val="24"/>
          <w:szCs w:val="24"/>
          <w:lang w:val="it-IT"/>
        </w:rPr>
        <w:t>cuții</w:t>
      </w:r>
    </w:p>
    <w:p w14:paraId="5DDD9168" w14:textId="25DAFE16" w:rsidR="00573497" w:rsidRPr="005B5475" w:rsidRDefault="004D5A44" w:rsidP="00584999">
      <w:pPr>
        <w:spacing w:after="120" w:line="276" w:lineRule="auto"/>
        <w:rPr>
          <w:rFonts w:cstheme="minorHAnsi"/>
          <w:color w:val="002060"/>
          <w:sz w:val="28"/>
          <w:szCs w:val="28"/>
          <w:lang w:val="it-IT"/>
        </w:rPr>
      </w:pPr>
      <w:r w:rsidRPr="005B5475">
        <w:rPr>
          <w:rFonts w:cstheme="minorHAnsi"/>
          <w:b/>
          <w:bCs/>
          <w:color w:val="002060"/>
          <w:sz w:val="28"/>
          <w:szCs w:val="28"/>
          <w:lang w:val="it-IT"/>
        </w:rPr>
        <w:t>11:</w:t>
      </w:r>
      <w:r w:rsidR="002E37F6" w:rsidRPr="005B5475">
        <w:rPr>
          <w:rFonts w:cstheme="minorHAnsi"/>
          <w:b/>
          <w:bCs/>
          <w:color w:val="002060"/>
          <w:sz w:val="28"/>
          <w:szCs w:val="28"/>
          <w:lang w:val="it-IT"/>
        </w:rPr>
        <w:t>15</w:t>
      </w:r>
      <w:r w:rsidRPr="005B5475">
        <w:rPr>
          <w:rFonts w:cstheme="minorHAnsi"/>
          <w:b/>
          <w:bCs/>
          <w:color w:val="002060"/>
          <w:sz w:val="28"/>
          <w:szCs w:val="28"/>
          <w:lang w:val="it-IT"/>
        </w:rPr>
        <w:t xml:space="preserve"> – 11:</w:t>
      </w:r>
      <w:r w:rsidR="005B5475">
        <w:rPr>
          <w:rFonts w:cstheme="minorHAnsi"/>
          <w:b/>
          <w:bCs/>
          <w:color w:val="002060"/>
          <w:sz w:val="28"/>
          <w:szCs w:val="28"/>
          <w:lang w:val="it-IT"/>
        </w:rPr>
        <w:t>30</w:t>
      </w:r>
      <w:r w:rsidRPr="005B5475">
        <w:rPr>
          <w:rFonts w:cstheme="minorHAnsi"/>
          <w:b/>
          <w:bCs/>
          <w:color w:val="002060"/>
          <w:sz w:val="28"/>
          <w:szCs w:val="28"/>
          <w:lang w:val="it-IT"/>
        </w:rPr>
        <w:tab/>
      </w:r>
      <w:r w:rsidR="00492BCD" w:rsidRPr="005B5475">
        <w:rPr>
          <w:rFonts w:cstheme="minorHAnsi"/>
          <w:color w:val="002060"/>
          <w:sz w:val="28"/>
          <w:szCs w:val="28"/>
          <w:lang w:val="it-IT"/>
        </w:rPr>
        <w:t>Concluzii și încheierea evenimentului</w:t>
      </w:r>
      <w:r w:rsidR="00573497" w:rsidRPr="005B5475">
        <w:rPr>
          <w:rFonts w:cstheme="minorHAnsi"/>
          <w:color w:val="002060"/>
          <w:sz w:val="28"/>
          <w:szCs w:val="28"/>
          <w:lang w:val="it-IT"/>
        </w:rPr>
        <w:t xml:space="preserve"> </w:t>
      </w:r>
    </w:p>
    <w:p w14:paraId="35890CFA" w14:textId="48FB611A" w:rsidR="00E806BD" w:rsidRPr="00E806BD" w:rsidRDefault="00E806BD" w:rsidP="00E806BD">
      <w:pPr>
        <w:pStyle w:val="ListParagraph"/>
        <w:numPr>
          <w:ilvl w:val="0"/>
          <w:numId w:val="26"/>
        </w:numPr>
        <w:rPr>
          <w:rFonts w:cstheme="minorHAnsi"/>
          <w:i/>
          <w:iCs/>
          <w:color w:val="000000" w:themeColor="text1"/>
          <w:sz w:val="24"/>
          <w:szCs w:val="24"/>
          <w:lang w:val="it-IT"/>
        </w:rPr>
      </w:pPr>
      <w:r w:rsidRPr="00E806BD">
        <w:rPr>
          <w:rFonts w:cstheme="minorHAnsi"/>
          <w:i/>
          <w:iCs/>
          <w:color w:val="000000" w:themeColor="text1"/>
          <w:sz w:val="24"/>
          <w:szCs w:val="24"/>
          <w:lang w:val="it-IT"/>
        </w:rPr>
        <w:t>Nicolae RADITA, consil</w:t>
      </w:r>
      <w:r w:rsidR="00E767EB">
        <w:rPr>
          <w:rFonts w:cstheme="minorHAnsi"/>
          <w:i/>
          <w:iCs/>
          <w:color w:val="000000" w:themeColor="text1"/>
          <w:sz w:val="24"/>
          <w:szCs w:val="24"/>
          <w:lang w:val="it-IT"/>
        </w:rPr>
        <w:t>i</w:t>
      </w:r>
      <w:r w:rsidRPr="00E806BD">
        <w:rPr>
          <w:rFonts w:cstheme="minorHAnsi"/>
          <w:i/>
          <w:iCs/>
          <w:color w:val="000000" w:themeColor="text1"/>
          <w:sz w:val="24"/>
          <w:szCs w:val="24"/>
          <w:lang w:val="it-IT"/>
        </w:rPr>
        <w:t xml:space="preserve">er </w:t>
      </w:r>
      <w:r w:rsidR="00E767EB">
        <w:rPr>
          <w:rFonts w:cstheme="minorHAnsi"/>
          <w:i/>
          <w:iCs/>
          <w:color w:val="000000" w:themeColor="text1"/>
          <w:sz w:val="24"/>
          <w:szCs w:val="24"/>
          <w:lang w:val="it-IT"/>
        </w:rPr>
        <w:t xml:space="preserve">al </w:t>
      </w:r>
      <w:r w:rsidRPr="00E806BD">
        <w:rPr>
          <w:rFonts w:cstheme="minorHAnsi"/>
          <w:i/>
          <w:iCs/>
          <w:color w:val="000000" w:themeColor="text1"/>
          <w:sz w:val="24"/>
          <w:szCs w:val="24"/>
          <w:lang w:val="it-IT"/>
        </w:rPr>
        <w:t>Prim</w:t>
      </w:r>
      <w:r w:rsidR="00E767EB">
        <w:rPr>
          <w:rFonts w:cstheme="minorHAnsi"/>
          <w:i/>
          <w:iCs/>
          <w:color w:val="000000" w:themeColor="text1"/>
          <w:sz w:val="24"/>
          <w:szCs w:val="24"/>
          <w:lang w:val="it-IT"/>
        </w:rPr>
        <w:t>ului M</w:t>
      </w:r>
      <w:r w:rsidRPr="00E806BD">
        <w:rPr>
          <w:rFonts w:cstheme="minorHAnsi"/>
          <w:i/>
          <w:iCs/>
          <w:color w:val="000000" w:themeColor="text1"/>
          <w:sz w:val="24"/>
          <w:szCs w:val="24"/>
          <w:lang w:val="it-IT"/>
        </w:rPr>
        <w:t>inistru pentru Drepturile Omului, Relatii Interetnice si Societatea Civila</w:t>
      </w:r>
      <w:r w:rsidR="00E767EB">
        <w:rPr>
          <w:rFonts w:cstheme="minorHAnsi"/>
          <w:i/>
          <w:iCs/>
          <w:color w:val="000000" w:themeColor="text1"/>
          <w:sz w:val="24"/>
          <w:szCs w:val="24"/>
          <w:lang w:val="it-IT"/>
        </w:rPr>
        <w:t xml:space="preserve">, membru al CDADI – Comitatul director al Consiliului Europei pe anti-discriminare, diversitate si incluziune </w:t>
      </w:r>
    </w:p>
    <w:p w14:paraId="3350E99C" w14:textId="641A3FB5" w:rsidR="002762B5" w:rsidRPr="00F230D8" w:rsidRDefault="00224856" w:rsidP="002762B5">
      <w:pPr>
        <w:pStyle w:val="ListParagraph"/>
        <w:numPr>
          <w:ilvl w:val="0"/>
          <w:numId w:val="26"/>
        </w:numPr>
        <w:autoSpaceDE w:val="0"/>
        <w:autoSpaceDN w:val="0"/>
        <w:adjustRightInd w:val="0"/>
        <w:spacing w:after="120"/>
        <w:rPr>
          <w:rFonts w:cstheme="minorHAnsi"/>
          <w:i/>
          <w:iCs/>
          <w:color w:val="000000" w:themeColor="text1"/>
          <w:sz w:val="24"/>
          <w:szCs w:val="24"/>
          <w:lang w:val="it-IT"/>
        </w:rPr>
      </w:pPr>
      <w:r>
        <w:rPr>
          <w:rFonts w:cstheme="minorHAnsi"/>
          <w:i/>
          <w:iCs/>
          <w:color w:val="000000" w:themeColor="text1"/>
          <w:sz w:val="24"/>
          <w:szCs w:val="24"/>
        </w:rPr>
        <w:t xml:space="preserve">Eduard </w:t>
      </w:r>
      <w:r w:rsidR="00D37320">
        <w:rPr>
          <w:rFonts w:cstheme="minorHAnsi"/>
          <w:i/>
          <w:iCs/>
          <w:color w:val="000000" w:themeColor="text1"/>
          <w:sz w:val="24"/>
          <w:szCs w:val="24"/>
        </w:rPr>
        <w:t>PESENDORFER</w:t>
      </w:r>
      <w:r>
        <w:rPr>
          <w:rFonts w:cstheme="minorHAnsi"/>
          <w:i/>
          <w:iCs/>
          <w:color w:val="000000" w:themeColor="text1"/>
          <w:sz w:val="24"/>
          <w:szCs w:val="24"/>
        </w:rPr>
        <w:t xml:space="preserve">, </w:t>
      </w:r>
      <w:r w:rsidR="00492BCD">
        <w:rPr>
          <w:rFonts w:cstheme="minorHAnsi"/>
          <w:i/>
          <w:iCs/>
          <w:color w:val="000000" w:themeColor="text1"/>
          <w:sz w:val="24"/>
          <w:szCs w:val="24"/>
        </w:rPr>
        <w:t>Delegația UE din</w:t>
      </w:r>
      <w:r w:rsidR="002762B5" w:rsidRPr="00F544DD">
        <w:rPr>
          <w:rFonts w:cstheme="minorHAnsi"/>
          <w:i/>
          <w:iCs/>
          <w:color w:val="000000" w:themeColor="text1"/>
          <w:sz w:val="24"/>
          <w:szCs w:val="24"/>
        </w:rPr>
        <w:t xml:space="preserve"> Republic</w:t>
      </w:r>
      <w:r w:rsidR="00492BCD">
        <w:rPr>
          <w:rFonts w:cstheme="minorHAnsi"/>
          <w:i/>
          <w:iCs/>
          <w:color w:val="000000" w:themeColor="text1"/>
          <w:sz w:val="24"/>
          <w:szCs w:val="24"/>
        </w:rPr>
        <w:t>a</w:t>
      </w:r>
      <w:r w:rsidR="002762B5" w:rsidRPr="00F544DD">
        <w:rPr>
          <w:rFonts w:cstheme="minorHAnsi"/>
          <w:i/>
          <w:iCs/>
          <w:color w:val="000000" w:themeColor="text1"/>
          <w:sz w:val="24"/>
          <w:szCs w:val="24"/>
        </w:rPr>
        <w:t xml:space="preserve"> Moldova</w:t>
      </w:r>
      <w:r>
        <w:rPr>
          <w:rFonts w:cstheme="minorHAnsi"/>
          <w:i/>
          <w:iCs/>
          <w:color w:val="000000" w:themeColor="text1"/>
          <w:sz w:val="24"/>
          <w:szCs w:val="24"/>
        </w:rPr>
        <w:t xml:space="preserve"> </w:t>
      </w:r>
    </w:p>
    <w:p w14:paraId="4B097D43" w14:textId="78AC3090" w:rsidR="002E37F6" w:rsidRPr="00F230D8" w:rsidRDefault="002762B5" w:rsidP="00E448C9">
      <w:pPr>
        <w:pStyle w:val="ListParagraph"/>
        <w:numPr>
          <w:ilvl w:val="0"/>
          <w:numId w:val="26"/>
        </w:numPr>
        <w:autoSpaceDE w:val="0"/>
        <w:autoSpaceDN w:val="0"/>
        <w:adjustRightInd w:val="0"/>
        <w:spacing w:after="120"/>
        <w:rPr>
          <w:rFonts w:cstheme="minorHAnsi"/>
          <w:i/>
          <w:iCs/>
          <w:color w:val="000000" w:themeColor="text1"/>
          <w:sz w:val="24"/>
          <w:szCs w:val="24"/>
          <w:lang w:val="it-IT"/>
        </w:rPr>
      </w:pPr>
      <w:r w:rsidRPr="00F230D8">
        <w:rPr>
          <w:rFonts w:cstheme="minorHAnsi"/>
          <w:i/>
          <w:iCs/>
          <w:color w:val="000000" w:themeColor="text1"/>
          <w:sz w:val="24"/>
          <w:szCs w:val="24"/>
          <w:lang w:val="it-IT"/>
        </w:rPr>
        <w:t>Stefano V</w:t>
      </w:r>
      <w:r w:rsidR="00D37320" w:rsidRPr="00F230D8">
        <w:rPr>
          <w:rFonts w:cstheme="minorHAnsi"/>
          <w:i/>
          <w:iCs/>
          <w:color w:val="000000" w:themeColor="text1"/>
          <w:sz w:val="24"/>
          <w:szCs w:val="24"/>
          <w:lang w:val="it-IT"/>
        </w:rPr>
        <w:t>ALENTI</w:t>
      </w:r>
      <w:r w:rsidRPr="00F230D8">
        <w:rPr>
          <w:rFonts w:cstheme="minorHAnsi"/>
          <w:i/>
          <w:iCs/>
          <w:color w:val="000000" w:themeColor="text1"/>
          <w:sz w:val="24"/>
          <w:szCs w:val="24"/>
          <w:lang w:val="it-IT"/>
        </w:rPr>
        <w:t xml:space="preserve">, </w:t>
      </w:r>
      <w:r w:rsidR="004F7289" w:rsidRPr="00F230D8">
        <w:rPr>
          <w:rFonts w:cstheme="minorHAnsi"/>
          <w:i/>
          <w:iCs/>
          <w:color w:val="000000" w:themeColor="text1"/>
          <w:sz w:val="24"/>
          <w:szCs w:val="24"/>
          <w:lang w:val="it-IT"/>
        </w:rPr>
        <w:t xml:space="preserve">Șeful Unității pentru </w:t>
      </w:r>
      <w:r w:rsidR="00F230D8">
        <w:rPr>
          <w:rFonts w:cstheme="minorHAnsi"/>
          <w:i/>
          <w:iCs/>
          <w:color w:val="000000" w:themeColor="text1"/>
          <w:sz w:val="24"/>
          <w:szCs w:val="24"/>
          <w:lang w:val="it-IT"/>
        </w:rPr>
        <w:t>C</w:t>
      </w:r>
      <w:r w:rsidR="004F7289" w:rsidRPr="00F230D8">
        <w:rPr>
          <w:rFonts w:cstheme="minorHAnsi"/>
          <w:i/>
          <w:iCs/>
          <w:color w:val="000000" w:themeColor="text1"/>
          <w:sz w:val="24"/>
          <w:szCs w:val="24"/>
          <w:lang w:val="it-IT"/>
        </w:rPr>
        <w:t xml:space="preserve">ombaterea Discursului de Ură și Co-operare, </w:t>
      </w:r>
      <w:r w:rsidRPr="00F230D8">
        <w:rPr>
          <w:rFonts w:cstheme="minorHAnsi"/>
          <w:i/>
          <w:iCs/>
          <w:color w:val="000000" w:themeColor="text1"/>
          <w:sz w:val="24"/>
          <w:szCs w:val="24"/>
          <w:lang w:val="it-IT"/>
        </w:rPr>
        <w:t>Department</w:t>
      </w:r>
      <w:r w:rsidR="004F7289" w:rsidRPr="00F230D8">
        <w:rPr>
          <w:rFonts w:cstheme="minorHAnsi"/>
          <w:i/>
          <w:iCs/>
          <w:color w:val="000000" w:themeColor="text1"/>
          <w:sz w:val="24"/>
          <w:szCs w:val="24"/>
          <w:lang w:val="it-IT"/>
        </w:rPr>
        <w:t>ul Anti-discriminare</w:t>
      </w:r>
      <w:r w:rsidRPr="00F230D8">
        <w:rPr>
          <w:rFonts w:cstheme="minorHAnsi"/>
          <w:i/>
          <w:iCs/>
          <w:color w:val="000000" w:themeColor="text1"/>
          <w:sz w:val="24"/>
          <w:szCs w:val="24"/>
          <w:lang w:val="it-IT"/>
        </w:rPr>
        <w:t xml:space="preserve">, </w:t>
      </w:r>
      <w:r w:rsidR="004F7289" w:rsidRPr="00F230D8">
        <w:rPr>
          <w:rFonts w:cstheme="minorHAnsi"/>
          <w:i/>
          <w:iCs/>
          <w:color w:val="000000" w:themeColor="text1"/>
          <w:sz w:val="24"/>
          <w:szCs w:val="24"/>
          <w:lang w:val="it-IT"/>
        </w:rPr>
        <w:t>Consiliul Europei</w:t>
      </w:r>
    </w:p>
    <w:p w14:paraId="1B934DDC" w14:textId="37C3A3F9" w:rsidR="00D72933" w:rsidRPr="00F230D8" w:rsidRDefault="00D72933" w:rsidP="00D72933">
      <w:pPr>
        <w:autoSpaceDE w:val="0"/>
        <w:autoSpaceDN w:val="0"/>
        <w:adjustRightInd w:val="0"/>
        <w:spacing w:after="120"/>
        <w:rPr>
          <w:rFonts w:cstheme="minorHAnsi"/>
          <w:i/>
          <w:iCs/>
          <w:color w:val="000000" w:themeColor="text1"/>
          <w:sz w:val="24"/>
          <w:szCs w:val="24"/>
          <w:lang w:val="it-IT"/>
        </w:rPr>
      </w:pPr>
    </w:p>
    <w:p w14:paraId="7DA03F82" w14:textId="31A6FB60" w:rsidR="00D72933" w:rsidRPr="00D37320" w:rsidRDefault="00122E6D" w:rsidP="00D37320">
      <w:pPr>
        <w:spacing w:line="276" w:lineRule="auto"/>
        <w:jc w:val="center"/>
        <w:rPr>
          <w:rFonts w:cstheme="minorHAnsi"/>
          <w:b/>
          <w:bCs/>
          <w:color w:val="002060"/>
          <w:sz w:val="28"/>
          <w:szCs w:val="28"/>
          <w:lang w:val="en-US"/>
        </w:rPr>
      </w:pPr>
      <w:r>
        <w:rPr>
          <w:rFonts w:cstheme="minorHAnsi"/>
          <w:b/>
          <w:bCs/>
          <w:color w:val="002060"/>
          <w:sz w:val="28"/>
          <w:szCs w:val="28"/>
          <w:lang w:val="en-US"/>
        </w:rPr>
        <w:t xml:space="preserve">OBIECTIVELE MESEI ROTUNDE </w:t>
      </w:r>
    </w:p>
    <w:p w14:paraId="422F216A" w14:textId="40B95F18" w:rsidR="00D72933" w:rsidRPr="00D72933" w:rsidRDefault="001926A9" w:rsidP="00D72933">
      <w:pPr>
        <w:pStyle w:val="ListParagraph"/>
        <w:numPr>
          <w:ilvl w:val="1"/>
          <w:numId w:val="34"/>
        </w:numPr>
        <w:autoSpaceDE w:val="0"/>
        <w:autoSpaceDN w:val="0"/>
        <w:adjustRightInd w:val="0"/>
        <w:spacing w:after="120"/>
        <w:rPr>
          <w:rFonts w:cstheme="minorHAnsi"/>
          <w:sz w:val="24"/>
          <w:szCs w:val="24"/>
        </w:rPr>
      </w:pPr>
      <w:r>
        <w:rPr>
          <w:rFonts w:cstheme="minorHAnsi"/>
          <w:sz w:val="24"/>
          <w:szCs w:val="24"/>
        </w:rPr>
        <w:t xml:space="preserve">Introducerea și discutarea cu </w:t>
      </w:r>
      <w:r w:rsidR="00D554E1">
        <w:rPr>
          <w:rFonts w:cstheme="minorHAnsi"/>
          <w:sz w:val="24"/>
          <w:szCs w:val="24"/>
        </w:rPr>
        <w:t>institu</w:t>
      </w:r>
      <w:r w:rsidR="00617A6E">
        <w:rPr>
          <w:rFonts w:cstheme="minorHAnsi"/>
          <w:sz w:val="24"/>
          <w:szCs w:val="24"/>
        </w:rPr>
        <w:t>ți</w:t>
      </w:r>
      <w:r w:rsidR="00D554E1">
        <w:rPr>
          <w:rFonts w:cstheme="minorHAnsi"/>
          <w:sz w:val="24"/>
          <w:szCs w:val="24"/>
        </w:rPr>
        <w:t>i</w:t>
      </w:r>
      <w:r w:rsidR="00617A6E">
        <w:rPr>
          <w:rFonts w:cstheme="minorHAnsi"/>
          <w:sz w:val="24"/>
          <w:szCs w:val="24"/>
        </w:rPr>
        <w:t xml:space="preserve">le naționale relevante </w:t>
      </w:r>
      <w:r w:rsidR="0031482D">
        <w:rPr>
          <w:rFonts w:cstheme="minorHAnsi"/>
          <w:sz w:val="24"/>
          <w:szCs w:val="24"/>
        </w:rPr>
        <w:t xml:space="preserve">a </w:t>
      </w:r>
      <w:r w:rsidR="00617A6E">
        <w:rPr>
          <w:rFonts w:cstheme="minorHAnsi"/>
          <w:sz w:val="24"/>
          <w:szCs w:val="24"/>
        </w:rPr>
        <w:t>ultimel</w:t>
      </w:r>
      <w:r w:rsidR="0031482D">
        <w:rPr>
          <w:rFonts w:cstheme="minorHAnsi"/>
          <w:sz w:val="24"/>
          <w:szCs w:val="24"/>
        </w:rPr>
        <w:t>or</w:t>
      </w:r>
      <w:r w:rsidR="00617A6E">
        <w:rPr>
          <w:rFonts w:cstheme="minorHAnsi"/>
          <w:sz w:val="24"/>
          <w:szCs w:val="24"/>
        </w:rPr>
        <w:t xml:space="preserve"> </w:t>
      </w:r>
      <w:hyperlink r:id="rId10" w:history="1">
        <w:r w:rsidR="00617A6E">
          <w:rPr>
            <w:rStyle w:val="Hyperlink"/>
            <w:rFonts w:cstheme="minorHAnsi"/>
            <w:sz w:val="24"/>
            <w:szCs w:val="24"/>
          </w:rPr>
          <w:t xml:space="preserve">Concluzii </w:t>
        </w:r>
        <w:r w:rsidR="0031510C">
          <w:rPr>
            <w:rStyle w:val="Hyperlink"/>
            <w:rFonts w:cstheme="minorHAnsi"/>
            <w:sz w:val="24"/>
            <w:szCs w:val="24"/>
          </w:rPr>
          <w:t xml:space="preserve">CERI </w:t>
        </w:r>
        <w:r w:rsidR="00617A6E">
          <w:rPr>
            <w:rStyle w:val="Hyperlink"/>
            <w:rFonts w:cstheme="minorHAnsi"/>
            <w:sz w:val="24"/>
            <w:szCs w:val="24"/>
          </w:rPr>
          <w:t>pentru Republica Moldova</w:t>
        </w:r>
      </w:hyperlink>
    </w:p>
    <w:p w14:paraId="3BE1AB49" w14:textId="202C901E" w:rsidR="00D72933" w:rsidRPr="00D72933" w:rsidRDefault="00617A6E" w:rsidP="00D72933">
      <w:pPr>
        <w:pStyle w:val="ListParagraph"/>
        <w:numPr>
          <w:ilvl w:val="1"/>
          <w:numId w:val="34"/>
        </w:numPr>
        <w:autoSpaceDE w:val="0"/>
        <w:autoSpaceDN w:val="0"/>
        <w:adjustRightInd w:val="0"/>
        <w:spacing w:after="120"/>
        <w:rPr>
          <w:rFonts w:cstheme="minorHAnsi"/>
          <w:sz w:val="24"/>
          <w:szCs w:val="24"/>
        </w:rPr>
      </w:pPr>
      <w:r>
        <w:rPr>
          <w:rFonts w:cstheme="minorHAnsi"/>
          <w:sz w:val="24"/>
          <w:szCs w:val="24"/>
        </w:rPr>
        <w:t xml:space="preserve">Revizuirea și discutarea praticilor promițătoare privind instruirile pe aplicarea legislației și justiția </w:t>
      </w:r>
      <w:r w:rsidR="006C4507">
        <w:rPr>
          <w:rFonts w:cstheme="minorHAnsi"/>
          <w:sz w:val="24"/>
          <w:szCs w:val="24"/>
        </w:rPr>
        <w:t>î</w:t>
      </w:r>
      <w:r>
        <w:rPr>
          <w:rFonts w:cstheme="minorHAnsi"/>
          <w:sz w:val="24"/>
          <w:szCs w:val="24"/>
        </w:rPr>
        <w:t xml:space="preserve">n domeniul </w:t>
      </w:r>
      <w:r w:rsidR="00D554E1" w:rsidRPr="00D554E1">
        <w:rPr>
          <w:rFonts w:cstheme="minorHAnsi"/>
          <w:sz w:val="24"/>
          <w:szCs w:val="24"/>
        </w:rPr>
        <w:t>infracțiunilor</w:t>
      </w:r>
      <w:r>
        <w:rPr>
          <w:rFonts w:cstheme="minorHAnsi"/>
          <w:sz w:val="24"/>
          <w:szCs w:val="24"/>
        </w:rPr>
        <w:t xml:space="preserve"> motivate de prejudecată în Republica Moldova </w:t>
      </w:r>
    </w:p>
    <w:p w14:paraId="67765887" w14:textId="0CCE75A9" w:rsidR="00D72933" w:rsidRPr="00F230D8" w:rsidRDefault="00D72933" w:rsidP="00D72933">
      <w:pPr>
        <w:pStyle w:val="ListParagraph"/>
        <w:numPr>
          <w:ilvl w:val="1"/>
          <w:numId w:val="34"/>
        </w:numPr>
        <w:autoSpaceDE w:val="0"/>
        <w:autoSpaceDN w:val="0"/>
        <w:adjustRightInd w:val="0"/>
        <w:spacing w:after="120"/>
        <w:rPr>
          <w:rFonts w:cstheme="minorHAnsi"/>
          <w:sz w:val="24"/>
          <w:szCs w:val="24"/>
          <w:lang w:val="it-IT"/>
        </w:rPr>
      </w:pPr>
      <w:r w:rsidRPr="00D72933">
        <w:rPr>
          <w:rFonts w:cstheme="minorHAnsi"/>
          <w:sz w:val="24"/>
          <w:szCs w:val="24"/>
        </w:rPr>
        <w:t>I</w:t>
      </w:r>
      <w:r w:rsidR="00617A6E">
        <w:rPr>
          <w:rFonts w:cstheme="minorHAnsi"/>
          <w:sz w:val="24"/>
          <w:szCs w:val="24"/>
        </w:rPr>
        <w:t>dentificarea direcțiilor viitoare de lucru pe combaterea infracțiunilor motivate de prejudecată și a discriminării în Republica Moldova</w:t>
      </w:r>
      <w:r w:rsidRPr="00D72933">
        <w:rPr>
          <w:rFonts w:cstheme="minorHAnsi"/>
          <w:sz w:val="24"/>
          <w:szCs w:val="24"/>
        </w:rPr>
        <w:t xml:space="preserve">. </w:t>
      </w:r>
    </w:p>
    <w:sectPr w:rsidR="00D72933" w:rsidRPr="00F230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0336E6" w14:textId="77777777" w:rsidR="0086322B" w:rsidRDefault="0086322B" w:rsidP="003F1BCB">
      <w:pPr>
        <w:spacing w:after="0" w:line="240" w:lineRule="auto"/>
      </w:pPr>
      <w:r>
        <w:separator/>
      </w:r>
    </w:p>
  </w:endnote>
  <w:endnote w:type="continuationSeparator" w:id="0">
    <w:p w14:paraId="7F32E964" w14:textId="77777777" w:rsidR="0086322B" w:rsidRDefault="0086322B" w:rsidP="003F1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TE228CD58t0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E95E65" w14:textId="77777777" w:rsidR="0086322B" w:rsidRDefault="0086322B" w:rsidP="003F1BCB">
      <w:pPr>
        <w:spacing w:after="0" w:line="240" w:lineRule="auto"/>
      </w:pPr>
      <w:r>
        <w:separator/>
      </w:r>
    </w:p>
  </w:footnote>
  <w:footnote w:type="continuationSeparator" w:id="0">
    <w:p w14:paraId="5BE9AF55" w14:textId="77777777" w:rsidR="0086322B" w:rsidRDefault="0086322B" w:rsidP="003F1B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A6926"/>
    <w:multiLevelType w:val="hybridMultilevel"/>
    <w:tmpl w:val="856AA96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8959AA"/>
    <w:multiLevelType w:val="hybridMultilevel"/>
    <w:tmpl w:val="5D6EB71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127B28"/>
    <w:multiLevelType w:val="hybridMultilevel"/>
    <w:tmpl w:val="421A5F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D50F1E"/>
    <w:multiLevelType w:val="hybridMultilevel"/>
    <w:tmpl w:val="34E0C816"/>
    <w:lvl w:ilvl="0" w:tplc="80D04D1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21194"/>
    <w:multiLevelType w:val="hybridMultilevel"/>
    <w:tmpl w:val="0CDEEA42"/>
    <w:lvl w:ilvl="0" w:tplc="923C99BC">
      <w:start w:val="1"/>
      <w:numFmt w:val="bullet"/>
      <w:lvlText w:val="-"/>
      <w:lvlJc w:val="left"/>
      <w:pPr>
        <w:ind w:left="450" w:hanging="360"/>
      </w:pPr>
      <w:rPr>
        <w:rFonts w:ascii="Calibri" w:eastAsiaTheme="minorHAnsi" w:hAnsi="Calibri" w:cs="Calibri" w:hint="default"/>
      </w:rPr>
    </w:lvl>
    <w:lvl w:ilvl="1" w:tplc="08090003">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5" w15:restartNumberingAfterBreak="0">
    <w:nsid w:val="19DA0514"/>
    <w:multiLevelType w:val="hybridMultilevel"/>
    <w:tmpl w:val="EB1E67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9C128F"/>
    <w:multiLevelType w:val="hybridMultilevel"/>
    <w:tmpl w:val="AE688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685D96"/>
    <w:multiLevelType w:val="multilevel"/>
    <w:tmpl w:val="30720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114F9E"/>
    <w:multiLevelType w:val="hybridMultilevel"/>
    <w:tmpl w:val="52EED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427CB"/>
    <w:multiLevelType w:val="hybridMultilevel"/>
    <w:tmpl w:val="AAA0668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2ED5632D"/>
    <w:multiLevelType w:val="multilevel"/>
    <w:tmpl w:val="0C72E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BC2346"/>
    <w:multiLevelType w:val="hybridMultilevel"/>
    <w:tmpl w:val="1F4282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14D98"/>
    <w:multiLevelType w:val="hybridMultilevel"/>
    <w:tmpl w:val="EFC63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EE38C9"/>
    <w:multiLevelType w:val="multilevel"/>
    <w:tmpl w:val="55BA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152757"/>
    <w:multiLevelType w:val="hybridMultilevel"/>
    <w:tmpl w:val="51FCB6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AF3C5E"/>
    <w:multiLevelType w:val="hybridMultilevel"/>
    <w:tmpl w:val="0D76B046"/>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DA5C48"/>
    <w:multiLevelType w:val="multilevel"/>
    <w:tmpl w:val="DF32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EF47A5"/>
    <w:multiLevelType w:val="hybridMultilevel"/>
    <w:tmpl w:val="A776D9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8C6E36"/>
    <w:multiLevelType w:val="hybridMultilevel"/>
    <w:tmpl w:val="DE003314"/>
    <w:lvl w:ilvl="0" w:tplc="80D04D1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670A86"/>
    <w:multiLevelType w:val="hybridMultilevel"/>
    <w:tmpl w:val="BB287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251614"/>
    <w:multiLevelType w:val="hybridMultilevel"/>
    <w:tmpl w:val="54908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901BB2"/>
    <w:multiLevelType w:val="hybridMultilevel"/>
    <w:tmpl w:val="FA30C1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B36521"/>
    <w:multiLevelType w:val="hybridMultilevel"/>
    <w:tmpl w:val="E174D0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A3673EE"/>
    <w:multiLevelType w:val="hybridMultilevel"/>
    <w:tmpl w:val="ADE25054"/>
    <w:lvl w:ilvl="0" w:tplc="A9C8EA7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A807A29"/>
    <w:multiLevelType w:val="hybridMultilevel"/>
    <w:tmpl w:val="86D63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F506DB"/>
    <w:multiLevelType w:val="hybridMultilevel"/>
    <w:tmpl w:val="595A2CB6"/>
    <w:lvl w:ilvl="0" w:tplc="80D04D1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B5748FB"/>
    <w:multiLevelType w:val="hybridMultilevel"/>
    <w:tmpl w:val="A6D845FC"/>
    <w:lvl w:ilvl="0" w:tplc="3DEAB6F6">
      <w:start w:val="28"/>
      <w:numFmt w:val="bullet"/>
      <w:lvlText w:val="-"/>
      <w:lvlJc w:val="left"/>
      <w:pPr>
        <w:ind w:left="720" w:hanging="360"/>
      </w:pPr>
      <w:rPr>
        <w:rFonts w:ascii="Calibri" w:eastAsiaTheme="minorHAnsi"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7" w15:restartNumberingAfterBreak="0">
    <w:nsid w:val="6BA14541"/>
    <w:multiLevelType w:val="hybridMultilevel"/>
    <w:tmpl w:val="49D6FD3A"/>
    <w:lvl w:ilvl="0" w:tplc="04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E67E67"/>
    <w:multiLevelType w:val="hybridMultilevel"/>
    <w:tmpl w:val="35CC2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2F6444"/>
    <w:multiLevelType w:val="multilevel"/>
    <w:tmpl w:val="7FD47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1100BF"/>
    <w:multiLevelType w:val="hybridMultilevel"/>
    <w:tmpl w:val="78060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7C724C"/>
    <w:multiLevelType w:val="hybridMultilevel"/>
    <w:tmpl w:val="6F404828"/>
    <w:lvl w:ilvl="0" w:tplc="040C0001">
      <w:start w:val="1"/>
      <w:numFmt w:val="bullet"/>
      <w:lvlText w:val=""/>
      <w:lvlJc w:val="left"/>
      <w:pPr>
        <w:ind w:left="720" w:hanging="360"/>
      </w:pPr>
      <w:rPr>
        <w:rFonts w:ascii="Symbol" w:hAnsi="Symbol" w:hint="default"/>
      </w:rPr>
    </w:lvl>
    <w:lvl w:ilvl="1" w:tplc="7FA0ABB4">
      <w:numFmt w:val="bullet"/>
      <w:lvlText w:val="-"/>
      <w:lvlJc w:val="left"/>
      <w:pPr>
        <w:ind w:left="1440" w:hanging="360"/>
      </w:pPr>
      <w:rPr>
        <w:rFonts w:ascii="TTE228CD58t00" w:eastAsiaTheme="minorHAnsi" w:hAnsi="TTE228CD58t00" w:cs="TTE228CD58t00"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A7E7534"/>
    <w:multiLevelType w:val="hybridMultilevel"/>
    <w:tmpl w:val="3F62E7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7C5D4605"/>
    <w:multiLevelType w:val="hybridMultilevel"/>
    <w:tmpl w:val="D0224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30"/>
  </w:num>
  <w:num w:numId="4">
    <w:abstractNumId w:val="28"/>
  </w:num>
  <w:num w:numId="5">
    <w:abstractNumId w:val="22"/>
  </w:num>
  <w:num w:numId="6">
    <w:abstractNumId w:val="12"/>
  </w:num>
  <w:num w:numId="7">
    <w:abstractNumId w:val="20"/>
  </w:num>
  <w:num w:numId="8">
    <w:abstractNumId w:val="33"/>
  </w:num>
  <w:num w:numId="9">
    <w:abstractNumId w:val="8"/>
  </w:num>
  <w:num w:numId="10">
    <w:abstractNumId w:val="21"/>
  </w:num>
  <w:num w:numId="11">
    <w:abstractNumId w:val="14"/>
  </w:num>
  <w:num w:numId="12">
    <w:abstractNumId w:val="6"/>
  </w:num>
  <w:num w:numId="13">
    <w:abstractNumId w:val="3"/>
  </w:num>
  <w:num w:numId="14">
    <w:abstractNumId w:val="2"/>
  </w:num>
  <w:num w:numId="15">
    <w:abstractNumId w:val="0"/>
  </w:num>
  <w:num w:numId="16">
    <w:abstractNumId w:val="18"/>
  </w:num>
  <w:num w:numId="17">
    <w:abstractNumId w:val="25"/>
  </w:num>
  <w:num w:numId="18">
    <w:abstractNumId w:val="27"/>
  </w:num>
  <w:num w:numId="19">
    <w:abstractNumId w:val="1"/>
  </w:num>
  <w:num w:numId="20">
    <w:abstractNumId w:val="10"/>
  </w:num>
  <w:num w:numId="21">
    <w:abstractNumId w:val="16"/>
  </w:num>
  <w:num w:numId="22">
    <w:abstractNumId w:val="13"/>
  </w:num>
  <w:num w:numId="23">
    <w:abstractNumId w:val="29"/>
  </w:num>
  <w:num w:numId="24">
    <w:abstractNumId w:val="7"/>
  </w:num>
  <w:num w:numId="25">
    <w:abstractNumId w:val="11"/>
  </w:num>
  <w:num w:numId="26">
    <w:abstractNumId w:val="31"/>
  </w:num>
  <w:num w:numId="27">
    <w:abstractNumId w:val="26"/>
  </w:num>
  <w:num w:numId="28">
    <w:abstractNumId w:val="5"/>
  </w:num>
  <w:num w:numId="29">
    <w:abstractNumId w:val="19"/>
  </w:num>
  <w:num w:numId="30">
    <w:abstractNumId w:val="24"/>
  </w:num>
  <w:num w:numId="31">
    <w:abstractNumId w:val="32"/>
  </w:num>
  <w:num w:numId="32">
    <w:abstractNumId w:val="23"/>
  </w:num>
  <w:num w:numId="33">
    <w:abstractNumId w:val="9"/>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539"/>
    <w:rsid w:val="00001A85"/>
    <w:rsid w:val="000207AD"/>
    <w:rsid w:val="000327DD"/>
    <w:rsid w:val="0003433A"/>
    <w:rsid w:val="0004355F"/>
    <w:rsid w:val="0005372C"/>
    <w:rsid w:val="000577E9"/>
    <w:rsid w:val="000728E6"/>
    <w:rsid w:val="0009329D"/>
    <w:rsid w:val="000B1806"/>
    <w:rsid w:val="000B28EC"/>
    <w:rsid w:val="000B66F5"/>
    <w:rsid w:val="000C0CAB"/>
    <w:rsid w:val="000D636B"/>
    <w:rsid w:val="000E6ED7"/>
    <w:rsid w:val="000F134E"/>
    <w:rsid w:val="000F1BA6"/>
    <w:rsid w:val="00101C01"/>
    <w:rsid w:val="00122E6D"/>
    <w:rsid w:val="001269B4"/>
    <w:rsid w:val="0015634A"/>
    <w:rsid w:val="00171639"/>
    <w:rsid w:val="001740B0"/>
    <w:rsid w:val="00174E9F"/>
    <w:rsid w:val="00185454"/>
    <w:rsid w:val="001926A9"/>
    <w:rsid w:val="001A770A"/>
    <w:rsid w:val="001B141A"/>
    <w:rsid w:val="001B454C"/>
    <w:rsid w:val="001B6FB1"/>
    <w:rsid w:val="001D4406"/>
    <w:rsid w:val="001F1D71"/>
    <w:rsid w:val="00224856"/>
    <w:rsid w:val="002708BF"/>
    <w:rsid w:val="002762B5"/>
    <w:rsid w:val="002B00C9"/>
    <w:rsid w:val="002D6C93"/>
    <w:rsid w:val="002E37F6"/>
    <w:rsid w:val="002F1329"/>
    <w:rsid w:val="0030725F"/>
    <w:rsid w:val="0031482D"/>
    <w:rsid w:val="0031510C"/>
    <w:rsid w:val="003316AC"/>
    <w:rsid w:val="00344DDC"/>
    <w:rsid w:val="003524D4"/>
    <w:rsid w:val="003538C8"/>
    <w:rsid w:val="003619E8"/>
    <w:rsid w:val="00370EFD"/>
    <w:rsid w:val="0037155F"/>
    <w:rsid w:val="0039483D"/>
    <w:rsid w:val="003B48F1"/>
    <w:rsid w:val="003F1BCB"/>
    <w:rsid w:val="00410539"/>
    <w:rsid w:val="00412EDF"/>
    <w:rsid w:val="00425B74"/>
    <w:rsid w:val="004267CE"/>
    <w:rsid w:val="00451881"/>
    <w:rsid w:val="00466CD0"/>
    <w:rsid w:val="00474D4A"/>
    <w:rsid w:val="00492BCD"/>
    <w:rsid w:val="004B231C"/>
    <w:rsid w:val="004D5058"/>
    <w:rsid w:val="004D5A44"/>
    <w:rsid w:val="004F2926"/>
    <w:rsid w:val="004F7289"/>
    <w:rsid w:val="00512ADC"/>
    <w:rsid w:val="00534F56"/>
    <w:rsid w:val="005356B5"/>
    <w:rsid w:val="00535A19"/>
    <w:rsid w:val="005463F0"/>
    <w:rsid w:val="0054713D"/>
    <w:rsid w:val="00557B12"/>
    <w:rsid w:val="00573497"/>
    <w:rsid w:val="00584999"/>
    <w:rsid w:val="00593D42"/>
    <w:rsid w:val="005B0A0C"/>
    <w:rsid w:val="005B2CB7"/>
    <w:rsid w:val="005B5475"/>
    <w:rsid w:val="005C47DD"/>
    <w:rsid w:val="005D2697"/>
    <w:rsid w:val="005F41E4"/>
    <w:rsid w:val="005F7D71"/>
    <w:rsid w:val="00617A6E"/>
    <w:rsid w:val="0062052A"/>
    <w:rsid w:val="006239BE"/>
    <w:rsid w:val="00643AAE"/>
    <w:rsid w:val="00650707"/>
    <w:rsid w:val="00652E3B"/>
    <w:rsid w:val="00657D0A"/>
    <w:rsid w:val="0066213A"/>
    <w:rsid w:val="00675112"/>
    <w:rsid w:val="00687D38"/>
    <w:rsid w:val="0069640A"/>
    <w:rsid w:val="006C0DFB"/>
    <w:rsid w:val="006C3803"/>
    <w:rsid w:val="006C4507"/>
    <w:rsid w:val="006E4F80"/>
    <w:rsid w:val="006F3F4B"/>
    <w:rsid w:val="00705F83"/>
    <w:rsid w:val="0071495C"/>
    <w:rsid w:val="0072015E"/>
    <w:rsid w:val="00724FFA"/>
    <w:rsid w:val="0077417D"/>
    <w:rsid w:val="0077672C"/>
    <w:rsid w:val="00790FD4"/>
    <w:rsid w:val="00796AAF"/>
    <w:rsid w:val="007A5386"/>
    <w:rsid w:val="007B4A52"/>
    <w:rsid w:val="007C30E0"/>
    <w:rsid w:val="0082448A"/>
    <w:rsid w:val="00836FA1"/>
    <w:rsid w:val="00854BFE"/>
    <w:rsid w:val="00856D94"/>
    <w:rsid w:val="0086322B"/>
    <w:rsid w:val="0086506C"/>
    <w:rsid w:val="00871ECA"/>
    <w:rsid w:val="008A76B0"/>
    <w:rsid w:val="008C23BC"/>
    <w:rsid w:val="008C280D"/>
    <w:rsid w:val="008C4A0B"/>
    <w:rsid w:val="008C5668"/>
    <w:rsid w:val="008C6D39"/>
    <w:rsid w:val="008D1CF7"/>
    <w:rsid w:val="008E2772"/>
    <w:rsid w:val="00900AB0"/>
    <w:rsid w:val="00902924"/>
    <w:rsid w:val="00954A6A"/>
    <w:rsid w:val="00961C69"/>
    <w:rsid w:val="00971C5E"/>
    <w:rsid w:val="0098027E"/>
    <w:rsid w:val="0098079A"/>
    <w:rsid w:val="00983978"/>
    <w:rsid w:val="00985A26"/>
    <w:rsid w:val="00987F23"/>
    <w:rsid w:val="00991975"/>
    <w:rsid w:val="009B2906"/>
    <w:rsid w:val="009C0F05"/>
    <w:rsid w:val="009E247C"/>
    <w:rsid w:val="009E2A71"/>
    <w:rsid w:val="00A02C52"/>
    <w:rsid w:val="00A03E8C"/>
    <w:rsid w:val="00A31B5E"/>
    <w:rsid w:val="00A452E6"/>
    <w:rsid w:val="00A557C5"/>
    <w:rsid w:val="00AA69E4"/>
    <w:rsid w:val="00AD191C"/>
    <w:rsid w:val="00AF6214"/>
    <w:rsid w:val="00B0233E"/>
    <w:rsid w:val="00B26D96"/>
    <w:rsid w:val="00B31145"/>
    <w:rsid w:val="00B53C5C"/>
    <w:rsid w:val="00B57DDB"/>
    <w:rsid w:val="00B65A02"/>
    <w:rsid w:val="00B85676"/>
    <w:rsid w:val="00B91931"/>
    <w:rsid w:val="00BA2387"/>
    <w:rsid w:val="00BA2412"/>
    <w:rsid w:val="00BB7BBC"/>
    <w:rsid w:val="00BB7E8C"/>
    <w:rsid w:val="00BC70D2"/>
    <w:rsid w:val="00BD10D8"/>
    <w:rsid w:val="00C22DA6"/>
    <w:rsid w:val="00C46E74"/>
    <w:rsid w:val="00C47982"/>
    <w:rsid w:val="00C5072D"/>
    <w:rsid w:val="00C86087"/>
    <w:rsid w:val="00C877B5"/>
    <w:rsid w:val="00C9135D"/>
    <w:rsid w:val="00C928D3"/>
    <w:rsid w:val="00C93A1D"/>
    <w:rsid w:val="00CA0EEF"/>
    <w:rsid w:val="00CA5177"/>
    <w:rsid w:val="00CA5982"/>
    <w:rsid w:val="00CC2A70"/>
    <w:rsid w:val="00CD147C"/>
    <w:rsid w:val="00D04A63"/>
    <w:rsid w:val="00D229F5"/>
    <w:rsid w:val="00D37320"/>
    <w:rsid w:val="00D554E1"/>
    <w:rsid w:val="00D72933"/>
    <w:rsid w:val="00D74E8B"/>
    <w:rsid w:val="00DA0C79"/>
    <w:rsid w:val="00DB1CDC"/>
    <w:rsid w:val="00DB27BC"/>
    <w:rsid w:val="00DC55D8"/>
    <w:rsid w:val="00DD51F1"/>
    <w:rsid w:val="00DE22D0"/>
    <w:rsid w:val="00E1104B"/>
    <w:rsid w:val="00E21192"/>
    <w:rsid w:val="00E21C26"/>
    <w:rsid w:val="00E35966"/>
    <w:rsid w:val="00E728FA"/>
    <w:rsid w:val="00E767EB"/>
    <w:rsid w:val="00E76F0B"/>
    <w:rsid w:val="00E806BD"/>
    <w:rsid w:val="00E937AB"/>
    <w:rsid w:val="00E94BFB"/>
    <w:rsid w:val="00EA391A"/>
    <w:rsid w:val="00EB2781"/>
    <w:rsid w:val="00EB5830"/>
    <w:rsid w:val="00EC214D"/>
    <w:rsid w:val="00ED07DE"/>
    <w:rsid w:val="00ED317E"/>
    <w:rsid w:val="00EE37D3"/>
    <w:rsid w:val="00EE5AC7"/>
    <w:rsid w:val="00EE7F5C"/>
    <w:rsid w:val="00EF3BED"/>
    <w:rsid w:val="00EF5907"/>
    <w:rsid w:val="00F230D8"/>
    <w:rsid w:val="00F3291C"/>
    <w:rsid w:val="00F32929"/>
    <w:rsid w:val="00F53A14"/>
    <w:rsid w:val="00F544DD"/>
    <w:rsid w:val="00F64751"/>
    <w:rsid w:val="00FA514F"/>
    <w:rsid w:val="00FB4BB0"/>
    <w:rsid w:val="00FB7AFD"/>
    <w:rsid w:val="00FF33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B4A18"/>
  <w15:chartTrackingRefBased/>
  <w15:docId w15:val="{F51125C1-54DE-4728-B49C-CFD285039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1BCB"/>
    <w:pPr>
      <w:keepNext/>
      <w:keepLines/>
      <w:spacing w:before="240" w:after="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uiPriority w:val="9"/>
    <w:unhideWhenUsed/>
    <w:qFormat/>
    <w:rsid w:val="00AD191C"/>
    <w:pPr>
      <w:keepNext/>
      <w:keepLines/>
      <w:spacing w:before="40" w:after="0"/>
      <w:outlineLvl w:val="1"/>
    </w:pPr>
    <w:rPr>
      <w:rFonts w:asciiTheme="majorHAnsi" w:eastAsiaTheme="majorEastAsia" w:hAnsiTheme="majorHAnsi" w:cstheme="majorBidi"/>
      <w:color w:val="276E8B" w:themeColor="accent1" w:themeShade="BF"/>
      <w:sz w:val="26"/>
      <w:szCs w:val="26"/>
      <w:lang w:val="ro-RO"/>
    </w:rPr>
  </w:style>
  <w:style w:type="paragraph" w:styleId="Heading3">
    <w:name w:val="heading 3"/>
    <w:basedOn w:val="Normal"/>
    <w:next w:val="Normal"/>
    <w:link w:val="Heading3Char"/>
    <w:uiPriority w:val="9"/>
    <w:unhideWhenUsed/>
    <w:qFormat/>
    <w:rsid w:val="00985A26"/>
    <w:pPr>
      <w:keepNext/>
      <w:keepLines/>
      <w:spacing w:before="40" w:after="0"/>
      <w:outlineLvl w:val="2"/>
    </w:pPr>
    <w:rPr>
      <w:rFonts w:asciiTheme="majorHAnsi" w:eastAsiaTheme="majorEastAsia" w:hAnsiTheme="majorHAnsi" w:cstheme="majorBidi"/>
      <w:color w:val="1A495C" w:themeColor="accent1" w:themeShade="7F"/>
      <w:sz w:val="24"/>
      <w:szCs w:val="24"/>
    </w:rPr>
  </w:style>
  <w:style w:type="paragraph" w:styleId="Heading4">
    <w:name w:val="heading 4"/>
    <w:basedOn w:val="Normal"/>
    <w:next w:val="Normal"/>
    <w:link w:val="Heading4Char"/>
    <w:uiPriority w:val="9"/>
    <w:unhideWhenUsed/>
    <w:qFormat/>
    <w:rsid w:val="00985A26"/>
    <w:pPr>
      <w:keepNext/>
      <w:keepLines/>
      <w:spacing w:before="40" w:after="0"/>
      <w:outlineLvl w:val="3"/>
    </w:pPr>
    <w:rPr>
      <w:rFonts w:asciiTheme="majorHAnsi" w:eastAsiaTheme="majorEastAsia" w:hAnsiTheme="majorHAnsi" w:cstheme="majorBidi"/>
      <w:i/>
      <w:iCs/>
      <w:color w:val="276E8B" w:themeColor="accent1" w:themeShade="BF"/>
    </w:rPr>
  </w:style>
  <w:style w:type="paragraph" w:styleId="Heading6">
    <w:name w:val="heading 6"/>
    <w:basedOn w:val="Normal"/>
    <w:next w:val="Normal"/>
    <w:link w:val="Heading6Char"/>
    <w:uiPriority w:val="9"/>
    <w:semiHidden/>
    <w:unhideWhenUsed/>
    <w:qFormat/>
    <w:rsid w:val="00001A85"/>
    <w:pPr>
      <w:keepNext/>
      <w:keepLines/>
      <w:spacing w:before="40" w:after="0"/>
      <w:outlineLvl w:val="5"/>
    </w:pPr>
    <w:rPr>
      <w:rFonts w:asciiTheme="majorHAnsi" w:eastAsiaTheme="majorEastAsia" w:hAnsiTheme="majorHAnsi" w:cstheme="majorBidi"/>
      <w:color w:val="1A495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105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0539"/>
    <w:rPr>
      <w:rFonts w:asciiTheme="majorHAnsi" w:eastAsiaTheme="majorEastAsia" w:hAnsiTheme="majorHAnsi" w:cstheme="majorBidi"/>
      <w:spacing w:val="-10"/>
      <w:kern w:val="28"/>
      <w:sz w:val="56"/>
      <w:szCs w:val="56"/>
    </w:rPr>
  </w:style>
  <w:style w:type="character" w:styleId="BookTitle">
    <w:name w:val="Book Title"/>
    <w:basedOn w:val="DefaultParagraphFont"/>
    <w:uiPriority w:val="33"/>
    <w:qFormat/>
    <w:rsid w:val="00410539"/>
    <w:rPr>
      <w:b/>
      <w:bCs/>
      <w:i/>
      <w:iCs/>
      <w:spacing w:val="5"/>
    </w:rPr>
  </w:style>
  <w:style w:type="character" w:customStyle="1" w:styleId="Heading2Char">
    <w:name w:val="Heading 2 Char"/>
    <w:basedOn w:val="DefaultParagraphFont"/>
    <w:link w:val="Heading2"/>
    <w:uiPriority w:val="9"/>
    <w:rsid w:val="00AD191C"/>
    <w:rPr>
      <w:rFonts w:asciiTheme="majorHAnsi" w:eastAsiaTheme="majorEastAsia" w:hAnsiTheme="majorHAnsi" w:cstheme="majorBidi"/>
      <w:color w:val="276E8B" w:themeColor="accent1" w:themeShade="BF"/>
      <w:sz w:val="26"/>
      <w:szCs w:val="26"/>
      <w:lang w:val="ro-RO"/>
    </w:rPr>
  </w:style>
  <w:style w:type="character" w:styleId="IntenseReference">
    <w:name w:val="Intense Reference"/>
    <w:basedOn w:val="DefaultParagraphFont"/>
    <w:uiPriority w:val="32"/>
    <w:qFormat/>
    <w:rsid w:val="003F1BCB"/>
    <w:rPr>
      <w:b/>
      <w:bCs/>
      <w:smallCaps/>
      <w:color w:val="3494BA" w:themeColor="accent1"/>
      <w:spacing w:val="5"/>
    </w:rPr>
  </w:style>
  <w:style w:type="character" w:styleId="Hyperlink">
    <w:name w:val="Hyperlink"/>
    <w:uiPriority w:val="99"/>
    <w:unhideWhenUsed/>
    <w:rsid w:val="003F1BCB"/>
    <w:rPr>
      <w:u w:val="single"/>
    </w:rPr>
  </w:style>
  <w:style w:type="paragraph" w:styleId="FootnoteText">
    <w:name w:val="footnote text"/>
    <w:aliases w:val="Footnote Text Char2,Footnote Text Char1 Char,Footnote Text Char Char Char,Footnote Text Char1 Char Char Char Char Char,Footnote Text Char Char Char Char Char Char Char,Footnote Text Char Char1,Footnote Text Char1 Char Char Char Char1,fn,ft"/>
    <w:link w:val="FootnoteTextChar"/>
    <w:uiPriority w:val="99"/>
    <w:qFormat/>
    <w:rsid w:val="003F1BCB"/>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n-US"/>
    </w:rPr>
  </w:style>
  <w:style w:type="character" w:customStyle="1" w:styleId="FootnoteTextChar">
    <w:name w:val="Footnote Text Char"/>
    <w:aliases w:val="Footnote Text Char2 Char,Footnote Text Char1 Char Char,Footnote Text Char Char Char Char,Footnote Text Char1 Char Char Char Char Char Char,Footnote Text Char Char Char Char Char Char Char Char,Footnote Text Char Char1 Char,fn Char"/>
    <w:basedOn w:val="DefaultParagraphFont"/>
    <w:link w:val="FootnoteText"/>
    <w:uiPriority w:val="99"/>
    <w:rsid w:val="003F1BCB"/>
    <w:rPr>
      <w:rFonts w:ascii="Calibri" w:eastAsia="Calibri" w:hAnsi="Calibri" w:cs="Calibri"/>
      <w:color w:val="000000"/>
      <w:sz w:val="24"/>
      <w:szCs w:val="24"/>
      <w:u w:color="000000"/>
      <w:bdr w:val="nil"/>
      <w:lang w:val="en-US"/>
    </w:rPr>
  </w:style>
  <w:style w:type="character" w:styleId="FootnoteReference">
    <w:name w:val="footnote reference"/>
    <w:aliases w:val="Footnote Refernece,callout,Footnote Reference Superscript,BVI fnr,Footnotes refss,Ref,de nota al pie,Fn Ref,Footnote Reference in text,FZ,Footnote Reference Number, BVI fnr,ftref,Heading 2 Char1 Char,Appel note de bas de p.,сноска"/>
    <w:basedOn w:val="DefaultParagraphFont"/>
    <w:link w:val="calloutChar1CharCharCharCharCharCharCharCharCharChar"/>
    <w:uiPriority w:val="99"/>
    <w:unhideWhenUsed/>
    <w:qFormat/>
    <w:rsid w:val="003F1BCB"/>
    <w:rPr>
      <w:vertAlign w:val="superscript"/>
    </w:rPr>
  </w:style>
  <w:style w:type="paragraph" w:customStyle="1" w:styleId="calloutChar1CharCharCharCharCharCharCharCharCharChar">
    <w:name w:val="callout Char1 Char Char Char Char Char Char Char Char Char Char"/>
    <w:aliases w:val="Footnotes refss Char1 Char Char Char Char Char Char Char Char Char Char,ftref Char1 Char Char Char Char Char Char Char Char Char Char,Footnote Refernece Char,callout Char"/>
    <w:basedOn w:val="Normal"/>
    <w:link w:val="FootnoteReference"/>
    <w:uiPriority w:val="99"/>
    <w:rsid w:val="003F1BCB"/>
    <w:pPr>
      <w:spacing w:line="240" w:lineRule="exact"/>
      <w:jc w:val="both"/>
    </w:pPr>
    <w:rPr>
      <w:vertAlign w:val="superscript"/>
    </w:rPr>
  </w:style>
  <w:style w:type="character" w:customStyle="1" w:styleId="Heading1Char">
    <w:name w:val="Heading 1 Char"/>
    <w:basedOn w:val="DefaultParagraphFont"/>
    <w:link w:val="Heading1"/>
    <w:uiPriority w:val="9"/>
    <w:rsid w:val="003F1BCB"/>
    <w:rPr>
      <w:rFonts w:asciiTheme="majorHAnsi" w:eastAsiaTheme="majorEastAsia" w:hAnsiTheme="majorHAnsi" w:cstheme="majorBidi"/>
      <w:color w:val="276E8B" w:themeColor="accent1" w:themeShade="BF"/>
      <w:sz w:val="32"/>
      <w:szCs w:val="32"/>
    </w:rPr>
  </w:style>
  <w:style w:type="paragraph" w:styleId="ListParagraph">
    <w:name w:val="List Paragraph"/>
    <w:aliases w:val="Heading 2_sj"/>
    <w:basedOn w:val="Normal"/>
    <w:link w:val="ListParagraphChar"/>
    <w:uiPriority w:val="34"/>
    <w:qFormat/>
    <w:rsid w:val="00854BFE"/>
    <w:pPr>
      <w:spacing w:after="200" w:line="276" w:lineRule="auto"/>
      <w:ind w:left="720"/>
      <w:contextualSpacing/>
    </w:pPr>
    <w:rPr>
      <w:lang w:val="ro-RO"/>
    </w:rPr>
  </w:style>
  <w:style w:type="character" w:styleId="CommentReference">
    <w:name w:val="annotation reference"/>
    <w:basedOn w:val="DefaultParagraphFont"/>
    <w:uiPriority w:val="99"/>
    <w:semiHidden/>
    <w:unhideWhenUsed/>
    <w:rsid w:val="00854BFE"/>
    <w:rPr>
      <w:sz w:val="16"/>
      <w:szCs w:val="16"/>
    </w:rPr>
  </w:style>
  <w:style w:type="paragraph" w:styleId="CommentText">
    <w:name w:val="annotation text"/>
    <w:basedOn w:val="Normal"/>
    <w:link w:val="CommentTextChar"/>
    <w:uiPriority w:val="99"/>
    <w:unhideWhenUsed/>
    <w:rsid w:val="00854BFE"/>
    <w:pPr>
      <w:spacing w:after="200" w:line="240" w:lineRule="auto"/>
    </w:pPr>
    <w:rPr>
      <w:sz w:val="20"/>
      <w:szCs w:val="20"/>
      <w:lang w:val="ro-RO"/>
    </w:rPr>
  </w:style>
  <w:style w:type="character" w:customStyle="1" w:styleId="CommentTextChar">
    <w:name w:val="Comment Text Char"/>
    <w:basedOn w:val="DefaultParagraphFont"/>
    <w:link w:val="CommentText"/>
    <w:uiPriority w:val="99"/>
    <w:rsid w:val="00854BFE"/>
    <w:rPr>
      <w:sz w:val="20"/>
      <w:szCs w:val="20"/>
      <w:lang w:val="ro-RO"/>
    </w:rPr>
  </w:style>
  <w:style w:type="character" w:customStyle="1" w:styleId="ListParagraphChar">
    <w:name w:val="List Paragraph Char"/>
    <w:aliases w:val="Heading 2_sj Char"/>
    <w:basedOn w:val="DefaultParagraphFont"/>
    <w:link w:val="ListParagraph"/>
    <w:uiPriority w:val="34"/>
    <w:locked/>
    <w:rsid w:val="00854BFE"/>
    <w:rPr>
      <w:lang w:val="ro-RO"/>
    </w:rPr>
  </w:style>
  <w:style w:type="paragraph" w:styleId="CommentSubject">
    <w:name w:val="annotation subject"/>
    <w:basedOn w:val="CommentText"/>
    <w:next w:val="CommentText"/>
    <w:link w:val="CommentSubjectChar"/>
    <w:uiPriority w:val="99"/>
    <w:semiHidden/>
    <w:unhideWhenUsed/>
    <w:rsid w:val="004B231C"/>
    <w:pPr>
      <w:spacing w:after="160"/>
    </w:pPr>
    <w:rPr>
      <w:b/>
      <w:bCs/>
      <w:lang w:val="en-GB"/>
    </w:rPr>
  </w:style>
  <w:style w:type="character" w:customStyle="1" w:styleId="CommentSubjectChar">
    <w:name w:val="Comment Subject Char"/>
    <w:basedOn w:val="CommentTextChar"/>
    <w:link w:val="CommentSubject"/>
    <w:uiPriority w:val="99"/>
    <w:semiHidden/>
    <w:rsid w:val="004B231C"/>
    <w:rPr>
      <w:b/>
      <w:bCs/>
      <w:sz w:val="20"/>
      <w:szCs w:val="20"/>
      <w:lang w:val="ro-RO"/>
    </w:rPr>
  </w:style>
  <w:style w:type="character" w:customStyle="1" w:styleId="Heading3Char">
    <w:name w:val="Heading 3 Char"/>
    <w:basedOn w:val="DefaultParagraphFont"/>
    <w:link w:val="Heading3"/>
    <w:uiPriority w:val="9"/>
    <w:rsid w:val="00985A26"/>
    <w:rPr>
      <w:rFonts w:asciiTheme="majorHAnsi" w:eastAsiaTheme="majorEastAsia" w:hAnsiTheme="majorHAnsi" w:cstheme="majorBidi"/>
      <w:color w:val="1A495C" w:themeColor="accent1" w:themeShade="7F"/>
      <w:sz w:val="24"/>
      <w:szCs w:val="24"/>
    </w:rPr>
  </w:style>
  <w:style w:type="character" w:customStyle="1" w:styleId="Heading4Char">
    <w:name w:val="Heading 4 Char"/>
    <w:basedOn w:val="DefaultParagraphFont"/>
    <w:link w:val="Heading4"/>
    <w:uiPriority w:val="9"/>
    <w:rsid w:val="00985A26"/>
    <w:rPr>
      <w:rFonts w:asciiTheme="majorHAnsi" w:eastAsiaTheme="majorEastAsia" w:hAnsiTheme="majorHAnsi" w:cstheme="majorBidi"/>
      <w:i/>
      <w:iCs/>
      <w:color w:val="276E8B" w:themeColor="accent1" w:themeShade="BF"/>
    </w:rPr>
  </w:style>
  <w:style w:type="character" w:styleId="UnresolvedMention">
    <w:name w:val="Unresolved Mention"/>
    <w:basedOn w:val="DefaultParagraphFont"/>
    <w:uiPriority w:val="99"/>
    <w:semiHidden/>
    <w:unhideWhenUsed/>
    <w:rsid w:val="00BA2387"/>
    <w:rPr>
      <w:color w:val="605E5C"/>
      <w:shd w:val="clear" w:color="auto" w:fill="E1DFDD"/>
    </w:rPr>
  </w:style>
  <w:style w:type="paragraph" w:styleId="BalloonText">
    <w:name w:val="Balloon Text"/>
    <w:basedOn w:val="Normal"/>
    <w:link w:val="BalloonTextChar"/>
    <w:uiPriority w:val="99"/>
    <w:semiHidden/>
    <w:unhideWhenUsed/>
    <w:rsid w:val="005D26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697"/>
    <w:rPr>
      <w:rFonts w:ascii="Segoe UI" w:hAnsi="Segoe UI" w:cs="Segoe UI"/>
      <w:sz w:val="18"/>
      <w:szCs w:val="18"/>
    </w:rPr>
  </w:style>
  <w:style w:type="character" w:customStyle="1" w:styleId="Heading6Char">
    <w:name w:val="Heading 6 Char"/>
    <w:basedOn w:val="DefaultParagraphFont"/>
    <w:link w:val="Heading6"/>
    <w:uiPriority w:val="9"/>
    <w:semiHidden/>
    <w:rsid w:val="00001A85"/>
    <w:rPr>
      <w:rFonts w:asciiTheme="majorHAnsi" w:eastAsiaTheme="majorEastAsia" w:hAnsiTheme="majorHAnsi" w:cstheme="majorBidi"/>
      <w:color w:val="1A495C" w:themeColor="accent1" w:themeShade="7F"/>
    </w:rPr>
  </w:style>
  <w:style w:type="paragraph" w:styleId="NormalWeb">
    <w:name w:val="Normal (Web)"/>
    <w:basedOn w:val="Normal"/>
    <w:uiPriority w:val="99"/>
    <w:unhideWhenUsed/>
    <w:rsid w:val="00001A8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mpass-icon">
    <w:name w:val="compass-icon"/>
    <w:basedOn w:val="Normal"/>
    <w:rsid w:val="00001A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itle-icon">
    <w:name w:val="title-icon"/>
    <w:basedOn w:val="DefaultParagraphFont"/>
    <w:rsid w:val="00001A85"/>
  </w:style>
  <w:style w:type="character" w:customStyle="1" w:styleId="value-icon">
    <w:name w:val="value-icon"/>
    <w:basedOn w:val="DefaultParagraphFont"/>
    <w:rsid w:val="00001A85"/>
  </w:style>
  <w:style w:type="character" w:customStyle="1" w:styleId="date-ev">
    <w:name w:val="date-ev"/>
    <w:basedOn w:val="DefaultParagraphFont"/>
    <w:rsid w:val="00001A85"/>
  </w:style>
  <w:style w:type="character" w:styleId="Strong">
    <w:name w:val="Strong"/>
    <w:basedOn w:val="DefaultParagraphFont"/>
    <w:uiPriority w:val="22"/>
    <w:qFormat/>
    <w:rsid w:val="00001A85"/>
    <w:rPr>
      <w:b/>
      <w:bCs/>
    </w:rPr>
  </w:style>
  <w:style w:type="paragraph" w:customStyle="1" w:styleId="BodyAA">
    <w:name w:val="Body A A"/>
    <w:rsid w:val="005F7D71"/>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rPr>
  </w:style>
  <w:style w:type="paragraph" w:customStyle="1" w:styleId="Default">
    <w:name w:val="Default"/>
    <w:rsid w:val="005F7D7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5707548">
      <w:bodyDiv w:val="1"/>
      <w:marLeft w:val="0"/>
      <w:marRight w:val="0"/>
      <w:marTop w:val="0"/>
      <w:marBottom w:val="0"/>
      <w:divBdr>
        <w:top w:val="none" w:sz="0" w:space="0" w:color="auto"/>
        <w:left w:val="none" w:sz="0" w:space="0" w:color="auto"/>
        <w:bottom w:val="none" w:sz="0" w:space="0" w:color="auto"/>
        <w:right w:val="none" w:sz="0" w:space="0" w:color="auto"/>
      </w:divBdr>
    </w:div>
    <w:div w:id="821702086">
      <w:bodyDiv w:val="1"/>
      <w:marLeft w:val="0"/>
      <w:marRight w:val="0"/>
      <w:marTop w:val="0"/>
      <w:marBottom w:val="0"/>
      <w:divBdr>
        <w:top w:val="none" w:sz="0" w:space="0" w:color="auto"/>
        <w:left w:val="none" w:sz="0" w:space="0" w:color="auto"/>
        <w:bottom w:val="none" w:sz="0" w:space="0" w:color="auto"/>
        <w:right w:val="none" w:sz="0" w:space="0" w:color="auto"/>
      </w:divBdr>
    </w:div>
    <w:div w:id="1163158405">
      <w:bodyDiv w:val="1"/>
      <w:marLeft w:val="0"/>
      <w:marRight w:val="0"/>
      <w:marTop w:val="0"/>
      <w:marBottom w:val="0"/>
      <w:divBdr>
        <w:top w:val="none" w:sz="0" w:space="0" w:color="auto"/>
        <w:left w:val="none" w:sz="0" w:space="0" w:color="auto"/>
        <w:bottom w:val="none" w:sz="0" w:space="0" w:color="auto"/>
        <w:right w:val="none" w:sz="0" w:space="0" w:color="auto"/>
      </w:divBdr>
      <w:divsChild>
        <w:div w:id="234173351">
          <w:marLeft w:val="0"/>
          <w:marRight w:val="0"/>
          <w:marTop w:val="0"/>
          <w:marBottom w:val="0"/>
          <w:divBdr>
            <w:top w:val="none" w:sz="0" w:space="0" w:color="auto"/>
            <w:left w:val="none" w:sz="0" w:space="0" w:color="auto"/>
            <w:bottom w:val="none" w:sz="0" w:space="0" w:color="auto"/>
            <w:right w:val="none" w:sz="0" w:space="0" w:color="auto"/>
          </w:divBdr>
          <w:divsChild>
            <w:div w:id="1102647608">
              <w:marLeft w:val="0"/>
              <w:marRight w:val="0"/>
              <w:marTop w:val="0"/>
              <w:marBottom w:val="0"/>
              <w:divBdr>
                <w:top w:val="none" w:sz="0" w:space="0" w:color="auto"/>
                <w:left w:val="none" w:sz="0" w:space="0" w:color="auto"/>
                <w:bottom w:val="none" w:sz="0" w:space="0" w:color="auto"/>
                <w:right w:val="none" w:sz="0" w:space="0" w:color="auto"/>
              </w:divBdr>
              <w:divsChild>
                <w:div w:id="1158349012">
                  <w:marLeft w:val="0"/>
                  <w:marRight w:val="0"/>
                  <w:marTop w:val="0"/>
                  <w:marBottom w:val="0"/>
                  <w:divBdr>
                    <w:top w:val="none" w:sz="0" w:space="0" w:color="auto"/>
                    <w:left w:val="none" w:sz="0" w:space="0" w:color="auto"/>
                    <w:bottom w:val="none" w:sz="0" w:space="0" w:color="auto"/>
                    <w:right w:val="none" w:sz="0" w:space="0" w:color="auto"/>
                  </w:divBdr>
                  <w:divsChild>
                    <w:div w:id="396443948">
                      <w:marLeft w:val="0"/>
                      <w:marRight w:val="0"/>
                      <w:marTop w:val="0"/>
                      <w:marBottom w:val="0"/>
                      <w:divBdr>
                        <w:top w:val="none" w:sz="0" w:space="0" w:color="auto"/>
                        <w:left w:val="none" w:sz="0" w:space="0" w:color="auto"/>
                        <w:bottom w:val="none" w:sz="0" w:space="0" w:color="auto"/>
                        <w:right w:val="none" w:sz="0" w:space="0" w:color="auto"/>
                      </w:divBdr>
                      <w:divsChild>
                        <w:div w:id="1841698314">
                          <w:marLeft w:val="0"/>
                          <w:marRight w:val="0"/>
                          <w:marTop w:val="0"/>
                          <w:marBottom w:val="0"/>
                          <w:divBdr>
                            <w:top w:val="none" w:sz="0" w:space="0" w:color="auto"/>
                            <w:left w:val="none" w:sz="0" w:space="0" w:color="auto"/>
                            <w:bottom w:val="none" w:sz="0" w:space="0" w:color="auto"/>
                            <w:right w:val="none" w:sz="0" w:space="0" w:color="auto"/>
                          </w:divBdr>
                          <w:divsChild>
                            <w:div w:id="1892644755">
                              <w:marLeft w:val="0"/>
                              <w:marRight w:val="0"/>
                              <w:marTop w:val="0"/>
                              <w:marBottom w:val="0"/>
                              <w:divBdr>
                                <w:top w:val="none" w:sz="0" w:space="0" w:color="auto"/>
                                <w:left w:val="none" w:sz="0" w:space="0" w:color="auto"/>
                                <w:bottom w:val="none" w:sz="0" w:space="0" w:color="auto"/>
                                <w:right w:val="none" w:sz="0" w:space="0" w:color="auto"/>
                              </w:divBdr>
                              <w:divsChild>
                                <w:div w:id="439104954">
                                  <w:marLeft w:val="0"/>
                                  <w:marRight w:val="0"/>
                                  <w:marTop w:val="150"/>
                                  <w:marBottom w:val="300"/>
                                  <w:divBdr>
                                    <w:top w:val="none" w:sz="0" w:space="0" w:color="auto"/>
                                    <w:left w:val="none" w:sz="0" w:space="0" w:color="auto"/>
                                    <w:bottom w:val="none" w:sz="0" w:space="0" w:color="auto"/>
                                    <w:right w:val="none" w:sz="0" w:space="0" w:color="auto"/>
                                  </w:divBdr>
                                </w:div>
                                <w:div w:id="1423917816">
                                  <w:marLeft w:val="0"/>
                                  <w:marRight w:val="0"/>
                                  <w:marTop w:val="0"/>
                                  <w:marBottom w:val="0"/>
                                  <w:divBdr>
                                    <w:top w:val="none" w:sz="0" w:space="0" w:color="auto"/>
                                    <w:left w:val="none" w:sz="0" w:space="0" w:color="auto"/>
                                    <w:bottom w:val="none" w:sz="0" w:space="0" w:color="auto"/>
                                    <w:right w:val="none" w:sz="0" w:space="0" w:color="auto"/>
                                  </w:divBdr>
                                </w:div>
                                <w:div w:id="1041369040">
                                  <w:marLeft w:val="0"/>
                                  <w:marRight w:val="0"/>
                                  <w:marTop w:val="450"/>
                                  <w:marBottom w:val="0"/>
                                  <w:divBdr>
                                    <w:top w:val="none" w:sz="0" w:space="0" w:color="auto"/>
                                    <w:left w:val="none" w:sz="0" w:space="0" w:color="auto"/>
                                    <w:bottom w:val="single" w:sz="12" w:space="8" w:color="FFAC00"/>
                                    <w:right w:val="none" w:sz="0" w:space="0" w:color="auto"/>
                                  </w:divBdr>
                                </w:div>
                                <w:div w:id="84036322">
                                  <w:marLeft w:val="0"/>
                                  <w:marRight w:val="0"/>
                                  <w:marTop w:val="225"/>
                                  <w:marBottom w:val="225"/>
                                  <w:divBdr>
                                    <w:top w:val="single" w:sz="6" w:space="8" w:color="CCCCCC"/>
                                    <w:left w:val="single" w:sz="6" w:space="31" w:color="CCCCCC"/>
                                    <w:bottom w:val="single" w:sz="6" w:space="8" w:color="CCCCCC"/>
                                    <w:right w:val="single" w:sz="6" w:space="8" w:color="CCCCCC"/>
                                  </w:divBdr>
                                </w:div>
                              </w:divsChild>
                            </w:div>
                          </w:divsChild>
                        </w:div>
                      </w:divsChild>
                    </w:div>
                  </w:divsChild>
                </w:div>
              </w:divsChild>
            </w:div>
          </w:divsChild>
        </w:div>
        <w:div w:id="180171011">
          <w:marLeft w:val="0"/>
          <w:marRight w:val="0"/>
          <w:marTop w:val="0"/>
          <w:marBottom w:val="0"/>
          <w:divBdr>
            <w:top w:val="none" w:sz="0" w:space="0" w:color="auto"/>
            <w:left w:val="none" w:sz="0" w:space="0" w:color="auto"/>
            <w:bottom w:val="none" w:sz="0" w:space="0" w:color="auto"/>
            <w:right w:val="none" w:sz="0" w:space="0" w:color="auto"/>
          </w:divBdr>
          <w:divsChild>
            <w:div w:id="1569533932">
              <w:marLeft w:val="0"/>
              <w:marRight w:val="0"/>
              <w:marTop w:val="0"/>
              <w:marBottom w:val="0"/>
              <w:divBdr>
                <w:top w:val="none" w:sz="0" w:space="0" w:color="auto"/>
                <w:left w:val="none" w:sz="0" w:space="0" w:color="auto"/>
                <w:bottom w:val="none" w:sz="0" w:space="0" w:color="auto"/>
                <w:right w:val="none" w:sz="0" w:space="0" w:color="auto"/>
              </w:divBdr>
              <w:divsChild>
                <w:div w:id="141432062">
                  <w:marLeft w:val="0"/>
                  <w:marRight w:val="0"/>
                  <w:marTop w:val="0"/>
                  <w:marBottom w:val="0"/>
                  <w:divBdr>
                    <w:top w:val="none" w:sz="0" w:space="0" w:color="auto"/>
                    <w:left w:val="none" w:sz="0" w:space="0" w:color="auto"/>
                    <w:bottom w:val="none" w:sz="0" w:space="0" w:color="auto"/>
                    <w:right w:val="none" w:sz="0" w:space="0" w:color="auto"/>
                  </w:divBdr>
                  <w:divsChild>
                    <w:div w:id="74135866">
                      <w:marLeft w:val="0"/>
                      <w:marRight w:val="0"/>
                      <w:marTop w:val="0"/>
                      <w:marBottom w:val="0"/>
                      <w:divBdr>
                        <w:top w:val="none" w:sz="0" w:space="0" w:color="auto"/>
                        <w:left w:val="none" w:sz="0" w:space="0" w:color="auto"/>
                        <w:bottom w:val="none" w:sz="0" w:space="0" w:color="auto"/>
                        <w:right w:val="none" w:sz="0" w:space="0" w:color="auto"/>
                      </w:divBdr>
                      <w:divsChild>
                        <w:div w:id="230772351">
                          <w:marLeft w:val="0"/>
                          <w:marRight w:val="0"/>
                          <w:marTop w:val="0"/>
                          <w:marBottom w:val="0"/>
                          <w:divBdr>
                            <w:top w:val="none" w:sz="0" w:space="0" w:color="auto"/>
                            <w:left w:val="none" w:sz="0" w:space="0" w:color="auto"/>
                            <w:bottom w:val="none" w:sz="0" w:space="0" w:color="auto"/>
                            <w:right w:val="none" w:sz="0" w:space="0" w:color="auto"/>
                          </w:divBdr>
                          <w:divsChild>
                            <w:div w:id="1176655440">
                              <w:marLeft w:val="525"/>
                              <w:marRight w:val="0"/>
                              <w:marTop w:val="105"/>
                              <w:marBottom w:val="210"/>
                              <w:divBdr>
                                <w:top w:val="none" w:sz="0" w:space="0" w:color="auto"/>
                                <w:left w:val="single" w:sz="36" w:space="16" w:color="D6D6D6"/>
                                <w:bottom w:val="none" w:sz="0" w:space="0" w:color="auto"/>
                                <w:right w:val="none" w:sz="0" w:space="0" w:color="auto"/>
                              </w:divBdr>
                            </w:div>
                            <w:div w:id="1827864980">
                              <w:marLeft w:val="525"/>
                              <w:marRight w:val="0"/>
                              <w:marTop w:val="105"/>
                              <w:marBottom w:val="210"/>
                              <w:divBdr>
                                <w:top w:val="none" w:sz="0" w:space="0" w:color="auto"/>
                                <w:left w:val="single" w:sz="36" w:space="16" w:color="D6D6D6"/>
                                <w:bottom w:val="none" w:sz="0" w:space="0" w:color="auto"/>
                                <w:right w:val="none" w:sz="0" w:space="0" w:color="auto"/>
                              </w:divBdr>
                            </w:div>
                            <w:div w:id="364521165">
                              <w:marLeft w:val="525"/>
                              <w:marRight w:val="0"/>
                              <w:marTop w:val="105"/>
                              <w:marBottom w:val="210"/>
                              <w:divBdr>
                                <w:top w:val="none" w:sz="0" w:space="0" w:color="auto"/>
                                <w:left w:val="single" w:sz="36" w:space="16" w:color="D6D6D6"/>
                                <w:bottom w:val="none" w:sz="0" w:space="0" w:color="auto"/>
                                <w:right w:val="none" w:sz="0" w:space="0" w:color="auto"/>
                              </w:divBdr>
                            </w:div>
                          </w:divsChild>
                        </w:div>
                      </w:divsChild>
                    </w:div>
                  </w:divsChild>
                </w:div>
              </w:divsChild>
            </w:div>
          </w:divsChild>
        </w:div>
      </w:divsChild>
    </w:div>
    <w:div w:id="1701053041">
      <w:bodyDiv w:val="1"/>
      <w:marLeft w:val="0"/>
      <w:marRight w:val="0"/>
      <w:marTop w:val="0"/>
      <w:marBottom w:val="0"/>
      <w:divBdr>
        <w:top w:val="none" w:sz="0" w:space="0" w:color="auto"/>
        <w:left w:val="none" w:sz="0" w:space="0" w:color="auto"/>
        <w:bottom w:val="none" w:sz="0" w:space="0" w:color="auto"/>
        <w:right w:val="none" w:sz="0" w:space="0" w:color="auto"/>
      </w:divBdr>
    </w:div>
    <w:div w:id="1902859596">
      <w:bodyDiv w:val="1"/>
      <w:marLeft w:val="0"/>
      <w:marRight w:val="0"/>
      <w:marTop w:val="0"/>
      <w:marBottom w:val="0"/>
      <w:divBdr>
        <w:top w:val="none" w:sz="0" w:space="0" w:color="auto"/>
        <w:left w:val="none" w:sz="0" w:space="0" w:color="auto"/>
        <w:bottom w:val="none" w:sz="0" w:space="0" w:color="auto"/>
        <w:right w:val="none" w:sz="0" w:space="0" w:color="auto"/>
      </w:divBdr>
    </w:div>
    <w:div w:id="202270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5764605044?pwd=VVFqd281ODBXVHZPcC8wZjcrWUMxQT09"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oe.int/en/web/european-commission-against-racism-and-intolerance/republic-of-moldova"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ruxandra pandea</dc:creator>
  <cp:keywords/>
  <dc:description/>
  <cp:lastModifiedBy>GEORGESCU Mara</cp:lastModifiedBy>
  <cp:revision>4</cp:revision>
  <dcterms:created xsi:type="dcterms:W3CDTF">2021-06-02T06:18:00Z</dcterms:created>
  <dcterms:modified xsi:type="dcterms:W3CDTF">2021-06-02T06:21:00Z</dcterms:modified>
</cp:coreProperties>
</file>