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5A010EA0" w:rsidR="007F5999" w:rsidRDefault="000912EE"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0912EE">
        <w:rPr>
          <w:rFonts w:ascii="Myriad Pro" w:hAnsi="Myriad Pro"/>
          <w:color w:val="1F4E79" w:themeColor="accent5" w:themeShade="80"/>
          <w:sz w:val="34"/>
          <w:szCs w:val="36"/>
          <w:lang w:val="fr-FR"/>
        </w:rPr>
        <w:t xml:space="preserve">74 - Scénario : rédaction d'une lettre </w:t>
      </w:r>
      <w:r>
        <w:rPr>
          <w:rFonts w:ascii="Myriad Pro" w:hAnsi="Myriad Pro"/>
          <w:color w:val="1F4E79" w:themeColor="accent5" w:themeShade="80"/>
          <w:sz w:val="34"/>
          <w:szCs w:val="36"/>
          <w:lang w:val="fr-FR"/>
        </w:rPr>
        <w:br/>
      </w:r>
      <w:r w:rsidRPr="000912EE">
        <w:rPr>
          <w:rFonts w:ascii="Myriad Pro" w:hAnsi="Myriad Pro"/>
          <w:color w:val="1F4E79" w:themeColor="accent5" w:themeShade="80"/>
          <w:sz w:val="34"/>
          <w:szCs w:val="36"/>
          <w:lang w:val="fr-FR"/>
        </w:rPr>
        <w:t>de candidature à un emploi</w:t>
      </w:r>
    </w:p>
    <w:p w14:paraId="556FDEFC" w14:textId="77777777" w:rsidR="000912EE" w:rsidRPr="00CF1645" w:rsidRDefault="000912EE"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72CED821" w:rsidR="00036ECC" w:rsidRPr="00EB7EC8" w:rsidRDefault="007C0E56" w:rsidP="00FF2574">
      <w:pPr>
        <w:pStyle w:val="TKAIM"/>
        <w:tabs>
          <w:tab w:val="left" w:pos="9923"/>
        </w:tabs>
        <w:spacing w:before="0" w:afterLines="40" w:after="96"/>
        <w:ind w:left="1410" w:right="-1" w:hanging="1410"/>
        <w:jc w:val="both"/>
        <w:rPr>
          <w:rFonts w:ascii="Myriad Pro" w:hAnsi="Myriad Pro"/>
          <w:sz w:val="26"/>
          <w:szCs w:val="26"/>
          <w:lang w:val="fr-FR"/>
        </w:rPr>
      </w:pPr>
      <w:proofErr w:type="gramStart"/>
      <w:r w:rsidRPr="00EB7EC8">
        <w:rPr>
          <w:rFonts w:ascii="Myriad Pro" w:hAnsi="Myriad Pro"/>
          <w:sz w:val="26"/>
          <w:szCs w:val="26"/>
          <w:lang w:val="fr-FR"/>
        </w:rPr>
        <w:t>Objectif:</w:t>
      </w:r>
      <w:proofErr w:type="gramEnd"/>
      <w:r w:rsidRPr="00EB7EC8">
        <w:rPr>
          <w:rFonts w:ascii="Myriad Pro" w:hAnsi="Myriad Pro"/>
          <w:sz w:val="26"/>
          <w:szCs w:val="26"/>
          <w:lang w:val="fr-FR"/>
        </w:rPr>
        <w:t xml:space="preserve"> </w:t>
      </w:r>
      <w:r w:rsidR="009650D1" w:rsidRPr="00EB7EC8">
        <w:rPr>
          <w:rFonts w:ascii="Myriad Pro" w:hAnsi="Myriad Pro"/>
          <w:sz w:val="26"/>
          <w:szCs w:val="26"/>
          <w:lang w:val="fr-FR"/>
        </w:rPr>
        <w:tab/>
      </w:r>
      <w:r w:rsidR="000912EE" w:rsidRPr="000912EE">
        <w:rPr>
          <w:rFonts w:ascii="Myriad Pro" w:hAnsi="Myriad Pro"/>
          <w:sz w:val="26"/>
          <w:szCs w:val="26"/>
          <w:lang w:val="fr-FR"/>
        </w:rPr>
        <w:t>introduire le langage propre aux lettres de candidature à un emploi et apporter une aide à la rédaction d'une lettre de candidature.</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7C44EB9E" w14:textId="77777777" w:rsidR="000912EE" w:rsidRPr="007E3CC5" w:rsidRDefault="000912EE" w:rsidP="000912EE">
      <w:pPr>
        <w:pStyle w:val="TKTITRE1"/>
        <w:spacing w:before="0" w:after="0"/>
        <w:rPr>
          <w:rFonts w:ascii="Myriad Pro" w:hAnsi="Myriad Pro"/>
          <w:sz w:val="26"/>
          <w:szCs w:val="24"/>
          <w:lang w:val="fr-FR"/>
        </w:rPr>
      </w:pPr>
      <w:r w:rsidRPr="007E3CC5">
        <w:rPr>
          <w:rFonts w:ascii="Myriad Pro" w:hAnsi="Myriad Pro"/>
          <w:sz w:val="26"/>
          <w:szCs w:val="24"/>
          <w:lang w:val="fr-FR"/>
        </w:rPr>
        <w:t>Introduction</w:t>
      </w:r>
    </w:p>
    <w:p w14:paraId="7B100328" w14:textId="77777777" w:rsidR="000912EE" w:rsidRPr="007E3CC5" w:rsidRDefault="000912EE" w:rsidP="000912EE">
      <w:pPr>
        <w:jc w:val="both"/>
        <w:rPr>
          <w:rFonts w:ascii="Myriad Pro" w:hAnsi="Myriad Pro"/>
          <w:sz w:val="20"/>
          <w:szCs w:val="20"/>
        </w:rPr>
      </w:pPr>
      <w:r w:rsidRPr="007E3CC5">
        <w:rPr>
          <w:rFonts w:ascii="Myriad Pro" w:hAnsi="Myriad Pro"/>
          <w:sz w:val="20"/>
          <w:szCs w:val="20"/>
        </w:rPr>
        <w:t xml:space="preserve">Pour de nombreux migrants autorisés à rester dans le pays d'accueil, il est urgent de trouver un emploi. Cet outil est l'un des trois d'une série conçue pour aider les migrants qui ont déjà un niveau élémentaire dans la langue du pays d'accueil (au moins A1) à </w:t>
      </w:r>
      <w:proofErr w:type="gramStart"/>
      <w:r w:rsidRPr="007E3CC5">
        <w:rPr>
          <w:rFonts w:ascii="Myriad Pro" w:hAnsi="Myriad Pro"/>
          <w:sz w:val="20"/>
          <w:szCs w:val="20"/>
        </w:rPr>
        <w:t>postuler à</w:t>
      </w:r>
      <w:proofErr w:type="gramEnd"/>
      <w:r w:rsidRPr="007E3CC5">
        <w:rPr>
          <w:rFonts w:ascii="Myriad Pro" w:hAnsi="Myriad Pro"/>
          <w:sz w:val="20"/>
          <w:szCs w:val="20"/>
        </w:rPr>
        <w:t xml:space="preserve"> un emploi. Il s'agit du deuxième outil de la série, qui comprend : "</w:t>
      </w:r>
      <w:r w:rsidRPr="007E3CC5">
        <w:rPr>
          <w:rFonts w:ascii="Myriad Pro" w:hAnsi="Myriad Pro"/>
          <w:i/>
          <w:iCs/>
          <w:sz w:val="20"/>
          <w:szCs w:val="20"/>
        </w:rPr>
        <w:t>Préparer un curriculum vitae ou CV</w:t>
      </w:r>
      <w:r w:rsidRPr="007E3CC5">
        <w:rPr>
          <w:rFonts w:ascii="Myriad Pro" w:hAnsi="Myriad Pro"/>
          <w:sz w:val="20"/>
          <w:szCs w:val="20"/>
        </w:rPr>
        <w:t>" (73), "</w:t>
      </w:r>
      <w:r w:rsidRPr="007E3CC5">
        <w:rPr>
          <w:rFonts w:ascii="Myriad Pro" w:hAnsi="Myriad Pro"/>
          <w:i/>
          <w:iCs/>
          <w:sz w:val="20"/>
          <w:szCs w:val="20"/>
        </w:rPr>
        <w:t>Rédiger une lettre de candidature</w:t>
      </w:r>
      <w:r w:rsidRPr="007E3CC5">
        <w:rPr>
          <w:rFonts w:ascii="Myriad Pro" w:hAnsi="Myriad Pro"/>
          <w:sz w:val="20"/>
          <w:szCs w:val="20"/>
        </w:rPr>
        <w:t>" (74) et "</w:t>
      </w:r>
      <w:r w:rsidRPr="007E3CC5">
        <w:rPr>
          <w:rFonts w:ascii="Myriad Pro" w:hAnsi="Myriad Pro"/>
          <w:i/>
          <w:iCs/>
          <w:sz w:val="20"/>
          <w:szCs w:val="20"/>
        </w:rPr>
        <w:t>Préparer un entretien d'embauche</w:t>
      </w:r>
      <w:r w:rsidRPr="007E3CC5">
        <w:rPr>
          <w:rFonts w:ascii="Myriad Pro" w:hAnsi="Myriad Pro"/>
          <w:sz w:val="20"/>
          <w:szCs w:val="20"/>
        </w:rPr>
        <w:t xml:space="preserve">" (75). </w:t>
      </w:r>
      <w:bookmarkStart w:id="0" w:name="_Hlk154671056"/>
      <w:r w:rsidRPr="007E3CC5">
        <w:rPr>
          <w:rFonts w:ascii="Myriad Pro" w:hAnsi="Myriad Pro"/>
          <w:sz w:val="20"/>
          <w:szCs w:val="20"/>
        </w:rPr>
        <w:t>Il est suggéré d'utiliser ces trois outils dans l'ordre indiqué ci-dessus.</w:t>
      </w:r>
      <w:bookmarkEnd w:id="0"/>
      <w:r w:rsidRPr="007E3CC5">
        <w:rPr>
          <w:rFonts w:ascii="Myriad Pro" w:hAnsi="Myriad Pro" w:cs="Calibri"/>
          <w:iCs/>
          <w:sz w:val="20"/>
          <w:szCs w:val="20"/>
        </w:rPr>
        <w:t xml:space="preserve"> Préparez-vous à devoir répartir les activités proposées dans chacun de ces outils sur plus d'une session de formation</w:t>
      </w:r>
      <w:r w:rsidRPr="007E3CC5">
        <w:rPr>
          <w:rFonts w:ascii="Myriad Pro" w:hAnsi="Myriad Pro"/>
          <w:sz w:val="20"/>
          <w:szCs w:val="20"/>
        </w:rPr>
        <w:t xml:space="preserve">. </w:t>
      </w:r>
    </w:p>
    <w:p w14:paraId="305611FD" w14:textId="77777777" w:rsidR="000912EE" w:rsidRPr="007E3CC5" w:rsidRDefault="000912EE" w:rsidP="000912EE">
      <w:pPr>
        <w:jc w:val="both"/>
        <w:rPr>
          <w:rFonts w:ascii="Myriad Pro" w:hAnsi="Myriad Pro"/>
          <w:sz w:val="20"/>
          <w:szCs w:val="20"/>
        </w:rPr>
      </w:pPr>
      <w:r w:rsidRPr="007E3CC5">
        <w:rPr>
          <w:rFonts w:ascii="Myriad Pro" w:hAnsi="Myriad Pro"/>
          <w:sz w:val="20"/>
          <w:szCs w:val="20"/>
        </w:rPr>
        <w:t xml:space="preserve">Rédiger un CV, </w:t>
      </w:r>
      <w:proofErr w:type="gramStart"/>
      <w:r w:rsidRPr="007E3CC5">
        <w:rPr>
          <w:rFonts w:ascii="Myriad Pro" w:hAnsi="Myriad Pro"/>
          <w:sz w:val="20"/>
          <w:szCs w:val="20"/>
        </w:rPr>
        <w:t>postuler à</w:t>
      </w:r>
      <w:proofErr w:type="gramEnd"/>
      <w:r w:rsidRPr="007E3CC5">
        <w:rPr>
          <w:rFonts w:ascii="Myriad Pro" w:hAnsi="Myriad Pro"/>
          <w:sz w:val="20"/>
          <w:szCs w:val="20"/>
        </w:rPr>
        <w:t xml:space="preserve"> un emploi et participer à des entretiens d'embauche est difficile pour les migrants ayant des compétences élémentaires dans la langue concernée.</w:t>
      </w:r>
      <w:r w:rsidRPr="007E3CC5">
        <w:rPr>
          <w:rFonts w:ascii="Myriad Pro" w:hAnsi="Myriad Pro" w:cs="Calibri"/>
          <w:iCs/>
          <w:sz w:val="20"/>
          <w:szCs w:val="20"/>
        </w:rPr>
        <w:t xml:space="preserve"> Lorsque l'on travaille avec ces outils, les activités doivent être introduites progressivement et, dans la mesure du possible, le travail doit être individualisé. Par exemple, les </w:t>
      </w:r>
      <w:r w:rsidRPr="007E3CC5">
        <w:rPr>
          <w:rFonts w:ascii="Myriad Pro" w:hAnsi="Myriad Pro"/>
          <w:sz w:val="20"/>
          <w:szCs w:val="20"/>
        </w:rPr>
        <w:t>migrants auront tous besoin d'aide pour apprendre un certain vocabulaire et des expressions,</w:t>
      </w:r>
      <w:bookmarkStart w:id="1" w:name="_Hlk154672154"/>
      <w:r w:rsidRPr="007E3CC5">
        <w:rPr>
          <w:rFonts w:ascii="Myriad Pro" w:hAnsi="Myriad Pro"/>
          <w:sz w:val="20"/>
          <w:szCs w:val="20"/>
        </w:rPr>
        <w:t xml:space="preserve"> mais </w:t>
      </w:r>
      <w:r w:rsidRPr="007E3CC5">
        <w:rPr>
          <w:rFonts w:ascii="Myriad Pro" w:hAnsi="Myriad Pro" w:cs="Calibri"/>
          <w:iCs/>
          <w:sz w:val="20"/>
          <w:szCs w:val="20"/>
        </w:rPr>
        <w:t>chaque apprenant n'a besoin de travailler que sur le vocabulaire et les expressions spécifiques nécessaires pour décrire son expérience professionnelle,</w:t>
      </w:r>
      <w:bookmarkStart w:id="2" w:name="_Hlk154671940"/>
      <w:r w:rsidRPr="007E3CC5">
        <w:rPr>
          <w:rFonts w:ascii="Myriad Pro" w:hAnsi="Myriad Pro" w:cs="Calibri"/>
          <w:iCs/>
          <w:sz w:val="20"/>
          <w:szCs w:val="20"/>
        </w:rPr>
        <w:t xml:space="preserve"> postuler aux emplois qui l'intéressent</w:t>
      </w:r>
      <w:bookmarkEnd w:id="2"/>
      <w:r w:rsidRPr="007E3CC5">
        <w:rPr>
          <w:rFonts w:ascii="Myriad Pro" w:hAnsi="Myriad Pro" w:cs="Calibri"/>
          <w:iCs/>
          <w:sz w:val="20"/>
          <w:szCs w:val="20"/>
        </w:rPr>
        <w:t xml:space="preserve"> et se préparer au(x) type(s) d'entretien(s) auquel(s) il </w:t>
      </w:r>
      <w:proofErr w:type="gramStart"/>
      <w:r w:rsidRPr="007E3CC5">
        <w:rPr>
          <w:rFonts w:ascii="Myriad Pro" w:hAnsi="Myriad Pro" w:cs="Calibri"/>
          <w:iCs/>
          <w:sz w:val="20"/>
          <w:szCs w:val="20"/>
        </w:rPr>
        <w:t>participera</w:t>
      </w:r>
      <w:bookmarkEnd w:id="1"/>
      <w:r w:rsidRPr="007E3CC5">
        <w:rPr>
          <w:rFonts w:ascii="Myriad Pro" w:hAnsi="Myriad Pro" w:cs="Calibri"/>
          <w:iCs/>
          <w:sz w:val="20"/>
          <w:szCs w:val="20"/>
        </w:rPr>
        <w:t xml:space="preserve"> .</w:t>
      </w:r>
      <w:proofErr w:type="gramEnd"/>
    </w:p>
    <w:p w14:paraId="70FCE582" w14:textId="77777777" w:rsidR="000912EE" w:rsidRPr="007E3CC5" w:rsidRDefault="000912EE" w:rsidP="000912EE">
      <w:pPr>
        <w:jc w:val="both"/>
        <w:rPr>
          <w:rFonts w:ascii="Myriad Pro" w:hAnsi="Myriad Pro"/>
          <w:sz w:val="20"/>
          <w:szCs w:val="20"/>
        </w:rPr>
      </w:pPr>
    </w:p>
    <w:p w14:paraId="30FD9AD2" w14:textId="77777777" w:rsidR="000912EE" w:rsidRPr="007E3CC5" w:rsidRDefault="000912EE" w:rsidP="000912EE">
      <w:pPr>
        <w:pStyle w:val="TKTITRE1"/>
        <w:spacing w:before="0" w:after="0"/>
        <w:rPr>
          <w:rFonts w:ascii="Myriad Pro" w:hAnsi="Myriad Pro"/>
          <w:sz w:val="26"/>
          <w:szCs w:val="24"/>
          <w:lang w:val="en-GB"/>
        </w:rPr>
      </w:pPr>
      <w:r w:rsidRPr="007E3CC5">
        <w:rPr>
          <w:rFonts w:ascii="Myriad Pro" w:hAnsi="Myriad Pro"/>
          <w:sz w:val="26"/>
          <w:szCs w:val="24"/>
          <w:lang w:val="en-GB"/>
        </w:rPr>
        <w:t>Situations de communication</w:t>
      </w:r>
    </w:p>
    <w:p w14:paraId="0C294807" w14:textId="77777777" w:rsidR="000912EE" w:rsidRPr="007E3CC5" w:rsidRDefault="000912EE" w:rsidP="000912EE">
      <w:pPr>
        <w:pStyle w:val="TKBulletLevel1"/>
        <w:numPr>
          <w:ilvl w:val="0"/>
          <w:numId w:val="7"/>
        </w:numPr>
        <w:spacing w:before="0" w:after="0"/>
        <w:ind w:left="568" w:hanging="284"/>
        <w:rPr>
          <w:rFonts w:ascii="Myriad Pro" w:hAnsi="Myriad Pro"/>
          <w:sz w:val="22"/>
          <w:szCs w:val="22"/>
          <w:lang w:val="en-GB"/>
        </w:rPr>
      </w:pPr>
      <w:r w:rsidRPr="007E3CC5">
        <w:rPr>
          <w:rFonts w:ascii="Myriad Pro" w:hAnsi="Myriad Pro"/>
          <w:sz w:val="22"/>
          <w:szCs w:val="22"/>
          <w:lang w:val="en-GB"/>
        </w:rPr>
        <w:t xml:space="preserve">Parler de </w:t>
      </w:r>
      <w:proofErr w:type="spellStart"/>
      <w:r w:rsidRPr="007E3CC5">
        <w:rPr>
          <w:rFonts w:ascii="Myriad Pro" w:hAnsi="Myriad Pro"/>
          <w:sz w:val="22"/>
          <w:szCs w:val="22"/>
          <w:lang w:val="en-GB"/>
        </w:rPr>
        <w:t>ses</w:t>
      </w:r>
      <w:proofErr w:type="spellEnd"/>
      <w:r w:rsidRPr="007E3CC5">
        <w:rPr>
          <w:rFonts w:ascii="Myriad Pro" w:hAnsi="Myriad Pro"/>
          <w:sz w:val="22"/>
          <w:szCs w:val="22"/>
          <w:lang w:val="en-GB"/>
        </w:rPr>
        <w:t xml:space="preserve"> </w:t>
      </w:r>
      <w:proofErr w:type="spellStart"/>
      <w:r w:rsidRPr="007E3CC5">
        <w:rPr>
          <w:rFonts w:ascii="Myriad Pro" w:hAnsi="Myriad Pro"/>
          <w:sz w:val="22"/>
          <w:szCs w:val="22"/>
          <w:lang w:val="en-GB"/>
        </w:rPr>
        <w:t>compétences</w:t>
      </w:r>
      <w:proofErr w:type="spellEnd"/>
    </w:p>
    <w:p w14:paraId="26BCF0F0" w14:textId="77777777" w:rsidR="000912EE" w:rsidRPr="007E3CC5" w:rsidRDefault="000912EE" w:rsidP="000912EE">
      <w:pPr>
        <w:pStyle w:val="TKBulletLevel1"/>
        <w:numPr>
          <w:ilvl w:val="0"/>
          <w:numId w:val="7"/>
        </w:numPr>
        <w:spacing w:before="0" w:after="0"/>
        <w:ind w:left="568" w:hanging="284"/>
        <w:rPr>
          <w:rFonts w:ascii="Myriad Pro" w:hAnsi="Myriad Pro"/>
          <w:sz w:val="22"/>
          <w:szCs w:val="22"/>
          <w:lang w:val="fr-FR"/>
        </w:rPr>
      </w:pPr>
      <w:bookmarkStart w:id="3" w:name="_Hlk141957920"/>
      <w:r w:rsidRPr="007E3CC5">
        <w:rPr>
          <w:rFonts w:ascii="Myriad Pro" w:hAnsi="Myriad Pro"/>
          <w:sz w:val="22"/>
          <w:szCs w:val="22"/>
          <w:lang w:val="fr-FR"/>
        </w:rPr>
        <w:t xml:space="preserve">Rédiger une lettre de demande d'emploi </w:t>
      </w:r>
    </w:p>
    <w:bookmarkEnd w:id="3"/>
    <w:p w14:paraId="3973EA19" w14:textId="77777777" w:rsidR="000912EE" w:rsidRPr="007E3CC5" w:rsidRDefault="000912EE" w:rsidP="000912EE">
      <w:pPr>
        <w:pStyle w:val="TKTITRE1"/>
        <w:spacing w:before="0" w:after="0"/>
        <w:rPr>
          <w:rFonts w:ascii="Myriad Pro" w:hAnsi="Myriad Pro"/>
          <w:sz w:val="30"/>
          <w:szCs w:val="28"/>
          <w:lang w:val="fr-FR"/>
        </w:rPr>
      </w:pPr>
    </w:p>
    <w:p w14:paraId="2EE8A2CA" w14:textId="77777777" w:rsidR="000912EE" w:rsidRDefault="000912EE" w:rsidP="000912EE">
      <w:pPr>
        <w:pStyle w:val="TKTITRE1"/>
        <w:spacing w:before="0" w:after="0"/>
        <w:rPr>
          <w:rFonts w:ascii="Myriad Pro" w:hAnsi="Myriad Pro"/>
          <w:sz w:val="26"/>
          <w:szCs w:val="24"/>
          <w:lang w:val="en-GB"/>
        </w:rPr>
      </w:pPr>
      <w:proofErr w:type="spellStart"/>
      <w:r w:rsidRPr="007E3CC5">
        <w:rPr>
          <w:rFonts w:ascii="Myriad Pro" w:hAnsi="Myriad Pro"/>
          <w:sz w:val="26"/>
          <w:szCs w:val="24"/>
          <w:lang w:val="en-GB"/>
        </w:rPr>
        <w:t>Matériaux</w:t>
      </w:r>
      <w:proofErr w:type="spellEnd"/>
    </w:p>
    <w:p w14:paraId="15E487F7" w14:textId="77777777" w:rsidR="007A5A86" w:rsidRPr="007E3CC5" w:rsidRDefault="007A5A86" w:rsidP="000912EE">
      <w:pPr>
        <w:pStyle w:val="TKTITRE1"/>
        <w:spacing w:before="0" w:after="0"/>
        <w:rPr>
          <w:rFonts w:ascii="Myriad Pro" w:hAnsi="Myriad Pro"/>
          <w:sz w:val="26"/>
          <w:szCs w:val="24"/>
          <w:lang w:val="en-GB"/>
        </w:rPr>
      </w:pPr>
    </w:p>
    <w:p w14:paraId="2DB9F3D4" w14:textId="77777777" w:rsidR="000912EE" w:rsidRPr="007E3CC5" w:rsidRDefault="000912EE" w:rsidP="000912EE">
      <w:pPr>
        <w:pStyle w:val="TKBulletLevel1"/>
        <w:numPr>
          <w:ilvl w:val="0"/>
          <w:numId w:val="10"/>
        </w:numPr>
        <w:spacing w:before="0" w:after="0"/>
        <w:rPr>
          <w:rFonts w:ascii="Myriad Pro" w:hAnsi="Myriad Pro"/>
          <w:sz w:val="22"/>
          <w:szCs w:val="22"/>
          <w:lang w:val="fr-FR"/>
        </w:rPr>
      </w:pPr>
      <w:bookmarkStart w:id="4" w:name="_Hlk141957952"/>
      <w:r w:rsidRPr="007E3CC5">
        <w:rPr>
          <w:rFonts w:ascii="Myriad Pro" w:hAnsi="Myriad Pro"/>
          <w:sz w:val="22"/>
          <w:szCs w:val="22"/>
          <w:lang w:val="fr-FR"/>
        </w:rPr>
        <w:t>Images des caractéristiques/attitudes positives d'un employé</w:t>
      </w:r>
    </w:p>
    <w:p w14:paraId="51CBDAB1" w14:textId="77777777" w:rsidR="000912EE" w:rsidRPr="007E3CC5" w:rsidRDefault="000912EE" w:rsidP="000912EE">
      <w:pPr>
        <w:numPr>
          <w:ilvl w:val="0"/>
          <w:numId w:val="10"/>
        </w:numPr>
        <w:rPr>
          <w:rFonts w:ascii="Myriad Pro" w:hAnsi="Myriad Pro"/>
          <w:sz w:val="20"/>
          <w:szCs w:val="20"/>
        </w:rPr>
      </w:pPr>
      <w:r w:rsidRPr="007E3CC5">
        <w:rPr>
          <w:rFonts w:ascii="Myriad Pro" w:hAnsi="Myriad Pro"/>
          <w:sz w:val="20"/>
          <w:szCs w:val="20"/>
        </w:rPr>
        <w:t xml:space="preserve">Tableau </w:t>
      </w:r>
    </w:p>
    <w:p w14:paraId="14918781" w14:textId="77777777" w:rsidR="000912EE" w:rsidRPr="007E3CC5" w:rsidRDefault="000912EE" w:rsidP="000912EE">
      <w:pPr>
        <w:pStyle w:val="TKBulletLevel1"/>
        <w:numPr>
          <w:ilvl w:val="0"/>
          <w:numId w:val="10"/>
        </w:numPr>
        <w:spacing w:before="0" w:after="0"/>
        <w:rPr>
          <w:rFonts w:ascii="Myriad Pro" w:hAnsi="Myriad Pro"/>
          <w:sz w:val="22"/>
          <w:szCs w:val="22"/>
          <w:lang w:val="fr-FR"/>
        </w:rPr>
      </w:pPr>
      <w:r w:rsidRPr="007E3CC5">
        <w:rPr>
          <w:rFonts w:ascii="Myriad Pro" w:hAnsi="Myriad Pro"/>
          <w:sz w:val="22"/>
          <w:szCs w:val="22"/>
          <w:lang w:val="fr-FR"/>
        </w:rPr>
        <w:t xml:space="preserve">   Modèle de lettre de demande d'emploi</w:t>
      </w:r>
    </w:p>
    <w:bookmarkEnd w:id="4"/>
    <w:p w14:paraId="2E08131E" w14:textId="77777777" w:rsidR="000912EE" w:rsidRPr="007E3CC5" w:rsidRDefault="000912EE" w:rsidP="000912EE">
      <w:pPr>
        <w:pStyle w:val="TKTITRE1"/>
        <w:spacing w:before="0" w:after="0"/>
        <w:rPr>
          <w:rFonts w:ascii="Myriad Pro" w:hAnsi="Myriad Pro"/>
          <w:sz w:val="30"/>
          <w:szCs w:val="28"/>
          <w:lang w:val="fr-FR"/>
        </w:rPr>
      </w:pPr>
    </w:p>
    <w:p w14:paraId="4965D639" w14:textId="77777777" w:rsidR="000912EE" w:rsidRDefault="000912EE">
      <w:pPr>
        <w:spacing w:after="160" w:line="259" w:lineRule="auto"/>
        <w:rPr>
          <w:rFonts w:ascii="Myriad Pro" w:hAnsi="Myriad Pro" w:cs="Calibri"/>
          <w:b/>
          <w:bCs/>
          <w:sz w:val="26"/>
          <w:szCs w:val="24"/>
        </w:rPr>
      </w:pPr>
      <w:r>
        <w:rPr>
          <w:rFonts w:ascii="Myriad Pro" w:hAnsi="Myriad Pro"/>
          <w:sz w:val="26"/>
          <w:szCs w:val="24"/>
        </w:rPr>
        <w:br w:type="page"/>
      </w:r>
    </w:p>
    <w:p w14:paraId="06D222AB" w14:textId="776DC685" w:rsidR="000912EE" w:rsidRPr="007E3CC5" w:rsidRDefault="000912EE" w:rsidP="000912EE">
      <w:pPr>
        <w:pStyle w:val="TKTITRE1"/>
        <w:spacing w:before="0" w:after="0"/>
        <w:rPr>
          <w:rFonts w:ascii="Myriad Pro" w:hAnsi="Myriad Pro"/>
          <w:sz w:val="26"/>
          <w:szCs w:val="24"/>
          <w:lang w:val="fr-FR"/>
        </w:rPr>
      </w:pPr>
      <w:r w:rsidRPr="007E3CC5">
        <w:rPr>
          <w:rFonts w:ascii="Myriad Pro" w:hAnsi="Myriad Pro"/>
          <w:sz w:val="26"/>
          <w:szCs w:val="24"/>
          <w:lang w:val="fr-FR"/>
        </w:rPr>
        <w:lastRenderedPageBreak/>
        <w:t>Activités linguistiques</w:t>
      </w:r>
    </w:p>
    <w:p w14:paraId="4688B983" w14:textId="77777777" w:rsidR="000912EE" w:rsidRPr="007E3CC5" w:rsidRDefault="000912EE" w:rsidP="000912EE">
      <w:pPr>
        <w:pStyle w:val="TKTITRE3"/>
        <w:spacing w:before="0" w:after="0"/>
        <w:rPr>
          <w:rFonts w:ascii="Myriad Pro" w:hAnsi="Myriad Pro"/>
          <w:sz w:val="22"/>
          <w:szCs w:val="22"/>
          <w:lang w:val="fr-FR"/>
        </w:rPr>
      </w:pPr>
    </w:p>
    <w:p w14:paraId="0641A3B2" w14:textId="77777777" w:rsidR="000912EE" w:rsidRPr="007E3CC5" w:rsidRDefault="000912EE" w:rsidP="000912EE">
      <w:pPr>
        <w:pStyle w:val="TKTITRE3"/>
        <w:spacing w:before="0" w:after="0"/>
        <w:rPr>
          <w:rFonts w:ascii="Myriad Pro" w:hAnsi="Myriad Pro"/>
          <w:sz w:val="22"/>
          <w:szCs w:val="22"/>
          <w:lang w:val="fr-FR"/>
        </w:rPr>
      </w:pPr>
      <w:r w:rsidRPr="007E3CC5">
        <w:rPr>
          <w:rFonts w:ascii="Myriad Pro" w:hAnsi="Myriad Pro"/>
          <w:sz w:val="22"/>
          <w:szCs w:val="22"/>
          <w:lang w:val="fr-FR"/>
        </w:rPr>
        <w:t>Activité 1</w:t>
      </w:r>
    </w:p>
    <w:p w14:paraId="1F31939F" w14:textId="77777777" w:rsidR="000912EE" w:rsidRPr="007E3CC5" w:rsidRDefault="000912EE" w:rsidP="000912EE">
      <w:pPr>
        <w:pStyle w:val="TKTITRE3"/>
        <w:spacing w:before="0" w:after="0"/>
        <w:rPr>
          <w:rFonts w:ascii="Myriad Pro" w:hAnsi="Myriad Pro"/>
          <w:i w:val="0"/>
          <w:iCs w:val="0"/>
          <w:sz w:val="22"/>
          <w:szCs w:val="22"/>
          <w:u w:val="none"/>
          <w:lang w:val="fr-FR"/>
        </w:rPr>
      </w:pPr>
      <w:r w:rsidRPr="007E3CC5">
        <w:rPr>
          <w:rFonts w:ascii="Myriad Pro" w:hAnsi="Myriad Pro"/>
          <w:i w:val="0"/>
          <w:iCs w:val="0"/>
          <w:sz w:val="22"/>
          <w:szCs w:val="22"/>
          <w:u w:val="none"/>
          <w:lang w:val="fr-FR"/>
        </w:rPr>
        <w:t xml:space="preserve">Demandez d'abord aux apprenants de réfléchir à des compétences générales importantes dans la vie courante et d'en suggérer certaines qui sont nécessaires sur le lieu de travail. </w:t>
      </w:r>
    </w:p>
    <w:p w14:paraId="4BF8F7D4" w14:textId="77777777" w:rsidR="000912EE" w:rsidRPr="007E3CC5" w:rsidRDefault="000912EE" w:rsidP="000912EE">
      <w:pPr>
        <w:pStyle w:val="TKTITRE3"/>
        <w:spacing w:before="0" w:after="0"/>
        <w:rPr>
          <w:rFonts w:ascii="Myriad Pro" w:hAnsi="Myriad Pro"/>
          <w:i w:val="0"/>
          <w:iCs w:val="0"/>
          <w:sz w:val="22"/>
          <w:szCs w:val="22"/>
          <w:u w:val="none"/>
          <w:lang w:val="en-GB"/>
        </w:rPr>
      </w:pPr>
      <w:r w:rsidRPr="007E3CC5">
        <w:rPr>
          <w:rFonts w:ascii="Myriad Pro" w:hAnsi="Myriad Pro"/>
          <w:i w:val="0"/>
          <w:iCs w:val="0"/>
          <w:sz w:val="22"/>
          <w:szCs w:val="22"/>
          <w:u w:val="none"/>
          <w:lang w:val="fr-FR"/>
        </w:rPr>
        <w:t xml:space="preserve">Utilisez ensuite le matériel A) et demandez aux apprenants de décrire oralement les images. </w:t>
      </w:r>
      <w:r w:rsidRPr="007E3CC5">
        <w:rPr>
          <w:rFonts w:ascii="Myriad Pro" w:hAnsi="Myriad Pro"/>
          <w:i w:val="0"/>
          <w:iCs w:val="0"/>
          <w:sz w:val="22"/>
          <w:szCs w:val="22"/>
          <w:u w:val="none"/>
          <w:lang w:val="en-GB"/>
        </w:rPr>
        <w:t xml:space="preserve">Demandez-leur d'associer les 7 images à ces </w:t>
      </w:r>
      <w:r w:rsidRPr="007E3CC5">
        <w:rPr>
          <w:rFonts w:ascii="Myriad Pro" w:hAnsi="Myriad Pro"/>
          <w:i w:val="0"/>
          <w:sz w:val="22"/>
          <w:szCs w:val="22"/>
          <w:u w:val="none"/>
          <w:lang w:val="en-GB"/>
        </w:rPr>
        <w:t xml:space="preserve">caractéristiques </w:t>
      </w:r>
      <w:r w:rsidRPr="007E3CC5">
        <w:rPr>
          <w:rFonts w:ascii="Myriad Pro" w:hAnsi="Myriad Pro"/>
          <w:i w:val="0"/>
          <w:iCs w:val="0"/>
          <w:sz w:val="22"/>
          <w:szCs w:val="22"/>
          <w:u w:val="none"/>
          <w:lang w:val="en-GB"/>
        </w:rPr>
        <w:t>/ attitudes :</w:t>
      </w:r>
    </w:p>
    <w:p w14:paraId="29485B48" w14:textId="77777777" w:rsidR="000912EE" w:rsidRPr="007E3CC5" w:rsidRDefault="000912EE" w:rsidP="000912EE">
      <w:pPr>
        <w:numPr>
          <w:ilvl w:val="0"/>
          <w:numId w:val="9"/>
        </w:numPr>
        <w:jc w:val="both"/>
        <w:rPr>
          <w:rFonts w:ascii="Myriad Pro" w:hAnsi="Myriad Pro" w:cs="Calibri"/>
          <w:color w:val="00000A"/>
          <w:sz w:val="20"/>
        </w:rPr>
      </w:pPr>
      <w:r w:rsidRPr="007E3CC5">
        <w:rPr>
          <w:rFonts w:ascii="Myriad Pro" w:hAnsi="Myriad Pro" w:cs="Calibri"/>
          <w:color w:val="00000A"/>
          <w:sz w:val="20"/>
        </w:rPr>
        <w:t>Actif</w:t>
      </w:r>
    </w:p>
    <w:p w14:paraId="57E295C6" w14:textId="77777777" w:rsidR="000912EE" w:rsidRPr="007E3CC5" w:rsidRDefault="000912EE" w:rsidP="000912EE">
      <w:pPr>
        <w:numPr>
          <w:ilvl w:val="0"/>
          <w:numId w:val="9"/>
        </w:numPr>
        <w:jc w:val="both"/>
        <w:rPr>
          <w:rFonts w:ascii="Myriad Pro" w:hAnsi="Myriad Pro" w:cs="Calibri"/>
          <w:color w:val="00000A"/>
          <w:sz w:val="20"/>
        </w:rPr>
      </w:pPr>
      <w:r w:rsidRPr="007E3CC5">
        <w:rPr>
          <w:rFonts w:ascii="Myriad Pro" w:hAnsi="Myriad Pro" w:cs="Calibri"/>
          <w:color w:val="00000A"/>
          <w:sz w:val="20"/>
        </w:rPr>
        <w:t>Convivial</w:t>
      </w:r>
    </w:p>
    <w:p w14:paraId="2A98A4BF" w14:textId="77777777" w:rsidR="000912EE" w:rsidRPr="007E3CC5" w:rsidRDefault="000912EE" w:rsidP="000912EE">
      <w:pPr>
        <w:numPr>
          <w:ilvl w:val="0"/>
          <w:numId w:val="9"/>
        </w:numPr>
        <w:jc w:val="both"/>
        <w:rPr>
          <w:rFonts w:ascii="Myriad Pro" w:hAnsi="Myriad Pro" w:cs="Calibri"/>
          <w:color w:val="00000A"/>
          <w:sz w:val="20"/>
        </w:rPr>
      </w:pPr>
      <w:r w:rsidRPr="007E3CC5">
        <w:rPr>
          <w:rFonts w:ascii="Myriad Pro" w:hAnsi="Myriad Pro" w:cs="Calibri"/>
          <w:color w:val="00000A"/>
          <w:sz w:val="20"/>
        </w:rPr>
        <w:t xml:space="preserve">Multi-tâches </w:t>
      </w:r>
    </w:p>
    <w:p w14:paraId="3CF508BB" w14:textId="77777777" w:rsidR="000912EE" w:rsidRPr="007E3CC5" w:rsidRDefault="000912EE" w:rsidP="000912EE">
      <w:pPr>
        <w:numPr>
          <w:ilvl w:val="0"/>
          <w:numId w:val="9"/>
        </w:numPr>
        <w:jc w:val="both"/>
        <w:rPr>
          <w:rFonts w:ascii="Myriad Pro" w:hAnsi="Myriad Pro" w:cs="Calibri"/>
          <w:color w:val="00000A"/>
          <w:sz w:val="20"/>
        </w:rPr>
      </w:pPr>
      <w:r w:rsidRPr="007E3CC5">
        <w:rPr>
          <w:rFonts w:ascii="Myriad Pro" w:hAnsi="Myriad Pro" w:cs="Calibri"/>
          <w:color w:val="00000A"/>
          <w:sz w:val="20"/>
        </w:rPr>
        <w:t xml:space="preserve">Positif </w:t>
      </w:r>
    </w:p>
    <w:p w14:paraId="1F5CC381" w14:textId="77777777" w:rsidR="000912EE" w:rsidRPr="007E3CC5" w:rsidRDefault="000912EE" w:rsidP="000912EE">
      <w:pPr>
        <w:numPr>
          <w:ilvl w:val="0"/>
          <w:numId w:val="9"/>
        </w:numPr>
        <w:jc w:val="both"/>
        <w:rPr>
          <w:rFonts w:ascii="Myriad Pro" w:hAnsi="Myriad Pro" w:cs="Calibri"/>
          <w:color w:val="00000A"/>
          <w:sz w:val="20"/>
        </w:rPr>
      </w:pPr>
      <w:r w:rsidRPr="007E3CC5">
        <w:rPr>
          <w:rFonts w:ascii="Myriad Pro" w:hAnsi="Myriad Pro" w:cs="Calibri"/>
          <w:color w:val="00000A"/>
          <w:sz w:val="20"/>
        </w:rPr>
        <w:t>Ponctuel</w:t>
      </w:r>
    </w:p>
    <w:p w14:paraId="44C4EFF9" w14:textId="77777777" w:rsidR="000912EE" w:rsidRPr="007E3CC5" w:rsidRDefault="000912EE" w:rsidP="000912EE">
      <w:pPr>
        <w:numPr>
          <w:ilvl w:val="0"/>
          <w:numId w:val="9"/>
        </w:numPr>
        <w:jc w:val="both"/>
        <w:rPr>
          <w:rFonts w:ascii="Myriad Pro" w:hAnsi="Myriad Pro" w:cs="Calibri"/>
          <w:color w:val="00000A"/>
          <w:sz w:val="20"/>
        </w:rPr>
      </w:pPr>
      <w:r w:rsidRPr="007E3CC5">
        <w:rPr>
          <w:rFonts w:ascii="Myriad Pro" w:hAnsi="Myriad Pro" w:cs="Calibri"/>
          <w:color w:val="00000A"/>
          <w:sz w:val="20"/>
        </w:rPr>
        <w:t xml:space="preserve">Attentif au résultat </w:t>
      </w:r>
    </w:p>
    <w:p w14:paraId="52370191" w14:textId="77777777" w:rsidR="000912EE" w:rsidRPr="007E3CC5" w:rsidRDefault="000912EE" w:rsidP="000912EE">
      <w:pPr>
        <w:numPr>
          <w:ilvl w:val="0"/>
          <w:numId w:val="9"/>
        </w:numPr>
        <w:jc w:val="both"/>
        <w:rPr>
          <w:rFonts w:ascii="Myriad Pro" w:hAnsi="Myriad Pro" w:cs="Calibri"/>
          <w:color w:val="00000A"/>
          <w:sz w:val="20"/>
        </w:rPr>
      </w:pPr>
      <w:r w:rsidRPr="007E3CC5">
        <w:rPr>
          <w:rFonts w:ascii="Myriad Pro" w:hAnsi="Myriad Pro" w:cs="Calibri"/>
          <w:color w:val="00000A"/>
          <w:sz w:val="20"/>
        </w:rPr>
        <w:t xml:space="preserve">Aime travailler en équipe </w:t>
      </w:r>
    </w:p>
    <w:p w14:paraId="2343F6E9" w14:textId="77777777" w:rsidR="000912EE" w:rsidRPr="007E3CC5" w:rsidRDefault="000912EE" w:rsidP="000912EE">
      <w:pPr>
        <w:jc w:val="both"/>
        <w:rPr>
          <w:rFonts w:ascii="Myriad Pro" w:hAnsi="Myriad Pro" w:cs="Calibri"/>
          <w:color w:val="00000A"/>
          <w:sz w:val="20"/>
        </w:rPr>
      </w:pPr>
    </w:p>
    <w:p w14:paraId="01641D51" w14:textId="77777777" w:rsidR="000912EE" w:rsidRPr="007E3CC5" w:rsidRDefault="000912EE" w:rsidP="000912EE">
      <w:pPr>
        <w:pStyle w:val="TKTITRE3"/>
        <w:spacing w:before="0" w:after="0"/>
        <w:rPr>
          <w:rFonts w:ascii="Myriad Pro" w:hAnsi="Myriad Pro"/>
          <w:sz w:val="22"/>
          <w:szCs w:val="22"/>
          <w:lang w:val="en-GB"/>
        </w:rPr>
      </w:pPr>
      <w:r w:rsidRPr="007E3CC5">
        <w:rPr>
          <w:rFonts w:ascii="Myriad Pro" w:hAnsi="Myriad Pro"/>
          <w:sz w:val="22"/>
          <w:szCs w:val="22"/>
          <w:lang w:val="en-GB"/>
        </w:rPr>
        <w:t>Activité 2</w:t>
      </w:r>
    </w:p>
    <w:p w14:paraId="78C569A4" w14:textId="77777777" w:rsidR="000912EE" w:rsidRPr="007E3CC5" w:rsidRDefault="000912EE" w:rsidP="000912EE">
      <w:pPr>
        <w:jc w:val="both"/>
        <w:rPr>
          <w:rFonts w:ascii="Myriad Pro" w:hAnsi="Myriad Pro" w:cs="Calibri"/>
          <w:bCs/>
          <w:color w:val="00000A"/>
          <w:sz w:val="20"/>
        </w:rPr>
      </w:pPr>
      <w:r w:rsidRPr="007E3CC5">
        <w:rPr>
          <w:rFonts w:ascii="Myriad Pro" w:hAnsi="Myriad Pro" w:cs="Calibri"/>
          <w:bCs/>
          <w:color w:val="00000A"/>
          <w:sz w:val="20"/>
        </w:rPr>
        <w:t xml:space="preserve">Utilisez le matériel B) et demandez aux migrants de faire correspondre les </w:t>
      </w:r>
      <w:r w:rsidRPr="007E3CC5">
        <w:rPr>
          <w:rFonts w:ascii="Myriad Pro" w:hAnsi="Myriad Pro"/>
          <w:iCs/>
          <w:sz w:val="20"/>
          <w:szCs w:val="20"/>
        </w:rPr>
        <w:t xml:space="preserve">caractéristiques/attitudes </w:t>
      </w:r>
      <w:r w:rsidRPr="007E3CC5">
        <w:rPr>
          <w:rFonts w:ascii="Myriad Pro" w:hAnsi="Myriad Pro" w:cs="Calibri"/>
          <w:bCs/>
          <w:color w:val="00000A"/>
          <w:sz w:val="20"/>
        </w:rPr>
        <w:t>de la colonne de gauche avec la définition correspondante de la colonne de droite, comme indiqué dans l'exemple donné.</w:t>
      </w:r>
    </w:p>
    <w:p w14:paraId="4872A1C7" w14:textId="77777777" w:rsidR="000912EE" w:rsidRPr="007E3CC5" w:rsidRDefault="000912EE" w:rsidP="000912EE">
      <w:pPr>
        <w:jc w:val="both"/>
        <w:rPr>
          <w:rFonts w:ascii="Myriad Pro" w:hAnsi="Myriad Pro" w:cs="Calibri"/>
          <w:bCs/>
          <w:color w:val="00000A"/>
          <w:sz w:val="20"/>
        </w:rPr>
      </w:pPr>
      <w:r w:rsidRPr="007E3CC5">
        <w:rPr>
          <w:rFonts w:ascii="Myriad Pro" w:hAnsi="Myriad Pro" w:cs="Calibri"/>
          <w:bCs/>
          <w:color w:val="00000A"/>
          <w:sz w:val="20"/>
        </w:rPr>
        <w:t xml:space="preserve">Lorsque des définitions manquent, ils sont invités à les proposer. </w:t>
      </w:r>
    </w:p>
    <w:p w14:paraId="70B53591" w14:textId="46FD1DD1" w:rsidR="000912EE" w:rsidRPr="007E3CC5" w:rsidRDefault="000912EE" w:rsidP="000912EE">
      <w:pPr>
        <w:jc w:val="both"/>
        <w:rPr>
          <w:rFonts w:ascii="Myriad Pro" w:hAnsi="Myriad Pro" w:cs="Calibri"/>
          <w:color w:val="00000A"/>
          <w:sz w:val="8"/>
        </w:rPr>
      </w:pPr>
    </w:p>
    <w:p w14:paraId="72D4F98D" w14:textId="77777777" w:rsidR="000912EE" w:rsidRPr="007E3CC5" w:rsidRDefault="000912EE" w:rsidP="000912EE">
      <w:pPr>
        <w:pStyle w:val="TKTITRE3"/>
        <w:spacing w:before="0" w:after="0"/>
        <w:rPr>
          <w:rFonts w:ascii="Myriad Pro" w:hAnsi="Myriad Pro"/>
          <w:sz w:val="8"/>
          <w:szCs w:val="22"/>
          <w:lang w:val="fr-FR"/>
        </w:rPr>
      </w:pPr>
    </w:p>
    <w:p w14:paraId="6F769C6B" w14:textId="77777777" w:rsidR="000912EE" w:rsidRPr="007E3CC5" w:rsidRDefault="000912EE" w:rsidP="000912EE">
      <w:pPr>
        <w:pStyle w:val="TKTITRE3"/>
        <w:spacing w:before="0" w:after="0"/>
        <w:rPr>
          <w:rFonts w:ascii="Myriad Pro" w:hAnsi="Myriad Pro"/>
          <w:sz w:val="22"/>
          <w:szCs w:val="22"/>
          <w:lang w:val="fr-FR"/>
        </w:rPr>
      </w:pPr>
      <w:bookmarkStart w:id="5" w:name="_Hlk141959129"/>
      <w:r w:rsidRPr="007E3CC5">
        <w:rPr>
          <w:rFonts w:ascii="Myriad Pro" w:hAnsi="Myriad Pro"/>
          <w:sz w:val="22"/>
          <w:szCs w:val="22"/>
          <w:lang w:val="fr-FR"/>
        </w:rPr>
        <w:t>Activité 3</w:t>
      </w:r>
      <w:bookmarkEnd w:id="5"/>
    </w:p>
    <w:p w14:paraId="345B9B00" w14:textId="77777777" w:rsidR="000912EE" w:rsidRPr="007E3CC5" w:rsidRDefault="000912EE" w:rsidP="000912EE">
      <w:pPr>
        <w:jc w:val="both"/>
        <w:rPr>
          <w:rFonts w:ascii="Myriad Pro" w:hAnsi="Myriad Pro"/>
          <w:sz w:val="20"/>
        </w:rPr>
      </w:pPr>
      <w:r w:rsidRPr="007E3CC5">
        <w:rPr>
          <w:rFonts w:ascii="Myriad Pro" w:hAnsi="Myriad Pro"/>
          <w:sz w:val="20"/>
        </w:rPr>
        <w:t>Invitez les participants à répondre à des questions telles que les suivantes</w:t>
      </w:r>
    </w:p>
    <w:p w14:paraId="395618A8" w14:textId="77777777" w:rsidR="000912EE" w:rsidRPr="007E3CC5" w:rsidRDefault="000912EE" w:rsidP="000912EE">
      <w:pPr>
        <w:pStyle w:val="ListParagraph"/>
        <w:numPr>
          <w:ilvl w:val="0"/>
          <w:numId w:val="8"/>
        </w:numPr>
        <w:spacing w:line="276" w:lineRule="auto"/>
        <w:jc w:val="both"/>
        <w:rPr>
          <w:rFonts w:ascii="Myriad Pro" w:hAnsi="Myriad Pro"/>
          <w:i/>
          <w:iCs/>
          <w:sz w:val="20"/>
        </w:rPr>
      </w:pPr>
      <w:r w:rsidRPr="007E3CC5">
        <w:rPr>
          <w:rFonts w:ascii="Myriad Pro" w:hAnsi="Myriad Pro"/>
          <w:i/>
          <w:iCs/>
          <w:sz w:val="20"/>
        </w:rPr>
        <w:t>Je suis généralement ponctuel ?</w:t>
      </w:r>
    </w:p>
    <w:p w14:paraId="36FCADB6" w14:textId="77777777" w:rsidR="000912EE" w:rsidRPr="007E3CC5" w:rsidRDefault="000912EE" w:rsidP="000912EE">
      <w:pPr>
        <w:pStyle w:val="ListParagraph"/>
        <w:numPr>
          <w:ilvl w:val="0"/>
          <w:numId w:val="8"/>
        </w:numPr>
        <w:spacing w:line="276" w:lineRule="auto"/>
        <w:jc w:val="both"/>
        <w:rPr>
          <w:rFonts w:ascii="Myriad Pro" w:hAnsi="Myriad Pro"/>
          <w:i/>
          <w:iCs/>
          <w:sz w:val="20"/>
        </w:rPr>
      </w:pPr>
      <w:r w:rsidRPr="007E3CC5">
        <w:rPr>
          <w:rFonts w:ascii="Myriad Pro" w:hAnsi="Myriad Pro"/>
          <w:i/>
          <w:iCs/>
          <w:sz w:val="20"/>
        </w:rPr>
        <w:t>Je suis bien organisé dans mes activités quotidiennes ?</w:t>
      </w:r>
    </w:p>
    <w:p w14:paraId="16A1004D" w14:textId="77777777" w:rsidR="000912EE" w:rsidRPr="007E3CC5" w:rsidRDefault="000912EE" w:rsidP="000912EE">
      <w:pPr>
        <w:pStyle w:val="ListParagraph"/>
        <w:numPr>
          <w:ilvl w:val="0"/>
          <w:numId w:val="8"/>
        </w:numPr>
        <w:spacing w:line="276" w:lineRule="auto"/>
        <w:jc w:val="both"/>
        <w:rPr>
          <w:rFonts w:ascii="Myriad Pro" w:hAnsi="Myriad Pro"/>
          <w:i/>
          <w:iCs/>
          <w:sz w:val="20"/>
        </w:rPr>
      </w:pPr>
      <w:r w:rsidRPr="007E3CC5">
        <w:rPr>
          <w:rFonts w:ascii="Myriad Pro" w:hAnsi="Myriad Pro"/>
          <w:i/>
          <w:iCs/>
          <w:sz w:val="20"/>
        </w:rPr>
        <w:t>Je suis flexible ? Je suis capable de m'adapter aux changements ?</w:t>
      </w:r>
    </w:p>
    <w:p w14:paraId="39955401" w14:textId="77777777" w:rsidR="000912EE" w:rsidRPr="007E3CC5" w:rsidRDefault="000912EE" w:rsidP="000912EE">
      <w:pPr>
        <w:pStyle w:val="ListParagraph"/>
        <w:numPr>
          <w:ilvl w:val="0"/>
          <w:numId w:val="8"/>
        </w:numPr>
        <w:spacing w:line="276" w:lineRule="auto"/>
        <w:jc w:val="both"/>
        <w:rPr>
          <w:rFonts w:ascii="Myriad Pro" w:hAnsi="Myriad Pro"/>
          <w:i/>
          <w:iCs/>
          <w:sz w:val="20"/>
        </w:rPr>
      </w:pPr>
      <w:r w:rsidRPr="007E3CC5">
        <w:rPr>
          <w:rFonts w:ascii="Myriad Pro" w:hAnsi="Myriad Pro"/>
          <w:i/>
          <w:iCs/>
          <w:sz w:val="20"/>
        </w:rPr>
        <w:t xml:space="preserve">J’ai déjà travaillé en équipe ? Comment cela s'est passé ? </w:t>
      </w:r>
    </w:p>
    <w:p w14:paraId="30C46F86" w14:textId="77777777" w:rsidR="000912EE" w:rsidRPr="007E3CC5" w:rsidRDefault="000912EE" w:rsidP="000912EE">
      <w:pPr>
        <w:pStyle w:val="ListParagraph"/>
        <w:numPr>
          <w:ilvl w:val="0"/>
          <w:numId w:val="8"/>
        </w:numPr>
        <w:spacing w:line="276" w:lineRule="auto"/>
        <w:jc w:val="both"/>
        <w:rPr>
          <w:rFonts w:ascii="Myriad Pro" w:hAnsi="Myriad Pro"/>
          <w:i/>
          <w:iCs/>
          <w:sz w:val="20"/>
        </w:rPr>
      </w:pPr>
      <w:r w:rsidRPr="007E3CC5">
        <w:rPr>
          <w:rFonts w:ascii="Myriad Pro" w:hAnsi="Myriad Pro"/>
          <w:i/>
          <w:iCs/>
          <w:sz w:val="20"/>
        </w:rPr>
        <w:t>Est-ce que j'aime collaborer avec d'autres personnes ? Pourquoi ?</w:t>
      </w:r>
    </w:p>
    <w:p w14:paraId="7AF73441" w14:textId="77777777" w:rsidR="000912EE" w:rsidRPr="007E3CC5" w:rsidRDefault="000912EE" w:rsidP="000912EE">
      <w:pPr>
        <w:pStyle w:val="TKTITRE3"/>
        <w:rPr>
          <w:rFonts w:ascii="Myriad Pro" w:hAnsi="Myriad Pro"/>
          <w:sz w:val="22"/>
          <w:szCs w:val="22"/>
          <w:lang w:val="fr-FR"/>
        </w:rPr>
      </w:pPr>
      <w:r w:rsidRPr="007E3CC5">
        <w:rPr>
          <w:rFonts w:ascii="Myriad Pro" w:hAnsi="Myriad Pro"/>
          <w:i w:val="0"/>
          <w:iCs w:val="0"/>
          <w:sz w:val="22"/>
          <w:szCs w:val="22"/>
          <w:u w:val="none"/>
          <w:lang w:val="fr-FR"/>
        </w:rPr>
        <w:t xml:space="preserve">(Voir aussi l'Outil 38 - </w:t>
      </w:r>
      <w:r w:rsidRPr="007E3CC5">
        <w:rPr>
          <w:rFonts w:ascii="Myriad Pro" w:hAnsi="Myriad Pro"/>
          <w:sz w:val="22"/>
          <w:szCs w:val="22"/>
          <w:lang w:val="fr-FR"/>
        </w:rPr>
        <w:t>Soutenir les migrants qui doivent décrire leurs compétences générales lorsqu'ils postulent à un emploi</w:t>
      </w:r>
      <w:r w:rsidRPr="007E3CC5">
        <w:rPr>
          <w:rFonts w:ascii="Myriad Pro" w:hAnsi="Myriad Pro"/>
          <w:i w:val="0"/>
          <w:iCs w:val="0"/>
          <w:sz w:val="22"/>
          <w:szCs w:val="22"/>
          <w:u w:val="none"/>
          <w:lang w:val="fr-FR"/>
        </w:rPr>
        <w:t>).</w:t>
      </w:r>
    </w:p>
    <w:p w14:paraId="789C93E0" w14:textId="77777777" w:rsidR="000912EE" w:rsidRPr="007E3CC5" w:rsidRDefault="000912EE" w:rsidP="000912EE">
      <w:pPr>
        <w:pStyle w:val="TKTITRE3"/>
        <w:spacing w:before="0" w:after="0"/>
        <w:rPr>
          <w:rFonts w:ascii="Myriad Pro" w:hAnsi="Myriad Pro"/>
          <w:sz w:val="22"/>
          <w:szCs w:val="22"/>
          <w:lang w:val="fr-FR"/>
        </w:rPr>
      </w:pPr>
    </w:p>
    <w:p w14:paraId="29E1F8BB" w14:textId="77777777" w:rsidR="000912EE" w:rsidRPr="007E3CC5" w:rsidRDefault="000912EE" w:rsidP="000912EE">
      <w:pPr>
        <w:pStyle w:val="TKTITRE3"/>
        <w:spacing w:before="0" w:after="0"/>
        <w:rPr>
          <w:rFonts w:ascii="Myriad Pro" w:hAnsi="Myriad Pro"/>
          <w:sz w:val="22"/>
          <w:szCs w:val="22"/>
          <w:lang w:val="fr-FR"/>
        </w:rPr>
      </w:pPr>
      <w:r w:rsidRPr="007E3CC5">
        <w:rPr>
          <w:rFonts w:ascii="Myriad Pro" w:hAnsi="Myriad Pro"/>
          <w:sz w:val="22"/>
          <w:szCs w:val="22"/>
          <w:lang w:val="fr-FR"/>
        </w:rPr>
        <w:t>Activité 4</w:t>
      </w:r>
    </w:p>
    <w:p w14:paraId="5D0FD741" w14:textId="77777777" w:rsidR="000912EE" w:rsidRPr="007E3CC5" w:rsidRDefault="000912EE" w:rsidP="000912EE">
      <w:pPr>
        <w:widowControl w:val="0"/>
        <w:jc w:val="both"/>
        <w:rPr>
          <w:rFonts w:ascii="Myriad Pro" w:hAnsi="Myriad Pro" w:cs="Calibri"/>
          <w:bCs/>
          <w:color w:val="00000A"/>
          <w:sz w:val="20"/>
        </w:rPr>
      </w:pPr>
      <w:r w:rsidRPr="007E3CC5">
        <w:rPr>
          <w:rFonts w:ascii="Myriad Pro" w:hAnsi="Myriad Pro" w:cs="Calibri"/>
          <w:bCs/>
          <w:color w:val="00000A"/>
          <w:sz w:val="20"/>
        </w:rPr>
        <w:t xml:space="preserve">Demandez aux migrants de travailler en binôme : chaque apprenant utilise les mots apparus dans les activités précédentes pour décrire ses compétences et attitudes liées au travail à un camarade de classe (qui est invité à prendre des notes). </w:t>
      </w:r>
    </w:p>
    <w:p w14:paraId="43C1B0BB" w14:textId="77777777" w:rsidR="000912EE" w:rsidRPr="007E3CC5" w:rsidRDefault="000912EE" w:rsidP="000912EE">
      <w:pPr>
        <w:widowControl w:val="0"/>
        <w:jc w:val="both"/>
        <w:rPr>
          <w:rFonts w:ascii="Myriad Pro" w:hAnsi="Myriad Pro" w:cs="Calibri"/>
          <w:bCs/>
          <w:color w:val="00000A"/>
          <w:sz w:val="20"/>
        </w:rPr>
      </w:pPr>
      <w:r w:rsidRPr="007E3CC5">
        <w:rPr>
          <w:rFonts w:ascii="Myriad Pro" w:hAnsi="Myriad Pro" w:cs="Calibri"/>
          <w:bCs/>
          <w:color w:val="00000A"/>
          <w:sz w:val="20"/>
        </w:rPr>
        <w:t xml:space="preserve">Lorsque cette activité est terminée, les participants peuvent terminer leur curriculum vitae. Demandez-leur de regarder la colonne de gauche du modèle de CV (voir Outil 73, Scénario - </w:t>
      </w:r>
      <w:r w:rsidRPr="007E3CC5">
        <w:rPr>
          <w:rFonts w:ascii="Myriad Pro" w:hAnsi="Myriad Pro"/>
          <w:i/>
          <w:iCs/>
          <w:sz w:val="20"/>
          <w:u w:val="single"/>
        </w:rPr>
        <w:t>Préparation d'un curriculum vitae</w:t>
      </w:r>
      <w:r w:rsidRPr="007E3CC5">
        <w:rPr>
          <w:rFonts w:ascii="Myriad Pro" w:hAnsi="Myriad Pro" w:cs="Calibri"/>
          <w:bCs/>
          <w:color w:val="00000A"/>
          <w:sz w:val="20"/>
        </w:rPr>
        <w:t>) et de compléter la section en attente sur les "compétences et attitudes personnelles".</w:t>
      </w:r>
    </w:p>
    <w:p w14:paraId="78A5C0C9" w14:textId="77777777" w:rsidR="000912EE" w:rsidRPr="007E3CC5" w:rsidRDefault="000912EE" w:rsidP="000912EE">
      <w:pPr>
        <w:pStyle w:val="TKTITRE3"/>
        <w:spacing w:before="0" w:after="0"/>
        <w:rPr>
          <w:rFonts w:ascii="Myriad Pro" w:hAnsi="Myriad Pro"/>
          <w:sz w:val="22"/>
          <w:szCs w:val="22"/>
          <w:lang w:val="fr-FR"/>
        </w:rPr>
      </w:pPr>
    </w:p>
    <w:p w14:paraId="09E1CA78" w14:textId="77777777" w:rsidR="000912EE" w:rsidRPr="007E3CC5" w:rsidRDefault="000912EE" w:rsidP="000912EE">
      <w:pPr>
        <w:pStyle w:val="TKTITRE3"/>
        <w:spacing w:before="0" w:after="0"/>
        <w:rPr>
          <w:rFonts w:ascii="Myriad Pro" w:hAnsi="Myriad Pro"/>
          <w:sz w:val="22"/>
          <w:szCs w:val="22"/>
          <w:lang w:val="fr-FR"/>
        </w:rPr>
      </w:pPr>
      <w:r w:rsidRPr="007E3CC5">
        <w:rPr>
          <w:rFonts w:ascii="Myriad Pro" w:hAnsi="Myriad Pro"/>
          <w:sz w:val="22"/>
          <w:szCs w:val="22"/>
          <w:lang w:val="fr-FR"/>
        </w:rPr>
        <w:t>Activité 5</w:t>
      </w:r>
    </w:p>
    <w:p w14:paraId="3621235A" w14:textId="77777777" w:rsidR="000912EE" w:rsidRPr="007E3CC5" w:rsidRDefault="000912EE" w:rsidP="000912EE">
      <w:pPr>
        <w:pStyle w:val="TKTITRE1"/>
        <w:spacing w:before="0" w:after="0"/>
        <w:rPr>
          <w:rFonts w:ascii="Myriad Pro" w:hAnsi="Myriad Pro"/>
          <w:b w:val="0"/>
          <w:sz w:val="22"/>
          <w:szCs w:val="22"/>
          <w:lang w:val="fr-FR"/>
        </w:rPr>
      </w:pPr>
      <w:bookmarkStart w:id="6" w:name="_Hlk141958533"/>
      <w:r w:rsidRPr="007E3CC5">
        <w:rPr>
          <w:rFonts w:ascii="Myriad Pro" w:hAnsi="Myriad Pro"/>
          <w:b w:val="0"/>
          <w:sz w:val="22"/>
          <w:szCs w:val="22"/>
          <w:lang w:val="fr-FR"/>
        </w:rPr>
        <w:t>Introduisez maintenant le thème de la lettre de candidature à un emploi. Tout d'abord, vérifiez si les migrants savent ce qu'est une lettre de candidature. Ensuite, demandez-leur s'ils ont déjà écrit une lettre de candidature.</w:t>
      </w:r>
    </w:p>
    <w:p w14:paraId="305611A8" w14:textId="77777777" w:rsidR="000912EE" w:rsidRPr="007E3CC5" w:rsidRDefault="000912EE" w:rsidP="000912EE">
      <w:pPr>
        <w:widowControl w:val="0"/>
        <w:jc w:val="both"/>
        <w:rPr>
          <w:rStyle w:val="IntenseEmphasis"/>
          <w:rFonts w:ascii="Myriad Pro" w:hAnsi="Myriad Pro"/>
          <w:b/>
          <w:i w:val="0"/>
          <w:iCs w:val="0"/>
          <w:sz w:val="20"/>
        </w:rPr>
      </w:pPr>
      <w:r w:rsidRPr="007E3CC5">
        <w:rPr>
          <w:rFonts w:ascii="Myriad Pro" w:hAnsi="Myriad Pro"/>
          <w:sz w:val="20"/>
        </w:rPr>
        <w:t>Invitez ensuite les apprenants à lire le modèle et l'exemple de lettre de candidature (matériel C).</w:t>
      </w:r>
      <w:bookmarkEnd w:id="6"/>
      <w:r w:rsidRPr="007E3CC5">
        <w:rPr>
          <w:rFonts w:ascii="Myriad Pro" w:hAnsi="Myriad Pro"/>
          <w:sz w:val="20"/>
          <w:szCs w:val="20"/>
        </w:rPr>
        <w:t xml:space="preserve"> Laissez-les poser des questions sur les mots et expressions qu'ils ne comprennent pas</w:t>
      </w:r>
      <w:r w:rsidRPr="007E3CC5">
        <w:rPr>
          <w:rFonts w:ascii="Myriad Pro" w:hAnsi="Myriad Pro"/>
          <w:i/>
          <w:sz w:val="20"/>
          <w:szCs w:val="20"/>
        </w:rPr>
        <w:t xml:space="preserve">. </w:t>
      </w:r>
      <w:r w:rsidRPr="007E3CC5">
        <w:rPr>
          <w:rStyle w:val="IntenseEmphasis"/>
          <w:rFonts w:ascii="Myriad Pro" w:hAnsi="Myriad Pro"/>
          <w:i w:val="0"/>
          <w:sz w:val="20"/>
        </w:rPr>
        <w:t>Accordez une attention particulière à la structure de la lettre et aux formulations soulignées.</w:t>
      </w:r>
    </w:p>
    <w:p w14:paraId="70F02B53" w14:textId="77777777" w:rsidR="000912EE" w:rsidRPr="007E3CC5" w:rsidRDefault="000912EE" w:rsidP="000912EE">
      <w:pPr>
        <w:widowControl w:val="0"/>
        <w:jc w:val="both"/>
        <w:rPr>
          <w:rFonts w:ascii="Myriad Pro" w:hAnsi="Myriad Pro"/>
          <w:i/>
          <w:iCs/>
          <w:sz w:val="20"/>
          <w:szCs w:val="20"/>
        </w:rPr>
      </w:pPr>
      <w:r w:rsidRPr="007E3CC5">
        <w:rPr>
          <w:rFonts w:ascii="Myriad Pro" w:hAnsi="Myriad Pro"/>
          <w:color w:val="000000"/>
          <w:sz w:val="20"/>
        </w:rPr>
        <w:t xml:space="preserve">Enfin, demandez-leur quel est, selon eux, l'objectif d'une lettre de candidature (cela permettra de préparer le terrain pour le dernier outil de la série, l'Outil 75, Scénario - </w:t>
      </w:r>
      <w:r w:rsidRPr="007E3CC5">
        <w:rPr>
          <w:rFonts w:ascii="Myriad Pro" w:hAnsi="Myriad Pro"/>
          <w:i/>
          <w:iCs/>
          <w:sz w:val="20"/>
          <w:szCs w:val="20"/>
          <w:u w:val="single"/>
        </w:rPr>
        <w:t>Préparation d'un entretien d'embauche</w:t>
      </w:r>
      <w:r w:rsidRPr="007E3CC5">
        <w:rPr>
          <w:rFonts w:ascii="Myriad Pro" w:hAnsi="Myriad Pro"/>
          <w:i/>
          <w:iCs/>
          <w:sz w:val="20"/>
          <w:szCs w:val="20"/>
        </w:rPr>
        <w:t>).</w:t>
      </w:r>
    </w:p>
    <w:p w14:paraId="48BB126D" w14:textId="77777777" w:rsidR="000912EE" w:rsidRDefault="000912EE" w:rsidP="000912EE">
      <w:pPr>
        <w:widowControl w:val="0"/>
        <w:jc w:val="both"/>
        <w:rPr>
          <w:rFonts w:ascii="Myriad Pro" w:hAnsi="Myriad Pro"/>
          <w:color w:val="000000"/>
          <w:sz w:val="20"/>
        </w:rPr>
      </w:pPr>
    </w:p>
    <w:p w14:paraId="432AEF26" w14:textId="77777777" w:rsidR="00A2005A" w:rsidRPr="007E3CC5" w:rsidRDefault="00A2005A" w:rsidP="000912EE">
      <w:pPr>
        <w:widowControl w:val="0"/>
        <w:jc w:val="both"/>
        <w:rPr>
          <w:rFonts w:ascii="Myriad Pro" w:hAnsi="Myriad Pro"/>
          <w:color w:val="000000"/>
          <w:sz w:val="20"/>
        </w:rPr>
      </w:pPr>
    </w:p>
    <w:p w14:paraId="4BBEC26D" w14:textId="77777777" w:rsidR="000912EE" w:rsidRPr="007E3CC5" w:rsidRDefault="000912EE" w:rsidP="000912EE">
      <w:pPr>
        <w:pStyle w:val="TKTITRE3"/>
        <w:spacing w:before="0" w:after="0"/>
        <w:rPr>
          <w:rFonts w:ascii="Myriad Pro" w:hAnsi="Myriad Pro"/>
          <w:sz w:val="22"/>
          <w:szCs w:val="22"/>
          <w:lang w:val="fr-FR"/>
        </w:rPr>
      </w:pPr>
      <w:r w:rsidRPr="007E3CC5">
        <w:rPr>
          <w:rFonts w:ascii="Myriad Pro" w:hAnsi="Myriad Pro"/>
          <w:sz w:val="22"/>
          <w:szCs w:val="22"/>
          <w:lang w:val="fr-FR"/>
        </w:rPr>
        <w:t>Activité 6</w:t>
      </w:r>
    </w:p>
    <w:p w14:paraId="7035BFD6" w14:textId="77777777" w:rsidR="000912EE" w:rsidRPr="007E3CC5" w:rsidRDefault="000912EE" w:rsidP="000912EE">
      <w:pPr>
        <w:pStyle w:val="TKTITRE3"/>
        <w:spacing w:before="0" w:after="0"/>
        <w:rPr>
          <w:rFonts w:ascii="Myriad Pro" w:hAnsi="Myriad Pro"/>
          <w:i w:val="0"/>
          <w:iCs w:val="0"/>
          <w:sz w:val="22"/>
          <w:szCs w:val="22"/>
          <w:u w:val="none"/>
          <w:lang w:val="fr-FR"/>
        </w:rPr>
      </w:pPr>
      <w:r w:rsidRPr="007E3CC5">
        <w:rPr>
          <w:rFonts w:ascii="Myriad Pro" w:hAnsi="Myriad Pro"/>
          <w:i w:val="0"/>
          <w:iCs w:val="0"/>
          <w:sz w:val="22"/>
          <w:szCs w:val="22"/>
          <w:u w:val="none"/>
          <w:lang w:val="fr-FR"/>
        </w:rPr>
        <w:t>Demandez aux participants d'utiliser leurs Smartphones et de rechercher en ligne des offres d'emploi sur une plateforme d'offres d'emploi que vous aurez suggérée. Groupez les apprenants dans les mêmes paires que dans l'activité 4 : chaque apprenant est invité à trouver un poste intéressant pour son camarade de classe, en fonction de son expérience professionnelle antérieure (un résultat de l'Outil 73</w:t>
      </w:r>
      <w:r w:rsidRPr="007E3CC5">
        <w:rPr>
          <w:rFonts w:ascii="Myriad Pro" w:hAnsi="Myriad Pro"/>
          <w:i w:val="0"/>
          <w:sz w:val="22"/>
          <w:szCs w:val="22"/>
          <w:u w:val="none"/>
          <w:lang w:val="fr-FR"/>
        </w:rPr>
        <w:t>)</w:t>
      </w:r>
      <w:r w:rsidRPr="007E3CC5">
        <w:rPr>
          <w:rFonts w:ascii="Myriad Pro" w:hAnsi="Myriad Pro"/>
          <w:sz w:val="22"/>
          <w:szCs w:val="22"/>
          <w:u w:val="none"/>
          <w:lang w:val="fr-FR"/>
        </w:rPr>
        <w:t xml:space="preserve">, </w:t>
      </w:r>
      <w:r w:rsidRPr="007E3CC5">
        <w:rPr>
          <w:rFonts w:ascii="Myriad Pro" w:hAnsi="Myriad Pro"/>
          <w:i w:val="0"/>
          <w:iCs w:val="0"/>
          <w:sz w:val="22"/>
          <w:szCs w:val="22"/>
          <w:u w:val="none"/>
          <w:lang w:val="fr-FR"/>
        </w:rPr>
        <w:t xml:space="preserve">et </w:t>
      </w:r>
      <w:r w:rsidRPr="007E3CC5">
        <w:rPr>
          <w:rFonts w:ascii="Myriad Pro" w:hAnsi="Myriad Pro"/>
          <w:i w:val="0"/>
          <w:sz w:val="22"/>
          <w:szCs w:val="22"/>
          <w:u w:val="none"/>
          <w:lang w:val="fr-FR"/>
        </w:rPr>
        <w:t xml:space="preserve">en gardant à l'esprit les </w:t>
      </w:r>
      <w:r w:rsidRPr="007E3CC5">
        <w:rPr>
          <w:rFonts w:ascii="Myriad Pro" w:hAnsi="Myriad Pro"/>
          <w:i w:val="0"/>
          <w:iCs w:val="0"/>
          <w:sz w:val="22"/>
          <w:szCs w:val="22"/>
          <w:u w:val="none"/>
          <w:lang w:val="fr-FR"/>
        </w:rPr>
        <w:t xml:space="preserve">caractéristiques qu'il a </w:t>
      </w:r>
      <w:r w:rsidRPr="007E3CC5">
        <w:rPr>
          <w:rFonts w:ascii="Myriad Pro" w:hAnsi="Myriad Pro"/>
          <w:i w:val="0"/>
          <w:sz w:val="22"/>
          <w:szCs w:val="22"/>
          <w:u w:val="none"/>
          <w:lang w:val="fr-FR"/>
        </w:rPr>
        <w:t>énumérées dans l'activité 4.</w:t>
      </w:r>
    </w:p>
    <w:p w14:paraId="590D78B1" w14:textId="77777777" w:rsidR="000912EE" w:rsidRPr="007E3CC5" w:rsidRDefault="000912EE" w:rsidP="000912EE">
      <w:pPr>
        <w:pStyle w:val="TKTITRE3"/>
        <w:spacing w:before="0" w:after="0"/>
        <w:rPr>
          <w:rFonts w:ascii="Myriad Pro" w:hAnsi="Myriad Pro"/>
          <w:i w:val="0"/>
          <w:iCs w:val="0"/>
          <w:sz w:val="22"/>
          <w:szCs w:val="22"/>
          <w:u w:val="none"/>
          <w:lang w:val="fr-FR"/>
        </w:rPr>
      </w:pPr>
    </w:p>
    <w:p w14:paraId="74DBF331" w14:textId="77777777" w:rsidR="000912EE" w:rsidRPr="007E3CC5" w:rsidRDefault="000912EE" w:rsidP="000912EE">
      <w:pPr>
        <w:pStyle w:val="TKTITRE3"/>
        <w:spacing w:before="0" w:after="0"/>
        <w:rPr>
          <w:rFonts w:ascii="Myriad Pro" w:hAnsi="Myriad Pro"/>
          <w:sz w:val="22"/>
          <w:szCs w:val="22"/>
          <w:lang w:val="fr-FR"/>
        </w:rPr>
      </w:pPr>
      <w:r w:rsidRPr="007E3CC5">
        <w:rPr>
          <w:rFonts w:ascii="Myriad Pro" w:hAnsi="Myriad Pro"/>
          <w:sz w:val="22"/>
          <w:szCs w:val="22"/>
          <w:lang w:val="fr-FR"/>
        </w:rPr>
        <w:t>Activité 7</w:t>
      </w:r>
    </w:p>
    <w:p w14:paraId="350D9749" w14:textId="77777777" w:rsidR="000912EE" w:rsidRPr="007E3CC5" w:rsidRDefault="000912EE" w:rsidP="000912EE">
      <w:pPr>
        <w:pStyle w:val="TKTITRE3"/>
        <w:spacing w:before="0" w:after="0"/>
        <w:rPr>
          <w:rFonts w:ascii="Myriad Pro" w:hAnsi="Myriad Pro"/>
          <w:i w:val="0"/>
          <w:iCs w:val="0"/>
          <w:sz w:val="22"/>
          <w:szCs w:val="22"/>
          <w:u w:val="none"/>
          <w:lang w:val="fr-FR"/>
        </w:rPr>
      </w:pPr>
      <w:r w:rsidRPr="007E3CC5">
        <w:rPr>
          <w:rFonts w:ascii="Myriad Pro" w:hAnsi="Myriad Pro"/>
          <w:i w:val="0"/>
          <w:iCs w:val="0"/>
          <w:sz w:val="22"/>
          <w:szCs w:val="22"/>
          <w:u w:val="none"/>
          <w:lang w:val="fr-FR"/>
        </w:rPr>
        <w:t>Sur la base de l'offre d'emploi sélectionnée, entraînez les apprenants à la rédaction d'une lettre de candidature. Demandez-leur de suivre le modèle donné, d'utiliser les formulations abordées dans l'activité 5 et de combler les lacunes indiquées par (XXXX).</w:t>
      </w:r>
    </w:p>
    <w:p w14:paraId="6571A85B" w14:textId="62D836ED" w:rsidR="000912EE" w:rsidRPr="007E3CC5" w:rsidRDefault="000912EE" w:rsidP="000912EE">
      <w:pPr>
        <w:widowControl w:val="0"/>
        <w:jc w:val="both"/>
        <w:rPr>
          <w:rFonts w:ascii="Myriad Pro" w:hAnsi="Myriad Pro"/>
          <w:b/>
          <w:sz w:val="20"/>
        </w:rPr>
      </w:pPr>
    </w:p>
    <w:p w14:paraId="545486EB" w14:textId="77777777" w:rsidR="000912EE" w:rsidRPr="007E3CC5" w:rsidRDefault="000912EE" w:rsidP="000912EE">
      <w:pPr>
        <w:shd w:val="clear" w:color="auto" w:fill="FFFFFF"/>
        <w:rPr>
          <w:rFonts w:ascii="Myriad Pro" w:hAnsi="Myriad Pro"/>
          <w:b/>
          <w:noProof/>
          <w:sz w:val="26"/>
          <w:szCs w:val="20"/>
          <w:lang w:eastAsia="it-IT"/>
        </w:rPr>
      </w:pPr>
      <w:r w:rsidRPr="007E3CC5">
        <w:rPr>
          <w:rFonts w:ascii="Myriad Pro" w:hAnsi="Myriad Pro"/>
          <w:b/>
          <w:noProof/>
          <w:sz w:val="26"/>
          <w:szCs w:val="20"/>
          <w:lang w:eastAsia="it-IT"/>
        </w:rPr>
        <w:t>Matériaux</w:t>
      </w:r>
    </w:p>
    <w:p w14:paraId="49C8D9BC" w14:textId="77777777" w:rsidR="000912EE" w:rsidRPr="007E3CC5" w:rsidRDefault="000912EE" w:rsidP="000912EE">
      <w:pPr>
        <w:shd w:val="clear" w:color="auto" w:fill="FFFFFF"/>
        <w:rPr>
          <w:rFonts w:ascii="Myriad Pro" w:hAnsi="Myriad Pro"/>
          <w:b/>
          <w:noProof/>
          <w:sz w:val="26"/>
          <w:szCs w:val="20"/>
          <w:lang w:eastAsia="it-IT"/>
        </w:rPr>
      </w:pPr>
    </w:p>
    <w:p w14:paraId="4D840F6F" w14:textId="7BEC7F48" w:rsidR="000912EE" w:rsidRPr="000912EE" w:rsidRDefault="000912EE" w:rsidP="000912EE">
      <w:pPr>
        <w:shd w:val="clear" w:color="auto" w:fill="FFFFFF"/>
        <w:rPr>
          <w:rFonts w:ascii="Myriad Pro" w:hAnsi="Myriad Pro"/>
          <w:b/>
          <w:noProof/>
          <w:sz w:val="20"/>
          <w:szCs w:val="18"/>
          <w:lang w:eastAsia="it-IT"/>
        </w:rPr>
      </w:pPr>
      <w:r w:rsidRPr="007E3CC5">
        <w:rPr>
          <w:rFonts w:ascii="Myriad Pro" w:hAnsi="Myriad Pro"/>
          <w:b/>
          <w:noProof/>
          <w:sz w:val="20"/>
          <w:szCs w:val="18"/>
          <w:lang w:eastAsia="it-IT"/>
        </w:rPr>
        <w:t>A)</w:t>
      </w:r>
    </w:p>
    <w:p w14:paraId="5E50F468" w14:textId="77777777" w:rsidR="000912EE" w:rsidRPr="007E3CC5" w:rsidRDefault="000912EE" w:rsidP="000912EE">
      <w:pPr>
        <w:shd w:val="clear" w:color="auto" w:fill="FFFFFF"/>
        <w:rPr>
          <w:rFonts w:ascii="Myriad Pro" w:hAnsi="Myriad Pro"/>
          <w:noProof/>
          <w:sz w:val="20"/>
          <w:szCs w:val="20"/>
          <w:lang w:eastAsia="it-IT"/>
        </w:rPr>
      </w:pPr>
    </w:p>
    <w:p w14:paraId="62BD26E0" w14:textId="6DED95FE" w:rsidR="000912EE" w:rsidRPr="007E3CC5" w:rsidRDefault="000912EE" w:rsidP="000912EE">
      <w:pPr>
        <w:shd w:val="clear" w:color="auto" w:fill="FFFFFF"/>
        <w:rPr>
          <w:rFonts w:ascii="Myriad Pro" w:hAnsi="Myriad Pro"/>
          <w:noProof/>
          <w:sz w:val="20"/>
          <w:szCs w:val="20"/>
          <w:lang w:eastAsia="it-IT"/>
        </w:rPr>
      </w:pPr>
      <w:r w:rsidRPr="007E3CC5">
        <w:rPr>
          <w:rFonts w:ascii="Myriad Pro" w:hAnsi="Myriad Pro"/>
          <w:noProof/>
          <w:sz w:val="20"/>
          <w:szCs w:val="20"/>
          <w:lang w:eastAsia="it-IT"/>
        </w:rPr>
        <w:t xml:space="preserve">         </w:t>
      </w:r>
      <w:r w:rsidRPr="000912EE">
        <w:rPr>
          <w:rFonts w:ascii="Myriad Pro" w:hAnsi="Myriad Pro"/>
          <w:noProof/>
          <w:sz w:val="20"/>
          <w:szCs w:val="20"/>
          <w:lang w:eastAsia="it-IT"/>
        </w:rPr>
        <w:drawing>
          <wp:inline distT="0" distB="0" distL="0" distR="0" wp14:anchorId="4EA024E3" wp14:editId="77A2DC86">
            <wp:extent cx="5500358" cy="5732060"/>
            <wp:effectExtent l="0" t="0" r="5715" b="2540"/>
            <wp:docPr id="1714634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3471" name=""/>
                    <pic:cNvPicPr/>
                  </pic:nvPicPr>
                  <pic:blipFill>
                    <a:blip r:embed="rId11"/>
                    <a:stretch>
                      <a:fillRect/>
                    </a:stretch>
                  </pic:blipFill>
                  <pic:spPr>
                    <a:xfrm>
                      <a:off x="0" y="0"/>
                      <a:ext cx="5517901" cy="5750342"/>
                    </a:xfrm>
                    <a:prstGeom prst="rect">
                      <a:avLst/>
                    </a:prstGeom>
                  </pic:spPr>
                </pic:pic>
              </a:graphicData>
            </a:graphic>
          </wp:inline>
        </w:drawing>
      </w:r>
    </w:p>
    <w:p w14:paraId="0D894B33" w14:textId="77777777" w:rsidR="000912EE" w:rsidRPr="007E3CC5" w:rsidRDefault="000912EE" w:rsidP="000912EE">
      <w:pPr>
        <w:shd w:val="clear" w:color="auto" w:fill="FFFFFF"/>
        <w:rPr>
          <w:rFonts w:ascii="Myriad Pro" w:hAnsi="Myriad Pro"/>
          <w:noProof/>
          <w:sz w:val="20"/>
          <w:szCs w:val="20"/>
          <w:lang w:eastAsia="it-IT"/>
        </w:rPr>
      </w:pPr>
    </w:p>
    <w:p w14:paraId="6716A59D" w14:textId="77777777" w:rsidR="000912EE" w:rsidRPr="007E3CC5" w:rsidRDefault="000912EE" w:rsidP="000912EE">
      <w:pPr>
        <w:shd w:val="clear" w:color="auto" w:fill="FFFFFF"/>
        <w:rPr>
          <w:rFonts w:ascii="Myriad Pro" w:hAnsi="Myriad Pro"/>
          <w:noProof/>
          <w:sz w:val="20"/>
          <w:szCs w:val="20"/>
          <w:lang w:eastAsia="it-IT"/>
        </w:rPr>
      </w:pPr>
    </w:p>
    <w:p w14:paraId="6ADC59D0" w14:textId="77777777" w:rsidR="000912EE" w:rsidRPr="007E3CC5" w:rsidRDefault="000912EE" w:rsidP="000912EE">
      <w:pPr>
        <w:shd w:val="clear" w:color="auto" w:fill="FFFFFF"/>
        <w:rPr>
          <w:rFonts w:ascii="Myriad Pro" w:hAnsi="Myriad Pro"/>
          <w:noProof/>
          <w:sz w:val="20"/>
          <w:szCs w:val="20"/>
          <w:lang w:eastAsia="it-IT"/>
        </w:rPr>
      </w:pPr>
      <w:r w:rsidRPr="007E3CC5">
        <w:rPr>
          <w:rFonts w:ascii="Myriad Pro" w:hAnsi="Myriad Pro"/>
          <w:noProof/>
          <w:sz w:val="20"/>
          <w:szCs w:val="20"/>
          <w:lang w:eastAsia="it-IT"/>
        </w:rPr>
        <w:t xml:space="preserve">     </w:t>
      </w:r>
    </w:p>
    <w:p w14:paraId="180BF577" w14:textId="3DF305E7" w:rsidR="000912EE" w:rsidRPr="007E3CC5" w:rsidRDefault="000912EE" w:rsidP="000912EE">
      <w:pPr>
        <w:shd w:val="clear" w:color="auto" w:fill="FFFFFF"/>
        <w:jc w:val="center"/>
        <w:rPr>
          <w:rFonts w:ascii="Myriad Pro" w:hAnsi="Myriad Pro"/>
          <w:noProof/>
          <w:sz w:val="20"/>
          <w:szCs w:val="20"/>
          <w:lang w:eastAsia="it-IT"/>
        </w:rPr>
      </w:pPr>
    </w:p>
    <w:p w14:paraId="1DD4977F" w14:textId="77777777" w:rsidR="000912EE" w:rsidRPr="007E3CC5" w:rsidRDefault="000912EE" w:rsidP="000912EE">
      <w:pPr>
        <w:shd w:val="clear" w:color="auto" w:fill="FFFFFF"/>
        <w:rPr>
          <w:rFonts w:ascii="Myriad Pro" w:hAnsi="Myriad Pro"/>
          <w:b/>
          <w:noProof/>
          <w:sz w:val="20"/>
          <w:lang w:eastAsia="it-IT"/>
        </w:rPr>
      </w:pPr>
      <w:r w:rsidRPr="007E3CC5">
        <w:rPr>
          <w:rFonts w:ascii="Myriad Pro" w:hAnsi="Myriad Pro"/>
          <w:b/>
          <w:noProof/>
          <w:sz w:val="20"/>
          <w:lang w:eastAsia="it-IT"/>
        </w:rPr>
        <w:t xml:space="preserve">B) </w:t>
      </w:r>
    </w:p>
    <w:p w14:paraId="7FC49EA0" w14:textId="77777777" w:rsidR="000912EE" w:rsidRPr="007E3CC5" w:rsidRDefault="000912EE" w:rsidP="000912EE">
      <w:pPr>
        <w:shd w:val="clear" w:color="auto" w:fill="FFFFFF"/>
        <w:rPr>
          <w:rFonts w:ascii="Myriad Pro" w:hAnsi="Myriad Pro"/>
          <w:b/>
          <w:noProof/>
          <w:sz w:val="26"/>
          <w:szCs w:val="24"/>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5193"/>
      </w:tblGrid>
      <w:tr w:rsidR="000912EE" w:rsidRPr="007E3CC5" w14:paraId="4AFE3A3C" w14:textId="77777777" w:rsidTr="00E23307">
        <w:trPr>
          <w:jc w:val="center"/>
        </w:trPr>
        <w:tc>
          <w:tcPr>
            <w:tcW w:w="4486" w:type="dxa"/>
            <w:shd w:val="clear" w:color="auto" w:fill="DBE5F1"/>
          </w:tcPr>
          <w:p w14:paraId="350668DF" w14:textId="77777777" w:rsidR="000912EE" w:rsidRPr="007E3CC5" w:rsidRDefault="000912EE" w:rsidP="00E23307">
            <w:pPr>
              <w:jc w:val="center"/>
              <w:rPr>
                <w:rFonts w:ascii="Myriad Pro" w:hAnsi="Myriad Pro" w:cs="Calibri"/>
                <w:b/>
                <w:color w:val="00000A"/>
                <w:sz w:val="20"/>
              </w:rPr>
            </w:pPr>
            <w:r w:rsidRPr="007E3CC5">
              <w:rPr>
                <w:rFonts w:ascii="Myriad Pro" w:hAnsi="Myriad Pro"/>
                <w:b/>
                <w:sz w:val="20"/>
                <w:szCs w:val="20"/>
              </w:rPr>
              <w:t>Caractéristiques/attitudes</w:t>
            </w:r>
          </w:p>
        </w:tc>
        <w:tc>
          <w:tcPr>
            <w:tcW w:w="5303" w:type="dxa"/>
            <w:shd w:val="clear" w:color="auto" w:fill="DBE5F1"/>
          </w:tcPr>
          <w:p w14:paraId="51F1F985" w14:textId="77777777" w:rsidR="000912EE" w:rsidRPr="007E3CC5" w:rsidRDefault="000912EE" w:rsidP="00E23307">
            <w:pPr>
              <w:jc w:val="center"/>
              <w:rPr>
                <w:rFonts w:ascii="Myriad Pro" w:hAnsi="Myriad Pro" w:cs="Calibri"/>
                <w:b/>
                <w:color w:val="00000A"/>
                <w:sz w:val="20"/>
              </w:rPr>
            </w:pPr>
            <w:r w:rsidRPr="007E3CC5">
              <w:rPr>
                <w:rFonts w:ascii="Myriad Pro" w:hAnsi="Myriad Pro" w:cs="Calibri"/>
                <w:b/>
                <w:color w:val="00000A"/>
                <w:sz w:val="20"/>
              </w:rPr>
              <w:t>Définitions</w:t>
            </w:r>
          </w:p>
        </w:tc>
      </w:tr>
      <w:tr w:rsidR="000912EE" w:rsidRPr="00A374EE" w14:paraId="34437579" w14:textId="77777777" w:rsidTr="00E23307">
        <w:trPr>
          <w:jc w:val="center"/>
        </w:trPr>
        <w:tc>
          <w:tcPr>
            <w:tcW w:w="4486" w:type="dxa"/>
            <w:shd w:val="clear" w:color="auto" w:fill="auto"/>
          </w:tcPr>
          <w:p w14:paraId="160CDE40"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noProof/>
                <w:color w:val="00000A"/>
                <w:sz w:val="20"/>
                <w:lang w:eastAsia="it-IT"/>
              </w:rPr>
              <mc:AlternateContent>
                <mc:Choice Requires="wps">
                  <w:drawing>
                    <wp:anchor distT="0" distB="0" distL="114300" distR="114300" simplePos="0" relativeHeight="251665408" behindDoc="0" locked="0" layoutInCell="1" allowOverlap="1" wp14:anchorId="336719EE" wp14:editId="155A86A5">
                      <wp:simplePos x="0" y="0"/>
                      <wp:positionH relativeFrom="column">
                        <wp:posOffset>785495</wp:posOffset>
                      </wp:positionH>
                      <wp:positionV relativeFrom="paragraph">
                        <wp:posOffset>95250</wp:posOffset>
                      </wp:positionV>
                      <wp:extent cx="2035175" cy="2076450"/>
                      <wp:effectExtent l="11430" t="6350" r="48895" b="50800"/>
                      <wp:wrapNone/>
                      <wp:docPr id="34340994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2076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0638D" id="_x0000_t32" coordsize="21600,21600" o:spt="32" o:oned="t" path="m,l21600,21600e" filled="f">
                      <v:path arrowok="t" fillok="f" o:connecttype="none"/>
                      <o:lock v:ext="edit" shapetype="t"/>
                    </v:shapetype>
                    <v:shape id="AutoShape 12" o:spid="_x0000_s1026" type="#_x0000_t32" style="position:absolute;margin-left:61.85pt;margin-top:7.5pt;width:160.25pt;height:1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">
                      <v:stroke endarrow="block"/>
                    </v:shape>
                  </w:pict>
                </mc:Fallback>
              </mc:AlternateContent>
            </w:r>
            <w:r w:rsidRPr="007E3CC5">
              <w:rPr>
                <w:rFonts w:ascii="Myriad Pro" w:hAnsi="Myriad Pro" w:cs="Calibri"/>
                <w:color w:val="00000A"/>
                <w:sz w:val="20"/>
              </w:rPr>
              <w:t xml:space="preserve">Responsable </w:t>
            </w:r>
          </w:p>
        </w:tc>
        <w:tc>
          <w:tcPr>
            <w:tcW w:w="5303" w:type="dxa"/>
            <w:shd w:val="clear" w:color="auto" w:fill="auto"/>
          </w:tcPr>
          <w:p w14:paraId="06B6F78C"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Capable de faire plusieurs choses en même temps</w:t>
            </w:r>
          </w:p>
        </w:tc>
      </w:tr>
      <w:tr w:rsidR="000912EE" w:rsidRPr="00A374EE" w14:paraId="75F63B20" w14:textId="77777777" w:rsidTr="00E23307">
        <w:trPr>
          <w:jc w:val="center"/>
        </w:trPr>
        <w:tc>
          <w:tcPr>
            <w:tcW w:w="4486" w:type="dxa"/>
            <w:shd w:val="clear" w:color="auto" w:fill="auto"/>
          </w:tcPr>
          <w:p w14:paraId="1AFE84F7"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Motivés</w:t>
            </w:r>
          </w:p>
        </w:tc>
        <w:tc>
          <w:tcPr>
            <w:tcW w:w="5303" w:type="dxa"/>
            <w:shd w:val="clear" w:color="auto" w:fill="auto"/>
          </w:tcPr>
          <w:p w14:paraId="313FC1B0"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Une personne qui n'est pas en retard</w:t>
            </w:r>
          </w:p>
        </w:tc>
      </w:tr>
      <w:tr w:rsidR="000912EE" w:rsidRPr="007E3CC5" w14:paraId="30D0AA8A" w14:textId="77777777" w:rsidTr="00E23307">
        <w:trPr>
          <w:jc w:val="center"/>
        </w:trPr>
        <w:tc>
          <w:tcPr>
            <w:tcW w:w="4486" w:type="dxa"/>
            <w:shd w:val="clear" w:color="auto" w:fill="auto"/>
          </w:tcPr>
          <w:p w14:paraId="024731B1"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Multitâches</w:t>
            </w:r>
          </w:p>
        </w:tc>
        <w:tc>
          <w:tcPr>
            <w:tcW w:w="5303" w:type="dxa"/>
            <w:shd w:val="clear" w:color="auto" w:fill="auto"/>
          </w:tcPr>
          <w:p w14:paraId="0049F88B"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Personne responsable</w:t>
            </w:r>
          </w:p>
        </w:tc>
      </w:tr>
      <w:tr w:rsidR="000912EE" w:rsidRPr="007E3CC5" w14:paraId="54BF8AC4" w14:textId="77777777" w:rsidTr="00E23307">
        <w:trPr>
          <w:jc w:val="center"/>
        </w:trPr>
        <w:tc>
          <w:tcPr>
            <w:tcW w:w="4486" w:type="dxa"/>
            <w:shd w:val="clear" w:color="auto" w:fill="auto"/>
          </w:tcPr>
          <w:p w14:paraId="502B49E4"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Ponctuel</w:t>
            </w:r>
          </w:p>
        </w:tc>
        <w:tc>
          <w:tcPr>
            <w:tcW w:w="5303" w:type="dxa"/>
            <w:shd w:val="clear" w:color="auto" w:fill="auto"/>
          </w:tcPr>
          <w:p w14:paraId="27BE90A3"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Ouverture et collaboration</w:t>
            </w:r>
          </w:p>
        </w:tc>
      </w:tr>
      <w:tr w:rsidR="000912EE" w:rsidRPr="00A374EE" w14:paraId="3794BD9F" w14:textId="77777777" w:rsidTr="00E23307">
        <w:trPr>
          <w:jc w:val="center"/>
        </w:trPr>
        <w:tc>
          <w:tcPr>
            <w:tcW w:w="4486" w:type="dxa"/>
            <w:shd w:val="clear" w:color="auto" w:fill="auto"/>
          </w:tcPr>
          <w:p w14:paraId="533B5AF7"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Attentif au résultat</w:t>
            </w:r>
          </w:p>
        </w:tc>
        <w:tc>
          <w:tcPr>
            <w:tcW w:w="5303" w:type="dxa"/>
            <w:shd w:val="clear" w:color="auto" w:fill="auto"/>
          </w:tcPr>
          <w:p w14:paraId="271DA6CD"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Capacité à travailler avec d'autres personnes au sein d'un groupe</w:t>
            </w:r>
          </w:p>
        </w:tc>
      </w:tr>
      <w:tr w:rsidR="000912EE" w:rsidRPr="007E3CC5" w14:paraId="663F0F48" w14:textId="77777777" w:rsidTr="00E23307">
        <w:trPr>
          <w:jc w:val="center"/>
        </w:trPr>
        <w:tc>
          <w:tcPr>
            <w:tcW w:w="4486" w:type="dxa"/>
            <w:shd w:val="clear" w:color="auto" w:fill="auto"/>
          </w:tcPr>
          <w:p w14:paraId="603B4A9C"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 xml:space="preserve">Cohérent </w:t>
            </w:r>
          </w:p>
        </w:tc>
        <w:tc>
          <w:tcPr>
            <w:tcW w:w="5303" w:type="dxa"/>
            <w:shd w:val="clear" w:color="auto" w:fill="auto"/>
          </w:tcPr>
          <w:p w14:paraId="5DAA384F" w14:textId="77777777" w:rsidR="000912EE" w:rsidRPr="007E3CC5" w:rsidRDefault="000912EE" w:rsidP="00E23307">
            <w:pPr>
              <w:jc w:val="both"/>
              <w:rPr>
                <w:rFonts w:ascii="Myriad Pro" w:hAnsi="Myriad Pro" w:cs="Calibri"/>
                <w:color w:val="00000A"/>
                <w:sz w:val="20"/>
              </w:rPr>
            </w:pPr>
          </w:p>
        </w:tc>
      </w:tr>
      <w:tr w:rsidR="000912EE" w:rsidRPr="00A374EE" w14:paraId="3EA6688B" w14:textId="77777777" w:rsidTr="00E23307">
        <w:trPr>
          <w:jc w:val="center"/>
        </w:trPr>
        <w:tc>
          <w:tcPr>
            <w:tcW w:w="4486" w:type="dxa"/>
            <w:shd w:val="clear" w:color="auto" w:fill="auto"/>
          </w:tcPr>
          <w:p w14:paraId="1C3A1C2B"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Organisé</w:t>
            </w:r>
          </w:p>
        </w:tc>
        <w:tc>
          <w:tcPr>
            <w:tcW w:w="5303" w:type="dxa"/>
            <w:shd w:val="clear" w:color="auto" w:fill="auto"/>
          </w:tcPr>
          <w:p w14:paraId="7C575D62"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Personne fiable, sur laquelle on peut compter</w:t>
            </w:r>
          </w:p>
        </w:tc>
      </w:tr>
      <w:tr w:rsidR="000912EE" w:rsidRPr="00A374EE" w14:paraId="68755F67" w14:textId="77777777" w:rsidTr="00E23307">
        <w:trPr>
          <w:jc w:val="center"/>
        </w:trPr>
        <w:tc>
          <w:tcPr>
            <w:tcW w:w="4486" w:type="dxa"/>
            <w:shd w:val="clear" w:color="auto" w:fill="auto"/>
          </w:tcPr>
          <w:p w14:paraId="110584B9" w14:textId="77777777" w:rsidR="000912EE" w:rsidRPr="007E3CC5" w:rsidRDefault="000912EE" w:rsidP="00E23307">
            <w:pPr>
              <w:jc w:val="both"/>
              <w:rPr>
                <w:rFonts w:ascii="Myriad Pro" w:hAnsi="Myriad Pro" w:cs="Calibri"/>
                <w:i/>
                <w:color w:val="00000A"/>
                <w:sz w:val="20"/>
              </w:rPr>
            </w:pPr>
            <w:r w:rsidRPr="007E3CC5">
              <w:rPr>
                <w:rStyle w:val="Emphasis"/>
                <w:rFonts w:ascii="Myriad Pro" w:hAnsi="Myriad Pro" w:cs="Calibri"/>
                <w:sz w:val="20"/>
                <w:szCs w:val="20"/>
              </w:rPr>
              <w:t>Facile à vivre</w:t>
            </w:r>
          </w:p>
        </w:tc>
        <w:tc>
          <w:tcPr>
            <w:tcW w:w="5303" w:type="dxa"/>
            <w:shd w:val="clear" w:color="auto" w:fill="auto"/>
          </w:tcPr>
          <w:p w14:paraId="1BC17A16"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Flexible, capable de s'adapter à différentes situations</w:t>
            </w:r>
          </w:p>
        </w:tc>
      </w:tr>
      <w:tr w:rsidR="000912EE" w:rsidRPr="007E3CC5" w14:paraId="3377D8BC" w14:textId="77777777" w:rsidTr="00E23307">
        <w:trPr>
          <w:jc w:val="center"/>
        </w:trPr>
        <w:tc>
          <w:tcPr>
            <w:tcW w:w="4486" w:type="dxa"/>
            <w:shd w:val="clear" w:color="auto" w:fill="auto"/>
          </w:tcPr>
          <w:p w14:paraId="79D9E235" w14:textId="77777777" w:rsidR="000912EE" w:rsidRPr="007E3CC5" w:rsidRDefault="000912EE" w:rsidP="00E23307">
            <w:pPr>
              <w:jc w:val="both"/>
              <w:rPr>
                <w:rStyle w:val="Emphasis"/>
                <w:rFonts w:ascii="Myriad Pro" w:hAnsi="Myriad Pro" w:cs="Calibri"/>
                <w:i w:val="0"/>
                <w:sz w:val="20"/>
                <w:szCs w:val="20"/>
              </w:rPr>
            </w:pPr>
            <w:r w:rsidRPr="007E3CC5">
              <w:rPr>
                <w:rStyle w:val="Emphasis"/>
                <w:rFonts w:ascii="Myriad Pro" w:hAnsi="Myriad Pro" w:cs="Calibri"/>
                <w:sz w:val="20"/>
                <w:szCs w:val="20"/>
              </w:rPr>
              <w:t>Convivialité</w:t>
            </w:r>
          </w:p>
        </w:tc>
        <w:tc>
          <w:tcPr>
            <w:tcW w:w="5303" w:type="dxa"/>
            <w:shd w:val="clear" w:color="auto" w:fill="auto"/>
          </w:tcPr>
          <w:p w14:paraId="36C80BC2"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Personne active</w:t>
            </w:r>
          </w:p>
        </w:tc>
      </w:tr>
      <w:tr w:rsidR="000912EE" w:rsidRPr="007E3CC5" w14:paraId="153169E6" w14:textId="77777777" w:rsidTr="00E23307">
        <w:trPr>
          <w:jc w:val="center"/>
        </w:trPr>
        <w:tc>
          <w:tcPr>
            <w:tcW w:w="4486" w:type="dxa"/>
            <w:shd w:val="clear" w:color="auto" w:fill="auto"/>
          </w:tcPr>
          <w:p w14:paraId="17C2742C" w14:textId="77777777" w:rsidR="000912EE" w:rsidRPr="007E3CC5" w:rsidRDefault="000912EE" w:rsidP="00E23307">
            <w:pPr>
              <w:jc w:val="both"/>
              <w:rPr>
                <w:rStyle w:val="Emphasis"/>
                <w:rFonts w:ascii="Myriad Pro" w:hAnsi="Myriad Pro" w:cs="Calibri"/>
                <w:i w:val="0"/>
                <w:sz w:val="20"/>
                <w:szCs w:val="20"/>
              </w:rPr>
            </w:pPr>
            <w:r w:rsidRPr="007E3CC5">
              <w:rPr>
                <w:rFonts w:ascii="Myriad Pro" w:hAnsi="Myriad Pro" w:cs="Calibri"/>
                <w:color w:val="00000A"/>
                <w:sz w:val="20"/>
              </w:rPr>
              <w:t>Travail en équipe</w:t>
            </w:r>
          </w:p>
        </w:tc>
        <w:tc>
          <w:tcPr>
            <w:tcW w:w="5303" w:type="dxa"/>
            <w:shd w:val="clear" w:color="auto" w:fill="auto"/>
          </w:tcPr>
          <w:p w14:paraId="19EF8797" w14:textId="77777777" w:rsidR="000912EE" w:rsidRPr="007E3CC5" w:rsidRDefault="000912EE" w:rsidP="00E23307">
            <w:pPr>
              <w:jc w:val="both"/>
              <w:rPr>
                <w:rFonts w:ascii="Myriad Pro" w:hAnsi="Myriad Pro" w:cs="Calibri"/>
                <w:color w:val="00000A"/>
                <w:sz w:val="20"/>
              </w:rPr>
            </w:pPr>
          </w:p>
        </w:tc>
      </w:tr>
      <w:tr w:rsidR="000912EE" w:rsidRPr="007E3CC5" w14:paraId="32B5ACDA" w14:textId="77777777" w:rsidTr="00E23307">
        <w:trPr>
          <w:jc w:val="center"/>
        </w:trPr>
        <w:tc>
          <w:tcPr>
            <w:tcW w:w="4486" w:type="dxa"/>
            <w:shd w:val="clear" w:color="auto" w:fill="auto"/>
          </w:tcPr>
          <w:p w14:paraId="23B85F51" w14:textId="77777777" w:rsidR="000912EE" w:rsidRPr="007E3CC5" w:rsidRDefault="000912EE" w:rsidP="00E23307">
            <w:pPr>
              <w:jc w:val="both"/>
              <w:rPr>
                <w:rStyle w:val="Emphasis"/>
                <w:rFonts w:ascii="Myriad Pro" w:hAnsi="Myriad Pro" w:cs="Calibri"/>
                <w:i w:val="0"/>
                <w:sz w:val="20"/>
                <w:szCs w:val="20"/>
              </w:rPr>
            </w:pPr>
            <w:r w:rsidRPr="007E3CC5">
              <w:rPr>
                <w:rFonts w:ascii="Myriad Pro" w:hAnsi="Myriad Pro" w:cs="Calibri"/>
                <w:color w:val="00000A"/>
                <w:sz w:val="20"/>
              </w:rPr>
              <w:t>Travailleur efficace</w:t>
            </w:r>
          </w:p>
        </w:tc>
        <w:tc>
          <w:tcPr>
            <w:tcW w:w="5303" w:type="dxa"/>
            <w:shd w:val="clear" w:color="auto" w:fill="auto"/>
          </w:tcPr>
          <w:p w14:paraId="732D7A31" w14:textId="77777777" w:rsidR="000912EE" w:rsidRPr="007E3CC5" w:rsidRDefault="000912EE" w:rsidP="00E23307">
            <w:pPr>
              <w:jc w:val="both"/>
              <w:rPr>
                <w:rFonts w:ascii="Myriad Pro" w:hAnsi="Myriad Pro" w:cs="Calibri"/>
                <w:color w:val="00000A"/>
                <w:sz w:val="20"/>
              </w:rPr>
            </w:pPr>
          </w:p>
        </w:tc>
      </w:tr>
      <w:tr w:rsidR="000912EE" w:rsidRPr="00A374EE" w14:paraId="56F7A737" w14:textId="77777777" w:rsidTr="00E23307">
        <w:trPr>
          <w:jc w:val="center"/>
        </w:trPr>
        <w:tc>
          <w:tcPr>
            <w:tcW w:w="4486" w:type="dxa"/>
            <w:shd w:val="clear" w:color="auto" w:fill="auto"/>
          </w:tcPr>
          <w:p w14:paraId="7EB4F531"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Dynamique</w:t>
            </w:r>
          </w:p>
        </w:tc>
        <w:tc>
          <w:tcPr>
            <w:tcW w:w="5303" w:type="dxa"/>
            <w:shd w:val="clear" w:color="auto" w:fill="auto"/>
          </w:tcPr>
          <w:p w14:paraId="7F2F5C5F" w14:textId="77777777" w:rsidR="000912EE" w:rsidRPr="007E3CC5" w:rsidRDefault="000912EE" w:rsidP="00E23307">
            <w:pPr>
              <w:jc w:val="both"/>
              <w:rPr>
                <w:rFonts w:ascii="Myriad Pro" w:hAnsi="Myriad Pro" w:cs="Calibri"/>
                <w:color w:val="00000A"/>
                <w:sz w:val="20"/>
              </w:rPr>
            </w:pPr>
            <w:r w:rsidRPr="007E3CC5">
              <w:rPr>
                <w:rFonts w:ascii="Myriad Pro" w:hAnsi="Myriad Pro" w:cs="Calibri"/>
                <w:color w:val="00000A"/>
                <w:sz w:val="20"/>
              </w:rPr>
              <w:t>Déterminé, capable de se concentrer sur ses objectifs</w:t>
            </w:r>
          </w:p>
        </w:tc>
      </w:tr>
    </w:tbl>
    <w:p w14:paraId="75D6C8D0" w14:textId="77777777" w:rsidR="000912EE" w:rsidRPr="007E3CC5" w:rsidRDefault="000912EE" w:rsidP="000912EE">
      <w:pPr>
        <w:shd w:val="clear" w:color="auto" w:fill="FFFFFF"/>
        <w:rPr>
          <w:rFonts w:ascii="Myriad Pro" w:hAnsi="Myriad Pro"/>
          <w:b/>
          <w:noProof/>
          <w:sz w:val="26"/>
          <w:szCs w:val="24"/>
          <w:lang w:eastAsia="it-IT"/>
        </w:rPr>
      </w:pPr>
    </w:p>
    <w:p w14:paraId="1F1BFB72" w14:textId="77777777" w:rsidR="000912EE" w:rsidRPr="007E3CC5" w:rsidRDefault="000912EE" w:rsidP="000912EE">
      <w:pPr>
        <w:shd w:val="clear" w:color="auto" w:fill="FFFFFF"/>
        <w:rPr>
          <w:rFonts w:ascii="Myriad Pro" w:hAnsi="Myriad Pro"/>
          <w:b/>
          <w:noProof/>
          <w:sz w:val="26"/>
          <w:szCs w:val="24"/>
          <w:lang w:eastAsia="it-IT"/>
        </w:rPr>
      </w:pPr>
    </w:p>
    <w:p w14:paraId="0F8A1258" w14:textId="77777777" w:rsidR="000912EE" w:rsidRPr="007E3CC5" w:rsidRDefault="000912EE" w:rsidP="000912EE">
      <w:pPr>
        <w:shd w:val="clear" w:color="auto" w:fill="FFFFFF"/>
        <w:rPr>
          <w:rFonts w:ascii="Myriad Pro" w:hAnsi="Myriad Pro"/>
          <w:b/>
          <w:noProof/>
          <w:sz w:val="20"/>
          <w:lang w:eastAsia="it-IT"/>
        </w:rPr>
      </w:pPr>
      <w:r w:rsidRPr="007E3CC5">
        <w:rPr>
          <w:rFonts w:ascii="Myriad Pro" w:hAnsi="Myriad Pro"/>
          <w:b/>
          <w:noProof/>
          <w:sz w:val="20"/>
          <w:lang w:eastAsia="it-IT"/>
        </w:rPr>
        <w:t>C)</w:t>
      </w:r>
    </w:p>
    <w:p w14:paraId="3EEE69D9" w14:textId="77777777" w:rsidR="000912EE" w:rsidRPr="007E3CC5" w:rsidRDefault="000912EE" w:rsidP="000912EE">
      <w:pPr>
        <w:shd w:val="clear" w:color="auto" w:fill="FFFFFF"/>
        <w:rPr>
          <w:rFonts w:ascii="Myriad Pro" w:hAnsi="Myriad Pro"/>
          <w:noProof/>
          <w:sz w:val="20"/>
          <w:szCs w:val="20"/>
          <w:lang w:eastAsia="it-IT"/>
        </w:rPr>
      </w:pPr>
    </w:p>
    <w:p w14:paraId="5B5F864B"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r w:rsidRPr="00A2005A">
        <w:rPr>
          <w:rFonts w:ascii="Myriad Pro" w:hAnsi="Myriad Pro" w:cs="Arial"/>
          <w:noProof/>
          <w:sz w:val="22"/>
          <w:szCs w:val="18"/>
          <w:lang w:eastAsia="it-IT"/>
        </w:rPr>
        <w:t>Madame, Monsieur</w:t>
      </w:r>
    </w:p>
    <w:p w14:paraId="7AAFCAA0"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p>
    <w:p w14:paraId="44FD6518" w14:textId="77777777" w:rsidR="000912EE" w:rsidRPr="00A2005A" w:rsidRDefault="000912EE" w:rsidP="000912EE">
      <w:pPr>
        <w:shd w:val="clear" w:color="auto" w:fill="FFFFFF"/>
        <w:spacing w:line="276" w:lineRule="auto"/>
        <w:rPr>
          <w:rFonts w:ascii="Myriad Pro" w:hAnsi="Myriad Pro" w:cs="Arial"/>
          <w:noProof/>
          <w:sz w:val="22"/>
          <w:szCs w:val="18"/>
          <w:u w:val="single"/>
          <w:lang w:eastAsia="it-IT"/>
        </w:rPr>
      </w:pPr>
      <w:r w:rsidRPr="00A2005A">
        <w:rPr>
          <w:rFonts w:ascii="Myriad Pro" w:hAnsi="Myriad Pro" w:cs="Arial"/>
          <w:noProof/>
          <w:sz w:val="22"/>
          <w:szCs w:val="18"/>
          <w:u w:val="single"/>
          <w:lang w:eastAsia="it-IT"/>
        </w:rPr>
        <w:t>Je vous écris cette lettre parce que je souhaite poser ma candidature au poste de (XXXX) que vous annoncez.</w:t>
      </w:r>
    </w:p>
    <w:p w14:paraId="481C250E"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p>
    <w:p w14:paraId="7AC67408"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r w:rsidRPr="00A2005A">
        <w:rPr>
          <w:rFonts w:ascii="Myriad Pro" w:hAnsi="Myriad Pro" w:cs="Arial"/>
          <w:noProof/>
          <w:sz w:val="22"/>
          <w:szCs w:val="18"/>
          <w:lang w:eastAsia="it-IT"/>
        </w:rPr>
        <w:t>Je me décrirais comme (XXXX) et (XXXX).</w:t>
      </w:r>
    </w:p>
    <w:p w14:paraId="2A5E50F7"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p>
    <w:p w14:paraId="7F54E985" w14:textId="77777777" w:rsidR="000912EE" w:rsidRPr="00A2005A" w:rsidRDefault="000912EE" w:rsidP="000912EE">
      <w:pPr>
        <w:shd w:val="clear" w:color="auto" w:fill="FFFFFF"/>
        <w:spacing w:line="276" w:lineRule="auto"/>
        <w:rPr>
          <w:rFonts w:ascii="Myriad Pro" w:hAnsi="Myriad Pro" w:cs="Arial"/>
          <w:noProof/>
          <w:sz w:val="22"/>
          <w:szCs w:val="18"/>
          <w:u w:val="single"/>
          <w:lang w:eastAsia="it-IT"/>
        </w:rPr>
      </w:pPr>
      <w:r w:rsidRPr="00A2005A">
        <w:rPr>
          <w:rFonts w:ascii="Myriad Pro" w:hAnsi="Myriad Pro" w:cs="Arial"/>
          <w:noProof/>
          <w:sz w:val="22"/>
          <w:szCs w:val="18"/>
          <w:u w:val="single"/>
          <w:lang w:eastAsia="it-IT"/>
        </w:rPr>
        <w:t xml:space="preserve">Vous trouverez ci-joint un curriculum vitae </w:t>
      </w:r>
      <w:r w:rsidRPr="00A2005A">
        <w:rPr>
          <w:rFonts w:ascii="Myriad Pro" w:hAnsi="Myriad Pro" w:cs="Arial"/>
          <w:noProof/>
          <w:sz w:val="22"/>
          <w:szCs w:val="18"/>
          <w:lang w:eastAsia="it-IT"/>
        </w:rPr>
        <w:t xml:space="preserve">décrivant mon expérience professionnelle antérieure. </w:t>
      </w:r>
      <w:r w:rsidRPr="00A2005A">
        <w:rPr>
          <w:rFonts w:ascii="Myriad Pro" w:hAnsi="Myriad Pro" w:cs="Arial"/>
          <w:noProof/>
          <w:sz w:val="22"/>
          <w:szCs w:val="18"/>
          <w:u w:val="single"/>
          <w:lang w:eastAsia="it-IT"/>
        </w:rPr>
        <w:t xml:space="preserve">J'aimerais donner plus de détails sur mes compétences et mes attitudes lors d'un entretien d'embauche. </w:t>
      </w:r>
    </w:p>
    <w:p w14:paraId="778F92B1"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p>
    <w:p w14:paraId="59FB8869"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r w:rsidRPr="00A2005A">
        <w:rPr>
          <w:rFonts w:ascii="Myriad Pro" w:hAnsi="Myriad Pro" w:cs="Arial"/>
          <w:noProof/>
          <w:sz w:val="22"/>
          <w:szCs w:val="18"/>
          <w:lang w:eastAsia="it-IT"/>
        </w:rPr>
        <w:t>Je pense être la bonne personne pour ce poste car (XXXX).</w:t>
      </w:r>
    </w:p>
    <w:p w14:paraId="21AD0494"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p>
    <w:p w14:paraId="059572D8"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r w:rsidRPr="00A2005A">
        <w:rPr>
          <w:rFonts w:ascii="Myriad Pro" w:hAnsi="Myriad Pro" w:cs="Arial"/>
          <w:noProof/>
          <w:sz w:val="22"/>
          <w:szCs w:val="18"/>
          <w:lang w:eastAsia="it-IT"/>
        </w:rPr>
        <w:t>Vous pouvez me contacter via cette adresse e-mail (XXXX) ou par téléphone (XXXX).</w:t>
      </w:r>
    </w:p>
    <w:p w14:paraId="51636A1C"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p>
    <w:p w14:paraId="6DEAA35D" w14:textId="77777777" w:rsidR="000912EE" w:rsidRPr="00A2005A" w:rsidRDefault="000912EE" w:rsidP="000912EE">
      <w:pPr>
        <w:shd w:val="clear" w:color="auto" w:fill="FFFFFF"/>
        <w:spacing w:line="276" w:lineRule="auto"/>
        <w:rPr>
          <w:rFonts w:ascii="Myriad Pro" w:hAnsi="Myriad Pro" w:cs="Arial"/>
          <w:noProof/>
          <w:sz w:val="22"/>
          <w:szCs w:val="18"/>
          <w:u w:val="single"/>
          <w:lang w:eastAsia="it-IT"/>
        </w:rPr>
      </w:pPr>
      <w:r w:rsidRPr="00A2005A">
        <w:rPr>
          <w:rFonts w:ascii="Myriad Pro" w:hAnsi="Myriad Pro" w:cs="Arial"/>
          <w:noProof/>
          <w:sz w:val="22"/>
          <w:szCs w:val="18"/>
          <w:u w:val="single"/>
          <w:lang w:eastAsia="it-IT"/>
        </w:rPr>
        <w:t>Je vous remercie de l'attention que vous porterez à ma candidature. J'attends avec impatience votre réponse.</w:t>
      </w:r>
    </w:p>
    <w:p w14:paraId="5D8A15E7" w14:textId="77777777" w:rsidR="000912EE" w:rsidRPr="00A2005A" w:rsidRDefault="000912EE" w:rsidP="000912EE">
      <w:pPr>
        <w:shd w:val="clear" w:color="auto" w:fill="FFFFFF"/>
        <w:spacing w:line="276" w:lineRule="auto"/>
        <w:rPr>
          <w:rFonts w:ascii="Myriad Pro" w:hAnsi="Myriad Pro" w:cs="Arial"/>
          <w:noProof/>
          <w:sz w:val="22"/>
          <w:szCs w:val="18"/>
          <w:u w:val="single"/>
          <w:lang w:eastAsia="it-IT"/>
        </w:rPr>
      </w:pPr>
    </w:p>
    <w:p w14:paraId="15772725" w14:textId="77777777" w:rsidR="000912EE" w:rsidRPr="00A2005A" w:rsidRDefault="000912EE" w:rsidP="000912EE">
      <w:pPr>
        <w:shd w:val="clear" w:color="auto" w:fill="FFFFFF"/>
        <w:spacing w:line="276" w:lineRule="auto"/>
        <w:rPr>
          <w:rFonts w:ascii="Myriad Pro" w:hAnsi="Myriad Pro" w:cs="Arial"/>
          <w:noProof/>
          <w:sz w:val="22"/>
          <w:szCs w:val="18"/>
          <w:u w:val="single"/>
          <w:lang w:eastAsia="it-IT"/>
        </w:rPr>
      </w:pPr>
      <w:r w:rsidRPr="00A2005A">
        <w:rPr>
          <w:rFonts w:ascii="Myriad Pro" w:hAnsi="Myriad Pro" w:cs="Arial"/>
          <w:noProof/>
          <w:sz w:val="22"/>
          <w:szCs w:val="18"/>
          <w:u w:val="single"/>
          <w:lang w:eastAsia="it-IT"/>
        </w:rPr>
        <w:t>Je vous prie d'agréer, Monsieur le Directeur, l'expression de mes sentiments distingués,</w:t>
      </w:r>
    </w:p>
    <w:p w14:paraId="17258352"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p>
    <w:p w14:paraId="152BA234" w14:textId="77777777" w:rsidR="000912EE" w:rsidRPr="00A2005A" w:rsidRDefault="000912EE" w:rsidP="000912EE">
      <w:pPr>
        <w:shd w:val="clear" w:color="auto" w:fill="FFFFFF"/>
        <w:spacing w:line="276" w:lineRule="auto"/>
        <w:rPr>
          <w:rFonts w:ascii="Myriad Pro" w:hAnsi="Myriad Pro" w:cs="Arial"/>
          <w:noProof/>
          <w:sz w:val="22"/>
          <w:szCs w:val="18"/>
          <w:lang w:eastAsia="it-IT"/>
        </w:rPr>
      </w:pPr>
      <w:r w:rsidRPr="00A2005A">
        <w:rPr>
          <w:rFonts w:ascii="Myriad Pro" w:hAnsi="Myriad Pro" w:cs="Arial"/>
          <w:noProof/>
          <w:sz w:val="22"/>
          <w:szCs w:val="18"/>
          <w:lang w:eastAsia="it-IT"/>
        </w:rPr>
        <w:t>Nom et prénom</w:t>
      </w:r>
    </w:p>
    <w:p w14:paraId="45FA6E52" w14:textId="77777777" w:rsidR="000912EE" w:rsidRPr="000912EE" w:rsidRDefault="000912EE" w:rsidP="000912EE">
      <w:pPr>
        <w:shd w:val="clear" w:color="auto" w:fill="FFFFFF"/>
        <w:rPr>
          <w:rStyle w:val="IntenseEmphasis"/>
          <w:rFonts w:ascii="Myriad Pro" w:hAnsi="Myriad Pro"/>
          <w:i w:val="0"/>
          <w:iCs w:val="0"/>
          <w:noProof/>
          <w:sz w:val="18"/>
          <w:szCs w:val="18"/>
          <w:lang w:eastAsia="it-IT"/>
        </w:rPr>
      </w:pPr>
    </w:p>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B00C" w14:textId="77777777" w:rsidR="00502D99" w:rsidRDefault="00502D99" w:rsidP="00C523EA">
      <w:r>
        <w:separator/>
      </w:r>
    </w:p>
  </w:endnote>
  <w:endnote w:type="continuationSeparator" w:id="0">
    <w:p w14:paraId="43E34B8A" w14:textId="77777777" w:rsidR="00502D99" w:rsidRDefault="00502D9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556A1827"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0912EE">
            <w:rPr>
              <w:rFonts w:eastAsia="Calibri" w:cs="Cambria"/>
              <w:b/>
              <w:sz w:val="18"/>
              <w:szCs w:val="18"/>
            </w:rPr>
            <w:t xml:space="preserve">74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70F2" w14:textId="77777777" w:rsidR="00502D99" w:rsidRDefault="00502D99" w:rsidP="00C523EA">
      <w:r>
        <w:separator/>
      </w:r>
    </w:p>
  </w:footnote>
  <w:footnote w:type="continuationSeparator" w:id="0">
    <w:p w14:paraId="73F00F8B" w14:textId="77777777" w:rsidR="00502D99" w:rsidRDefault="00502D9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1ABF5146"/>
    <w:multiLevelType w:val="hybridMultilevel"/>
    <w:tmpl w:val="479E0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346ABE"/>
    <w:multiLevelType w:val="hybridMultilevel"/>
    <w:tmpl w:val="03B47DD6"/>
    <w:lvl w:ilvl="0" w:tplc="504E1B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8"/>
  </w:num>
  <w:num w:numId="2" w16cid:durableId="1083332573">
    <w:abstractNumId w:val="9"/>
  </w:num>
  <w:num w:numId="3" w16cid:durableId="110051674">
    <w:abstractNumId w:val="7"/>
  </w:num>
  <w:num w:numId="4" w16cid:durableId="1751926612">
    <w:abstractNumId w:val="5"/>
  </w:num>
  <w:num w:numId="5" w16cid:durableId="299845020">
    <w:abstractNumId w:val="0"/>
  </w:num>
  <w:num w:numId="6" w16cid:durableId="140120723">
    <w:abstractNumId w:val="3"/>
  </w:num>
  <w:num w:numId="7" w16cid:durableId="1539510423">
    <w:abstractNumId w:val="1"/>
  </w:num>
  <w:num w:numId="8" w16cid:durableId="1386104206">
    <w:abstractNumId w:val="6"/>
  </w:num>
  <w:num w:numId="9" w16cid:durableId="1293945621">
    <w:abstractNumId w:val="2"/>
  </w:num>
  <w:num w:numId="10" w16cid:durableId="40777023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12EE"/>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1704"/>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0C6B"/>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2D99"/>
    <w:rsid w:val="00503E91"/>
    <w:rsid w:val="00526886"/>
    <w:rsid w:val="00526DEF"/>
    <w:rsid w:val="0053282A"/>
    <w:rsid w:val="00542D50"/>
    <w:rsid w:val="00543B16"/>
    <w:rsid w:val="00544CB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A5A86"/>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2B1E"/>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1C0"/>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05A"/>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94693"/>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 w:type="character" w:styleId="Emphasis">
    <w:name w:val="Emphasis"/>
    <w:basedOn w:val="DefaultParagraphFont"/>
    <w:uiPriority w:val="20"/>
    <w:qFormat/>
    <w:rsid w:val="000912EE"/>
    <w:rPr>
      <w:i/>
      <w:iCs/>
    </w:rPr>
  </w:style>
  <w:style w:type="character" w:styleId="IntenseEmphasis">
    <w:name w:val="Intense Emphasis"/>
    <w:uiPriority w:val="21"/>
    <w:qFormat/>
    <w:rsid w:val="000912EE"/>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4</TotalTime>
  <Pages>4</Pages>
  <Words>989</Words>
  <Characters>5638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2025-03-13T15:00:00Z</dcterms:created>
  <dcterms:modified xsi:type="dcterms:W3CDTF">2025-07-22T10:35:00Z</dcterms:modified>
</cp:coreProperties>
</file>