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77" w:type="pct"/>
        <w:tblBorders>
          <w:top w:val="single" w:sz="4" w:space="0" w:color="auto"/>
          <w:right w:val="single" w:sz="4" w:space="0" w:color="auto"/>
        </w:tblBorders>
        <w:tblLayout w:type="fixed"/>
        <w:tblLook w:val="04A0" w:firstRow="1" w:lastRow="0" w:firstColumn="1" w:lastColumn="0" w:noHBand="0" w:noVBand="1"/>
      </w:tblPr>
      <w:tblGrid>
        <w:gridCol w:w="2002"/>
        <w:gridCol w:w="5435"/>
        <w:gridCol w:w="2344"/>
      </w:tblGrid>
      <w:tr w:rsidR="00D71E86" w:rsidRPr="00624ED4" w14:paraId="7791A817" w14:textId="77777777" w:rsidTr="00AA7B00">
        <w:trPr>
          <w:trHeight w:val="2546"/>
        </w:trPr>
        <w:tc>
          <w:tcPr>
            <w:tcW w:w="2002" w:type="dxa"/>
          </w:tcPr>
          <w:p w14:paraId="3A66DFF9" w14:textId="21AA5044" w:rsidR="00D71E86" w:rsidRPr="00624ED4" w:rsidRDefault="00D71E86" w:rsidP="00361A8B">
            <w:pPr>
              <w:tabs>
                <w:tab w:val="left" w:pos="9781"/>
              </w:tabs>
              <w:spacing w:afterLines="40" w:after="96"/>
              <w:ind w:right="481"/>
              <w:rPr>
                <w:rFonts w:ascii="Myriad Pro" w:hAnsi="Myriad Pro"/>
              </w:rPr>
            </w:pPr>
            <w:r w:rsidRPr="00624ED4">
              <w:rPr>
                <w:rFonts w:ascii="Myriad Pro" w:hAnsi="Myriad Pro"/>
                <w:noProof/>
              </w:rPr>
              <w:drawing>
                <wp:anchor distT="0" distB="0" distL="114300" distR="114300" simplePos="0" relativeHeight="251659264" behindDoc="0" locked="0" layoutInCell="1" allowOverlap="1" wp14:anchorId="3A345983" wp14:editId="39189FEE">
                  <wp:simplePos x="0" y="0"/>
                  <wp:positionH relativeFrom="column">
                    <wp:posOffset>-97329</wp:posOffset>
                  </wp:positionH>
                  <wp:positionV relativeFrom="paragraph">
                    <wp:posOffset>736467</wp:posOffset>
                  </wp:positionV>
                  <wp:extent cx="1050383" cy="965709"/>
                  <wp:effectExtent l="0" t="0" r="0" b="635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0383" cy="965709"/>
                          </a:xfrm>
                          <a:prstGeom prst="rect">
                            <a:avLst/>
                          </a:prstGeom>
                          <a:noFill/>
                        </pic:spPr>
                      </pic:pic>
                    </a:graphicData>
                  </a:graphic>
                  <wp14:sizeRelH relativeFrom="margin">
                    <wp14:pctWidth>0</wp14:pctWidth>
                  </wp14:sizeRelH>
                  <wp14:sizeRelV relativeFrom="margin">
                    <wp14:pctHeight>0</wp14:pctHeight>
                  </wp14:sizeRelV>
                </wp:anchor>
              </w:drawing>
            </w:r>
          </w:p>
        </w:tc>
        <w:tc>
          <w:tcPr>
            <w:tcW w:w="5435" w:type="dxa"/>
          </w:tcPr>
          <w:p w14:paraId="17AB3265" w14:textId="30D8ECBA" w:rsidR="00D71E86" w:rsidRPr="00624ED4" w:rsidRDefault="00D71E86" w:rsidP="00361A8B">
            <w:pPr>
              <w:tabs>
                <w:tab w:val="left" w:pos="9781"/>
              </w:tabs>
              <w:spacing w:afterLines="40" w:after="96"/>
              <w:ind w:right="481"/>
              <w:jc w:val="center"/>
              <w:rPr>
                <w:rFonts w:ascii="Myriad Pro" w:eastAsiaTheme="minorHAnsi" w:hAnsi="Myriad Pro"/>
                <w:b/>
                <w:lang w:val="en-US"/>
              </w:rPr>
            </w:pPr>
          </w:p>
          <w:p w14:paraId="1DB9057D" w14:textId="77777777" w:rsidR="00D71E86" w:rsidRPr="00624ED4" w:rsidRDefault="00D71E86" w:rsidP="00361A8B">
            <w:pPr>
              <w:tabs>
                <w:tab w:val="left" w:pos="9781"/>
              </w:tabs>
              <w:spacing w:afterLines="40" w:after="96"/>
              <w:ind w:right="481"/>
              <w:jc w:val="center"/>
              <w:rPr>
                <w:rFonts w:ascii="Myriad Pro" w:eastAsiaTheme="minorHAnsi" w:hAnsi="Myriad Pro"/>
                <w:b/>
                <w:sz w:val="26"/>
                <w:szCs w:val="18"/>
                <w:lang w:val="en-US"/>
              </w:rPr>
            </w:pPr>
          </w:p>
          <w:p w14:paraId="5E145A1C" w14:textId="77777777" w:rsidR="00D71E86" w:rsidRPr="00624ED4" w:rsidRDefault="00D71E86" w:rsidP="00361A8B">
            <w:pPr>
              <w:tabs>
                <w:tab w:val="left" w:pos="9781"/>
              </w:tabs>
              <w:spacing w:afterLines="40" w:after="96"/>
              <w:ind w:right="481"/>
              <w:jc w:val="center"/>
              <w:rPr>
                <w:rFonts w:ascii="Myriad Pro" w:eastAsiaTheme="minorHAnsi" w:hAnsi="Myriad Pro"/>
                <w:b/>
                <w:sz w:val="26"/>
                <w:szCs w:val="18"/>
                <w:lang w:val="en-US"/>
              </w:rPr>
            </w:pPr>
          </w:p>
          <w:p w14:paraId="048712D7" w14:textId="4431A57D" w:rsidR="00D71E86" w:rsidRPr="00624ED4" w:rsidRDefault="00D71E86" w:rsidP="00361A8B">
            <w:pPr>
              <w:tabs>
                <w:tab w:val="left" w:pos="9781"/>
              </w:tabs>
              <w:spacing w:afterLines="40" w:after="96"/>
              <w:ind w:right="481"/>
              <w:rPr>
                <w:rFonts w:ascii="Myriad Pro" w:eastAsiaTheme="minorHAnsi" w:hAnsi="Myriad Pro"/>
                <w:b/>
                <w:sz w:val="26"/>
                <w:szCs w:val="18"/>
                <w:lang w:val="en-US"/>
              </w:rPr>
            </w:pPr>
          </w:p>
          <w:p w14:paraId="5A573F2B" w14:textId="7431431E" w:rsidR="00D71E86" w:rsidRPr="005776C0" w:rsidRDefault="005776C0" w:rsidP="00584789">
            <w:pPr>
              <w:tabs>
                <w:tab w:val="left" w:pos="9781"/>
              </w:tabs>
              <w:spacing w:afterLines="40" w:after="96"/>
              <w:ind w:right="-36"/>
              <w:rPr>
                <w:rFonts w:ascii="Myriad Pro" w:eastAsiaTheme="minorHAnsi" w:hAnsi="Myriad Pro"/>
                <w:b/>
                <w:i/>
                <w:sz w:val="26"/>
                <w:szCs w:val="18"/>
              </w:rPr>
            </w:pPr>
            <w:r w:rsidRPr="00624ED4">
              <w:rPr>
                <w:rFonts w:ascii="Myriad Pro" w:eastAsiaTheme="minorHAnsi" w:hAnsi="Myriad Pro"/>
                <w:b/>
                <w:noProof/>
                <w:sz w:val="26"/>
                <w:szCs w:val="18"/>
                <w:lang w:val="en-US"/>
              </w:rPr>
              <mc:AlternateContent>
                <mc:Choice Requires="wps">
                  <w:drawing>
                    <wp:anchor distT="0" distB="0" distL="114300" distR="114300" simplePos="0" relativeHeight="251662336" behindDoc="1" locked="0" layoutInCell="1" allowOverlap="1" wp14:anchorId="065CF042" wp14:editId="211379E1">
                      <wp:simplePos x="0" y="0"/>
                      <wp:positionH relativeFrom="column">
                        <wp:posOffset>-10795</wp:posOffset>
                      </wp:positionH>
                      <wp:positionV relativeFrom="paragraph">
                        <wp:posOffset>495490</wp:posOffset>
                      </wp:positionV>
                      <wp:extent cx="3146425" cy="0"/>
                      <wp:effectExtent l="0" t="0" r="0" b="0"/>
                      <wp:wrapThrough wrapText="bothSides">
                        <wp:wrapPolygon edited="0">
                          <wp:start x="0" y="0"/>
                          <wp:lineTo x="0" y="21600"/>
                          <wp:lineTo x="21600" y="21600"/>
                          <wp:lineTo x="21600" y="0"/>
                        </wp:wrapPolygon>
                      </wp:wrapThrough>
                      <wp:docPr id="11" name="Straight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14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8E8DE0" id="Straight Connector 11" o:spid="_x0000_s1026" alt="&quot;&quot;"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39pt" to="246.9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" strokecolor="black [3200]">
                      <w10:wrap type="through"/>
                    </v:line>
                  </w:pict>
                </mc:Fallback>
              </mc:AlternateContent>
            </w:r>
            <w:r w:rsidR="00A2026E" w:rsidRPr="00624ED4">
              <w:rPr>
                <w:rFonts w:ascii="Myriad Pro" w:eastAsiaTheme="minorHAnsi" w:hAnsi="Myriad Pro"/>
                <w:b/>
                <w:sz w:val="26"/>
                <w:szCs w:val="18"/>
              </w:rPr>
              <w:t>S</w:t>
            </w:r>
            <w:r w:rsidR="00CC5573" w:rsidRPr="00624ED4">
              <w:rPr>
                <w:rFonts w:ascii="Myriad Pro" w:eastAsiaTheme="minorHAnsi" w:hAnsi="Myriad Pro"/>
                <w:b/>
                <w:sz w:val="26"/>
                <w:szCs w:val="18"/>
              </w:rPr>
              <w:t xml:space="preserve">outien linguistique aux </w:t>
            </w:r>
            <w:r w:rsidR="003D5BD2" w:rsidRPr="00624ED4">
              <w:rPr>
                <w:rFonts w:ascii="Myriad Pro" w:eastAsiaTheme="minorHAnsi" w:hAnsi="Myriad Pro"/>
                <w:b/>
                <w:sz w:val="26"/>
                <w:szCs w:val="18"/>
              </w:rPr>
              <w:t>m</w:t>
            </w:r>
            <w:r w:rsidR="00CC5573" w:rsidRPr="00624ED4">
              <w:rPr>
                <w:rFonts w:ascii="Myriad Pro" w:eastAsiaTheme="minorHAnsi" w:hAnsi="Myriad Pro"/>
                <w:b/>
                <w:sz w:val="26"/>
                <w:szCs w:val="18"/>
              </w:rPr>
              <w:t>igrants</w:t>
            </w:r>
            <w:r w:rsidR="00D71E86" w:rsidRPr="00624ED4">
              <w:rPr>
                <w:rFonts w:ascii="Myriad Pro" w:eastAsiaTheme="minorHAnsi" w:hAnsi="Myriad Pro"/>
                <w:b/>
                <w:sz w:val="26"/>
                <w:szCs w:val="18"/>
              </w:rPr>
              <w:br/>
            </w:r>
            <w:r w:rsidR="00CC5573" w:rsidRPr="00624ED4">
              <w:rPr>
                <w:rFonts w:ascii="Myriad Pro" w:eastAsiaTheme="minorHAnsi" w:hAnsi="Myriad Pro"/>
                <w:b/>
                <w:i/>
                <w:sz w:val="26"/>
                <w:szCs w:val="18"/>
              </w:rPr>
              <w:t>Une</w:t>
            </w:r>
            <w:r w:rsidR="00CC5573" w:rsidRPr="00624ED4">
              <w:rPr>
                <w:rFonts w:ascii="Myriad Pro" w:hAnsi="Myriad Pro"/>
              </w:rPr>
              <w:t xml:space="preserve"> </w:t>
            </w:r>
            <w:r w:rsidR="00CC5573" w:rsidRPr="00624ED4">
              <w:rPr>
                <w:rFonts w:ascii="Myriad Pro" w:eastAsiaTheme="minorHAnsi" w:hAnsi="Myriad Pro"/>
                <w:b/>
                <w:i/>
                <w:sz w:val="26"/>
                <w:szCs w:val="18"/>
              </w:rPr>
              <w:t>boîte à outils</w:t>
            </w:r>
            <w:r w:rsidR="00D71E86" w:rsidRPr="00624ED4">
              <w:rPr>
                <w:rFonts w:ascii="Myriad Pro" w:eastAsiaTheme="minorHAnsi" w:hAnsi="Myriad Pro"/>
                <w:b/>
                <w:i/>
                <w:sz w:val="26"/>
                <w:szCs w:val="18"/>
              </w:rPr>
              <w:t xml:space="preserve"> </w:t>
            </w:r>
            <w:r w:rsidR="00CC5573" w:rsidRPr="00624ED4">
              <w:rPr>
                <w:rFonts w:ascii="Myriad Pro" w:eastAsiaTheme="minorHAnsi" w:hAnsi="Myriad Pro"/>
                <w:b/>
                <w:i/>
                <w:sz w:val="26"/>
                <w:szCs w:val="18"/>
              </w:rPr>
              <w:t>du Conseil d</w:t>
            </w:r>
            <w:r w:rsidR="00584789">
              <w:rPr>
                <w:rFonts w:ascii="Myriad Pro" w:eastAsiaTheme="minorHAnsi" w:hAnsi="Myriad Pro"/>
                <w:b/>
                <w:i/>
                <w:sz w:val="26"/>
                <w:szCs w:val="18"/>
              </w:rPr>
              <w:t xml:space="preserve">e </w:t>
            </w:r>
            <w:r w:rsidR="00CC5573" w:rsidRPr="00624ED4">
              <w:rPr>
                <w:rFonts w:ascii="Myriad Pro" w:eastAsiaTheme="minorHAnsi" w:hAnsi="Myriad Pro"/>
                <w:b/>
                <w:i/>
                <w:sz w:val="26"/>
                <w:szCs w:val="18"/>
              </w:rPr>
              <w:t>l’Europe</w:t>
            </w:r>
          </w:p>
        </w:tc>
        <w:tc>
          <w:tcPr>
            <w:tcW w:w="2344" w:type="dxa"/>
          </w:tcPr>
          <w:p w14:paraId="601F4769" w14:textId="77777777" w:rsidR="00D71E86" w:rsidRPr="00624ED4" w:rsidRDefault="009E735E" w:rsidP="00361A8B">
            <w:pPr>
              <w:tabs>
                <w:tab w:val="center" w:pos="4607"/>
                <w:tab w:val="right" w:pos="9214"/>
                <w:tab w:val="left" w:pos="9781"/>
              </w:tabs>
              <w:spacing w:afterLines="40" w:after="96"/>
              <w:ind w:right="481"/>
              <w:jc w:val="right"/>
              <w:rPr>
                <w:rFonts w:ascii="Myriad Pro" w:eastAsiaTheme="minorHAnsi" w:hAnsi="Myriad Pro" w:cstheme="minorHAnsi"/>
                <w:sz w:val="20"/>
                <w:szCs w:val="20"/>
              </w:rPr>
            </w:pPr>
            <w:r w:rsidRPr="00624ED4">
              <w:rPr>
                <w:rFonts w:ascii="Myriad Pro" w:hAnsi="Myriad Pro"/>
                <w:noProof/>
              </w:rPr>
              <w:drawing>
                <wp:anchor distT="0" distB="0" distL="114300" distR="114300" simplePos="0" relativeHeight="251663360" behindDoc="0" locked="0" layoutInCell="1" allowOverlap="1" wp14:anchorId="7B86208C" wp14:editId="28813F21">
                  <wp:simplePos x="0" y="0"/>
                  <wp:positionH relativeFrom="column">
                    <wp:posOffset>199968</wp:posOffset>
                  </wp:positionH>
                  <wp:positionV relativeFrom="paragraph">
                    <wp:posOffset>88265</wp:posOffset>
                  </wp:positionV>
                  <wp:extent cx="1059288" cy="857426"/>
                  <wp:effectExtent l="0" t="0" r="7620" b="0"/>
                  <wp:wrapNone/>
                  <wp:docPr id="1997157145"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157145" name="Image 1">
                            <a:extLst>
                              <a:ext uri="{C183D7F6-B498-43B3-948B-1728B52AA6E4}">
                                <adec:decorative xmlns:adec="http://schemas.microsoft.com/office/drawing/2017/decorative" val="1"/>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5473" r="15086"/>
                          <a:stretch/>
                        </pic:blipFill>
                        <pic:spPr bwMode="auto">
                          <a:xfrm>
                            <a:off x="0" y="0"/>
                            <a:ext cx="1059288" cy="85742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B036B7A" w14:textId="77777777" w:rsidR="00D71E86" w:rsidRPr="00624ED4" w:rsidRDefault="00D71E86" w:rsidP="00361A8B">
            <w:pPr>
              <w:tabs>
                <w:tab w:val="center" w:pos="4607"/>
                <w:tab w:val="right" w:pos="9214"/>
                <w:tab w:val="left" w:pos="9781"/>
              </w:tabs>
              <w:spacing w:afterLines="40" w:after="96"/>
              <w:ind w:right="481"/>
              <w:jc w:val="right"/>
              <w:rPr>
                <w:rFonts w:ascii="Myriad Pro" w:eastAsiaTheme="minorHAnsi" w:hAnsi="Myriad Pro" w:cstheme="majorHAnsi"/>
                <w:color w:val="0000FF"/>
                <w:u w:val="single"/>
              </w:rPr>
            </w:pPr>
          </w:p>
          <w:p w14:paraId="3D3EE31D" w14:textId="77777777" w:rsidR="00D71E86" w:rsidRPr="00624ED4" w:rsidRDefault="00D71E86" w:rsidP="00361A8B">
            <w:pPr>
              <w:tabs>
                <w:tab w:val="left" w:pos="9781"/>
              </w:tabs>
              <w:spacing w:afterLines="40" w:after="96"/>
              <w:ind w:right="481" w:firstLine="708"/>
              <w:rPr>
                <w:rFonts w:ascii="Myriad Pro" w:eastAsiaTheme="minorHAnsi" w:hAnsi="Myriad Pro" w:cstheme="majorHAnsi"/>
              </w:rPr>
            </w:pPr>
          </w:p>
          <w:p w14:paraId="309BA76D" w14:textId="77777777" w:rsidR="00D71E86" w:rsidRPr="00624ED4" w:rsidRDefault="00D71E86" w:rsidP="00361A8B">
            <w:pPr>
              <w:tabs>
                <w:tab w:val="left" w:pos="9781"/>
              </w:tabs>
              <w:spacing w:afterLines="40" w:after="96"/>
              <w:ind w:right="481"/>
              <w:rPr>
                <w:rFonts w:ascii="Myriad Pro" w:eastAsiaTheme="minorHAnsi" w:hAnsi="Myriad Pro" w:cstheme="majorHAnsi"/>
              </w:rPr>
            </w:pPr>
          </w:p>
          <w:p w14:paraId="5E72DCE8" w14:textId="77777777" w:rsidR="00D71E86" w:rsidRPr="00624ED4" w:rsidRDefault="00D71E86" w:rsidP="00361A8B">
            <w:pPr>
              <w:tabs>
                <w:tab w:val="left" w:pos="9781"/>
              </w:tabs>
              <w:spacing w:afterLines="40" w:after="96"/>
              <w:ind w:right="481"/>
              <w:jc w:val="center"/>
              <w:rPr>
                <w:rFonts w:ascii="Myriad Pro" w:eastAsiaTheme="minorHAnsi" w:hAnsi="Myriad Pro" w:cstheme="majorHAnsi"/>
              </w:rPr>
            </w:pPr>
          </w:p>
        </w:tc>
      </w:tr>
    </w:tbl>
    <w:p w14:paraId="52BD370D" w14:textId="293DB7D3" w:rsidR="003100ED" w:rsidRPr="008B14DA" w:rsidRDefault="003100ED" w:rsidP="00361A8B">
      <w:pPr>
        <w:pStyle w:val="TKMAINTITLE"/>
        <w:tabs>
          <w:tab w:val="left" w:pos="9781"/>
        </w:tabs>
        <w:spacing w:before="0" w:afterLines="40" w:after="96"/>
        <w:ind w:right="481"/>
        <w:rPr>
          <w:rFonts w:ascii="Myriad Pro" w:hAnsi="Myriad Pro"/>
          <w:sz w:val="48"/>
          <w:szCs w:val="72"/>
          <w:lang w:val="fr-FR"/>
        </w:rPr>
      </w:pPr>
    </w:p>
    <w:p w14:paraId="2ED9C625" w14:textId="69BEC924" w:rsidR="007F5999" w:rsidRDefault="00D51EC4" w:rsidP="00CF1645">
      <w:pPr>
        <w:pStyle w:val="TKMAINTITLE"/>
        <w:tabs>
          <w:tab w:val="left" w:pos="9781"/>
        </w:tabs>
        <w:spacing w:afterLines="40" w:after="96"/>
        <w:ind w:right="481"/>
        <w:rPr>
          <w:rFonts w:ascii="Myriad Pro" w:hAnsi="Myriad Pro"/>
          <w:color w:val="1F4E79" w:themeColor="accent5" w:themeShade="80"/>
          <w:sz w:val="34"/>
          <w:szCs w:val="36"/>
          <w:lang w:val="fr-FR"/>
        </w:rPr>
      </w:pPr>
      <w:r w:rsidRPr="00D51EC4">
        <w:rPr>
          <w:rFonts w:ascii="Myriad Pro" w:hAnsi="Myriad Pro"/>
          <w:color w:val="1F4E79" w:themeColor="accent5" w:themeShade="80"/>
          <w:sz w:val="34"/>
          <w:szCs w:val="36"/>
          <w:lang w:val="fr-FR"/>
        </w:rPr>
        <w:t>73 - Scénario : préparation d'un curriculum vitae (CV)</w:t>
      </w:r>
    </w:p>
    <w:p w14:paraId="40728A41" w14:textId="77777777" w:rsidR="00D51EC4" w:rsidRPr="00CF1645" w:rsidRDefault="00D51EC4" w:rsidP="00CF1645">
      <w:pPr>
        <w:pStyle w:val="TKMAINTITLE"/>
        <w:tabs>
          <w:tab w:val="left" w:pos="9781"/>
        </w:tabs>
        <w:spacing w:afterLines="40" w:after="96"/>
        <w:ind w:right="481"/>
        <w:rPr>
          <w:rFonts w:ascii="Myriad Pro" w:eastAsia="Times New Roman" w:hAnsi="Myriad Pro" w:cs="Times New Roman"/>
          <w:color w:val="1F4E79" w:themeColor="accent5" w:themeShade="80"/>
          <w:sz w:val="26"/>
          <w:szCs w:val="20"/>
          <w:lang w:val="fr-FR"/>
        </w:rPr>
      </w:pPr>
    </w:p>
    <w:p w14:paraId="011D36C3" w14:textId="30EA9C8C" w:rsidR="00036ECC" w:rsidRPr="00F0109A" w:rsidRDefault="007C0E56" w:rsidP="00FF2574">
      <w:pPr>
        <w:pStyle w:val="TKAIM"/>
        <w:tabs>
          <w:tab w:val="left" w:pos="9923"/>
        </w:tabs>
        <w:spacing w:before="0" w:afterLines="40" w:after="96"/>
        <w:ind w:left="1410" w:right="-1" w:hanging="1410"/>
        <w:jc w:val="both"/>
        <w:rPr>
          <w:rFonts w:ascii="Myriad Pro" w:hAnsi="Myriad Pro"/>
          <w:sz w:val="24"/>
          <w:szCs w:val="24"/>
          <w:lang w:val="fr-FR"/>
        </w:rPr>
      </w:pPr>
      <w:r w:rsidRPr="00F0109A">
        <w:rPr>
          <w:rFonts w:ascii="Myriad Pro" w:hAnsi="Myriad Pro"/>
          <w:sz w:val="24"/>
          <w:szCs w:val="24"/>
          <w:lang w:val="fr-FR"/>
        </w:rPr>
        <w:t xml:space="preserve">Objectif: </w:t>
      </w:r>
      <w:r w:rsidR="009650D1" w:rsidRPr="00F0109A">
        <w:rPr>
          <w:rFonts w:ascii="Myriad Pro" w:hAnsi="Myriad Pro"/>
          <w:sz w:val="24"/>
          <w:szCs w:val="24"/>
          <w:lang w:val="fr-FR"/>
        </w:rPr>
        <w:tab/>
      </w:r>
      <w:r w:rsidR="00D51EC4" w:rsidRPr="00F0109A">
        <w:rPr>
          <w:rFonts w:ascii="Myriad Pro" w:hAnsi="Myriad Pro"/>
          <w:sz w:val="24"/>
          <w:szCs w:val="24"/>
          <w:lang w:val="fr-FR"/>
        </w:rPr>
        <w:t>introduire le langage relatif au thème du curriculum vitae et apporter un soutien à la préparation d'un CV.</w:t>
      </w:r>
    </w:p>
    <w:p w14:paraId="02230317" w14:textId="3EAB42C6" w:rsidR="00361A8B" w:rsidRDefault="00361A8B" w:rsidP="00361A8B">
      <w:pPr>
        <w:tabs>
          <w:tab w:val="left" w:pos="9781"/>
        </w:tabs>
        <w:ind w:right="481"/>
        <w:jc w:val="both"/>
        <w:rPr>
          <w:rFonts w:ascii="Myriad Pro" w:hAnsi="Myriad Pro"/>
          <w:bCs/>
          <w:sz w:val="10"/>
          <w:szCs w:val="10"/>
        </w:rPr>
      </w:pPr>
    </w:p>
    <w:p w14:paraId="3D7CFCE6" w14:textId="77777777" w:rsidR="00300E1A" w:rsidRDefault="00300E1A" w:rsidP="00361A8B">
      <w:pPr>
        <w:tabs>
          <w:tab w:val="left" w:pos="9781"/>
        </w:tabs>
        <w:ind w:right="481"/>
        <w:jc w:val="both"/>
        <w:rPr>
          <w:rFonts w:ascii="Myriad Pro" w:hAnsi="Myriad Pro"/>
          <w:bCs/>
          <w:sz w:val="10"/>
          <w:szCs w:val="10"/>
        </w:rPr>
      </w:pPr>
    </w:p>
    <w:p w14:paraId="2E836BD6" w14:textId="77777777" w:rsidR="00D51EC4" w:rsidRPr="00F0109A" w:rsidRDefault="00D51EC4" w:rsidP="00D51EC4">
      <w:pPr>
        <w:pStyle w:val="TKTITRE1"/>
        <w:spacing w:before="0" w:after="0"/>
        <w:rPr>
          <w:rFonts w:ascii="Myriad Pro" w:hAnsi="Myriad Pro"/>
          <w:sz w:val="24"/>
          <w:szCs w:val="24"/>
          <w:lang w:val="fr-FR"/>
        </w:rPr>
      </w:pPr>
      <w:r w:rsidRPr="00F0109A">
        <w:rPr>
          <w:rFonts w:ascii="Myriad Pro" w:hAnsi="Myriad Pro"/>
          <w:sz w:val="24"/>
          <w:szCs w:val="24"/>
          <w:lang w:val="fr-FR"/>
        </w:rPr>
        <w:t>Introduction</w:t>
      </w:r>
    </w:p>
    <w:p w14:paraId="02CCBA8D" w14:textId="77777777" w:rsidR="00D51EC4" w:rsidRPr="00F0109A" w:rsidRDefault="00D51EC4" w:rsidP="00D51EC4">
      <w:pPr>
        <w:jc w:val="both"/>
        <w:rPr>
          <w:rFonts w:ascii="Myriad Pro" w:hAnsi="Myriad Pro" w:cstheme="minorHAnsi"/>
          <w:iCs/>
          <w:szCs w:val="24"/>
        </w:rPr>
      </w:pPr>
      <w:bookmarkStart w:id="0" w:name="_Hlk154671151"/>
      <w:r w:rsidRPr="00F0109A">
        <w:rPr>
          <w:rFonts w:ascii="Myriad Pro" w:hAnsi="Myriad Pro"/>
          <w:szCs w:val="24"/>
        </w:rPr>
        <w:t>Pour de nombreux migrants autorisés à rester dans le pays d'accueil, il est urgent de trouver un emploi. Cet outil est l'un des trois d'une série conçue pour aider les migrants qui ont déjà un niveau élémentaire dans la langue du pays d'accueil (au moins A1) à postuler à un emploi. Il s'agit du premier outil de la série, qui comprend : "</w:t>
      </w:r>
      <w:r w:rsidRPr="00F0109A">
        <w:rPr>
          <w:rFonts w:ascii="Myriad Pro" w:hAnsi="Myriad Pro"/>
          <w:i/>
          <w:iCs/>
          <w:szCs w:val="24"/>
        </w:rPr>
        <w:t>Préparer un curriculum vitae ou CV</w:t>
      </w:r>
      <w:r w:rsidRPr="00F0109A">
        <w:rPr>
          <w:rFonts w:ascii="Myriad Pro" w:hAnsi="Myriad Pro"/>
          <w:szCs w:val="24"/>
        </w:rPr>
        <w:t>" (73), "</w:t>
      </w:r>
      <w:r w:rsidRPr="00F0109A">
        <w:rPr>
          <w:rFonts w:ascii="Myriad Pro" w:hAnsi="Myriad Pro"/>
          <w:i/>
          <w:iCs/>
          <w:szCs w:val="24"/>
        </w:rPr>
        <w:t>Rédiger une lettre de candidature</w:t>
      </w:r>
      <w:r w:rsidRPr="00F0109A">
        <w:rPr>
          <w:rFonts w:ascii="Myriad Pro" w:hAnsi="Myriad Pro"/>
          <w:szCs w:val="24"/>
        </w:rPr>
        <w:t>" (74) et "</w:t>
      </w:r>
      <w:r w:rsidRPr="00F0109A">
        <w:rPr>
          <w:rFonts w:ascii="Myriad Pro" w:hAnsi="Myriad Pro"/>
          <w:i/>
          <w:iCs/>
          <w:szCs w:val="24"/>
        </w:rPr>
        <w:t>Préparer un entretien d'embauche</w:t>
      </w:r>
      <w:r w:rsidRPr="00F0109A">
        <w:rPr>
          <w:rFonts w:ascii="Myriad Pro" w:hAnsi="Myriad Pro"/>
          <w:szCs w:val="24"/>
        </w:rPr>
        <w:t xml:space="preserve">" (75). Il est suggéré d'utiliser ces trois outils dans l'ordre indiqué ci-dessus. </w:t>
      </w:r>
      <w:bookmarkStart w:id="1" w:name="_Hlk154672445"/>
      <w:r w:rsidRPr="00F0109A">
        <w:rPr>
          <w:rFonts w:ascii="Myriad Pro" w:hAnsi="Myriad Pro" w:cstheme="minorHAnsi"/>
          <w:iCs/>
          <w:szCs w:val="24"/>
        </w:rPr>
        <w:t xml:space="preserve">Préparez-vous à devoir répartir les activités proposées dans chacun de ces outils sur plus d'une session de </w:t>
      </w:r>
      <w:bookmarkEnd w:id="1"/>
      <w:r w:rsidRPr="00F0109A">
        <w:rPr>
          <w:rFonts w:ascii="Myriad Pro" w:hAnsi="Myriad Pro" w:cstheme="minorHAnsi"/>
          <w:iCs/>
          <w:szCs w:val="24"/>
        </w:rPr>
        <w:t>travail.</w:t>
      </w:r>
    </w:p>
    <w:p w14:paraId="031D637B" w14:textId="77777777" w:rsidR="00D51EC4" w:rsidRPr="00F0109A" w:rsidRDefault="00D51EC4" w:rsidP="00D51EC4">
      <w:pPr>
        <w:jc w:val="both"/>
        <w:rPr>
          <w:rFonts w:ascii="Myriad Pro" w:hAnsi="Myriad Pro"/>
          <w:iCs/>
          <w:szCs w:val="24"/>
        </w:rPr>
      </w:pPr>
      <w:bookmarkStart w:id="2" w:name="_Hlk154671821"/>
      <w:r w:rsidRPr="00F0109A">
        <w:rPr>
          <w:rFonts w:ascii="Myriad Pro" w:hAnsi="Myriad Pro"/>
          <w:szCs w:val="24"/>
        </w:rPr>
        <w:t>Rédiger un CV, postuler à un emploi et participer à des entretiens d'embauche est difficile pour les migrants ayant des compétences élémentaires dans la langue concernée.</w:t>
      </w:r>
      <w:r w:rsidRPr="00F0109A">
        <w:rPr>
          <w:rFonts w:ascii="Myriad Pro" w:hAnsi="Myriad Pro" w:cstheme="minorHAnsi"/>
          <w:iCs/>
          <w:szCs w:val="24"/>
        </w:rPr>
        <w:t xml:space="preserve"> Lorsque l'on travaille avec ces outils, les activités doivent être introduites progressivement et, dans la mesure du possible, le travail doit être individualisé. Par exemple, les </w:t>
      </w:r>
      <w:r w:rsidRPr="00F0109A">
        <w:rPr>
          <w:rFonts w:ascii="Myriad Pro" w:hAnsi="Myriad Pro"/>
          <w:szCs w:val="24"/>
        </w:rPr>
        <w:t xml:space="preserve">migrants auront tous besoin d'aide pour apprendre un certain vocabulaire et des expressions, mais </w:t>
      </w:r>
      <w:r w:rsidRPr="00F0109A">
        <w:rPr>
          <w:rFonts w:ascii="Myriad Pro" w:hAnsi="Myriad Pro" w:cstheme="minorHAnsi"/>
          <w:iCs/>
          <w:szCs w:val="24"/>
        </w:rPr>
        <w:t xml:space="preserve">chaque apprenant n'a besoin de travailler que sur le vocabulaire et les expressions spécifiques nécessaires pour décrire son expérience professionnelle, </w:t>
      </w:r>
      <w:r w:rsidRPr="00F0109A">
        <w:rPr>
          <w:rFonts w:ascii="Myriad Pro" w:hAnsi="Myriad Pro" w:cs="Calibri"/>
          <w:iCs/>
          <w:szCs w:val="24"/>
        </w:rPr>
        <w:t xml:space="preserve">postuler aux emplois qui l'intéressent </w:t>
      </w:r>
      <w:r w:rsidRPr="00F0109A">
        <w:rPr>
          <w:rFonts w:ascii="Myriad Pro" w:hAnsi="Myriad Pro" w:cstheme="minorHAnsi"/>
          <w:iCs/>
          <w:szCs w:val="24"/>
        </w:rPr>
        <w:t>et se préparer au(x) type(s) d'entretien(s) auquel(s) il se rendra(ont).</w:t>
      </w:r>
    </w:p>
    <w:bookmarkEnd w:id="0"/>
    <w:bookmarkEnd w:id="2"/>
    <w:p w14:paraId="197E1844" w14:textId="77777777" w:rsidR="00D51EC4" w:rsidRPr="00F0109A" w:rsidRDefault="00D51EC4" w:rsidP="00D51EC4">
      <w:pPr>
        <w:jc w:val="both"/>
        <w:rPr>
          <w:rFonts w:ascii="Myriad Pro" w:hAnsi="Myriad Pro"/>
          <w:szCs w:val="24"/>
        </w:rPr>
      </w:pPr>
      <w:r w:rsidRPr="00F0109A">
        <w:rPr>
          <w:rFonts w:ascii="Myriad Pro" w:hAnsi="Myriad Pro"/>
          <w:szCs w:val="24"/>
        </w:rPr>
        <w:t xml:space="preserve">. </w:t>
      </w:r>
    </w:p>
    <w:p w14:paraId="1575A41F" w14:textId="77777777" w:rsidR="00D51EC4" w:rsidRPr="00F0109A" w:rsidRDefault="00D51EC4" w:rsidP="00D51EC4">
      <w:pPr>
        <w:jc w:val="both"/>
        <w:rPr>
          <w:rFonts w:ascii="Myriad Pro" w:hAnsi="Myriad Pro"/>
          <w:szCs w:val="24"/>
        </w:rPr>
      </w:pPr>
    </w:p>
    <w:p w14:paraId="5D25E6B0" w14:textId="77777777" w:rsidR="00D51EC4" w:rsidRPr="00F0109A" w:rsidRDefault="00D51EC4" w:rsidP="00D51EC4">
      <w:pPr>
        <w:pStyle w:val="TKTITRE1"/>
        <w:spacing w:before="0" w:after="0"/>
        <w:rPr>
          <w:rFonts w:ascii="Myriad Pro" w:hAnsi="Myriad Pro"/>
          <w:sz w:val="24"/>
          <w:szCs w:val="24"/>
          <w:lang w:val="en-GB"/>
        </w:rPr>
      </w:pPr>
      <w:r w:rsidRPr="00F0109A">
        <w:rPr>
          <w:rFonts w:ascii="Myriad Pro" w:hAnsi="Myriad Pro"/>
          <w:sz w:val="24"/>
          <w:szCs w:val="24"/>
          <w:lang w:val="en-GB"/>
        </w:rPr>
        <w:t>Situations de communication</w:t>
      </w:r>
    </w:p>
    <w:p w14:paraId="120FC2C7" w14:textId="77777777" w:rsidR="00D51EC4" w:rsidRPr="00F0109A" w:rsidRDefault="00D51EC4" w:rsidP="00D51EC4">
      <w:pPr>
        <w:pStyle w:val="TKBulletLevel1"/>
        <w:numPr>
          <w:ilvl w:val="0"/>
          <w:numId w:val="7"/>
        </w:numPr>
        <w:spacing w:before="0" w:after="0"/>
        <w:ind w:left="568" w:hanging="284"/>
        <w:rPr>
          <w:rFonts w:ascii="Myriad Pro" w:hAnsi="Myriad Pro"/>
          <w:lang w:val="fr-FR"/>
        </w:rPr>
      </w:pPr>
      <w:bookmarkStart w:id="3" w:name="_Hlk141957892"/>
      <w:r w:rsidRPr="00F0109A">
        <w:rPr>
          <w:rFonts w:ascii="Myriad Pro" w:hAnsi="Myriad Pro"/>
          <w:lang w:val="fr-FR"/>
        </w:rPr>
        <w:t>Parler de</w:t>
      </w:r>
      <w:bookmarkEnd w:id="3"/>
      <w:r w:rsidRPr="00F0109A">
        <w:rPr>
          <w:rFonts w:ascii="Myriad Pro" w:hAnsi="Myriad Pro"/>
          <w:lang w:val="fr-FR"/>
        </w:rPr>
        <w:t xml:space="preserve"> lieux de travail et rôles professionnels</w:t>
      </w:r>
    </w:p>
    <w:p w14:paraId="01B00F95" w14:textId="77777777" w:rsidR="00D51EC4" w:rsidRPr="00F0109A" w:rsidRDefault="00D51EC4" w:rsidP="00D51EC4">
      <w:pPr>
        <w:pStyle w:val="TKBulletLevel1"/>
        <w:numPr>
          <w:ilvl w:val="0"/>
          <w:numId w:val="7"/>
        </w:numPr>
        <w:spacing w:before="0" w:after="0"/>
        <w:ind w:left="568" w:hanging="284"/>
        <w:rPr>
          <w:rFonts w:ascii="Myriad Pro" w:hAnsi="Myriad Pro"/>
          <w:lang w:val="fr-FR"/>
        </w:rPr>
      </w:pPr>
      <w:r w:rsidRPr="00F0109A">
        <w:rPr>
          <w:rFonts w:ascii="Myriad Pro" w:hAnsi="Myriad Pro"/>
          <w:lang w:val="fr-FR"/>
        </w:rPr>
        <w:t>Rédiger un curriculum vitae (CV)</w:t>
      </w:r>
    </w:p>
    <w:p w14:paraId="5A527EF3" w14:textId="77777777" w:rsidR="00D51EC4" w:rsidRPr="00F0109A" w:rsidRDefault="00D51EC4" w:rsidP="00D51EC4">
      <w:pPr>
        <w:rPr>
          <w:rFonts w:ascii="Myriad Pro" w:hAnsi="Myriad Pro"/>
          <w:szCs w:val="24"/>
        </w:rPr>
      </w:pPr>
    </w:p>
    <w:p w14:paraId="33A4D9A2" w14:textId="3670EE88" w:rsidR="00A81C8D" w:rsidRPr="00F0109A" w:rsidRDefault="00D51EC4" w:rsidP="00D51EC4">
      <w:pPr>
        <w:pStyle w:val="TKTITRE1"/>
        <w:spacing w:before="0" w:after="0"/>
        <w:rPr>
          <w:rFonts w:ascii="Myriad Pro" w:hAnsi="Myriad Pro"/>
          <w:sz w:val="24"/>
          <w:szCs w:val="24"/>
          <w:lang w:val="en-GB"/>
        </w:rPr>
      </w:pPr>
      <w:r w:rsidRPr="00F0109A">
        <w:rPr>
          <w:rFonts w:ascii="Myriad Pro" w:hAnsi="Myriad Pro"/>
          <w:sz w:val="24"/>
          <w:szCs w:val="24"/>
          <w:lang w:val="en-GB"/>
        </w:rPr>
        <w:t>Matéri</w:t>
      </w:r>
      <w:r w:rsidR="00A81C8D">
        <w:rPr>
          <w:rFonts w:ascii="Myriad Pro" w:hAnsi="Myriad Pro"/>
          <w:sz w:val="24"/>
          <w:szCs w:val="24"/>
          <w:lang w:val="en-GB"/>
        </w:rPr>
        <w:t>el</w:t>
      </w:r>
    </w:p>
    <w:p w14:paraId="21B4543D" w14:textId="77777777" w:rsidR="00D51EC4" w:rsidRPr="00F0109A" w:rsidRDefault="00D51EC4" w:rsidP="00D51EC4">
      <w:pPr>
        <w:pStyle w:val="TKBulletLevel1"/>
        <w:numPr>
          <w:ilvl w:val="0"/>
          <w:numId w:val="8"/>
        </w:numPr>
        <w:spacing w:before="0" w:after="0"/>
        <w:ind w:hanging="1003"/>
        <w:rPr>
          <w:rFonts w:ascii="Myriad Pro" w:hAnsi="Myriad Pro"/>
          <w:lang w:val="en-GB"/>
        </w:rPr>
      </w:pPr>
      <w:r w:rsidRPr="00F0109A">
        <w:rPr>
          <w:rFonts w:ascii="Myriad Pro" w:hAnsi="Myriad Pro"/>
          <w:lang w:val="en-GB"/>
        </w:rPr>
        <w:t>Modèle de curriculum vitae</w:t>
      </w:r>
    </w:p>
    <w:p w14:paraId="1E105CB0" w14:textId="77777777" w:rsidR="00D51EC4" w:rsidRDefault="00D51EC4" w:rsidP="00D51EC4">
      <w:pPr>
        <w:rPr>
          <w:rFonts w:ascii="Myriad Pro" w:hAnsi="Myriad Pro"/>
          <w:szCs w:val="24"/>
        </w:rPr>
      </w:pPr>
    </w:p>
    <w:p w14:paraId="17715E17" w14:textId="77777777" w:rsidR="002161CC" w:rsidRDefault="002161CC" w:rsidP="00D51EC4">
      <w:pPr>
        <w:rPr>
          <w:rFonts w:ascii="Myriad Pro" w:hAnsi="Myriad Pro"/>
          <w:szCs w:val="24"/>
        </w:rPr>
      </w:pPr>
    </w:p>
    <w:p w14:paraId="13190EBC" w14:textId="77777777" w:rsidR="002161CC" w:rsidRDefault="002161CC" w:rsidP="00D51EC4">
      <w:pPr>
        <w:rPr>
          <w:rFonts w:ascii="Myriad Pro" w:hAnsi="Myriad Pro"/>
          <w:szCs w:val="24"/>
        </w:rPr>
      </w:pPr>
    </w:p>
    <w:p w14:paraId="79B24383" w14:textId="73C0D0D6" w:rsidR="002161CC" w:rsidRPr="00F0109A" w:rsidRDefault="002161CC" w:rsidP="00D51EC4">
      <w:pPr>
        <w:rPr>
          <w:rFonts w:ascii="Myriad Pro" w:hAnsi="Myriad Pro"/>
          <w:szCs w:val="24"/>
        </w:rPr>
      </w:pPr>
    </w:p>
    <w:p w14:paraId="74C08C13" w14:textId="77777777" w:rsidR="00D51EC4" w:rsidRPr="00F0109A" w:rsidRDefault="00D51EC4" w:rsidP="00D51EC4">
      <w:pPr>
        <w:pStyle w:val="TKTITRE1"/>
        <w:spacing w:before="0" w:after="0"/>
        <w:rPr>
          <w:rFonts w:ascii="Myriad Pro" w:hAnsi="Myriad Pro"/>
          <w:sz w:val="24"/>
          <w:szCs w:val="24"/>
          <w:lang w:val="en-GB"/>
        </w:rPr>
      </w:pPr>
      <w:r w:rsidRPr="00F0109A">
        <w:rPr>
          <w:rFonts w:ascii="Myriad Pro" w:hAnsi="Myriad Pro"/>
          <w:sz w:val="24"/>
          <w:szCs w:val="24"/>
          <w:lang w:val="en-GB"/>
        </w:rPr>
        <w:lastRenderedPageBreak/>
        <w:t>Activités linguistiques</w:t>
      </w:r>
    </w:p>
    <w:p w14:paraId="19CAA154" w14:textId="77777777" w:rsidR="00D51EC4" w:rsidRPr="00F0109A" w:rsidRDefault="00D51EC4" w:rsidP="00D51EC4">
      <w:pPr>
        <w:pStyle w:val="TKTITRE1"/>
        <w:spacing w:before="0" w:after="0"/>
        <w:rPr>
          <w:rFonts w:ascii="Myriad Pro" w:hAnsi="Myriad Pro"/>
          <w:sz w:val="24"/>
          <w:szCs w:val="24"/>
          <w:lang w:val="en-GB"/>
        </w:rPr>
      </w:pPr>
    </w:p>
    <w:p w14:paraId="0D9BC0B3" w14:textId="77777777" w:rsidR="00D51EC4" w:rsidRPr="00F0109A" w:rsidRDefault="00D51EC4" w:rsidP="00D51EC4">
      <w:pPr>
        <w:pStyle w:val="TKTITRE3"/>
        <w:spacing w:before="0" w:after="0"/>
        <w:rPr>
          <w:rFonts w:ascii="Myriad Pro" w:hAnsi="Myriad Pro"/>
          <w:lang w:val="en-GB"/>
        </w:rPr>
      </w:pPr>
      <w:bookmarkStart w:id="4" w:name="_Hlk139529181"/>
      <w:r w:rsidRPr="00F0109A">
        <w:rPr>
          <w:rFonts w:ascii="Myriad Pro" w:hAnsi="Myriad Pro"/>
          <w:lang w:val="en-GB"/>
        </w:rPr>
        <w:t>Activité 1</w:t>
      </w:r>
    </w:p>
    <w:bookmarkEnd w:id="4"/>
    <w:p w14:paraId="2B3C5ACF" w14:textId="77777777" w:rsidR="00D51EC4" w:rsidRPr="00F0109A" w:rsidRDefault="00D51EC4" w:rsidP="00D51EC4">
      <w:pPr>
        <w:pStyle w:val="TKTITRE1"/>
        <w:spacing w:before="0" w:after="0"/>
        <w:rPr>
          <w:rFonts w:ascii="Myriad Pro" w:hAnsi="Myriad Pro"/>
          <w:b w:val="0"/>
          <w:sz w:val="24"/>
          <w:szCs w:val="24"/>
          <w:lang w:val="fr-FR"/>
        </w:rPr>
      </w:pPr>
      <w:r w:rsidRPr="00F0109A">
        <w:rPr>
          <w:rFonts w:ascii="Myriad Pro" w:hAnsi="Myriad Pro"/>
          <w:b w:val="0"/>
          <w:sz w:val="24"/>
          <w:szCs w:val="24"/>
          <w:lang w:val="fr-FR"/>
        </w:rPr>
        <w:t>Montrez aux apprenants un CV inventé ou réel (peut-être le vôtre) comme exemple, et vérifiez s'ils savent ce qu'est un curriculum vitae. Demandez-leur ensuite s'ils ont déjà rédigé un CV.</w:t>
      </w:r>
    </w:p>
    <w:p w14:paraId="4574917D" w14:textId="77777777" w:rsidR="00D51EC4" w:rsidRPr="00F0109A" w:rsidRDefault="00D51EC4" w:rsidP="00D51EC4">
      <w:pPr>
        <w:pStyle w:val="TKTITRE1"/>
        <w:spacing w:before="0" w:after="0"/>
        <w:rPr>
          <w:rFonts w:ascii="Myriad Pro" w:hAnsi="Myriad Pro"/>
          <w:b w:val="0"/>
          <w:sz w:val="24"/>
          <w:szCs w:val="24"/>
          <w:lang w:val="fr-FR"/>
        </w:rPr>
      </w:pPr>
    </w:p>
    <w:p w14:paraId="23FE3D88" w14:textId="77777777" w:rsidR="00D51EC4" w:rsidRPr="00F0109A" w:rsidRDefault="00D51EC4" w:rsidP="00D51EC4">
      <w:pPr>
        <w:pStyle w:val="TKTITRE3"/>
        <w:spacing w:before="0" w:after="0"/>
        <w:jc w:val="both"/>
        <w:rPr>
          <w:rFonts w:ascii="Myriad Pro" w:hAnsi="Myriad Pro"/>
          <w:lang w:val="fr-FR"/>
        </w:rPr>
      </w:pPr>
      <w:r w:rsidRPr="00F0109A">
        <w:rPr>
          <w:rFonts w:ascii="Myriad Pro" w:hAnsi="Myriad Pro"/>
          <w:lang w:val="fr-FR"/>
        </w:rPr>
        <w:t>Activité 2</w:t>
      </w:r>
    </w:p>
    <w:p w14:paraId="6B8B4B11" w14:textId="77777777" w:rsidR="00D51EC4" w:rsidRPr="00F0109A" w:rsidRDefault="00D51EC4" w:rsidP="00D51EC4">
      <w:pPr>
        <w:widowControl w:val="0"/>
        <w:jc w:val="both"/>
        <w:rPr>
          <w:rFonts w:ascii="Myriad Pro" w:hAnsi="Myriad Pro"/>
          <w:szCs w:val="24"/>
        </w:rPr>
      </w:pPr>
      <w:r w:rsidRPr="00F0109A">
        <w:rPr>
          <w:rFonts w:ascii="Myriad Pro" w:hAnsi="Myriad Pro"/>
          <w:szCs w:val="24"/>
        </w:rPr>
        <w:t>Après cette introduction, invitez les migrants à regarder le modèle de CV (matériel A) et à réfléchir à sa structure. Laissez-les poser des questions sur les mots et les expressions qu'ils ne comprennent pas.</w:t>
      </w:r>
    </w:p>
    <w:p w14:paraId="59CBC203" w14:textId="77777777" w:rsidR="00D51EC4" w:rsidRPr="00F0109A" w:rsidRDefault="00D51EC4" w:rsidP="00D51EC4">
      <w:pPr>
        <w:widowControl w:val="0"/>
        <w:jc w:val="both"/>
        <w:rPr>
          <w:rFonts w:ascii="Myriad Pro" w:hAnsi="Myriad Pro"/>
          <w:szCs w:val="24"/>
        </w:rPr>
      </w:pPr>
      <w:r w:rsidRPr="00F0109A">
        <w:rPr>
          <w:rFonts w:ascii="Myriad Pro" w:hAnsi="Myriad Pro"/>
          <w:szCs w:val="24"/>
        </w:rPr>
        <w:t xml:space="preserve">Tout d'abord, proposez-leur de travailler en binôme et d'utiliser leurs Smartphones pour prendre des photos les uns des autres, qu'ils joindront à leur CV. </w:t>
      </w:r>
    </w:p>
    <w:p w14:paraId="78DECA39" w14:textId="77777777" w:rsidR="00D51EC4" w:rsidRPr="00F0109A" w:rsidRDefault="00D51EC4" w:rsidP="00D51EC4">
      <w:pPr>
        <w:widowControl w:val="0"/>
        <w:jc w:val="both"/>
        <w:rPr>
          <w:rFonts w:ascii="Myriad Pro" w:hAnsi="Myriad Pro"/>
          <w:szCs w:val="24"/>
        </w:rPr>
      </w:pPr>
      <w:r w:rsidRPr="00F0109A">
        <w:rPr>
          <w:rFonts w:ascii="Myriad Pro" w:hAnsi="Myriad Pro"/>
          <w:szCs w:val="24"/>
        </w:rPr>
        <w:t>Invitez ensuite les participants à travailler de manière autonome pour compléter la première section du CV relative aux "informations personnelles".</w:t>
      </w:r>
    </w:p>
    <w:p w14:paraId="1600E472" w14:textId="77777777" w:rsidR="00D51EC4" w:rsidRPr="00F0109A" w:rsidRDefault="00D51EC4" w:rsidP="00D51EC4">
      <w:pPr>
        <w:pStyle w:val="TKTITRE3"/>
        <w:spacing w:before="0" w:after="0"/>
        <w:jc w:val="both"/>
        <w:rPr>
          <w:rFonts w:ascii="Myriad Pro" w:hAnsi="Myriad Pro"/>
          <w:i w:val="0"/>
          <w:iCs w:val="0"/>
          <w:u w:val="none"/>
          <w:lang w:val="fr-FR"/>
        </w:rPr>
      </w:pPr>
    </w:p>
    <w:p w14:paraId="3B48A715" w14:textId="77777777" w:rsidR="00D51EC4" w:rsidRPr="00F0109A" w:rsidRDefault="00D51EC4" w:rsidP="00D51EC4">
      <w:pPr>
        <w:pStyle w:val="TKTITRE3"/>
        <w:spacing w:before="0" w:after="0"/>
        <w:jc w:val="both"/>
        <w:rPr>
          <w:rFonts w:ascii="Myriad Pro" w:hAnsi="Myriad Pro"/>
          <w:lang w:val="fr-FR"/>
        </w:rPr>
      </w:pPr>
      <w:bookmarkStart w:id="5" w:name="_Hlk141959228"/>
    </w:p>
    <w:p w14:paraId="6D3E96E9" w14:textId="77777777" w:rsidR="00D51EC4" w:rsidRPr="00F0109A" w:rsidRDefault="00D51EC4" w:rsidP="00D51EC4">
      <w:pPr>
        <w:pStyle w:val="TKTITRE3"/>
        <w:spacing w:before="0" w:after="0"/>
        <w:jc w:val="both"/>
        <w:rPr>
          <w:rFonts w:ascii="Myriad Pro" w:hAnsi="Myriad Pro"/>
          <w:lang w:val="fr-FR"/>
        </w:rPr>
      </w:pPr>
      <w:r w:rsidRPr="00F0109A">
        <w:rPr>
          <w:rFonts w:ascii="Myriad Pro" w:hAnsi="Myriad Pro"/>
          <w:lang w:val="fr-FR"/>
        </w:rPr>
        <w:t>Activité 3</w:t>
      </w:r>
    </w:p>
    <w:bookmarkEnd w:id="5"/>
    <w:p w14:paraId="15305106" w14:textId="77777777" w:rsidR="00D51EC4" w:rsidRPr="00F0109A" w:rsidRDefault="00D51EC4" w:rsidP="00D51EC4">
      <w:pPr>
        <w:jc w:val="both"/>
        <w:rPr>
          <w:rFonts w:ascii="Myriad Pro" w:hAnsi="Myriad Pro"/>
          <w:szCs w:val="24"/>
        </w:rPr>
      </w:pPr>
      <w:r w:rsidRPr="00F0109A">
        <w:rPr>
          <w:rFonts w:ascii="Myriad Pro" w:hAnsi="Myriad Pro"/>
          <w:szCs w:val="24"/>
        </w:rPr>
        <w:t xml:space="preserve">Répartissez les apprenants en deux équipes pour une activité consistant à deviner le nom des métiers illustrés dans les images. Sur votre ordinateur, créez deux dossiers, un pour chaque équipe. Laissez aux deux équipes le temps de trouver en ligne au moins 8 images de métiers différents et de les télécharger dans leurs dossiers. </w:t>
      </w:r>
    </w:p>
    <w:p w14:paraId="79A107B4" w14:textId="77777777" w:rsidR="00D51EC4" w:rsidRPr="00F0109A" w:rsidRDefault="00D51EC4" w:rsidP="00D51EC4">
      <w:pPr>
        <w:jc w:val="both"/>
        <w:rPr>
          <w:rFonts w:ascii="Myriad Pro" w:hAnsi="Myriad Pro"/>
          <w:szCs w:val="24"/>
        </w:rPr>
      </w:pPr>
      <w:r w:rsidRPr="00F0109A">
        <w:rPr>
          <w:rFonts w:ascii="Myriad Pro" w:hAnsi="Myriad Pro"/>
          <w:szCs w:val="24"/>
        </w:rPr>
        <w:t>Ensuite, à tour de rôle, chaque membre d'un groupe sélectionne une image et la projette sur le vidéoprojecteur (ou sur votre ordinateur en mode plein écran). L'autre groupe dispose de 5 secondes pour nommer le type de travail illustré par l'image. Les gagnants sont les premiers à donner 5 bonnes réponses.</w:t>
      </w:r>
    </w:p>
    <w:p w14:paraId="7E5E993F" w14:textId="4043F539" w:rsidR="00D51EC4" w:rsidRPr="00F0109A" w:rsidRDefault="00D51EC4" w:rsidP="00D51EC4">
      <w:pPr>
        <w:rPr>
          <w:rFonts w:ascii="Myriad Pro" w:eastAsia="Calibri" w:hAnsi="Myriad Pro" w:cs="Calibri"/>
          <w:i/>
          <w:iCs/>
          <w:noProof/>
          <w:szCs w:val="24"/>
          <w:u w:val="single"/>
        </w:rPr>
      </w:pPr>
    </w:p>
    <w:p w14:paraId="0E29FFB9" w14:textId="77777777" w:rsidR="00D51EC4" w:rsidRPr="00F0109A" w:rsidRDefault="00D51EC4" w:rsidP="00D51EC4">
      <w:pPr>
        <w:pStyle w:val="TKTITRE3"/>
        <w:spacing w:before="0" w:after="0"/>
        <w:jc w:val="both"/>
        <w:rPr>
          <w:rFonts w:ascii="Myriad Pro" w:hAnsi="Myriad Pro"/>
          <w:lang w:val="fr-FR"/>
        </w:rPr>
      </w:pPr>
      <w:r w:rsidRPr="00F0109A">
        <w:rPr>
          <w:rFonts w:ascii="Myriad Pro" w:hAnsi="Myriad Pro"/>
          <w:lang w:val="fr-FR"/>
        </w:rPr>
        <w:t>Activité 4</w:t>
      </w:r>
    </w:p>
    <w:p w14:paraId="7C441D2B" w14:textId="77777777" w:rsidR="00D51EC4" w:rsidRPr="00F0109A" w:rsidRDefault="00D51EC4" w:rsidP="00D51EC4">
      <w:pPr>
        <w:jc w:val="both"/>
        <w:rPr>
          <w:rFonts w:ascii="Myriad Pro" w:hAnsi="Myriad Pro"/>
          <w:szCs w:val="24"/>
        </w:rPr>
      </w:pPr>
      <w:r w:rsidRPr="00F0109A">
        <w:rPr>
          <w:rFonts w:ascii="Myriad Pro" w:hAnsi="Myriad Pro"/>
          <w:szCs w:val="24"/>
        </w:rPr>
        <w:t>L'activité 3 prépare le terrain pour se concentrer sur la deuxième section du modèle de CV, "Expérience professionnelle".</w:t>
      </w:r>
    </w:p>
    <w:p w14:paraId="5C1FE6F7" w14:textId="77777777" w:rsidR="00D51EC4" w:rsidRPr="00F0109A" w:rsidRDefault="00D51EC4" w:rsidP="00D51EC4">
      <w:pPr>
        <w:jc w:val="both"/>
        <w:rPr>
          <w:rFonts w:ascii="Myriad Pro" w:hAnsi="Myriad Pro"/>
          <w:szCs w:val="24"/>
        </w:rPr>
      </w:pPr>
      <w:r w:rsidRPr="00F0109A">
        <w:rPr>
          <w:rFonts w:ascii="Myriad Pro" w:hAnsi="Myriad Pro"/>
          <w:szCs w:val="24"/>
        </w:rPr>
        <w:t>Tout d'abord, demandez aux apprenants de réfléchir à leur propre expérience dans leur pays, dans le pays d'accueil ou dans d'autres pays, et de parler de leurs anciens lieux de travail et de leurs fonctions.</w:t>
      </w:r>
    </w:p>
    <w:p w14:paraId="4EEC84BF" w14:textId="77777777" w:rsidR="00D51EC4" w:rsidRPr="00F0109A" w:rsidRDefault="00D51EC4" w:rsidP="00D51EC4">
      <w:pPr>
        <w:jc w:val="both"/>
        <w:rPr>
          <w:rFonts w:ascii="Myriad Pro" w:hAnsi="Myriad Pro"/>
          <w:szCs w:val="24"/>
        </w:rPr>
      </w:pPr>
      <w:r w:rsidRPr="00F0109A">
        <w:rPr>
          <w:rFonts w:ascii="Myriad Pro" w:hAnsi="Myriad Pro"/>
          <w:szCs w:val="24"/>
        </w:rPr>
        <w:t>Invitez-les ensuite à décrire ces expériences dans leur CV en suivant le format du modèle.</w:t>
      </w:r>
    </w:p>
    <w:p w14:paraId="62AD6641" w14:textId="77777777" w:rsidR="00D51EC4" w:rsidRPr="00F0109A" w:rsidRDefault="00D51EC4" w:rsidP="00D51EC4">
      <w:pPr>
        <w:pStyle w:val="ListParagraph"/>
        <w:ind w:left="0"/>
        <w:jc w:val="both"/>
        <w:rPr>
          <w:rFonts w:ascii="Myriad Pro" w:hAnsi="Myriad Pro"/>
          <w:szCs w:val="24"/>
        </w:rPr>
      </w:pPr>
      <w:r w:rsidRPr="00F0109A">
        <w:rPr>
          <w:rFonts w:ascii="Myriad Pro" w:hAnsi="Myriad Pro"/>
          <w:szCs w:val="24"/>
        </w:rPr>
        <w:t xml:space="preserve">Une fois cette section complétée, demandez-leur de montrer à un autre apprenant ce qu'ils ont écrit, en soulignant la valeur de l'évaluation par les pairs (vous pouvez également vous référer à l'Outil 27 - </w:t>
      </w:r>
      <w:r w:rsidRPr="00F0109A">
        <w:rPr>
          <w:rFonts w:ascii="Myriad Pro" w:hAnsi="Myriad Pro"/>
          <w:i/>
          <w:szCs w:val="24"/>
          <w:u w:val="single"/>
        </w:rPr>
        <w:t>Évaluer l'apprentissage d'une langue et offrir un retour d'information d'une manière encourageante</w:t>
      </w:r>
      <w:r w:rsidRPr="00F0109A">
        <w:rPr>
          <w:rFonts w:ascii="Myriad Pro" w:hAnsi="Myriad Pro"/>
          <w:szCs w:val="24"/>
        </w:rPr>
        <w:t>).</w:t>
      </w:r>
    </w:p>
    <w:p w14:paraId="3138C7C5" w14:textId="77777777" w:rsidR="00D51EC4" w:rsidRPr="00F0109A" w:rsidRDefault="00D51EC4" w:rsidP="00D51EC4">
      <w:pPr>
        <w:pStyle w:val="TKTITRE3"/>
        <w:spacing w:before="0" w:after="0"/>
        <w:jc w:val="both"/>
        <w:rPr>
          <w:rFonts w:ascii="Myriad Pro" w:hAnsi="Myriad Pro"/>
          <w:lang w:val="fr-FR"/>
        </w:rPr>
      </w:pPr>
    </w:p>
    <w:p w14:paraId="6A54A994" w14:textId="77777777" w:rsidR="00D51EC4" w:rsidRPr="00F0109A" w:rsidRDefault="00D51EC4" w:rsidP="00D51EC4">
      <w:pPr>
        <w:pStyle w:val="TKTITRE3"/>
        <w:spacing w:before="0" w:after="0"/>
        <w:jc w:val="both"/>
        <w:rPr>
          <w:rFonts w:ascii="Myriad Pro" w:hAnsi="Myriad Pro"/>
          <w:lang w:val="fr-FR"/>
        </w:rPr>
      </w:pPr>
      <w:r w:rsidRPr="00F0109A">
        <w:rPr>
          <w:rFonts w:ascii="Myriad Pro" w:hAnsi="Myriad Pro"/>
          <w:lang w:val="fr-FR"/>
        </w:rPr>
        <w:t>Activité 5</w:t>
      </w:r>
    </w:p>
    <w:p w14:paraId="4CFA8AE0" w14:textId="77777777" w:rsidR="00D51EC4" w:rsidRPr="00F0109A" w:rsidRDefault="00D51EC4" w:rsidP="00D51EC4">
      <w:pPr>
        <w:pStyle w:val="ListParagraph"/>
        <w:ind w:left="0"/>
        <w:jc w:val="both"/>
        <w:rPr>
          <w:rFonts w:ascii="Myriad Pro" w:hAnsi="Myriad Pro"/>
          <w:szCs w:val="24"/>
        </w:rPr>
      </w:pPr>
      <w:r w:rsidRPr="00F0109A">
        <w:rPr>
          <w:rFonts w:ascii="Myriad Pro" w:hAnsi="Myriad Pro"/>
          <w:szCs w:val="24"/>
        </w:rPr>
        <w:t>Commencez à travailler sur la section suivante, "Éducation et formation". Écrivez des suggestions de titres au tableau à titre d'exemple. Demandez ensuite aux migrants de compléter cette section dans leur CV</w:t>
      </w:r>
      <w:r w:rsidRPr="00F0109A">
        <w:rPr>
          <w:rFonts w:ascii="Myriad Pro" w:hAnsi="Myriad Pro"/>
          <w:i/>
          <w:szCs w:val="24"/>
        </w:rPr>
        <w:t>.</w:t>
      </w:r>
    </w:p>
    <w:p w14:paraId="42AE93BC" w14:textId="77777777" w:rsidR="00D51EC4" w:rsidRDefault="00D51EC4" w:rsidP="00D51EC4">
      <w:pPr>
        <w:pStyle w:val="TKTITRE3"/>
        <w:spacing w:before="0" w:after="0"/>
        <w:jc w:val="both"/>
        <w:rPr>
          <w:rFonts w:ascii="Myriad Pro" w:hAnsi="Myriad Pro"/>
          <w:i w:val="0"/>
          <w:iCs w:val="0"/>
          <w:u w:val="none"/>
          <w:lang w:val="fr-FR"/>
        </w:rPr>
      </w:pPr>
    </w:p>
    <w:p w14:paraId="130760E8" w14:textId="77777777" w:rsidR="002161CC" w:rsidRPr="00F0109A" w:rsidRDefault="002161CC" w:rsidP="00D51EC4">
      <w:pPr>
        <w:pStyle w:val="TKTITRE3"/>
        <w:spacing w:before="0" w:after="0"/>
        <w:jc w:val="both"/>
        <w:rPr>
          <w:rFonts w:ascii="Myriad Pro" w:hAnsi="Myriad Pro"/>
          <w:i w:val="0"/>
          <w:iCs w:val="0"/>
          <w:u w:val="none"/>
          <w:lang w:val="fr-FR"/>
        </w:rPr>
      </w:pPr>
    </w:p>
    <w:p w14:paraId="3E665D67" w14:textId="77777777" w:rsidR="00D51EC4" w:rsidRPr="00F0109A" w:rsidRDefault="00D51EC4" w:rsidP="00D51EC4">
      <w:pPr>
        <w:pStyle w:val="TKTITRE3"/>
        <w:spacing w:before="0" w:after="0"/>
        <w:jc w:val="both"/>
        <w:rPr>
          <w:rFonts w:ascii="Myriad Pro" w:hAnsi="Myriad Pro"/>
          <w:lang w:val="fr-FR"/>
        </w:rPr>
      </w:pPr>
      <w:r w:rsidRPr="00F0109A">
        <w:rPr>
          <w:rFonts w:ascii="Myriad Pro" w:hAnsi="Myriad Pro"/>
          <w:lang w:val="fr-FR"/>
        </w:rPr>
        <w:t>Activité 6</w:t>
      </w:r>
    </w:p>
    <w:p w14:paraId="781A048B" w14:textId="77777777" w:rsidR="00D51EC4" w:rsidRPr="00F0109A" w:rsidRDefault="00D51EC4" w:rsidP="00D51EC4">
      <w:pPr>
        <w:pStyle w:val="TKTITRE3"/>
        <w:spacing w:before="0" w:after="0"/>
        <w:jc w:val="both"/>
        <w:rPr>
          <w:rFonts w:ascii="Myriad Pro" w:hAnsi="Myriad Pro"/>
          <w:i w:val="0"/>
          <w:iCs w:val="0"/>
          <w:u w:val="none"/>
          <w:lang w:val="fr-FR"/>
        </w:rPr>
      </w:pPr>
      <w:r w:rsidRPr="00F0109A">
        <w:rPr>
          <w:rFonts w:ascii="Myriad Pro" w:hAnsi="Myriad Pro"/>
          <w:i w:val="0"/>
          <w:iCs w:val="0"/>
          <w:u w:val="none"/>
          <w:lang w:val="fr-FR"/>
        </w:rPr>
        <w:t xml:space="preserve">Afin de compléter la section suivante relative aux " Langues ", invitez les apprenants à réfléchir à nouveau aux portraits qu'ils ont réalisés à l'aide de l'Outil 50 - </w:t>
      </w:r>
      <w:r w:rsidRPr="00F0109A">
        <w:rPr>
          <w:rFonts w:ascii="Myriad Pro" w:hAnsi="Myriad Pro"/>
          <w:iCs w:val="0"/>
          <w:lang w:val="fr-FR"/>
        </w:rPr>
        <w:t>Portrait plurilingue : une tâche de réflexion pour les migrants</w:t>
      </w:r>
      <w:r w:rsidRPr="00F0109A">
        <w:rPr>
          <w:rFonts w:ascii="Myriad Pro" w:hAnsi="Myriad Pro"/>
          <w:iCs w:val="0"/>
          <w:u w:val="none"/>
          <w:lang w:val="fr-FR"/>
        </w:rPr>
        <w:t>.</w:t>
      </w:r>
    </w:p>
    <w:p w14:paraId="192D3751" w14:textId="77777777" w:rsidR="00D51EC4" w:rsidRPr="00F0109A" w:rsidRDefault="00D51EC4" w:rsidP="00D51EC4">
      <w:pPr>
        <w:pStyle w:val="TKTITRE3"/>
        <w:spacing w:before="0" w:after="0"/>
        <w:jc w:val="both"/>
        <w:rPr>
          <w:rFonts w:ascii="Myriad Pro" w:hAnsi="Myriad Pro"/>
          <w:lang w:val="fr-FR"/>
        </w:rPr>
      </w:pPr>
    </w:p>
    <w:p w14:paraId="76AFEAC6" w14:textId="77777777" w:rsidR="00D51EC4" w:rsidRPr="00F0109A" w:rsidRDefault="00D51EC4" w:rsidP="00D51EC4">
      <w:pPr>
        <w:pStyle w:val="TKTITRE3"/>
        <w:spacing w:before="0" w:after="0"/>
        <w:jc w:val="both"/>
        <w:rPr>
          <w:rFonts w:ascii="Myriad Pro" w:hAnsi="Myriad Pro"/>
          <w:lang w:val="fr-FR"/>
        </w:rPr>
      </w:pPr>
      <w:r w:rsidRPr="00F0109A">
        <w:rPr>
          <w:rFonts w:ascii="Myriad Pro" w:hAnsi="Myriad Pro"/>
          <w:lang w:val="fr-FR"/>
        </w:rPr>
        <w:t>Activité 7</w:t>
      </w:r>
    </w:p>
    <w:p w14:paraId="55CEB1A7" w14:textId="77777777" w:rsidR="00D51EC4" w:rsidRPr="00F0109A" w:rsidRDefault="00D51EC4" w:rsidP="00D51EC4">
      <w:pPr>
        <w:pStyle w:val="TKTITRE3"/>
        <w:spacing w:before="0" w:after="0"/>
        <w:jc w:val="both"/>
        <w:rPr>
          <w:rFonts w:ascii="Myriad Pro" w:hAnsi="Myriad Pro"/>
          <w:u w:val="none"/>
          <w:lang w:val="fr-FR"/>
        </w:rPr>
      </w:pPr>
      <w:r w:rsidRPr="00F0109A">
        <w:rPr>
          <w:rFonts w:ascii="Myriad Pro" w:hAnsi="Myriad Pro"/>
          <w:i w:val="0"/>
          <w:iCs w:val="0"/>
          <w:u w:val="none"/>
          <w:lang w:val="fr-FR"/>
        </w:rPr>
        <w:t xml:space="preserve">La dernière section de la colonne de droite du modèle de CV est "Loisirs et intérêts". Afin de se concentrer sur ce point, </w:t>
      </w:r>
      <w:r w:rsidRPr="00F0109A">
        <w:rPr>
          <w:rFonts w:ascii="Myriad Pro" w:hAnsi="Myriad Pro"/>
          <w:i w:val="0"/>
          <w:u w:val="none"/>
          <w:lang w:val="fr-FR"/>
        </w:rPr>
        <w:t xml:space="preserve">divisez les participants en groupes de 4 ou 5 apprenants ; donnez à chaque groupe une grande feuille de papier et des stylos et demandez-leur de créer leur propre carte mentale des passe-temps et des intérêts (voir également l'Outil 35 </w:t>
      </w:r>
      <w:r w:rsidRPr="00F0109A">
        <w:rPr>
          <w:rFonts w:ascii="Myriad Pro" w:hAnsi="Myriad Pro"/>
          <w:u w:val="none"/>
          <w:lang w:val="fr-FR"/>
        </w:rPr>
        <w:t xml:space="preserve">- </w:t>
      </w:r>
      <w:r w:rsidRPr="00F0109A">
        <w:rPr>
          <w:rFonts w:ascii="Myriad Pro" w:hAnsi="Myriad Pro"/>
          <w:lang w:val="fr-FR"/>
        </w:rPr>
        <w:t>Techniques pour faciliter l'apprentissage du vocabulaire</w:t>
      </w:r>
      <w:r w:rsidRPr="00F0109A">
        <w:rPr>
          <w:rFonts w:ascii="Myriad Pro" w:hAnsi="Myriad Pro"/>
          <w:u w:val="none"/>
          <w:lang w:val="fr-FR"/>
        </w:rPr>
        <w:t xml:space="preserve">, </w:t>
      </w:r>
      <w:r w:rsidRPr="00F0109A">
        <w:rPr>
          <w:rFonts w:ascii="Myriad Pro" w:hAnsi="Myriad Pro"/>
          <w:i w:val="0"/>
          <w:u w:val="none"/>
          <w:lang w:val="fr-FR"/>
        </w:rPr>
        <w:t>page 2</w:t>
      </w:r>
      <w:r w:rsidRPr="00F0109A">
        <w:rPr>
          <w:rFonts w:ascii="Myriad Pro" w:hAnsi="Myriad Pro"/>
          <w:u w:val="none"/>
          <w:lang w:val="fr-FR"/>
        </w:rPr>
        <w:t>).</w:t>
      </w:r>
    </w:p>
    <w:p w14:paraId="75823A18" w14:textId="77777777" w:rsidR="00D51EC4" w:rsidRPr="00F0109A" w:rsidRDefault="00D51EC4" w:rsidP="00D51EC4">
      <w:pPr>
        <w:pStyle w:val="TKTITRE3"/>
        <w:spacing w:before="0" w:after="0"/>
        <w:jc w:val="both"/>
        <w:rPr>
          <w:rFonts w:ascii="Myriad Pro" w:hAnsi="Myriad Pro"/>
          <w:i w:val="0"/>
          <w:iCs w:val="0"/>
          <w:u w:val="none"/>
          <w:lang w:val="fr-FR"/>
        </w:rPr>
      </w:pPr>
      <w:r w:rsidRPr="00F0109A">
        <w:rPr>
          <w:rFonts w:ascii="Myriad Pro" w:hAnsi="Myriad Pro"/>
          <w:i w:val="0"/>
          <w:u w:val="none"/>
          <w:lang w:val="fr-FR"/>
        </w:rPr>
        <w:t>Chaque groupe présente ensuite sa carte mentale et les autres participants peuvent poser des questions. Enfin, une fois que le vocabulaire relatif à cette section a été révisé ou appris, demandez aux migrants de compléter cette section de leur CV.</w:t>
      </w:r>
    </w:p>
    <w:p w14:paraId="1FFB902D" w14:textId="77777777" w:rsidR="00D51EC4" w:rsidRPr="00F0109A" w:rsidRDefault="00D51EC4" w:rsidP="00D51EC4">
      <w:pPr>
        <w:pStyle w:val="TKTITRE3"/>
        <w:spacing w:before="0" w:after="0"/>
        <w:jc w:val="both"/>
        <w:rPr>
          <w:rFonts w:ascii="Myriad Pro" w:hAnsi="Myriad Pro"/>
          <w:i w:val="0"/>
          <w:iCs w:val="0"/>
          <w:u w:val="none"/>
          <w:lang w:val="fr-FR"/>
        </w:rPr>
      </w:pPr>
    </w:p>
    <w:p w14:paraId="10D6BFBB" w14:textId="77777777" w:rsidR="00D51EC4" w:rsidRPr="00F0109A" w:rsidRDefault="00D51EC4" w:rsidP="00D51EC4">
      <w:pPr>
        <w:pStyle w:val="TKTITRE3"/>
        <w:spacing w:before="0" w:after="0"/>
        <w:jc w:val="both"/>
        <w:rPr>
          <w:rFonts w:ascii="Myriad Pro" w:hAnsi="Myriad Pro"/>
          <w:lang w:val="fr-FR"/>
        </w:rPr>
      </w:pPr>
      <w:r w:rsidRPr="00F0109A">
        <w:rPr>
          <w:rFonts w:ascii="Myriad Pro" w:hAnsi="Myriad Pro"/>
          <w:lang w:val="fr-FR"/>
        </w:rPr>
        <w:t>Activité 8</w:t>
      </w:r>
    </w:p>
    <w:p w14:paraId="198610F3" w14:textId="77777777" w:rsidR="00D51EC4" w:rsidRPr="00F0109A" w:rsidRDefault="00D51EC4" w:rsidP="00D51EC4">
      <w:pPr>
        <w:jc w:val="both"/>
        <w:rPr>
          <w:rFonts w:ascii="Myriad Pro" w:hAnsi="Myriad Pro"/>
          <w:bCs/>
          <w:color w:val="000000"/>
          <w:szCs w:val="24"/>
        </w:rPr>
      </w:pPr>
      <w:r w:rsidRPr="00F0109A">
        <w:rPr>
          <w:rFonts w:ascii="Myriad Pro" w:hAnsi="Myriad Pro"/>
          <w:szCs w:val="24"/>
        </w:rPr>
        <w:t xml:space="preserve">Maintenant que les sections de la colonne de droite du modèle ont été complétées, demandez aux apprenants, par groupes de deux, d'échanger des informations sur leurs CV. Demandez aux </w:t>
      </w:r>
      <w:r w:rsidRPr="00F0109A">
        <w:rPr>
          <w:rFonts w:ascii="Myriad Pro" w:hAnsi="Myriad Pro"/>
          <w:bCs/>
          <w:color w:val="000000"/>
          <w:szCs w:val="24"/>
        </w:rPr>
        <w:t xml:space="preserve">migrants de lire le CV de leur camarade, puis de le décrire oralement au groupe, en commentant son contenu, en particulier en ce qui concerne l'expérience professionnelle, l'éducation et les langues. Pour les aider dans cette tâche, pratiquez le langage dont ils pourraient avoir besoin avant l'activité, par exemple : </w:t>
      </w:r>
      <w:r w:rsidRPr="00F0109A">
        <w:rPr>
          <w:rFonts w:ascii="Myriad Pro" w:hAnsi="Myriad Pro"/>
          <w:bCs/>
          <w:i/>
          <w:color w:val="000000"/>
          <w:szCs w:val="24"/>
        </w:rPr>
        <w:t>"F. a travaillé comme maçon/cuisinier/infirmière, etc." ; « Elle a l'expérience de la garde d'enfants/de personnes âgées/comme réceptionniste" ; "J. est allé à l'école à... Il était bon en mathématiques et en sciences",</w:t>
      </w:r>
      <w:r w:rsidRPr="00F0109A">
        <w:rPr>
          <w:rFonts w:ascii="Myriad Pro" w:hAnsi="Myriad Pro"/>
          <w:bCs/>
          <w:color w:val="000000"/>
          <w:szCs w:val="24"/>
        </w:rPr>
        <w:t xml:space="preserve"> etc.</w:t>
      </w:r>
    </w:p>
    <w:p w14:paraId="4744ED9A" w14:textId="77777777" w:rsidR="00D51EC4" w:rsidRPr="00F0109A" w:rsidRDefault="00D51EC4" w:rsidP="00D51EC4">
      <w:pPr>
        <w:pStyle w:val="TKTITRE3"/>
        <w:spacing w:before="0" w:after="0"/>
        <w:jc w:val="both"/>
        <w:rPr>
          <w:rFonts w:ascii="Myriad Pro" w:hAnsi="Myriad Pro"/>
          <w:i w:val="0"/>
          <w:iCs w:val="0"/>
          <w:u w:val="none"/>
          <w:lang w:val="fr-FR"/>
        </w:rPr>
      </w:pPr>
    </w:p>
    <w:p w14:paraId="3A5C170B" w14:textId="77777777" w:rsidR="00D51EC4" w:rsidRPr="00F0109A" w:rsidRDefault="00D51EC4" w:rsidP="00D51EC4">
      <w:pPr>
        <w:pStyle w:val="TKTITRE3"/>
        <w:spacing w:before="0" w:after="0"/>
        <w:jc w:val="both"/>
        <w:rPr>
          <w:rFonts w:ascii="Myriad Pro" w:hAnsi="Myriad Pro"/>
          <w:lang w:val="fr-FR"/>
        </w:rPr>
      </w:pPr>
      <w:r w:rsidRPr="00F0109A">
        <w:rPr>
          <w:rFonts w:ascii="Myriad Pro" w:hAnsi="Myriad Pro"/>
          <w:lang w:val="fr-FR"/>
        </w:rPr>
        <w:t>Activité 9</w:t>
      </w:r>
    </w:p>
    <w:p w14:paraId="79ECE2A0" w14:textId="77777777" w:rsidR="00D51EC4" w:rsidRPr="00F0109A" w:rsidRDefault="00D51EC4" w:rsidP="00D51EC4">
      <w:pPr>
        <w:pStyle w:val="TKTITRE3"/>
        <w:spacing w:before="0" w:after="0"/>
        <w:jc w:val="both"/>
        <w:rPr>
          <w:rFonts w:ascii="Myriad Pro" w:hAnsi="Myriad Pro"/>
          <w:i w:val="0"/>
          <w:u w:val="none"/>
          <w:lang w:val="fr-FR"/>
        </w:rPr>
      </w:pPr>
      <w:r w:rsidRPr="00F0109A">
        <w:rPr>
          <w:rFonts w:ascii="Myriad Pro" w:hAnsi="Myriad Pro"/>
          <w:i w:val="0"/>
          <w:u w:val="none"/>
          <w:lang w:val="fr-FR"/>
        </w:rPr>
        <w:t xml:space="preserve">Invitez les participants à réfléchir au scénario sur lequel ils viennent de travailler. Essayez de les sensibiliser à ce qu'ils ont fait et appris, par exemple en utilisant l'Outil 52 - </w:t>
      </w:r>
      <w:r w:rsidRPr="00F0109A">
        <w:rPr>
          <w:rFonts w:ascii="Myriad Pro" w:hAnsi="Myriad Pro"/>
          <w:iCs w:val="0"/>
          <w:lang w:val="fr-FR"/>
        </w:rPr>
        <w:t xml:space="preserve">Encourager les migrants à réfléchir à leurs activités d'apprentissage </w:t>
      </w:r>
      <w:r w:rsidRPr="00F0109A">
        <w:rPr>
          <w:rFonts w:ascii="Myriad Pro" w:hAnsi="Myriad Pro"/>
          <w:i w:val="0"/>
          <w:u w:val="none"/>
          <w:lang w:val="fr-FR"/>
        </w:rPr>
        <w:t xml:space="preserve">et l'Outil 53 - </w:t>
      </w:r>
      <w:r w:rsidRPr="00F0109A">
        <w:rPr>
          <w:rFonts w:ascii="Myriad Pro" w:hAnsi="Myriad Pro"/>
          <w:iCs w:val="0"/>
          <w:lang w:val="fr-FR"/>
        </w:rPr>
        <w:t>Encourager les migrants à évaluer leurs propres progrès dans l'apprentissage des langues</w:t>
      </w:r>
      <w:r w:rsidRPr="00F0109A">
        <w:rPr>
          <w:rFonts w:ascii="Myriad Pro" w:hAnsi="Myriad Pro"/>
          <w:i w:val="0"/>
          <w:u w:val="none"/>
          <w:lang w:val="fr-FR"/>
        </w:rPr>
        <w:t xml:space="preserve">. </w:t>
      </w:r>
    </w:p>
    <w:p w14:paraId="0FBF07F8" w14:textId="77777777" w:rsidR="00D51EC4" w:rsidRPr="00F0109A" w:rsidRDefault="00D51EC4" w:rsidP="00D51EC4">
      <w:pPr>
        <w:pStyle w:val="TKTITRE3"/>
        <w:spacing w:before="0" w:after="0"/>
        <w:jc w:val="both"/>
        <w:rPr>
          <w:rFonts w:ascii="Myriad Pro" w:hAnsi="Myriad Pro"/>
          <w:i w:val="0"/>
          <w:u w:val="none"/>
          <w:lang w:val="fr-FR"/>
        </w:rPr>
      </w:pPr>
      <w:r w:rsidRPr="00F0109A">
        <w:rPr>
          <w:rFonts w:ascii="Myriad Pro" w:hAnsi="Myriad Pro"/>
          <w:i w:val="0"/>
          <w:u w:val="none"/>
          <w:lang w:val="fr-FR"/>
        </w:rPr>
        <w:t xml:space="preserve">Enfin, demandez-leur s'il y a quelque chose qui semble manquer dans le modèle de CV. Terminez le scénario en faisant le lien avec l'Outil 74 - </w:t>
      </w:r>
      <w:r w:rsidRPr="00F0109A">
        <w:rPr>
          <w:rFonts w:ascii="Myriad Pro" w:hAnsi="Myriad Pro"/>
          <w:lang w:val="fr-FR"/>
        </w:rPr>
        <w:t>Rédiger une lettre de candidature</w:t>
      </w:r>
      <w:r w:rsidRPr="00F0109A">
        <w:rPr>
          <w:rFonts w:ascii="Myriad Pro" w:hAnsi="Myriad Pro"/>
          <w:i w:val="0"/>
          <w:u w:val="none"/>
          <w:lang w:val="fr-FR"/>
        </w:rPr>
        <w:t>, en soulignant que la section de gauche du modèle de CV sur les "compétences et attitudes personnelles" peut être complétée prochainement.</w:t>
      </w:r>
    </w:p>
    <w:p w14:paraId="2EA161AD" w14:textId="42E18F85" w:rsidR="00D51EC4" w:rsidRPr="007E3CC5" w:rsidRDefault="00D51EC4" w:rsidP="00D51EC4">
      <w:pPr>
        <w:shd w:val="clear" w:color="auto" w:fill="FFFFFF"/>
        <w:jc w:val="both"/>
        <w:rPr>
          <w:rFonts w:ascii="Myriad Pro" w:hAnsi="Myriad Pro"/>
          <w:b/>
          <w:noProof/>
          <w:sz w:val="26"/>
          <w:szCs w:val="20"/>
          <w:lang w:eastAsia="it-IT"/>
        </w:rPr>
      </w:pPr>
      <w:r w:rsidRPr="00F0109A">
        <w:rPr>
          <w:rFonts w:ascii="Myriad Pro" w:hAnsi="Myriad Pro"/>
          <w:bCs/>
          <w:color w:val="000000"/>
          <w:szCs w:val="24"/>
        </w:rPr>
        <w:br w:type="page"/>
      </w:r>
      <w:r w:rsidRPr="007E3CC5">
        <w:rPr>
          <w:rFonts w:ascii="Myriad Pro" w:hAnsi="Myriad Pro"/>
          <w:b/>
          <w:noProof/>
          <w:sz w:val="26"/>
          <w:szCs w:val="20"/>
          <w:lang w:eastAsia="it-IT"/>
        </w:rPr>
        <w:t>Matéri</w:t>
      </w:r>
      <w:r w:rsidR="00B35B06">
        <w:rPr>
          <w:rFonts w:ascii="Myriad Pro" w:hAnsi="Myriad Pro"/>
          <w:b/>
          <w:noProof/>
          <w:sz w:val="26"/>
          <w:szCs w:val="20"/>
          <w:lang w:eastAsia="it-IT"/>
        </w:rPr>
        <w:t>el</w:t>
      </w:r>
    </w:p>
    <w:p w14:paraId="002D069D" w14:textId="77777777" w:rsidR="00D51EC4" w:rsidRPr="007E3CC5" w:rsidRDefault="00D51EC4" w:rsidP="00D51EC4">
      <w:pPr>
        <w:shd w:val="clear" w:color="auto" w:fill="FFFFFF"/>
        <w:rPr>
          <w:rFonts w:ascii="Myriad Pro" w:hAnsi="Myriad Pro"/>
          <w:b/>
          <w:noProof/>
          <w:sz w:val="26"/>
          <w:szCs w:val="20"/>
          <w:lang w:eastAsia="it-IT"/>
        </w:rPr>
      </w:pPr>
    </w:p>
    <w:p w14:paraId="5A636390" w14:textId="77777777" w:rsidR="00D51EC4" w:rsidRPr="007E3CC5" w:rsidRDefault="00D51EC4" w:rsidP="00D51EC4">
      <w:pPr>
        <w:shd w:val="clear" w:color="auto" w:fill="FFFFFF"/>
        <w:rPr>
          <w:rFonts w:ascii="Myriad Pro" w:hAnsi="Myriad Pro"/>
          <w:b/>
          <w:noProof/>
          <w:sz w:val="20"/>
          <w:szCs w:val="18"/>
          <w:lang w:eastAsia="it-IT"/>
        </w:rPr>
      </w:pPr>
      <w:r w:rsidRPr="007E3CC5">
        <w:rPr>
          <w:rFonts w:ascii="Myriad Pro" w:hAnsi="Myriad Pro"/>
          <w:b/>
          <w:noProof/>
          <w:sz w:val="20"/>
          <w:szCs w:val="18"/>
          <w:lang w:eastAsia="it-IT"/>
        </w:rPr>
        <w:t>A)</w:t>
      </w:r>
    </w:p>
    <w:p w14:paraId="31EF83CD" w14:textId="77777777" w:rsidR="00D51EC4" w:rsidRPr="007E3CC5" w:rsidRDefault="00D51EC4" w:rsidP="00D51EC4">
      <w:pPr>
        <w:rPr>
          <w:rFonts w:ascii="Myriad Pro" w:hAnsi="Myriad Pro"/>
          <w:noProof/>
          <w:sz w:val="20"/>
          <w:szCs w:val="20"/>
          <w:lang w:eastAsia="it-IT"/>
        </w:rPr>
      </w:pPr>
    </w:p>
    <w:tbl>
      <w:tblPr>
        <w:tblStyle w:val="TableGrid"/>
        <w:tblW w:w="0" w:type="auto"/>
        <w:tblInd w:w="137" w:type="dxa"/>
        <w:tblCellMar>
          <w:top w:w="113" w:type="dxa"/>
          <w:bottom w:w="113" w:type="dxa"/>
        </w:tblCellMar>
        <w:tblLook w:val="04A0" w:firstRow="1" w:lastRow="0" w:firstColumn="1" w:lastColumn="0" w:noHBand="0" w:noVBand="1"/>
      </w:tblPr>
      <w:tblGrid>
        <w:gridCol w:w="3125"/>
        <w:gridCol w:w="6366"/>
      </w:tblGrid>
      <w:tr w:rsidR="00D51EC4" w:rsidRPr="007E3CC5" w14:paraId="3438D7F2" w14:textId="77777777" w:rsidTr="00D51EC4">
        <w:tc>
          <w:tcPr>
            <w:tcW w:w="10064" w:type="dxa"/>
            <w:gridSpan w:val="2"/>
          </w:tcPr>
          <w:p w14:paraId="4CA01455" w14:textId="77777777" w:rsidR="00D51EC4" w:rsidRPr="007E3CC5" w:rsidRDefault="00D51EC4" w:rsidP="00E23307">
            <w:pPr>
              <w:spacing w:after="240"/>
              <w:jc w:val="center"/>
              <w:rPr>
                <w:rFonts w:ascii="Myriad Pro" w:hAnsi="Myriad Pro" w:cs="Calibri"/>
                <w:b/>
                <w:bCs/>
                <w:noProof/>
                <w:sz w:val="18"/>
                <w:szCs w:val="18"/>
                <w:lang w:val="en-GB" w:eastAsia="it-IT"/>
              </w:rPr>
            </w:pPr>
            <w:r w:rsidRPr="007E3CC5">
              <w:rPr>
                <w:rFonts w:ascii="Myriad Pro" w:hAnsi="Myriad Pro" w:cs="Calibri"/>
                <w:b/>
                <w:bCs/>
                <w:noProof/>
                <w:sz w:val="30"/>
                <w:szCs w:val="24"/>
                <w:lang w:val="en-GB" w:eastAsia="it-IT"/>
              </w:rPr>
              <w:t>CURRICULUM VITAE</w:t>
            </w:r>
          </w:p>
        </w:tc>
      </w:tr>
      <w:tr w:rsidR="00D51EC4" w:rsidRPr="007E3CC5" w14:paraId="31C9A9B1" w14:textId="77777777" w:rsidTr="00D51EC4">
        <w:tc>
          <w:tcPr>
            <w:tcW w:w="3260" w:type="dxa"/>
            <w:vMerge w:val="restart"/>
            <w:shd w:val="clear" w:color="auto" w:fill="D9D9D9" w:themeFill="background1" w:themeFillShade="D9"/>
            <w:vAlign w:val="center"/>
          </w:tcPr>
          <w:p w14:paraId="03C13B4E" w14:textId="208A0DD0" w:rsidR="00D51EC4" w:rsidRPr="007E3CC5" w:rsidRDefault="00D51EC4" w:rsidP="00E23307">
            <w:pPr>
              <w:jc w:val="center"/>
              <w:rPr>
                <w:rFonts w:ascii="Myriad Pro" w:hAnsi="Myriad Pro" w:cs="Calibri"/>
                <w:b/>
                <w:bCs/>
                <w:noProof/>
                <w:sz w:val="18"/>
                <w:szCs w:val="18"/>
                <w:lang w:val="en-GB" w:eastAsia="it-IT"/>
              </w:rPr>
            </w:pPr>
            <w:r w:rsidRPr="007E3CC5">
              <w:rPr>
                <w:rFonts w:ascii="Myriad Pro" w:hAnsi="Myriad Pro" w:cs="Calibri"/>
                <w:noProof/>
                <w:sz w:val="18"/>
                <w:szCs w:val="18"/>
                <w:lang w:val="en-GB" w:eastAsia="it-IT"/>
              </w:rPr>
              <w:t xml:space="preserve">PHOTO </w:t>
            </w:r>
            <w:r w:rsidR="00F0109A">
              <w:rPr>
                <w:rFonts w:ascii="Myriad Pro" w:hAnsi="Myriad Pro" w:cs="Calibri"/>
                <w:noProof/>
                <w:sz w:val="18"/>
                <w:szCs w:val="18"/>
                <w:lang w:val="en-GB" w:eastAsia="it-IT"/>
              </w:rPr>
              <w:t>RÉ</w:t>
            </w:r>
            <w:r w:rsidRPr="007E3CC5">
              <w:rPr>
                <w:rFonts w:ascii="Myriad Pro" w:hAnsi="Myriad Pro" w:cs="Calibri"/>
                <w:noProof/>
                <w:sz w:val="18"/>
                <w:szCs w:val="18"/>
                <w:lang w:val="en-GB" w:eastAsia="it-IT"/>
              </w:rPr>
              <w:t>CENTE</w:t>
            </w:r>
          </w:p>
        </w:tc>
        <w:tc>
          <w:tcPr>
            <w:tcW w:w="6804" w:type="dxa"/>
          </w:tcPr>
          <w:p w14:paraId="270CD164" w14:textId="77777777" w:rsidR="00D51EC4" w:rsidRPr="007E3CC5" w:rsidRDefault="00D51EC4" w:rsidP="00E23307">
            <w:pPr>
              <w:spacing w:after="240"/>
              <w:rPr>
                <w:rFonts w:ascii="Myriad Pro" w:hAnsi="Myriad Pro" w:cs="Calibri"/>
                <w:b/>
                <w:bCs/>
                <w:noProof/>
                <w:sz w:val="18"/>
                <w:szCs w:val="18"/>
                <w:lang w:val="en-GB" w:eastAsia="it-IT"/>
              </w:rPr>
            </w:pPr>
            <w:r w:rsidRPr="007E3CC5">
              <w:rPr>
                <w:rFonts w:ascii="Myriad Pro" w:hAnsi="Myriad Pro" w:cs="Calibri"/>
                <w:b/>
                <w:bCs/>
                <w:noProof/>
                <w:sz w:val="18"/>
                <w:szCs w:val="18"/>
                <w:lang w:val="en-GB" w:eastAsia="it-IT"/>
              </w:rPr>
              <w:t>NOM ET PRÉNOM</w:t>
            </w:r>
          </w:p>
        </w:tc>
      </w:tr>
      <w:tr w:rsidR="00D51EC4" w:rsidRPr="00A374EE" w14:paraId="68AC34F7" w14:textId="77777777" w:rsidTr="00D51EC4">
        <w:tc>
          <w:tcPr>
            <w:tcW w:w="3260" w:type="dxa"/>
            <w:vMerge/>
            <w:shd w:val="clear" w:color="auto" w:fill="D9D9D9" w:themeFill="background1" w:themeFillShade="D9"/>
          </w:tcPr>
          <w:p w14:paraId="207FC644" w14:textId="77777777" w:rsidR="00D51EC4" w:rsidRPr="007E3CC5" w:rsidRDefault="00D51EC4" w:rsidP="00E23307">
            <w:pPr>
              <w:rPr>
                <w:rFonts w:ascii="Myriad Pro" w:hAnsi="Myriad Pro" w:cs="Calibri"/>
                <w:noProof/>
                <w:sz w:val="18"/>
                <w:szCs w:val="18"/>
                <w:lang w:val="en-GB" w:eastAsia="it-IT"/>
              </w:rPr>
            </w:pPr>
          </w:p>
        </w:tc>
        <w:tc>
          <w:tcPr>
            <w:tcW w:w="6804" w:type="dxa"/>
          </w:tcPr>
          <w:p w14:paraId="60E5E5CF" w14:textId="77777777" w:rsidR="00D51EC4" w:rsidRPr="007E3CC5" w:rsidRDefault="00D51EC4" w:rsidP="00E23307">
            <w:pPr>
              <w:spacing w:after="120"/>
              <w:rPr>
                <w:rFonts w:ascii="Myriad Pro" w:hAnsi="Myriad Pro" w:cs="Calibri"/>
                <w:b/>
                <w:bCs/>
                <w:noProof/>
                <w:sz w:val="18"/>
                <w:szCs w:val="18"/>
                <w:lang w:eastAsia="it-IT"/>
              </w:rPr>
            </w:pPr>
            <w:r w:rsidRPr="007E3CC5">
              <w:rPr>
                <w:rFonts w:ascii="Myriad Pro" w:hAnsi="Myriad Pro" w:cs="Calibri"/>
                <w:b/>
                <w:bCs/>
                <w:noProof/>
                <w:sz w:val="18"/>
                <w:szCs w:val="18"/>
                <w:lang w:eastAsia="it-IT"/>
              </w:rPr>
              <w:t>INFORMATIONS PERSONNELLES</w:t>
            </w:r>
          </w:p>
          <w:p w14:paraId="6EAE1E7F" w14:textId="77777777" w:rsidR="00D51EC4" w:rsidRPr="00F0109A" w:rsidRDefault="00D51EC4" w:rsidP="00E23307">
            <w:pPr>
              <w:spacing w:after="240"/>
              <w:rPr>
                <w:rFonts w:ascii="Myriad Pro" w:hAnsi="Myriad Pro" w:cs="Calibri"/>
                <w:noProof/>
                <w:sz w:val="20"/>
                <w:lang w:eastAsia="it-IT"/>
              </w:rPr>
            </w:pPr>
            <w:r w:rsidRPr="00F0109A">
              <w:rPr>
                <w:rFonts w:ascii="Myriad Pro" w:hAnsi="Myriad Pro" w:cs="Calibri"/>
                <w:noProof/>
                <w:sz w:val="20"/>
                <w:lang w:eastAsia="it-IT"/>
              </w:rPr>
              <w:t>Lieu et date de naissance</w:t>
            </w:r>
          </w:p>
          <w:p w14:paraId="28D4E859" w14:textId="77777777" w:rsidR="00D51EC4" w:rsidRPr="00F0109A" w:rsidRDefault="00D51EC4" w:rsidP="00E23307">
            <w:pPr>
              <w:spacing w:after="240"/>
              <w:rPr>
                <w:rFonts w:ascii="Myriad Pro" w:hAnsi="Myriad Pro" w:cs="Calibri"/>
                <w:noProof/>
                <w:sz w:val="20"/>
                <w:lang w:eastAsia="it-IT"/>
              </w:rPr>
            </w:pPr>
            <w:r w:rsidRPr="00F0109A">
              <w:rPr>
                <w:rFonts w:ascii="Myriad Pro" w:hAnsi="Myriad Pro" w:cs="Calibri"/>
                <w:noProof/>
                <w:sz w:val="20"/>
                <w:lang w:eastAsia="it-IT"/>
              </w:rPr>
              <w:t>Adresse électronique</w:t>
            </w:r>
          </w:p>
          <w:p w14:paraId="0AE25BB4" w14:textId="77777777" w:rsidR="00D51EC4" w:rsidRPr="00F0109A" w:rsidRDefault="00D51EC4" w:rsidP="00E23307">
            <w:pPr>
              <w:spacing w:after="240"/>
              <w:rPr>
                <w:rFonts w:ascii="Myriad Pro" w:hAnsi="Myriad Pro" w:cs="Calibri"/>
                <w:noProof/>
                <w:sz w:val="20"/>
                <w:lang w:eastAsia="it-IT"/>
              </w:rPr>
            </w:pPr>
            <w:r w:rsidRPr="00F0109A">
              <w:rPr>
                <w:rFonts w:ascii="Myriad Pro" w:hAnsi="Myriad Pro" w:cs="Calibri"/>
                <w:noProof/>
                <w:sz w:val="20"/>
                <w:lang w:eastAsia="it-IT"/>
              </w:rPr>
              <w:t>Numéro de téléphone</w:t>
            </w:r>
          </w:p>
          <w:p w14:paraId="28E4B2CD" w14:textId="77777777" w:rsidR="00D51EC4" w:rsidRPr="007E3CC5" w:rsidRDefault="00D51EC4" w:rsidP="00E23307">
            <w:pPr>
              <w:spacing w:after="240"/>
              <w:rPr>
                <w:rFonts w:ascii="Myriad Pro" w:hAnsi="Myriad Pro" w:cs="Calibri"/>
                <w:noProof/>
                <w:sz w:val="18"/>
                <w:szCs w:val="18"/>
                <w:lang w:eastAsia="it-IT"/>
              </w:rPr>
            </w:pPr>
            <w:r w:rsidRPr="00F0109A">
              <w:rPr>
                <w:rFonts w:ascii="Myriad Pro" w:hAnsi="Myriad Pro" w:cs="Calibri"/>
                <w:noProof/>
                <w:sz w:val="20"/>
                <w:lang w:eastAsia="it-IT"/>
              </w:rPr>
              <w:t>Adresse du domicile</w:t>
            </w:r>
          </w:p>
        </w:tc>
      </w:tr>
      <w:tr w:rsidR="00D51EC4" w:rsidRPr="007E3CC5" w14:paraId="2362354B" w14:textId="77777777" w:rsidTr="00D51EC4">
        <w:tc>
          <w:tcPr>
            <w:tcW w:w="3260" w:type="dxa"/>
            <w:vMerge w:val="restart"/>
          </w:tcPr>
          <w:p w14:paraId="3178E769" w14:textId="77777777" w:rsidR="00D51EC4" w:rsidRPr="00F0109A" w:rsidRDefault="00D51EC4" w:rsidP="00E23307">
            <w:pPr>
              <w:rPr>
                <w:rFonts w:ascii="Myriad Pro" w:hAnsi="Myriad Pro" w:cs="Calibri"/>
                <w:b/>
                <w:bCs/>
                <w:noProof/>
                <w:sz w:val="22"/>
                <w:szCs w:val="22"/>
                <w:lang w:val="en-GB" w:eastAsia="it-IT"/>
              </w:rPr>
            </w:pPr>
            <w:r w:rsidRPr="00F0109A">
              <w:rPr>
                <w:rFonts w:ascii="Myriad Pro" w:hAnsi="Myriad Pro" w:cs="Calibri"/>
                <w:b/>
                <w:bCs/>
                <w:noProof/>
                <w:sz w:val="22"/>
                <w:szCs w:val="22"/>
                <w:lang w:val="en-GB" w:eastAsia="it-IT"/>
              </w:rPr>
              <w:t>COMPÉTENCES ET APTITUDES PERSONNELLES</w:t>
            </w:r>
          </w:p>
        </w:tc>
        <w:tc>
          <w:tcPr>
            <w:tcW w:w="6804" w:type="dxa"/>
          </w:tcPr>
          <w:p w14:paraId="06526E68" w14:textId="77777777" w:rsidR="00D51EC4" w:rsidRPr="00F0109A" w:rsidRDefault="00D51EC4" w:rsidP="00E23307">
            <w:pPr>
              <w:spacing w:after="480"/>
              <w:rPr>
                <w:rFonts w:ascii="Myriad Pro" w:hAnsi="Myriad Pro" w:cs="Calibri"/>
                <w:b/>
                <w:bCs/>
                <w:noProof/>
                <w:sz w:val="22"/>
                <w:szCs w:val="22"/>
                <w:lang w:val="en-GB" w:eastAsia="it-IT"/>
              </w:rPr>
            </w:pPr>
            <w:r w:rsidRPr="00F0109A">
              <w:rPr>
                <w:rFonts w:ascii="Myriad Pro" w:hAnsi="Myriad Pro" w:cs="Calibri"/>
                <w:b/>
                <w:bCs/>
                <w:noProof/>
                <w:sz w:val="22"/>
                <w:szCs w:val="22"/>
                <w:lang w:val="en-GB" w:eastAsia="it-IT"/>
              </w:rPr>
              <w:t>EXPÉRIENCE PROFESSIONNELLE :</w:t>
            </w:r>
          </w:p>
        </w:tc>
      </w:tr>
      <w:tr w:rsidR="00D51EC4" w:rsidRPr="007E3CC5" w14:paraId="4D445CEC" w14:textId="77777777" w:rsidTr="00D51EC4">
        <w:tc>
          <w:tcPr>
            <w:tcW w:w="3260" w:type="dxa"/>
            <w:vMerge/>
          </w:tcPr>
          <w:p w14:paraId="09A349DA" w14:textId="77777777" w:rsidR="00D51EC4" w:rsidRPr="00F0109A" w:rsidRDefault="00D51EC4" w:rsidP="00E23307">
            <w:pPr>
              <w:rPr>
                <w:rFonts w:ascii="Myriad Pro" w:hAnsi="Myriad Pro" w:cs="Calibri"/>
                <w:noProof/>
                <w:sz w:val="22"/>
                <w:szCs w:val="22"/>
                <w:lang w:val="en-GB" w:eastAsia="it-IT"/>
              </w:rPr>
            </w:pPr>
          </w:p>
        </w:tc>
        <w:tc>
          <w:tcPr>
            <w:tcW w:w="6804" w:type="dxa"/>
          </w:tcPr>
          <w:p w14:paraId="5854EE3C" w14:textId="77777777" w:rsidR="00D51EC4" w:rsidRPr="00F0109A" w:rsidRDefault="00D51EC4" w:rsidP="00E23307">
            <w:pPr>
              <w:spacing w:after="480"/>
              <w:rPr>
                <w:rFonts w:ascii="Myriad Pro" w:hAnsi="Myriad Pro" w:cs="Calibri"/>
                <w:b/>
                <w:bCs/>
                <w:noProof/>
                <w:sz w:val="22"/>
                <w:szCs w:val="22"/>
                <w:lang w:val="en-GB" w:eastAsia="it-IT"/>
              </w:rPr>
            </w:pPr>
            <w:r w:rsidRPr="00F0109A">
              <w:rPr>
                <w:rFonts w:ascii="Myriad Pro" w:hAnsi="Myriad Pro" w:cs="Calibri"/>
                <w:b/>
                <w:bCs/>
                <w:noProof/>
                <w:sz w:val="22"/>
                <w:szCs w:val="22"/>
                <w:lang w:val="en-GB" w:eastAsia="it-IT"/>
              </w:rPr>
              <w:t>ÉDUCATION ET FORMATION :</w:t>
            </w:r>
          </w:p>
        </w:tc>
      </w:tr>
      <w:tr w:rsidR="00D51EC4" w:rsidRPr="007E3CC5" w14:paraId="77530125" w14:textId="77777777" w:rsidTr="00D51EC4">
        <w:tc>
          <w:tcPr>
            <w:tcW w:w="3260" w:type="dxa"/>
            <w:vMerge/>
          </w:tcPr>
          <w:p w14:paraId="52AD9D81" w14:textId="77777777" w:rsidR="00D51EC4" w:rsidRPr="00F0109A" w:rsidRDefault="00D51EC4" w:rsidP="00E23307">
            <w:pPr>
              <w:rPr>
                <w:rFonts w:ascii="Myriad Pro" w:hAnsi="Myriad Pro" w:cs="Calibri"/>
                <w:noProof/>
                <w:sz w:val="22"/>
                <w:szCs w:val="22"/>
                <w:lang w:val="en-GB" w:eastAsia="it-IT"/>
              </w:rPr>
            </w:pPr>
          </w:p>
        </w:tc>
        <w:tc>
          <w:tcPr>
            <w:tcW w:w="6804" w:type="dxa"/>
          </w:tcPr>
          <w:p w14:paraId="69803A8C" w14:textId="77777777" w:rsidR="00D51EC4" w:rsidRPr="00F0109A" w:rsidRDefault="00D51EC4" w:rsidP="00E23307">
            <w:pPr>
              <w:spacing w:after="480"/>
              <w:rPr>
                <w:rFonts w:ascii="Myriad Pro" w:hAnsi="Myriad Pro" w:cs="Calibri"/>
                <w:b/>
                <w:bCs/>
                <w:noProof/>
                <w:sz w:val="22"/>
                <w:szCs w:val="22"/>
                <w:lang w:val="en-GB" w:eastAsia="it-IT"/>
              </w:rPr>
            </w:pPr>
            <w:r w:rsidRPr="00F0109A">
              <w:rPr>
                <w:rFonts w:ascii="Myriad Pro" w:hAnsi="Myriad Pro" w:cs="Calibri"/>
                <w:b/>
                <w:bCs/>
                <w:noProof/>
                <w:sz w:val="22"/>
                <w:szCs w:val="22"/>
                <w:lang w:val="en-GB" w:eastAsia="it-IT"/>
              </w:rPr>
              <w:t>LANGUES :</w:t>
            </w:r>
          </w:p>
        </w:tc>
      </w:tr>
      <w:tr w:rsidR="00D51EC4" w:rsidRPr="00A374EE" w14:paraId="04CE0C8C" w14:textId="77777777" w:rsidTr="00D51EC4">
        <w:tc>
          <w:tcPr>
            <w:tcW w:w="3260" w:type="dxa"/>
            <w:vMerge/>
          </w:tcPr>
          <w:p w14:paraId="465FE50C" w14:textId="77777777" w:rsidR="00D51EC4" w:rsidRPr="00F0109A" w:rsidRDefault="00D51EC4" w:rsidP="00E23307">
            <w:pPr>
              <w:rPr>
                <w:rFonts w:ascii="Myriad Pro" w:hAnsi="Myriad Pro" w:cs="Calibri"/>
                <w:noProof/>
                <w:sz w:val="22"/>
                <w:szCs w:val="22"/>
                <w:lang w:val="en-GB" w:eastAsia="it-IT"/>
              </w:rPr>
            </w:pPr>
          </w:p>
        </w:tc>
        <w:tc>
          <w:tcPr>
            <w:tcW w:w="6804" w:type="dxa"/>
          </w:tcPr>
          <w:p w14:paraId="67E2D9E5" w14:textId="77777777" w:rsidR="00D51EC4" w:rsidRPr="00F0109A" w:rsidRDefault="00D51EC4" w:rsidP="00E23307">
            <w:pPr>
              <w:spacing w:after="480"/>
              <w:rPr>
                <w:rFonts w:ascii="Myriad Pro" w:hAnsi="Myriad Pro" w:cs="Calibri"/>
                <w:b/>
                <w:bCs/>
                <w:noProof/>
                <w:sz w:val="22"/>
                <w:szCs w:val="22"/>
                <w:lang w:eastAsia="it-IT"/>
              </w:rPr>
            </w:pPr>
            <w:r w:rsidRPr="00F0109A">
              <w:rPr>
                <w:rFonts w:ascii="Myriad Pro" w:hAnsi="Myriad Pro" w:cs="Calibri"/>
                <w:b/>
                <w:bCs/>
                <w:noProof/>
                <w:sz w:val="22"/>
                <w:szCs w:val="22"/>
                <w:lang w:eastAsia="it-IT"/>
              </w:rPr>
              <w:t>LOISIRS ET LES CENTRES D'INTÉRÊT :</w:t>
            </w:r>
          </w:p>
        </w:tc>
      </w:tr>
      <w:tr w:rsidR="00D51EC4" w:rsidRPr="007E3CC5" w14:paraId="4F7F8EE5" w14:textId="77777777" w:rsidTr="00D51EC4">
        <w:trPr>
          <w:trHeight w:val="3054"/>
        </w:trPr>
        <w:tc>
          <w:tcPr>
            <w:tcW w:w="10064" w:type="dxa"/>
            <w:gridSpan w:val="2"/>
          </w:tcPr>
          <w:p w14:paraId="6FC40EFA" w14:textId="77777777" w:rsidR="00D51EC4" w:rsidRPr="00F0109A" w:rsidRDefault="00D51EC4" w:rsidP="00E23307">
            <w:pPr>
              <w:spacing w:after="480"/>
              <w:rPr>
                <w:rFonts w:ascii="Myriad Pro" w:hAnsi="Myriad Pro" w:cstheme="minorHAnsi"/>
                <w:b/>
                <w:bCs/>
                <w:noProof/>
                <w:sz w:val="22"/>
                <w:szCs w:val="22"/>
                <w:lang w:val="en-GB" w:eastAsia="it-IT"/>
              </w:rPr>
            </w:pPr>
            <w:r w:rsidRPr="00F0109A">
              <w:rPr>
                <w:rFonts w:ascii="Myriad Pro" w:hAnsi="Myriad Pro" w:cstheme="minorHAnsi"/>
                <w:b/>
                <w:bCs/>
                <w:noProof/>
                <w:sz w:val="22"/>
                <w:szCs w:val="22"/>
                <w:lang w:val="en-GB" w:eastAsia="it-IT"/>
              </w:rPr>
              <w:t>AUTRES INFORMATIONS</w:t>
            </w:r>
          </w:p>
        </w:tc>
      </w:tr>
    </w:tbl>
    <w:p w14:paraId="6B99CD9E" w14:textId="77777777" w:rsidR="00D51EC4" w:rsidRPr="007E3CC5" w:rsidRDefault="00D51EC4" w:rsidP="00D51EC4">
      <w:pPr>
        <w:rPr>
          <w:rFonts w:ascii="Myriad Pro" w:hAnsi="Myriad Pro"/>
          <w:noProof/>
          <w:sz w:val="20"/>
          <w:szCs w:val="20"/>
          <w:lang w:eastAsia="it-IT"/>
        </w:rPr>
      </w:pPr>
    </w:p>
    <w:p w14:paraId="11A2E753" w14:textId="77777777" w:rsidR="00300E1A" w:rsidRDefault="00300E1A" w:rsidP="00361A8B">
      <w:pPr>
        <w:tabs>
          <w:tab w:val="left" w:pos="9781"/>
        </w:tabs>
        <w:ind w:right="481"/>
        <w:jc w:val="both"/>
        <w:rPr>
          <w:rFonts w:ascii="Myriad Pro" w:hAnsi="Myriad Pro"/>
          <w:bCs/>
          <w:sz w:val="10"/>
          <w:szCs w:val="10"/>
        </w:rPr>
      </w:pPr>
    </w:p>
    <w:sectPr w:rsidR="00300E1A" w:rsidSect="00AA7B00">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FD9C5" w14:textId="77777777" w:rsidR="00DB715D" w:rsidRDefault="00DB715D" w:rsidP="00C523EA">
      <w:r>
        <w:separator/>
      </w:r>
    </w:p>
  </w:endnote>
  <w:endnote w:type="continuationSeparator" w:id="0">
    <w:p w14:paraId="767BE2BB" w14:textId="77777777" w:rsidR="00DB715D" w:rsidRDefault="00DB715D"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A8027" w14:textId="77777777" w:rsidR="00D51EC4" w:rsidRDefault="00D51E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86"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06"/>
      <w:gridCol w:w="3167"/>
      <w:gridCol w:w="3031"/>
    </w:tblGrid>
    <w:tr w:rsidR="00AA7B00" w:rsidRPr="00642211" w14:paraId="6CDBB271" w14:textId="77777777" w:rsidTr="00AA7B00">
      <w:trPr>
        <w:cantSplit/>
        <w:trHeight w:val="440"/>
      </w:trPr>
      <w:tc>
        <w:tcPr>
          <w:tcW w:w="1839" w:type="pct"/>
          <w:vAlign w:val="bottom"/>
        </w:tcPr>
        <w:p w14:paraId="7137E7E9" w14:textId="6D7854B0" w:rsidR="00C20BFF" w:rsidRPr="00EB4275" w:rsidRDefault="00AA7B00" w:rsidP="00054DC5">
          <w:pPr>
            <w:tabs>
              <w:tab w:val="center" w:pos="4820"/>
            </w:tabs>
            <w:spacing w:before="60"/>
            <w:rPr>
              <w:rFonts w:eastAsia="Calibri" w:cs="Cambria"/>
              <w:b/>
              <w:sz w:val="18"/>
              <w:szCs w:val="18"/>
            </w:rPr>
          </w:pPr>
          <w:r>
            <w:rPr>
              <w:rFonts w:eastAsia="Calibri" w:cs="Cambria"/>
              <w:b/>
              <w:sz w:val="18"/>
              <w:szCs w:val="18"/>
            </w:rPr>
            <w:t>O</w:t>
          </w:r>
          <w:r w:rsidR="00C20BFF" w:rsidRPr="001E0E29">
            <w:rPr>
              <w:rFonts w:eastAsia="Calibri" w:cs="Cambria"/>
              <w:b/>
              <w:sz w:val="18"/>
              <w:szCs w:val="18"/>
            </w:rPr>
            <w:t>util</w:t>
          </w:r>
          <w:r w:rsidR="00D51EC4">
            <w:rPr>
              <w:rFonts w:eastAsia="Calibri" w:cs="Cambria"/>
              <w:b/>
              <w:sz w:val="18"/>
              <w:szCs w:val="18"/>
            </w:rPr>
            <w:t xml:space="preserve"> 73</w:t>
          </w:r>
          <w:r>
            <w:rPr>
              <w:rFonts w:eastAsia="Calibri" w:cs="Cambria"/>
              <w:b/>
              <w:sz w:val="18"/>
              <w:szCs w:val="18"/>
            </w:rPr>
            <w:t xml:space="preserve"> </w:t>
          </w:r>
          <w:r w:rsidR="00C20BFF" w:rsidRPr="001E0E29">
            <w:rPr>
              <w:rFonts w:eastAsia="Calibri" w:cs="Cambria"/>
              <w:b/>
              <w:sz w:val="18"/>
              <w:szCs w:val="18"/>
            </w:rPr>
            <w:t xml:space="preserve">– </w:t>
          </w:r>
          <w:r w:rsidR="00C20BFF">
            <w:rPr>
              <w:rFonts w:eastAsia="Calibri" w:cs="Cambria"/>
              <w:b/>
              <w:sz w:val="18"/>
              <w:szCs w:val="18"/>
            </w:rPr>
            <w:t>S</w:t>
          </w:r>
          <w:r w:rsidR="00C20BFF" w:rsidRPr="001E0E29">
            <w:rPr>
              <w:rFonts w:eastAsia="Calibri" w:cs="Cambria"/>
              <w:b/>
              <w:sz w:val="18"/>
              <w:szCs w:val="18"/>
            </w:rPr>
            <w:t>outien linguistique aux migrants</w:t>
          </w:r>
        </w:p>
      </w:tc>
      <w:tc>
        <w:tcPr>
          <w:tcW w:w="1615" w:type="pct"/>
          <w:vAlign w:val="bottom"/>
        </w:tcPr>
        <w:p w14:paraId="08C8D088" w14:textId="40CC5F09" w:rsidR="00C20BFF" w:rsidRDefault="00C20BFF" w:rsidP="00C20BFF">
          <w:pPr>
            <w:tabs>
              <w:tab w:val="center" w:pos="4820"/>
            </w:tabs>
            <w:spacing w:before="60"/>
            <w:jc w:val="center"/>
            <w:rPr>
              <w:rFonts w:eastAsia="Calibri" w:cs="Cambria"/>
              <w:sz w:val="18"/>
              <w:szCs w:val="18"/>
              <w:lang w:val="en-US"/>
            </w:rPr>
          </w:pPr>
          <w:r>
            <w:rPr>
              <w:rFonts w:eastAsia="Calibri" w:cs="Cambria"/>
              <w:sz w:val="18"/>
              <w:szCs w:val="18"/>
              <w:lang w:val="en-US"/>
            </w:rPr>
            <w:t>p</w:t>
          </w:r>
          <w:r w:rsidRPr="00FB70A6">
            <w:rPr>
              <w:rFonts w:eastAsia="Calibri" w:cs="Cambria"/>
              <w:sz w:val="18"/>
              <w:szCs w:val="18"/>
              <w:lang w:val="en-US"/>
            </w:rPr>
            <w:t xml:space="preserve">age </w:t>
          </w:r>
          <w:r w:rsidRPr="00FB70A6">
            <w:rPr>
              <w:rFonts w:eastAsia="Calibri" w:cs="Cambria"/>
              <w:sz w:val="18"/>
              <w:szCs w:val="18"/>
              <w:lang w:val="en-US"/>
            </w:rPr>
            <w:fldChar w:fldCharType="begin"/>
          </w:r>
          <w:r w:rsidRPr="00FB70A6">
            <w:rPr>
              <w:rFonts w:eastAsia="Calibri" w:cs="Cambria"/>
              <w:sz w:val="18"/>
              <w:szCs w:val="18"/>
              <w:lang w:val="en-US"/>
            </w:rPr>
            <w:instrText>PAGE</w:instrText>
          </w:r>
          <w:r w:rsidRPr="00FB70A6">
            <w:rPr>
              <w:rFonts w:eastAsia="Calibri" w:cs="Cambria"/>
              <w:sz w:val="18"/>
              <w:szCs w:val="18"/>
              <w:lang w:val="en-US"/>
            </w:rPr>
            <w:fldChar w:fldCharType="separate"/>
          </w:r>
          <w:r>
            <w:rPr>
              <w:rFonts w:eastAsia="Calibri" w:cs="Cambria"/>
              <w:noProof/>
              <w:sz w:val="18"/>
              <w:szCs w:val="18"/>
              <w:lang w:val="en-US"/>
            </w:rPr>
            <w:t>4</w:t>
          </w:r>
          <w:r w:rsidRPr="00FB70A6">
            <w:rPr>
              <w:rFonts w:eastAsia="Calibri" w:cs="Cambria"/>
              <w:sz w:val="18"/>
              <w:szCs w:val="18"/>
              <w:lang w:val="en-US"/>
            </w:rPr>
            <w:fldChar w:fldCharType="end"/>
          </w:r>
          <w:r w:rsidRPr="00FB70A6">
            <w:rPr>
              <w:rFonts w:eastAsia="Calibri" w:cs="Cambria"/>
              <w:sz w:val="18"/>
              <w:szCs w:val="18"/>
              <w:lang w:val="en-US"/>
            </w:rPr>
            <w:t>/</w:t>
          </w:r>
          <w:r w:rsidRPr="00FB70A6">
            <w:rPr>
              <w:rFonts w:eastAsia="Calibri" w:cs="Cambria"/>
              <w:sz w:val="18"/>
              <w:szCs w:val="18"/>
              <w:lang w:val="en-US"/>
            </w:rPr>
            <w:fldChar w:fldCharType="begin"/>
          </w:r>
          <w:r w:rsidRPr="00FB70A6">
            <w:rPr>
              <w:rFonts w:eastAsia="Calibri" w:cs="Cambria"/>
              <w:sz w:val="18"/>
              <w:szCs w:val="18"/>
              <w:lang w:val="en-US"/>
            </w:rPr>
            <w:instrText>NUMPAGES</w:instrText>
          </w:r>
          <w:r w:rsidRPr="00FB70A6">
            <w:rPr>
              <w:rFonts w:eastAsia="Calibri" w:cs="Cambria"/>
              <w:sz w:val="18"/>
              <w:szCs w:val="18"/>
              <w:lang w:val="en-US"/>
            </w:rPr>
            <w:fldChar w:fldCharType="separate"/>
          </w:r>
          <w:r>
            <w:rPr>
              <w:rFonts w:eastAsia="Calibri" w:cs="Cambria"/>
              <w:noProof/>
              <w:sz w:val="18"/>
              <w:szCs w:val="18"/>
              <w:lang w:val="en-US"/>
            </w:rPr>
            <w:t>4</w:t>
          </w:r>
          <w:r w:rsidRPr="00FB70A6">
            <w:rPr>
              <w:rFonts w:eastAsia="Calibri" w:cs="Cambria"/>
              <w:sz w:val="18"/>
              <w:szCs w:val="18"/>
              <w:lang w:val="en-US"/>
            </w:rPr>
            <w:fldChar w:fldCharType="end"/>
          </w:r>
        </w:p>
      </w:tc>
      <w:tc>
        <w:tcPr>
          <w:tcW w:w="1546" w:type="pct"/>
          <w:vAlign w:val="bottom"/>
        </w:tcPr>
        <w:p w14:paraId="35C54B04" w14:textId="6E0D4863" w:rsidR="00C20BFF" w:rsidRPr="00642211" w:rsidRDefault="00C20BFF" w:rsidP="00054DC5">
          <w:pPr>
            <w:jc w:val="right"/>
            <w:rPr>
              <w:rFonts w:eastAsia="Calibri" w:cs="Cambria"/>
              <w:sz w:val="18"/>
              <w:szCs w:val="18"/>
              <w:lang w:val="en-US"/>
            </w:rPr>
          </w:pPr>
          <w:hyperlink r:id="rId1" w:history="1">
            <w:r w:rsidRPr="009834EC">
              <w:rPr>
                <w:rStyle w:val="Hyperlink"/>
                <w:rFonts w:eastAsia="Calibri" w:cs="Cambria"/>
                <w:sz w:val="18"/>
                <w:szCs w:val="18"/>
                <w:lang w:val="en-US"/>
              </w:rPr>
              <w:t>www.coe.int/education</w:t>
            </w:r>
          </w:hyperlink>
        </w:p>
      </w:tc>
    </w:tr>
  </w:tbl>
  <w:p w14:paraId="435978A9" w14:textId="77777777" w:rsidR="00186952" w:rsidRDefault="00186952" w:rsidP="00AA7B00">
    <w:pPr>
      <w:pStyle w:val="Footer"/>
      <w:rPr>
        <w:sz w:val="4"/>
        <w:szCs w:val="4"/>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3C1CE" w14:textId="77777777" w:rsidR="00D51EC4" w:rsidRDefault="00D51E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ED8BD" w14:textId="77777777" w:rsidR="00DB715D" w:rsidRDefault="00DB715D" w:rsidP="00C523EA">
      <w:r>
        <w:separator/>
      </w:r>
    </w:p>
  </w:footnote>
  <w:footnote w:type="continuationSeparator" w:id="0">
    <w:p w14:paraId="0BB3A3B2" w14:textId="77777777" w:rsidR="00DB715D" w:rsidRDefault="00DB715D" w:rsidP="00C52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C08C1" w14:textId="77777777" w:rsidR="00D51EC4" w:rsidRDefault="00D51E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E3D6F" w14:textId="77777777" w:rsidR="00D51EC4" w:rsidRDefault="00D51E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54960" w14:textId="77777777" w:rsidR="00D51EC4" w:rsidRDefault="00D51E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2CAB"/>
    <w:multiLevelType w:val="hybridMultilevel"/>
    <w:tmpl w:val="6010DE2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F650F8"/>
    <w:multiLevelType w:val="hybridMultilevel"/>
    <w:tmpl w:val="EDD6B63C"/>
    <w:lvl w:ilvl="0" w:tplc="EF1A5FA0">
      <w:start w:val="1"/>
      <w:numFmt w:val="bullet"/>
      <w:lvlText w:val=""/>
      <w:lvlJc w:val="left"/>
      <w:pPr>
        <w:ind w:left="644" w:hanging="360"/>
      </w:pPr>
      <w:rPr>
        <w:rFonts w:ascii="Symbol" w:hAnsi="Symbol" w:hint="default"/>
      </w:rPr>
    </w:lvl>
    <w:lvl w:ilvl="1" w:tplc="040C0003">
      <w:start w:val="1"/>
      <w:numFmt w:val="bullet"/>
      <w:lvlText w:val="o"/>
      <w:lvlJc w:val="left"/>
      <w:pPr>
        <w:ind w:left="2573" w:hanging="360"/>
      </w:pPr>
      <w:rPr>
        <w:rFonts w:ascii="Courier New" w:hAnsi="Courier New" w:cs="Courier New" w:hint="default"/>
      </w:rPr>
    </w:lvl>
    <w:lvl w:ilvl="2" w:tplc="040C0005" w:tentative="1">
      <w:start w:val="1"/>
      <w:numFmt w:val="bullet"/>
      <w:lvlText w:val=""/>
      <w:lvlJc w:val="left"/>
      <w:pPr>
        <w:ind w:left="3293" w:hanging="360"/>
      </w:pPr>
      <w:rPr>
        <w:rFonts w:ascii="Wingdings" w:hAnsi="Wingdings" w:hint="default"/>
      </w:rPr>
    </w:lvl>
    <w:lvl w:ilvl="3" w:tplc="040C0001" w:tentative="1">
      <w:start w:val="1"/>
      <w:numFmt w:val="bullet"/>
      <w:lvlText w:val=""/>
      <w:lvlJc w:val="left"/>
      <w:pPr>
        <w:ind w:left="4013" w:hanging="360"/>
      </w:pPr>
      <w:rPr>
        <w:rFonts w:ascii="Symbol" w:hAnsi="Symbol" w:hint="default"/>
      </w:rPr>
    </w:lvl>
    <w:lvl w:ilvl="4" w:tplc="040C0003" w:tentative="1">
      <w:start w:val="1"/>
      <w:numFmt w:val="bullet"/>
      <w:lvlText w:val="o"/>
      <w:lvlJc w:val="left"/>
      <w:pPr>
        <w:ind w:left="4733" w:hanging="360"/>
      </w:pPr>
      <w:rPr>
        <w:rFonts w:ascii="Courier New" w:hAnsi="Courier New" w:cs="Courier New" w:hint="default"/>
      </w:rPr>
    </w:lvl>
    <w:lvl w:ilvl="5" w:tplc="040C0005" w:tentative="1">
      <w:start w:val="1"/>
      <w:numFmt w:val="bullet"/>
      <w:lvlText w:val=""/>
      <w:lvlJc w:val="left"/>
      <w:pPr>
        <w:ind w:left="5453" w:hanging="360"/>
      </w:pPr>
      <w:rPr>
        <w:rFonts w:ascii="Wingdings" w:hAnsi="Wingdings" w:hint="default"/>
      </w:rPr>
    </w:lvl>
    <w:lvl w:ilvl="6" w:tplc="040C0001" w:tentative="1">
      <w:start w:val="1"/>
      <w:numFmt w:val="bullet"/>
      <w:lvlText w:val=""/>
      <w:lvlJc w:val="left"/>
      <w:pPr>
        <w:ind w:left="6173" w:hanging="360"/>
      </w:pPr>
      <w:rPr>
        <w:rFonts w:ascii="Symbol" w:hAnsi="Symbol" w:hint="default"/>
      </w:rPr>
    </w:lvl>
    <w:lvl w:ilvl="7" w:tplc="040C0003" w:tentative="1">
      <w:start w:val="1"/>
      <w:numFmt w:val="bullet"/>
      <w:lvlText w:val="o"/>
      <w:lvlJc w:val="left"/>
      <w:pPr>
        <w:ind w:left="6893" w:hanging="360"/>
      </w:pPr>
      <w:rPr>
        <w:rFonts w:ascii="Courier New" w:hAnsi="Courier New" w:cs="Courier New" w:hint="default"/>
      </w:rPr>
    </w:lvl>
    <w:lvl w:ilvl="8" w:tplc="040C0005" w:tentative="1">
      <w:start w:val="1"/>
      <w:numFmt w:val="bullet"/>
      <w:lvlText w:val=""/>
      <w:lvlJc w:val="left"/>
      <w:pPr>
        <w:ind w:left="7613" w:hanging="360"/>
      </w:pPr>
      <w:rPr>
        <w:rFonts w:ascii="Wingdings" w:hAnsi="Wingdings" w:hint="default"/>
      </w:rPr>
    </w:lvl>
  </w:abstractNum>
  <w:abstractNum w:abstractNumId="2" w15:restartNumberingAfterBreak="0">
    <w:nsid w:val="24952239"/>
    <w:multiLevelType w:val="hybridMultilevel"/>
    <w:tmpl w:val="4FE80824"/>
    <w:lvl w:ilvl="0" w:tplc="699CF8AC">
      <w:start w:val="1"/>
      <w:numFmt w:val="decimal"/>
      <w:lvlText w:val="%1."/>
      <w:lvlJc w:val="left"/>
      <w:pPr>
        <w:ind w:left="720" w:hanging="72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3F6D7E4D"/>
    <w:multiLevelType w:val="hybridMultilevel"/>
    <w:tmpl w:val="F3FA7A92"/>
    <w:lvl w:ilvl="0" w:tplc="B9580EEC">
      <w:start w:val="1"/>
      <w:numFmt w:val="upperLetter"/>
      <w:lvlText w:val="%1)"/>
      <w:lvlJc w:val="left"/>
      <w:pPr>
        <w:ind w:left="1287" w:hanging="360"/>
      </w:pPr>
      <w:rPr>
        <w:rFonts w:ascii="Calibri" w:eastAsia="Calibri" w:hAnsi="Calibri" w:cs="Calibri"/>
      </w:rPr>
    </w:lvl>
    <w:lvl w:ilvl="1" w:tplc="040C0003" w:tentative="1">
      <w:start w:val="1"/>
      <w:numFmt w:val="bullet"/>
      <w:lvlText w:val="o"/>
      <w:lvlJc w:val="left"/>
      <w:pPr>
        <w:ind w:left="2007" w:hanging="360"/>
      </w:pPr>
      <w:rPr>
        <w:rFonts w:ascii="Courier New" w:hAnsi="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6"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66462525">
    <w:abstractNumId w:val="6"/>
  </w:num>
  <w:num w:numId="2" w16cid:durableId="1083332573">
    <w:abstractNumId w:val="7"/>
  </w:num>
  <w:num w:numId="3" w16cid:durableId="110051674">
    <w:abstractNumId w:val="5"/>
  </w:num>
  <w:num w:numId="4" w16cid:durableId="1751926612">
    <w:abstractNumId w:val="4"/>
  </w:num>
  <w:num w:numId="5" w16cid:durableId="299845020">
    <w:abstractNumId w:val="0"/>
  </w:num>
  <w:num w:numId="6" w16cid:durableId="140120723">
    <w:abstractNumId w:val="2"/>
  </w:num>
  <w:num w:numId="7" w16cid:durableId="1539510423">
    <w:abstractNumId w:val="1"/>
  </w:num>
  <w:num w:numId="8" w16cid:durableId="144777263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defaultTabStop w:val="708"/>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253"/>
    <w:rsid w:val="00004C66"/>
    <w:rsid w:val="00013516"/>
    <w:rsid w:val="000338F0"/>
    <w:rsid w:val="00036ECC"/>
    <w:rsid w:val="00037B0E"/>
    <w:rsid w:val="00054DC5"/>
    <w:rsid w:val="00055C96"/>
    <w:rsid w:val="000618A7"/>
    <w:rsid w:val="00066FE4"/>
    <w:rsid w:val="00067253"/>
    <w:rsid w:val="0007023B"/>
    <w:rsid w:val="000815DD"/>
    <w:rsid w:val="00081E59"/>
    <w:rsid w:val="00092A15"/>
    <w:rsid w:val="000937FA"/>
    <w:rsid w:val="00097062"/>
    <w:rsid w:val="000A080D"/>
    <w:rsid w:val="000C5582"/>
    <w:rsid w:val="000C5F40"/>
    <w:rsid w:val="000C6DB5"/>
    <w:rsid w:val="000D0D46"/>
    <w:rsid w:val="000E19C2"/>
    <w:rsid w:val="000E32AE"/>
    <w:rsid w:val="000E706C"/>
    <w:rsid w:val="000E7AFD"/>
    <w:rsid w:val="000F42D6"/>
    <w:rsid w:val="00110B4B"/>
    <w:rsid w:val="00113442"/>
    <w:rsid w:val="00121C7F"/>
    <w:rsid w:val="00124DB6"/>
    <w:rsid w:val="00126A5E"/>
    <w:rsid w:val="001347DC"/>
    <w:rsid w:val="00140B7E"/>
    <w:rsid w:val="00154B1F"/>
    <w:rsid w:val="00162FF6"/>
    <w:rsid w:val="00167687"/>
    <w:rsid w:val="0017200A"/>
    <w:rsid w:val="00172C07"/>
    <w:rsid w:val="001741D1"/>
    <w:rsid w:val="0017676C"/>
    <w:rsid w:val="00177D47"/>
    <w:rsid w:val="00177F98"/>
    <w:rsid w:val="001811C9"/>
    <w:rsid w:val="00186952"/>
    <w:rsid w:val="00190542"/>
    <w:rsid w:val="001965B4"/>
    <w:rsid w:val="00196E78"/>
    <w:rsid w:val="001A088F"/>
    <w:rsid w:val="001A1B4C"/>
    <w:rsid w:val="001A39AC"/>
    <w:rsid w:val="001A50CF"/>
    <w:rsid w:val="001A646C"/>
    <w:rsid w:val="001B0010"/>
    <w:rsid w:val="001B29DB"/>
    <w:rsid w:val="001B602D"/>
    <w:rsid w:val="001B71AD"/>
    <w:rsid w:val="001C7918"/>
    <w:rsid w:val="001D135E"/>
    <w:rsid w:val="001D46D0"/>
    <w:rsid w:val="001D7FB8"/>
    <w:rsid w:val="001E0E29"/>
    <w:rsid w:val="001F044C"/>
    <w:rsid w:val="001F7AFA"/>
    <w:rsid w:val="00201D74"/>
    <w:rsid w:val="0020300A"/>
    <w:rsid w:val="00214CD0"/>
    <w:rsid w:val="002161CC"/>
    <w:rsid w:val="00221490"/>
    <w:rsid w:val="00224E37"/>
    <w:rsid w:val="00224F6D"/>
    <w:rsid w:val="002250B2"/>
    <w:rsid w:val="00233192"/>
    <w:rsid w:val="002360C4"/>
    <w:rsid w:val="00246E8E"/>
    <w:rsid w:val="00254DC5"/>
    <w:rsid w:val="00256733"/>
    <w:rsid w:val="0026293F"/>
    <w:rsid w:val="00271A35"/>
    <w:rsid w:val="00282559"/>
    <w:rsid w:val="002849D8"/>
    <w:rsid w:val="002860CD"/>
    <w:rsid w:val="00287745"/>
    <w:rsid w:val="002A0CEF"/>
    <w:rsid w:val="002A1084"/>
    <w:rsid w:val="002A3476"/>
    <w:rsid w:val="002C0BAD"/>
    <w:rsid w:val="002C4583"/>
    <w:rsid w:val="002C791F"/>
    <w:rsid w:val="002F089F"/>
    <w:rsid w:val="002F2562"/>
    <w:rsid w:val="002F2CA2"/>
    <w:rsid w:val="002F4249"/>
    <w:rsid w:val="002F5FA1"/>
    <w:rsid w:val="0030060E"/>
    <w:rsid w:val="00300E1A"/>
    <w:rsid w:val="00303A5A"/>
    <w:rsid w:val="003054E2"/>
    <w:rsid w:val="003100ED"/>
    <w:rsid w:val="003114B1"/>
    <w:rsid w:val="003128C2"/>
    <w:rsid w:val="00314BDB"/>
    <w:rsid w:val="00323BF3"/>
    <w:rsid w:val="00327BBC"/>
    <w:rsid w:val="0033137E"/>
    <w:rsid w:val="0033248B"/>
    <w:rsid w:val="003344F8"/>
    <w:rsid w:val="00334DB7"/>
    <w:rsid w:val="00340614"/>
    <w:rsid w:val="003428B9"/>
    <w:rsid w:val="0035492A"/>
    <w:rsid w:val="00354CAA"/>
    <w:rsid w:val="003575BD"/>
    <w:rsid w:val="00361A8B"/>
    <w:rsid w:val="00373B9F"/>
    <w:rsid w:val="0037570C"/>
    <w:rsid w:val="00376D3E"/>
    <w:rsid w:val="0038409C"/>
    <w:rsid w:val="003847AD"/>
    <w:rsid w:val="00397415"/>
    <w:rsid w:val="003A30D7"/>
    <w:rsid w:val="003B00D3"/>
    <w:rsid w:val="003B337F"/>
    <w:rsid w:val="003B6E1A"/>
    <w:rsid w:val="003C0495"/>
    <w:rsid w:val="003C050D"/>
    <w:rsid w:val="003C32F5"/>
    <w:rsid w:val="003D364A"/>
    <w:rsid w:val="003D382D"/>
    <w:rsid w:val="003D5BD2"/>
    <w:rsid w:val="003E212E"/>
    <w:rsid w:val="003E358D"/>
    <w:rsid w:val="003E6D29"/>
    <w:rsid w:val="003F0083"/>
    <w:rsid w:val="003F121D"/>
    <w:rsid w:val="003F5E0F"/>
    <w:rsid w:val="00416BDF"/>
    <w:rsid w:val="00421FF7"/>
    <w:rsid w:val="00431012"/>
    <w:rsid w:val="00450203"/>
    <w:rsid w:val="00457DD9"/>
    <w:rsid w:val="00460BCC"/>
    <w:rsid w:val="00470AA9"/>
    <w:rsid w:val="00477295"/>
    <w:rsid w:val="0049006B"/>
    <w:rsid w:val="00490099"/>
    <w:rsid w:val="00490B0B"/>
    <w:rsid w:val="0049265B"/>
    <w:rsid w:val="004941EB"/>
    <w:rsid w:val="0049605E"/>
    <w:rsid w:val="004A3A49"/>
    <w:rsid w:val="004A486D"/>
    <w:rsid w:val="004A6854"/>
    <w:rsid w:val="004B189C"/>
    <w:rsid w:val="004B5DD8"/>
    <w:rsid w:val="004C11D8"/>
    <w:rsid w:val="004C1652"/>
    <w:rsid w:val="004E32A8"/>
    <w:rsid w:val="004E52F0"/>
    <w:rsid w:val="004E68E2"/>
    <w:rsid w:val="004F2E30"/>
    <w:rsid w:val="00500EDC"/>
    <w:rsid w:val="00503E91"/>
    <w:rsid w:val="00526886"/>
    <w:rsid w:val="00526DEF"/>
    <w:rsid w:val="0053282A"/>
    <w:rsid w:val="00542D50"/>
    <w:rsid w:val="00543B16"/>
    <w:rsid w:val="00555D25"/>
    <w:rsid w:val="00562DCA"/>
    <w:rsid w:val="005713EB"/>
    <w:rsid w:val="00573958"/>
    <w:rsid w:val="005776C0"/>
    <w:rsid w:val="00584789"/>
    <w:rsid w:val="00592F6C"/>
    <w:rsid w:val="005974AE"/>
    <w:rsid w:val="005B755D"/>
    <w:rsid w:val="005B78BB"/>
    <w:rsid w:val="005C09F1"/>
    <w:rsid w:val="005C2E50"/>
    <w:rsid w:val="005C3EB5"/>
    <w:rsid w:val="005C4790"/>
    <w:rsid w:val="005D3B71"/>
    <w:rsid w:val="005E3C38"/>
    <w:rsid w:val="005E4CA5"/>
    <w:rsid w:val="005F3597"/>
    <w:rsid w:val="00615101"/>
    <w:rsid w:val="00616125"/>
    <w:rsid w:val="00617D05"/>
    <w:rsid w:val="00617D74"/>
    <w:rsid w:val="00622CF9"/>
    <w:rsid w:val="00624ED4"/>
    <w:rsid w:val="00627E1D"/>
    <w:rsid w:val="00634900"/>
    <w:rsid w:val="00637850"/>
    <w:rsid w:val="0064088E"/>
    <w:rsid w:val="0064154F"/>
    <w:rsid w:val="00642211"/>
    <w:rsid w:val="006455D0"/>
    <w:rsid w:val="006503F5"/>
    <w:rsid w:val="00651E90"/>
    <w:rsid w:val="00655B1E"/>
    <w:rsid w:val="00655CCE"/>
    <w:rsid w:val="006627B2"/>
    <w:rsid w:val="006675D4"/>
    <w:rsid w:val="00667E80"/>
    <w:rsid w:val="0068078A"/>
    <w:rsid w:val="0069012B"/>
    <w:rsid w:val="0069067B"/>
    <w:rsid w:val="006919D2"/>
    <w:rsid w:val="006968FC"/>
    <w:rsid w:val="006A0E23"/>
    <w:rsid w:val="006A1A21"/>
    <w:rsid w:val="006A52F2"/>
    <w:rsid w:val="006B6AA1"/>
    <w:rsid w:val="006C0689"/>
    <w:rsid w:val="006C08C3"/>
    <w:rsid w:val="006C136C"/>
    <w:rsid w:val="006C7764"/>
    <w:rsid w:val="006D0185"/>
    <w:rsid w:val="006D234F"/>
    <w:rsid w:val="006D71C7"/>
    <w:rsid w:val="006E3824"/>
    <w:rsid w:val="006F56BB"/>
    <w:rsid w:val="00705BF1"/>
    <w:rsid w:val="00724C7E"/>
    <w:rsid w:val="0072586C"/>
    <w:rsid w:val="00732AFD"/>
    <w:rsid w:val="00734E55"/>
    <w:rsid w:val="00743CBB"/>
    <w:rsid w:val="0074542C"/>
    <w:rsid w:val="007458E1"/>
    <w:rsid w:val="00752C0E"/>
    <w:rsid w:val="00773ACD"/>
    <w:rsid w:val="00786599"/>
    <w:rsid w:val="007A137B"/>
    <w:rsid w:val="007A1BBB"/>
    <w:rsid w:val="007A53B5"/>
    <w:rsid w:val="007B4D14"/>
    <w:rsid w:val="007C0E56"/>
    <w:rsid w:val="007C6439"/>
    <w:rsid w:val="007C6481"/>
    <w:rsid w:val="007F5999"/>
    <w:rsid w:val="007F5F10"/>
    <w:rsid w:val="0080462C"/>
    <w:rsid w:val="0080506D"/>
    <w:rsid w:val="00805257"/>
    <w:rsid w:val="008067EC"/>
    <w:rsid w:val="008248D3"/>
    <w:rsid w:val="008252DE"/>
    <w:rsid w:val="0082739A"/>
    <w:rsid w:val="008276D0"/>
    <w:rsid w:val="0083366C"/>
    <w:rsid w:val="00844534"/>
    <w:rsid w:val="00844F24"/>
    <w:rsid w:val="008461D1"/>
    <w:rsid w:val="008469DE"/>
    <w:rsid w:val="008506D5"/>
    <w:rsid w:val="0085300B"/>
    <w:rsid w:val="00856A25"/>
    <w:rsid w:val="00865A81"/>
    <w:rsid w:val="008812F6"/>
    <w:rsid w:val="00892B00"/>
    <w:rsid w:val="008939D1"/>
    <w:rsid w:val="008A39D8"/>
    <w:rsid w:val="008A685F"/>
    <w:rsid w:val="008B14DA"/>
    <w:rsid w:val="008B209C"/>
    <w:rsid w:val="008B45A3"/>
    <w:rsid w:val="008C53DF"/>
    <w:rsid w:val="008D5168"/>
    <w:rsid w:val="008E1659"/>
    <w:rsid w:val="008E6FB9"/>
    <w:rsid w:val="008F0189"/>
    <w:rsid w:val="008F10FC"/>
    <w:rsid w:val="008F1473"/>
    <w:rsid w:val="008F24DC"/>
    <w:rsid w:val="008F51C9"/>
    <w:rsid w:val="008F5269"/>
    <w:rsid w:val="008F557F"/>
    <w:rsid w:val="00900E3C"/>
    <w:rsid w:val="009025F0"/>
    <w:rsid w:val="009026FF"/>
    <w:rsid w:val="009128EE"/>
    <w:rsid w:val="00913F56"/>
    <w:rsid w:val="00921AD4"/>
    <w:rsid w:val="0093428B"/>
    <w:rsid w:val="00943F50"/>
    <w:rsid w:val="0094551C"/>
    <w:rsid w:val="00953DC1"/>
    <w:rsid w:val="00955879"/>
    <w:rsid w:val="00957A7E"/>
    <w:rsid w:val="009650D1"/>
    <w:rsid w:val="00970C63"/>
    <w:rsid w:val="0097497F"/>
    <w:rsid w:val="00981A86"/>
    <w:rsid w:val="00990990"/>
    <w:rsid w:val="009A4759"/>
    <w:rsid w:val="009A4C5B"/>
    <w:rsid w:val="009A5131"/>
    <w:rsid w:val="009B557B"/>
    <w:rsid w:val="009B7323"/>
    <w:rsid w:val="009B7F95"/>
    <w:rsid w:val="009C0600"/>
    <w:rsid w:val="009D61BE"/>
    <w:rsid w:val="009D7994"/>
    <w:rsid w:val="009D7D7C"/>
    <w:rsid w:val="009E6974"/>
    <w:rsid w:val="009E735E"/>
    <w:rsid w:val="009E7E30"/>
    <w:rsid w:val="009F5780"/>
    <w:rsid w:val="009F77B9"/>
    <w:rsid w:val="00A00C5E"/>
    <w:rsid w:val="00A03292"/>
    <w:rsid w:val="00A03450"/>
    <w:rsid w:val="00A05D9C"/>
    <w:rsid w:val="00A1258A"/>
    <w:rsid w:val="00A12745"/>
    <w:rsid w:val="00A2026E"/>
    <w:rsid w:val="00A36998"/>
    <w:rsid w:val="00A3749C"/>
    <w:rsid w:val="00A37741"/>
    <w:rsid w:val="00A40A57"/>
    <w:rsid w:val="00A429BA"/>
    <w:rsid w:val="00A5196F"/>
    <w:rsid w:val="00A633D1"/>
    <w:rsid w:val="00A6623D"/>
    <w:rsid w:val="00A669D8"/>
    <w:rsid w:val="00A67362"/>
    <w:rsid w:val="00A7554F"/>
    <w:rsid w:val="00A802F2"/>
    <w:rsid w:val="00A806A2"/>
    <w:rsid w:val="00A80895"/>
    <w:rsid w:val="00A81C8D"/>
    <w:rsid w:val="00A81C9B"/>
    <w:rsid w:val="00A84826"/>
    <w:rsid w:val="00A84B21"/>
    <w:rsid w:val="00AA145E"/>
    <w:rsid w:val="00AA20E6"/>
    <w:rsid w:val="00AA5CAE"/>
    <w:rsid w:val="00AA7B00"/>
    <w:rsid w:val="00AB255A"/>
    <w:rsid w:val="00AD36D4"/>
    <w:rsid w:val="00AE4F9B"/>
    <w:rsid w:val="00AE657E"/>
    <w:rsid w:val="00AF4A1E"/>
    <w:rsid w:val="00AF561B"/>
    <w:rsid w:val="00AF56A8"/>
    <w:rsid w:val="00B03F98"/>
    <w:rsid w:val="00B10921"/>
    <w:rsid w:val="00B14386"/>
    <w:rsid w:val="00B21354"/>
    <w:rsid w:val="00B2491E"/>
    <w:rsid w:val="00B24BD8"/>
    <w:rsid w:val="00B25C82"/>
    <w:rsid w:val="00B314F3"/>
    <w:rsid w:val="00B33421"/>
    <w:rsid w:val="00B35B06"/>
    <w:rsid w:val="00B35EFB"/>
    <w:rsid w:val="00B50044"/>
    <w:rsid w:val="00B560D6"/>
    <w:rsid w:val="00B5669A"/>
    <w:rsid w:val="00B5746D"/>
    <w:rsid w:val="00B60977"/>
    <w:rsid w:val="00B659A4"/>
    <w:rsid w:val="00B67A6D"/>
    <w:rsid w:val="00B73A35"/>
    <w:rsid w:val="00B85B33"/>
    <w:rsid w:val="00B87D33"/>
    <w:rsid w:val="00B91CD8"/>
    <w:rsid w:val="00B94E15"/>
    <w:rsid w:val="00BA25B4"/>
    <w:rsid w:val="00BA2F67"/>
    <w:rsid w:val="00BA335A"/>
    <w:rsid w:val="00BA3471"/>
    <w:rsid w:val="00BA3C32"/>
    <w:rsid w:val="00BB182D"/>
    <w:rsid w:val="00BB7C71"/>
    <w:rsid w:val="00BC0303"/>
    <w:rsid w:val="00BC3EFC"/>
    <w:rsid w:val="00BD1557"/>
    <w:rsid w:val="00BD2F15"/>
    <w:rsid w:val="00BE6428"/>
    <w:rsid w:val="00BF2B09"/>
    <w:rsid w:val="00BF693D"/>
    <w:rsid w:val="00BF7785"/>
    <w:rsid w:val="00C04567"/>
    <w:rsid w:val="00C11DD0"/>
    <w:rsid w:val="00C15C85"/>
    <w:rsid w:val="00C20BFF"/>
    <w:rsid w:val="00C24B3F"/>
    <w:rsid w:val="00C27ACB"/>
    <w:rsid w:val="00C32BDD"/>
    <w:rsid w:val="00C35A15"/>
    <w:rsid w:val="00C35F1A"/>
    <w:rsid w:val="00C36B49"/>
    <w:rsid w:val="00C40C0B"/>
    <w:rsid w:val="00C46F0C"/>
    <w:rsid w:val="00C478A6"/>
    <w:rsid w:val="00C5092C"/>
    <w:rsid w:val="00C50AF6"/>
    <w:rsid w:val="00C523EA"/>
    <w:rsid w:val="00C622D7"/>
    <w:rsid w:val="00C6383B"/>
    <w:rsid w:val="00C652C5"/>
    <w:rsid w:val="00C73186"/>
    <w:rsid w:val="00C7477C"/>
    <w:rsid w:val="00C77992"/>
    <w:rsid w:val="00C8086F"/>
    <w:rsid w:val="00C866B1"/>
    <w:rsid w:val="00C94196"/>
    <w:rsid w:val="00CA4EF8"/>
    <w:rsid w:val="00CA7988"/>
    <w:rsid w:val="00CB1B2D"/>
    <w:rsid w:val="00CC0991"/>
    <w:rsid w:val="00CC26E3"/>
    <w:rsid w:val="00CC5573"/>
    <w:rsid w:val="00CD42D1"/>
    <w:rsid w:val="00CE25EF"/>
    <w:rsid w:val="00CF0B90"/>
    <w:rsid w:val="00CF1645"/>
    <w:rsid w:val="00CF36D3"/>
    <w:rsid w:val="00CF52EF"/>
    <w:rsid w:val="00D00033"/>
    <w:rsid w:val="00D00DA4"/>
    <w:rsid w:val="00D067A7"/>
    <w:rsid w:val="00D07616"/>
    <w:rsid w:val="00D213E6"/>
    <w:rsid w:val="00D2211A"/>
    <w:rsid w:val="00D2217B"/>
    <w:rsid w:val="00D23879"/>
    <w:rsid w:val="00D242EF"/>
    <w:rsid w:val="00D305D6"/>
    <w:rsid w:val="00D3451D"/>
    <w:rsid w:val="00D51EC4"/>
    <w:rsid w:val="00D57D70"/>
    <w:rsid w:val="00D61794"/>
    <w:rsid w:val="00D71E86"/>
    <w:rsid w:val="00D81172"/>
    <w:rsid w:val="00D8328F"/>
    <w:rsid w:val="00D83A78"/>
    <w:rsid w:val="00DA1F23"/>
    <w:rsid w:val="00DA5A92"/>
    <w:rsid w:val="00DB5BB0"/>
    <w:rsid w:val="00DB715D"/>
    <w:rsid w:val="00DC160E"/>
    <w:rsid w:val="00DC59A0"/>
    <w:rsid w:val="00DD0635"/>
    <w:rsid w:val="00DD35DF"/>
    <w:rsid w:val="00DD53DC"/>
    <w:rsid w:val="00DD5853"/>
    <w:rsid w:val="00DE0060"/>
    <w:rsid w:val="00DE0FA2"/>
    <w:rsid w:val="00DE5B7D"/>
    <w:rsid w:val="00DE6441"/>
    <w:rsid w:val="00DE7788"/>
    <w:rsid w:val="00DF3480"/>
    <w:rsid w:val="00DF5B76"/>
    <w:rsid w:val="00DF60EB"/>
    <w:rsid w:val="00DF6268"/>
    <w:rsid w:val="00E04A34"/>
    <w:rsid w:val="00E06F5F"/>
    <w:rsid w:val="00E076C3"/>
    <w:rsid w:val="00E1516E"/>
    <w:rsid w:val="00E2015F"/>
    <w:rsid w:val="00E21B21"/>
    <w:rsid w:val="00E4038E"/>
    <w:rsid w:val="00E45E02"/>
    <w:rsid w:val="00E50CBE"/>
    <w:rsid w:val="00E53152"/>
    <w:rsid w:val="00E55FA4"/>
    <w:rsid w:val="00E569FB"/>
    <w:rsid w:val="00E633FF"/>
    <w:rsid w:val="00E63BB4"/>
    <w:rsid w:val="00E76BC8"/>
    <w:rsid w:val="00E81BD9"/>
    <w:rsid w:val="00E826A8"/>
    <w:rsid w:val="00E851B8"/>
    <w:rsid w:val="00E90A39"/>
    <w:rsid w:val="00EA5E3D"/>
    <w:rsid w:val="00EB13B1"/>
    <w:rsid w:val="00EB3411"/>
    <w:rsid w:val="00EB4275"/>
    <w:rsid w:val="00EB7EC8"/>
    <w:rsid w:val="00EC00E1"/>
    <w:rsid w:val="00EC2B7F"/>
    <w:rsid w:val="00EC5DDE"/>
    <w:rsid w:val="00ED4CB7"/>
    <w:rsid w:val="00EF303D"/>
    <w:rsid w:val="00EF4157"/>
    <w:rsid w:val="00F0109A"/>
    <w:rsid w:val="00F0727D"/>
    <w:rsid w:val="00F124E6"/>
    <w:rsid w:val="00F260E9"/>
    <w:rsid w:val="00F2699A"/>
    <w:rsid w:val="00F35E22"/>
    <w:rsid w:val="00F44FED"/>
    <w:rsid w:val="00F4533E"/>
    <w:rsid w:val="00F4620A"/>
    <w:rsid w:val="00F5126A"/>
    <w:rsid w:val="00F57C6C"/>
    <w:rsid w:val="00F70FEA"/>
    <w:rsid w:val="00F74F1D"/>
    <w:rsid w:val="00F75E66"/>
    <w:rsid w:val="00F836E3"/>
    <w:rsid w:val="00F87471"/>
    <w:rsid w:val="00F918E0"/>
    <w:rsid w:val="00F934F1"/>
    <w:rsid w:val="00FB0515"/>
    <w:rsid w:val="00FB1DA7"/>
    <w:rsid w:val="00FB48D8"/>
    <w:rsid w:val="00FB70A6"/>
    <w:rsid w:val="00FC1C3F"/>
    <w:rsid w:val="00FC3391"/>
    <w:rsid w:val="00FC4F80"/>
    <w:rsid w:val="00FD180C"/>
    <w:rsid w:val="00FD67EB"/>
    <w:rsid w:val="00FF0BC8"/>
    <w:rsid w:val="00FF2574"/>
    <w:rsid w:val="00FF43D1"/>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59E40"/>
  <w15:docId w15:val="{BDDB5908-1E88-4F56-9AF2-9E7335377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
    <w:qFormat/>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uiPriority w:val="99"/>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Heading2Char">
    <w:name w:val="Heading 2 Char"/>
    <w:basedOn w:val="DefaultParagraphFont"/>
    <w:link w:val="Heading2"/>
    <w:uiPriority w:val="9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uiPriority w:val="99"/>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uiPriority w:val="99"/>
    <w:qFormat/>
    <w:rsid w:val="00D61794"/>
    <w:pPr>
      <w:numPr>
        <w:numId w:val="3"/>
      </w:numPr>
      <w:tabs>
        <w:tab w:val="left" w:pos="567"/>
      </w:tabs>
      <w:spacing w:before="60" w:after="60" w:line="240" w:lineRule="auto"/>
    </w:pPr>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TITRE2">
    <w:name w:val="TK TITRE 2"/>
    <w:next w:val="Normal"/>
    <w:uiPriority w:val="99"/>
    <w:qFormat/>
    <w:rsid w:val="0080462C"/>
    <w:pPr>
      <w:spacing w:before="120" w:after="120" w:line="240" w:lineRule="auto"/>
    </w:pPr>
    <w:rPr>
      <w:rFonts w:ascii="Calibri" w:eastAsia="Times New Roman" w:hAnsi="Calibri" w:cs="Calibri"/>
      <w:b/>
      <w:bCs/>
      <w:sz w:val="28"/>
      <w:szCs w:val="28"/>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2"/>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1"/>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uiPriority w:val="99"/>
    <w:qFormat/>
    <w:rsid w:val="00921AD4"/>
    <w:pPr>
      <w:numPr>
        <w:numId w:val="4"/>
      </w:numPr>
      <w:ind w:left="357" w:hanging="357"/>
    </w:pPr>
    <w:rPr>
      <w:lang w:val="en-US"/>
    </w:rPr>
  </w:style>
  <w:style w:type="character" w:customStyle="1" w:styleId="Mention1">
    <w:name w:val="Mention1"/>
    <w:basedOn w:val="DefaultParagraphFont"/>
    <w:uiPriority w:val="99"/>
    <w:semiHidden/>
    <w:unhideWhenUsed/>
    <w:rsid w:val="0049605E"/>
    <w:rPr>
      <w:color w:val="2B579A"/>
      <w:shd w:val="clear" w:color="auto" w:fill="E6E6E6"/>
    </w:rPr>
  </w:style>
  <w:style w:type="paragraph" w:styleId="ListParagraph">
    <w:name w:val="List Paragraph"/>
    <w:basedOn w:val="Normal"/>
    <w:uiPriority w:val="99"/>
    <w:qFormat/>
    <w:rsid w:val="004A3A49"/>
    <w:pPr>
      <w:ind w:left="720"/>
      <w:contextualSpacing/>
    </w:pPr>
  </w:style>
  <w:style w:type="paragraph" w:styleId="NoSpacing">
    <w:name w:val="No Spacing"/>
    <w:link w:val="NoSpacingChar"/>
    <w:uiPriority w:val="1"/>
    <w:qFormat/>
    <w:rsid w:val="004A3A4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4A3A49"/>
    <w:rPr>
      <w:rFonts w:eastAsiaTheme="minorEastAsia"/>
      <w:lang w:eastAsia="fr-FR"/>
    </w:rPr>
  </w:style>
  <w:style w:type="character" w:styleId="UnresolvedMention">
    <w:name w:val="Unresolved Mention"/>
    <w:basedOn w:val="DefaultParagraphFont"/>
    <w:uiPriority w:val="99"/>
    <w:semiHidden/>
    <w:unhideWhenUsed/>
    <w:rsid w:val="00642211"/>
    <w:rPr>
      <w:color w:val="605E5C"/>
      <w:shd w:val="clear" w:color="auto" w:fill="E1DFDD"/>
    </w:rPr>
  </w:style>
  <w:style w:type="paragraph" w:customStyle="1" w:styleId="FootnoteText1">
    <w:name w:val="Footnote Text1"/>
    <w:basedOn w:val="Normal"/>
    <w:next w:val="FootnoteText"/>
    <w:link w:val="FootnoteTextChar"/>
    <w:uiPriority w:val="99"/>
    <w:unhideWhenUsed/>
    <w:rsid w:val="000C6DB5"/>
    <w:rPr>
      <w:rFonts w:eastAsia="Calibri"/>
      <w:sz w:val="22"/>
      <w:lang w:val="en-GB"/>
    </w:rPr>
  </w:style>
  <w:style w:type="character" w:customStyle="1" w:styleId="FootnoteTextChar">
    <w:name w:val="Footnote Text Char"/>
    <w:basedOn w:val="DefaultParagraphFont"/>
    <w:link w:val="FootnoteText1"/>
    <w:uiPriority w:val="99"/>
    <w:rsid w:val="000C6DB5"/>
    <w:rPr>
      <w:rFonts w:ascii="Calibri" w:eastAsia="Calibri" w:hAnsi="Calibri" w:cs="Times New Roman"/>
      <w:lang w:val="en-GB"/>
    </w:rPr>
  </w:style>
  <w:style w:type="character" w:styleId="FootnoteReference">
    <w:name w:val="footnote reference"/>
    <w:basedOn w:val="DefaultParagraphFont"/>
    <w:uiPriority w:val="99"/>
    <w:unhideWhenUsed/>
    <w:qFormat/>
    <w:rsid w:val="000C6DB5"/>
    <w:rPr>
      <w:vertAlign w:val="superscript"/>
    </w:rPr>
  </w:style>
  <w:style w:type="paragraph" w:styleId="FootnoteText">
    <w:name w:val="footnote text"/>
    <w:basedOn w:val="Normal"/>
    <w:link w:val="FootnoteTextChar1"/>
    <w:uiPriority w:val="99"/>
    <w:unhideWhenUsed/>
    <w:qFormat/>
    <w:rsid w:val="000C6DB5"/>
    <w:rPr>
      <w:sz w:val="20"/>
      <w:szCs w:val="20"/>
    </w:rPr>
  </w:style>
  <w:style w:type="character" w:customStyle="1" w:styleId="FootnoteTextChar1">
    <w:name w:val="Footnote Text Char1"/>
    <w:basedOn w:val="DefaultParagraphFont"/>
    <w:link w:val="FootnoteText"/>
    <w:uiPriority w:val="99"/>
    <w:rsid w:val="000C6DB5"/>
    <w:rPr>
      <w:rFonts w:ascii="Calibri" w:eastAsia="Times New Roman" w:hAnsi="Calibri" w:cs="Times New Roman"/>
      <w:sz w:val="20"/>
      <w:szCs w:val="20"/>
    </w:rPr>
  </w:style>
  <w:style w:type="paragraph" w:styleId="NormalWeb">
    <w:name w:val="Normal (Web)"/>
    <w:basedOn w:val="Normal"/>
    <w:uiPriority w:val="99"/>
    <w:unhideWhenUsed/>
    <w:rsid w:val="007C6481"/>
    <w:pPr>
      <w:spacing w:before="100" w:beforeAutospacing="1" w:after="100" w:afterAutospacing="1"/>
    </w:pPr>
    <w:rPr>
      <w:rFonts w:ascii="Times New Roman" w:hAnsi="Times New Roman"/>
      <w:szCs w:val="24"/>
      <w:lang w:val="en-GB" w:eastAsia="en-GB"/>
    </w:rPr>
  </w:style>
  <w:style w:type="character" w:customStyle="1" w:styleId="cf01">
    <w:name w:val="cf01"/>
    <w:basedOn w:val="DefaultParagraphFont"/>
    <w:rsid w:val="00A03450"/>
    <w:rPr>
      <w:rFonts w:ascii="Segoe UI" w:hAnsi="Segoe UI" w:cs="Segoe UI" w:hint="default"/>
      <w:sz w:val="18"/>
      <w:szCs w:val="18"/>
    </w:rPr>
  </w:style>
  <w:style w:type="character" w:customStyle="1" w:styleId="cf11">
    <w:name w:val="cf11"/>
    <w:basedOn w:val="DefaultParagraphFont"/>
    <w:rsid w:val="00A03450"/>
    <w:rPr>
      <w:rFonts w:ascii="Segoe UI" w:hAnsi="Segoe UI" w:cs="Segoe UI" w:hint="default"/>
      <w:sz w:val="18"/>
      <w:szCs w:val="18"/>
      <w:u w:val="single"/>
    </w:rPr>
  </w:style>
  <w:style w:type="character" w:styleId="CommentReference">
    <w:name w:val="annotation reference"/>
    <w:basedOn w:val="DefaultParagraphFont"/>
    <w:uiPriority w:val="99"/>
    <w:semiHidden/>
    <w:unhideWhenUsed/>
    <w:rsid w:val="00584789"/>
    <w:rPr>
      <w:sz w:val="16"/>
      <w:szCs w:val="16"/>
    </w:rPr>
  </w:style>
  <w:style w:type="paragraph" w:styleId="CommentText">
    <w:name w:val="annotation text"/>
    <w:basedOn w:val="Normal"/>
    <w:link w:val="CommentTextChar"/>
    <w:uiPriority w:val="99"/>
    <w:unhideWhenUsed/>
    <w:rsid w:val="00584789"/>
    <w:pPr>
      <w:spacing w:after="160"/>
    </w:pPr>
    <w:rPr>
      <w:rFonts w:asciiTheme="minorHAnsi" w:eastAsiaTheme="minorHAnsi" w:hAnsiTheme="minorHAnsi" w:cstheme="minorBidi"/>
      <w:kern w:val="2"/>
      <w:sz w:val="20"/>
      <w:szCs w:val="20"/>
      <w:lang w:val="en-GB"/>
    </w:rPr>
  </w:style>
  <w:style w:type="character" w:customStyle="1" w:styleId="CommentTextChar">
    <w:name w:val="Comment Text Char"/>
    <w:basedOn w:val="DefaultParagraphFont"/>
    <w:link w:val="CommentText"/>
    <w:uiPriority w:val="99"/>
    <w:rsid w:val="00584789"/>
    <w:rPr>
      <w:kern w:val="2"/>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ERFEL\Documents\Mod&#232;les%20Office%20personnalis&#233;s\modele%20LSM.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eHudocDocument>
  <DocumentTitle/>
  <DocumentType/>
  <Round/>
  <Language/>
  <State/>
  <Refno/>
  <Year/>
  <Identifier>----</Identifier>
  <PublicationDate/>
  <AdoptionDate/>
</CoeHudocDocument>
</file>

<file path=customXml/itemProps1.xml><?xml version="1.0" encoding="utf-8"?>
<ds:datastoreItem xmlns:ds="http://schemas.openxmlformats.org/officeDocument/2006/customXml" ds:itemID="{C9718F75-042F-42D7-AC77-E3659787B830}">
  <ds:schemaRefs>
    <ds:schemaRef ds:uri="http://schemas.openxmlformats.org/officeDocument/2006/bibliography"/>
  </ds:schemaRefs>
</ds:datastoreItem>
</file>

<file path=customXml/itemProps2.xml><?xml version="1.0" encoding="utf-8"?>
<ds:datastoreItem xmlns:ds="http://schemas.openxmlformats.org/officeDocument/2006/customXml" ds:itemID="{0F88D7D3-6845-4B68-9887-0E55EB4AFF02}">
  <ds:schemaRefs/>
</ds:datastoreItem>
</file>

<file path=docProps/app.xml><?xml version="1.0" encoding="utf-8"?>
<Properties xmlns="http://schemas.openxmlformats.org/officeDocument/2006/extended-properties" xmlns:vt="http://schemas.openxmlformats.org/officeDocument/2006/docPropsVTypes">
  <Template>modele LSM.dotx</Template>
  <TotalTime>4</TotalTime>
  <Pages>4</Pages>
  <Words>1027</Words>
  <Characters>5855</Characters>
  <Application>Microsoft Office Word</Application>
  <DocSecurity>0</DocSecurity>
  <Lines>48</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Boîte à outils sur le soutien linguistique aux migrants (SLM)</vt:lpstr>
      <vt:lpstr/>
    </vt:vector>
  </TitlesOfParts>
  <Company>Council of Europe</Company>
  <LinksUpToDate>false</LinksUpToDate>
  <CharactersWithSpaces>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Boîte à outils sur le soutien linguistique aux migrants (SLM)</dc:title>
  <dc:creator>Conseil de l'Europe;Programme des politiques linguistiques du Conseil de l'Europe</dc:creator>
  <cp:keywords>Soutien linguistique;Réfugiés;Migrants;LSM;SLM</cp:keywords>
  <cp:lastModifiedBy>DOERFEL Benjamin</cp:lastModifiedBy>
  <cp:revision>9</cp:revision>
  <cp:lastPrinted>2025-03-10T13:31:00Z</cp:lastPrinted>
  <dcterms:created xsi:type="dcterms:W3CDTF">2025-03-13T15:00:00Z</dcterms:created>
  <dcterms:modified xsi:type="dcterms:W3CDTF">2025-07-22T10:33:00Z</dcterms:modified>
</cp:coreProperties>
</file>