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0CF581BB" w:rsidR="007F5999" w:rsidRDefault="00A5134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A5134C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70 - Scénario : parler de sport</w:t>
      </w:r>
    </w:p>
    <w:p w14:paraId="31430179" w14:textId="77777777" w:rsidR="00A5134C" w:rsidRPr="00CF1645" w:rsidRDefault="00A5134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</w:p>
    <w:p w14:paraId="011D36C3" w14:textId="58D0AC7A" w:rsidR="00036ECC" w:rsidRPr="000178A6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0178A6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0178A6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0178A6">
        <w:rPr>
          <w:rFonts w:ascii="Myriad Pro" w:hAnsi="Myriad Pro"/>
          <w:sz w:val="24"/>
          <w:szCs w:val="24"/>
          <w:lang w:val="fr-FR"/>
        </w:rPr>
        <w:tab/>
      </w:r>
      <w:r w:rsidR="00A5134C" w:rsidRPr="000178A6">
        <w:rPr>
          <w:rFonts w:ascii="Myriad Pro" w:hAnsi="Myriad Pro"/>
          <w:sz w:val="24"/>
          <w:szCs w:val="24"/>
          <w:lang w:val="fr-FR"/>
        </w:rPr>
        <w:t>permettre aux migrants de parler de leur expérience et de leur connaissance de différents sports et d'échanger des idées sur le fair-play dans le sport.</w:t>
      </w:r>
    </w:p>
    <w:p w14:paraId="02230317" w14:textId="3EAB42C6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6625FC15" w14:textId="77777777" w:rsidR="00A5134C" w:rsidRPr="007E3CC5" w:rsidRDefault="00A5134C" w:rsidP="00A5134C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r w:rsidRPr="007E3CC5">
        <w:rPr>
          <w:rFonts w:ascii="Myriad Pro" w:hAnsi="Myriad Pro"/>
          <w:sz w:val="26"/>
          <w:szCs w:val="24"/>
          <w:lang w:val="en-GB"/>
        </w:rPr>
        <w:t>Situations de communication</w:t>
      </w:r>
    </w:p>
    <w:p w14:paraId="5A449E80" w14:textId="77777777" w:rsidR="00A5134C" w:rsidRPr="007E3CC5" w:rsidRDefault="00A5134C" w:rsidP="00A5134C">
      <w:pPr>
        <w:pStyle w:val="Standard"/>
        <w:numPr>
          <w:ilvl w:val="0"/>
          <w:numId w:val="8"/>
        </w:numPr>
        <w:spacing w:before="60" w:after="60"/>
        <w:ind w:left="567" w:hanging="283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Parler d'eux-mêmes et de leurs expériences liées au sport.</w:t>
      </w:r>
    </w:p>
    <w:p w14:paraId="15816B6B" w14:textId="77777777" w:rsidR="00A5134C" w:rsidRPr="007E3CC5" w:rsidRDefault="00A5134C" w:rsidP="00A5134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 w:cstheme="minorHAnsi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Réflexion sur le fair-play dans le sport.</w:t>
      </w:r>
    </w:p>
    <w:p w14:paraId="2102B653" w14:textId="77777777" w:rsidR="00A5134C" w:rsidRPr="007E3CC5" w:rsidRDefault="00A5134C" w:rsidP="00A5134C">
      <w:pPr>
        <w:jc w:val="both"/>
        <w:rPr>
          <w:rFonts w:ascii="Myriad Pro" w:eastAsia="Calibri" w:hAnsi="Myriad Pro" w:cstheme="minorHAnsi"/>
          <w:sz w:val="20"/>
          <w:lang w:eastAsia="en-GB"/>
        </w:rPr>
      </w:pPr>
    </w:p>
    <w:p w14:paraId="00194873" w14:textId="77777777" w:rsidR="00A5134C" w:rsidRPr="007E3CC5" w:rsidRDefault="00A5134C" w:rsidP="00A5134C">
      <w:pPr>
        <w:pStyle w:val="TKTITRE1"/>
        <w:spacing w:before="0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Matériaux</w:t>
      </w:r>
    </w:p>
    <w:p w14:paraId="64FD2364" w14:textId="77777777" w:rsidR="00A5134C" w:rsidRPr="007E3CC5" w:rsidRDefault="00A5134C" w:rsidP="00A5134C">
      <w:pPr>
        <w:pStyle w:val="TKBulletLevel1"/>
        <w:numPr>
          <w:ilvl w:val="0"/>
          <w:numId w:val="0"/>
        </w:numPr>
        <w:ind w:left="284"/>
        <w:jc w:val="both"/>
        <w:rPr>
          <w:rFonts w:ascii="Myriad Pro" w:hAnsi="Myriad Pro" w:cstheme="minorHAnsi"/>
          <w:sz w:val="22"/>
          <w:szCs w:val="22"/>
          <w:lang w:val="fr-FR" w:eastAsia="en-GB"/>
        </w:rPr>
      </w:pPr>
      <w:r w:rsidRPr="007E3CC5">
        <w:rPr>
          <w:rFonts w:ascii="Myriad Pro" w:hAnsi="Myriad Pro" w:cstheme="minorHAnsi"/>
          <w:sz w:val="22"/>
          <w:szCs w:val="22"/>
          <w:lang w:val="fr-FR" w:eastAsia="en-GB"/>
        </w:rPr>
        <w:t>A) Des images de différents sports.</w:t>
      </w:r>
    </w:p>
    <w:p w14:paraId="5E439556" w14:textId="77777777" w:rsidR="00A5134C" w:rsidRPr="007E3CC5" w:rsidRDefault="00A5134C" w:rsidP="00A5134C">
      <w:pPr>
        <w:ind w:left="284"/>
        <w:jc w:val="both"/>
        <w:rPr>
          <w:rFonts w:ascii="Myriad Pro" w:hAnsi="Myriad Pro"/>
          <w:sz w:val="20"/>
          <w:lang w:eastAsia="en-GB"/>
        </w:rPr>
      </w:pPr>
      <w:r w:rsidRPr="007E3CC5">
        <w:rPr>
          <w:rFonts w:ascii="Myriad Pro" w:hAnsi="Myriad Pro"/>
          <w:sz w:val="20"/>
          <w:lang w:eastAsia="en-GB"/>
        </w:rPr>
        <w:t>B) Icônes liées au sport.</w:t>
      </w:r>
    </w:p>
    <w:p w14:paraId="61C4DBD5" w14:textId="77777777" w:rsidR="00A5134C" w:rsidRPr="007E3CC5" w:rsidRDefault="00A5134C" w:rsidP="00A5134C">
      <w:pPr>
        <w:ind w:left="284"/>
        <w:jc w:val="both"/>
        <w:rPr>
          <w:rFonts w:ascii="Myriad Pro" w:hAnsi="Myriad Pro"/>
          <w:sz w:val="20"/>
          <w:szCs w:val="20"/>
          <w:lang w:eastAsia="en-GB"/>
        </w:rPr>
      </w:pPr>
      <w:r w:rsidRPr="007E3CC5">
        <w:rPr>
          <w:rFonts w:ascii="Myriad Pro" w:hAnsi="Myriad Pro"/>
          <w:sz w:val="20"/>
          <w:szCs w:val="20"/>
          <w:lang w:eastAsia="en-GB"/>
        </w:rPr>
        <w:t>C) Images relatives au bon comportement dans le sport.</w:t>
      </w:r>
    </w:p>
    <w:p w14:paraId="5832612E" w14:textId="77777777" w:rsidR="00A5134C" w:rsidRPr="007E3CC5" w:rsidRDefault="00A5134C" w:rsidP="00A5134C">
      <w:pPr>
        <w:jc w:val="both"/>
        <w:rPr>
          <w:rFonts w:ascii="Myriad Pro" w:eastAsia="Calibri" w:hAnsi="Myriad Pro"/>
          <w:sz w:val="20"/>
          <w:szCs w:val="20"/>
          <w:lang w:eastAsia="en-GB" w:bidi="hi-IN"/>
        </w:rPr>
      </w:pPr>
    </w:p>
    <w:p w14:paraId="1FC703A5" w14:textId="77777777" w:rsidR="00A5134C" w:rsidRPr="007E3CC5" w:rsidRDefault="00A5134C" w:rsidP="00A5134C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proofErr w:type="spellStart"/>
      <w:r w:rsidRPr="007E3CC5">
        <w:rPr>
          <w:rFonts w:ascii="Myriad Pro" w:hAnsi="Myriad Pro"/>
          <w:sz w:val="26"/>
          <w:szCs w:val="24"/>
          <w:lang w:val="en-GB"/>
        </w:rPr>
        <w:t>Activités</w:t>
      </w:r>
      <w:proofErr w:type="spellEnd"/>
      <w:r w:rsidRPr="007E3CC5">
        <w:rPr>
          <w:rFonts w:ascii="Myriad Pro" w:hAnsi="Myriad Pro"/>
          <w:sz w:val="26"/>
          <w:szCs w:val="24"/>
          <w:lang w:val="en-GB"/>
        </w:rPr>
        <w:t xml:space="preserve"> linguistiques</w:t>
      </w:r>
    </w:p>
    <w:p w14:paraId="30E393EE" w14:textId="77777777" w:rsidR="00A5134C" w:rsidRPr="007E3CC5" w:rsidRDefault="00A5134C" w:rsidP="00A5134C">
      <w:pPr>
        <w:pStyle w:val="TKTITRE1"/>
        <w:spacing w:before="0" w:after="0"/>
        <w:jc w:val="both"/>
        <w:rPr>
          <w:rFonts w:ascii="Myriad Pro" w:hAnsi="Myriad Pro"/>
          <w:sz w:val="10"/>
          <w:szCs w:val="10"/>
          <w:lang w:val="en-GB"/>
        </w:rPr>
      </w:pPr>
    </w:p>
    <w:p w14:paraId="25AED3C6" w14:textId="77777777" w:rsidR="00A5134C" w:rsidRPr="007E3CC5" w:rsidRDefault="00A5134C" w:rsidP="00A5134C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1</w:t>
      </w:r>
    </w:p>
    <w:p w14:paraId="3EFF2341" w14:textId="77777777" w:rsidR="00A5134C" w:rsidRPr="007E3CC5" w:rsidRDefault="00A5134C" w:rsidP="00A5134C">
      <w:pPr>
        <w:pStyle w:val="Standard"/>
        <w:numPr>
          <w:ilvl w:val="0"/>
          <w:numId w:val="9"/>
        </w:numPr>
        <w:spacing w:before="60" w:after="60"/>
        <w:ind w:left="567" w:hanging="283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>Invitez les apprenants à parler par deux de leurs expériences sportives et des activités sportives qu'ils aiment.</w:t>
      </w:r>
    </w:p>
    <w:p w14:paraId="5CF843A9" w14:textId="77777777" w:rsidR="00A5134C" w:rsidRPr="007E3CC5" w:rsidRDefault="00A5134C" w:rsidP="00A5134C">
      <w:pPr>
        <w:pStyle w:val="Standard"/>
        <w:numPr>
          <w:ilvl w:val="0"/>
          <w:numId w:val="9"/>
        </w:numPr>
        <w:spacing w:before="60" w:after="60"/>
        <w:ind w:left="567" w:hanging="283"/>
        <w:jc w:val="both"/>
        <w:rPr>
          <w:rFonts w:ascii="Myriad Pro" w:hAnsi="Myriad Pro" w:cstheme="minorHAnsi" w:hint="eastAsia"/>
          <w:kern w:val="0"/>
          <w:sz w:val="22"/>
          <w:szCs w:val="22"/>
          <w:lang w:val="en-GB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 xml:space="preserve">Demandez-leur ensuite de vous faire part de leurs intérêts et de leurs expériences en matière de sport. </w:t>
      </w:r>
      <w:r w:rsidRPr="007E3CC5">
        <w:rPr>
          <w:rFonts w:ascii="Myriad Pro" w:hAnsi="Myriad Pro" w:cstheme="minorHAnsi"/>
          <w:kern w:val="0"/>
          <w:sz w:val="22"/>
          <w:szCs w:val="22"/>
          <w:lang w:val="en-GB" w:eastAsia="en-GB" w:bidi="ar-SA"/>
        </w:rPr>
        <w:t xml:space="preserve">N'oubliez pas de </w:t>
      </w:r>
      <w:proofErr w:type="spellStart"/>
      <w:r w:rsidRPr="007E3CC5">
        <w:rPr>
          <w:rFonts w:ascii="Myriad Pro" w:hAnsi="Myriad Pro" w:cstheme="minorHAnsi"/>
          <w:kern w:val="0"/>
          <w:sz w:val="22"/>
          <w:szCs w:val="22"/>
          <w:lang w:val="en-GB" w:eastAsia="en-GB" w:bidi="ar-SA"/>
        </w:rPr>
        <w:t>valoriser</w:t>
      </w:r>
      <w:proofErr w:type="spellEnd"/>
      <w:r w:rsidRPr="007E3CC5">
        <w:rPr>
          <w:rFonts w:ascii="Myriad Pro" w:hAnsi="Myriad Pro" w:cstheme="minorHAnsi"/>
          <w:kern w:val="0"/>
          <w:sz w:val="22"/>
          <w:szCs w:val="22"/>
          <w:lang w:val="en-GB" w:eastAsia="en-GB" w:bidi="ar-SA"/>
        </w:rPr>
        <w:t xml:space="preserve"> les contributions des </w:t>
      </w:r>
      <w:proofErr w:type="spellStart"/>
      <w:r w:rsidRPr="007E3CC5">
        <w:rPr>
          <w:rFonts w:ascii="Myriad Pro" w:hAnsi="Myriad Pro" w:cstheme="minorHAnsi"/>
          <w:kern w:val="0"/>
          <w:sz w:val="22"/>
          <w:szCs w:val="22"/>
          <w:lang w:val="en-GB" w:eastAsia="en-GB" w:bidi="ar-SA"/>
        </w:rPr>
        <w:t>apprenants</w:t>
      </w:r>
      <w:proofErr w:type="spellEnd"/>
      <w:r w:rsidRPr="007E3CC5">
        <w:rPr>
          <w:rFonts w:ascii="Myriad Pro" w:hAnsi="Myriad Pro" w:cstheme="minorHAnsi"/>
          <w:kern w:val="0"/>
          <w:sz w:val="22"/>
          <w:szCs w:val="22"/>
          <w:lang w:val="en-GB" w:eastAsia="en-GB" w:bidi="ar-SA"/>
        </w:rPr>
        <w:t>.</w:t>
      </w:r>
    </w:p>
    <w:p w14:paraId="3B489C70" w14:textId="77777777" w:rsidR="00A5134C" w:rsidRPr="007E3CC5" w:rsidRDefault="00A5134C" w:rsidP="00A5134C">
      <w:pPr>
        <w:pStyle w:val="Standard"/>
        <w:spacing w:before="60" w:after="60"/>
        <w:jc w:val="both"/>
        <w:rPr>
          <w:rFonts w:ascii="Myriad Pro" w:hAnsi="Myriad Pro" w:cstheme="minorHAnsi" w:hint="eastAsia"/>
          <w:kern w:val="0"/>
          <w:sz w:val="20"/>
          <w:szCs w:val="22"/>
          <w:lang w:val="en-GB" w:eastAsia="en-GB" w:bidi="ar-SA"/>
        </w:rPr>
      </w:pPr>
    </w:p>
    <w:p w14:paraId="6BA639B2" w14:textId="77777777" w:rsidR="00A5134C" w:rsidRPr="007E3CC5" w:rsidRDefault="00A5134C" w:rsidP="00A5134C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bookmarkStart w:id="0" w:name="_Hlk105743545"/>
      <w:r w:rsidRPr="007E3CC5">
        <w:rPr>
          <w:rFonts w:ascii="Myriad Pro" w:hAnsi="Myriad Pro"/>
          <w:sz w:val="22"/>
          <w:szCs w:val="22"/>
          <w:lang w:val="en-GB"/>
        </w:rPr>
        <w:t>Activité 2</w:t>
      </w:r>
    </w:p>
    <w:bookmarkEnd w:id="0"/>
    <w:p w14:paraId="630046AA" w14:textId="77777777" w:rsidR="00A5134C" w:rsidRPr="007E3CC5" w:rsidRDefault="00A5134C" w:rsidP="00A5134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Myriad Pro" w:hAnsi="Myriad Pro"/>
          <w:sz w:val="20"/>
          <w:szCs w:val="20"/>
          <w:lang w:eastAsia="en-GB"/>
        </w:rPr>
      </w:pPr>
      <w:r w:rsidRPr="007E3CC5">
        <w:rPr>
          <w:rFonts w:ascii="Myriad Pro" w:hAnsi="Myriad Pro" w:cstheme="minorHAnsi"/>
        </w:rPr>
        <w:t xml:space="preserve">Utilisez le matériel A) pour amener les apprenants à parler de sports et de personnes pratiquant différents sports. Essayez de savoir </w:t>
      </w:r>
      <w:r w:rsidRPr="007E3CC5">
        <w:rPr>
          <w:rFonts w:ascii="Myriad Pro" w:hAnsi="Myriad Pro" w:cstheme="minorHAnsi"/>
          <w:lang w:eastAsia="en-GB"/>
        </w:rPr>
        <w:t xml:space="preserve">ce qu'ils savent déjà sur les </w:t>
      </w:r>
      <w:r w:rsidRPr="007E3CC5">
        <w:rPr>
          <w:rFonts w:ascii="Myriad Pro" w:hAnsi="Myriad Pro"/>
          <w:lang w:eastAsia="en-GB"/>
        </w:rPr>
        <w:t>activités sportives et les sports les plus populaires dans le pays d'accueil.</w:t>
      </w:r>
    </w:p>
    <w:p w14:paraId="1CA3E245" w14:textId="77777777" w:rsidR="00A5134C" w:rsidRPr="007E3CC5" w:rsidRDefault="00A5134C" w:rsidP="00A5134C">
      <w:pPr>
        <w:pStyle w:val="Standard"/>
        <w:numPr>
          <w:ilvl w:val="0"/>
          <w:numId w:val="11"/>
        </w:numPr>
        <w:spacing w:before="60" w:after="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Demandez-leur de trouver sur leur téléphone portable des photos d'installations sportives (stades, piscines, etc.) et d'activités sportives dans leur pays et de les décrire oralement à tour de rôle.</w:t>
      </w:r>
    </w:p>
    <w:p w14:paraId="562C23DE" w14:textId="77777777" w:rsidR="00A5134C" w:rsidRPr="007E3CC5" w:rsidRDefault="00A5134C" w:rsidP="00A5134C">
      <w:pPr>
        <w:pStyle w:val="ListParagraph"/>
        <w:numPr>
          <w:ilvl w:val="0"/>
          <w:numId w:val="11"/>
        </w:numPr>
        <w:spacing w:before="60" w:after="60" w:line="276" w:lineRule="auto"/>
        <w:jc w:val="both"/>
        <w:rPr>
          <w:rFonts w:ascii="Myriad Pro" w:hAnsi="Myriad Pro" w:cstheme="minorHAnsi"/>
        </w:rPr>
      </w:pPr>
      <w:r w:rsidRPr="007E3CC5">
        <w:rPr>
          <w:rFonts w:ascii="Myriad Pro" w:hAnsi="Myriad Pro" w:cstheme="minorHAnsi"/>
        </w:rPr>
        <w:lastRenderedPageBreak/>
        <w:t xml:space="preserve">Invitez les participants à comparer les sports les plus populaires dans leur pays avec ceux du pays hôte et à parler des similitudes </w:t>
      </w:r>
      <w:r w:rsidRPr="007E3CC5">
        <w:rPr>
          <w:rFonts w:ascii="Myriad Pro" w:hAnsi="Myriad Pro" w:cstheme="minorHAnsi"/>
          <w:color w:val="000000" w:themeColor="text1"/>
        </w:rPr>
        <w:t xml:space="preserve">et des </w:t>
      </w:r>
      <w:r w:rsidRPr="007E3CC5">
        <w:rPr>
          <w:rFonts w:ascii="Myriad Pro" w:hAnsi="Myriad Pro" w:cstheme="minorHAnsi"/>
        </w:rPr>
        <w:t>différences.</w:t>
      </w:r>
    </w:p>
    <w:p w14:paraId="7668DB54" w14:textId="77777777" w:rsidR="00A5134C" w:rsidRPr="007E3CC5" w:rsidRDefault="00A5134C" w:rsidP="00A5134C">
      <w:pPr>
        <w:pStyle w:val="ListParagraph"/>
        <w:spacing w:before="60" w:after="60"/>
        <w:jc w:val="both"/>
        <w:rPr>
          <w:rFonts w:ascii="Myriad Pro" w:hAnsi="Myriad Pro" w:cstheme="minorHAnsi"/>
        </w:rPr>
      </w:pPr>
    </w:p>
    <w:p w14:paraId="2FB323FF" w14:textId="77777777" w:rsidR="00A5134C" w:rsidRPr="007E3CC5" w:rsidRDefault="00A5134C" w:rsidP="00A5134C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3</w:t>
      </w:r>
    </w:p>
    <w:p w14:paraId="0678B87E" w14:textId="77777777" w:rsidR="00A5134C" w:rsidRPr="007E3CC5" w:rsidRDefault="00A5134C" w:rsidP="00A5134C">
      <w:pPr>
        <w:pStyle w:val="Standard"/>
        <w:numPr>
          <w:ilvl w:val="0"/>
          <w:numId w:val="11"/>
        </w:numPr>
        <w:spacing w:before="0" w:after="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sz w:val="22"/>
          <w:szCs w:val="22"/>
          <w:lang w:val="fr-FR" w:eastAsia="en-GB"/>
        </w:rPr>
        <w:t>Utilisez le matériel B) et invitez les participants à deviner la signification des icônes.</w:t>
      </w:r>
    </w:p>
    <w:p w14:paraId="604A7EDB" w14:textId="77777777" w:rsidR="00A5134C" w:rsidRPr="007E3CC5" w:rsidRDefault="00A5134C" w:rsidP="00A5134C">
      <w:pPr>
        <w:pStyle w:val="Standard"/>
        <w:numPr>
          <w:ilvl w:val="0"/>
          <w:numId w:val="11"/>
        </w:numPr>
        <w:spacing w:before="0" w:after="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sz w:val="22"/>
          <w:szCs w:val="22"/>
          <w:lang w:val="fr-FR" w:eastAsia="en-GB"/>
        </w:rPr>
        <w:t xml:space="preserve">Ensuite, demandez-leur de noter les </w:t>
      </w: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 xml:space="preserve">mots clés dans leurs cahiers d'exercices et </w:t>
      </w:r>
      <w:r w:rsidRPr="007E3CC5">
        <w:rPr>
          <w:rFonts w:ascii="Myriad Pro" w:hAnsi="Myriad Pro" w:cstheme="minorHAnsi"/>
          <w:sz w:val="22"/>
          <w:szCs w:val="22"/>
          <w:lang w:val="fr-FR"/>
        </w:rPr>
        <w:t>vérifiez leur compréhension en leur demandant d'associer les mots aux icônes correspondantes.</w:t>
      </w:r>
    </w:p>
    <w:p w14:paraId="24F18388" w14:textId="1EF82C23" w:rsidR="00A5134C" w:rsidRPr="007E3CC5" w:rsidRDefault="00A5134C" w:rsidP="00A5134C">
      <w:pPr>
        <w:rPr>
          <w:rFonts w:ascii="Myriad Pro" w:eastAsia="SimSun" w:hAnsi="Myriad Pro" w:cstheme="minorHAnsi" w:hint="eastAsia"/>
          <w:sz w:val="20"/>
          <w:lang w:eastAsia="en-GB"/>
        </w:rPr>
      </w:pPr>
    </w:p>
    <w:p w14:paraId="6FC8FD7F" w14:textId="77777777" w:rsidR="00A5134C" w:rsidRPr="007E3CC5" w:rsidRDefault="00A5134C" w:rsidP="00A5134C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4</w:t>
      </w:r>
    </w:p>
    <w:p w14:paraId="0CB1F3AA" w14:textId="77777777" w:rsidR="00A5134C" w:rsidRPr="007E3CC5" w:rsidRDefault="00A5134C" w:rsidP="00A5134C">
      <w:pPr>
        <w:pStyle w:val="TKTITRE3"/>
        <w:numPr>
          <w:ilvl w:val="0"/>
          <w:numId w:val="10"/>
        </w:numPr>
        <w:spacing w:line="276" w:lineRule="auto"/>
        <w:jc w:val="both"/>
        <w:rPr>
          <w:rFonts w:ascii="Myriad Pro" w:hAnsi="Myriad Pro" w:cstheme="minorHAnsi"/>
          <w:i w:val="0"/>
          <w:sz w:val="22"/>
          <w:szCs w:val="22"/>
          <w:u w:val="none"/>
          <w:lang w:val="fr-FR"/>
        </w:rPr>
      </w:pPr>
      <w:r w:rsidRPr="007E3CC5">
        <w:rPr>
          <w:rFonts w:ascii="Myriad Pro" w:hAnsi="Myriad Pro" w:cstheme="minorHAnsi"/>
          <w:i w:val="0"/>
          <w:sz w:val="22"/>
          <w:szCs w:val="22"/>
          <w:u w:val="none"/>
          <w:lang w:val="fr-FR"/>
        </w:rPr>
        <w:t>Demandez aux apprenants de réfléchir à la bonne conduite, aux mauvais comportements et au fair-play dans les sports.</w:t>
      </w:r>
    </w:p>
    <w:p w14:paraId="21DD846C" w14:textId="77777777" w:rsidR="00A5134C" w:rsidRPr="007E3CC5" w:rsidRDefault="00A5134C" w:rsidP="00A5134C">
      <w:pPr>
        <w:pStyle w:val="Standarduser"/>
        <w:numPr>
          <w:ilvl w:val="0"/>
          <w:numId w:val="10"/>
        </w:numPr>
        <w:spacing w:before="60" w:after="120" w:line="276" w:lineRule="auto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 xml:space="preserve">Demandez aux apprenants, à tour de rôle, de décrire les images en C) des 2 dernières pages. Demandez à des " participants-médiateurs " (apprenants plus disponibles et dont les compétences orales dans la langue cible sont plus avancées), d'aider les apprenants à résumer les points abordés dans une carte (voir Outil 35 - </w:t>
      </w:r>
      <w:r w:rsidRPr="007E3CC5">
        <w:rPr>
          <w:rFonts w:ascii="Myriad Pro" w:hAnsi="Myriad Pro" w:cstheme="minorHAnsi"/>
          <w:i/>
          <w:sz w:val="22"/>
          <w:szCs w:val="22"/>
          <w:u w:val="single"/>
          <w:lang w:val="fr-FR"/>
        </w:rPr>
        <w:t>Techniques d'aide à l'apprentissage du vocabulaire</w:t>
      </w:r>
      <w:r w:rsidRPr="007E3CC5">
        <w:rPr>
          <w:rFonts w:ascii="Myriad Pro" w:hAnsi="Myriad Pro" w:cstheme="minorHAnsi"/>
          <w:i/>
          <w:sz w:val="22"/>
          <w:szCs w:val="22"/>
          <w:lang w:val="fr-FR"/>
        </w:rPr>
        <w:t xml:space="preserve">, </w:t>
      </w:r>
      <w:r w:rsidRPr="007E3CC5">
        <w:rPr>
          <w:rFonts w:ascii="Myriad Pro" w:hAnsi="Myriad Pro" w:cstheme="minorHAnsi"/>
          <w:iCs/>
          <w:sz w:val="22"/>
          <w:szCs w:val="22"/>
          <w:lang w:val="fr-FR"/>
        </w:rPr>
        <w:t>page 2).</w:t>
      </w:r>
    </w:p>
    <w:p w14:paraId="4A2DD789" w14:textId="77777777" w:rsidR="00A5134C" w:rsidRPr="007E3CC5" w:rsidRDefault="00A5134C" w:rsidP="00A5134C">
      <w:pPr>
        <w:pStyle w:val="TKTITRE3"/>
        <w:spacing w:line="276" w:lineRule="auto"/>
        <w:ind w:left="720"/>
        <w:jc w:val="both"/>
        <w:rPr>
          <w:rFonts w:ascii="Myriad Pro" w:hAnsi="Myriad Pro" w:cstheme="minorHAnsi"/>
          <w:i w:val="0"/>
          <w:sz w:val="22"/>
          <w:szCs w:val="22"/>
          <w:u w:val="none"/>
          <w:lang w:val="fr-FR"/>
        </w:rPr>
      </w:pPr>
    </w:p>
    <w:p w14:paraId="5BB2745D" w14:textId="77777777" w:rsidR="00A5134C" w:rsidRPr="007E3CC5" w:rsidRDefault="00A5134C" w:rsidP="00A5134C">
      <w:pPr>
        <w:pStyle w:val="TKTITRE3"/>
        <w:spacing w:line="276" w:lineRule="auto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5</w:t>
      </w:r>
    </w:p>
    <w:p w14:paraId="68270C91" w14:textId="77777777" w:rsidR="00A5134C" w:rsidRPr="007E3CC5" w:rsidRDefault="00A5134C" w:rsidP="00A5134C">
      <w:pPr>
        <w:pStyle w:val="TKTITRE3"/>
        <w:numPr>
          <w:ilvl w:val="0"/>
          <w:numId w:val="10"/>
        </w:numPr>
        <w:spacing w:line="276" w:lineRule="auto"/>
        <w:jc w:val="both"/>
        <w:rPr>
          <w:rFonts w:ascii="Myriad Pro" w:hAnsi="Myriad Pro"/>
          <w:i w:val="0"/>
          <w:sz w:val="22"/>
          <w:szCs w:val="22"/>
          <w:u w:val="none"/>
          <w:lang w:val="fr-FR"/>
        </w:rPr>
      </w:pP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 xml:space="preserve">Invitez les participants à réfléchir au scénario sur lequel ils viennent de travailler. </w:t>
      </w:r>
    </w:p>
    <w:p w14:paraId="3D1A0F63" w14:textId="77777777" w:rsidR="00A5134C" w:rsidRPr="007E3CC5" w:rsidRDefault="00A5134C" w:rsidP="00A5134C">
      <w:pPr>
        <w:pStyle w:val="TKTITRE3"/>
        <w:numPr>
          <w:ilvl w:val="0"/>
          <w:numId w:val="10"/>
        </w:numPr>
        <w:spacing w:line="276" w:lineRule="auto"/>
        <w:jc w:val="both"/>
        <w:rPr>
          <w:rFonts w:ascii="Myriad Pro" w:hAnsi="Myriad Pro"/>
          <w:i w:val="0"/>
          <w:sz w:val="22"/>
          <w:szCs w:val="22"/>
          <w:u w:val="none"/>
          <w:lang w:val="fr-FR"/>
        </w:rPr>
      </w:pP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 xml:space="preserve">Essayez de les sensibiliser à ce qu'ils ont fait et appris, par exemple en utilisant l'Outil 52 - </w:t>
      </w:r>
      <w:r w:rsidRPr="007E3CC5">
        <w:rPr>
          <w:rFonts w:ascii="Myriad Pro" w:hAnsi="Myriad Pro"/>
          <w:iCs w:val="0"/>
          <w:sz w:val="22"/>
          <w:szCs w:val="22"/>
          <w:lang w:val="fr-FR"/>
        </w:rPr>
        <w:t xml:space="preserve">Encourager les migrants à réfléchir à leurs activités d'apprentissage </w:t>
      </w: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 xml:space="preserve">et l'Outil 53 - </w:t>
      </w:r>
      <w:r w:rsidRPr="007E3CC5">
        <w:rPr>
          <w:rFonts w:ascii="Myriad Pro" w:hAnsi="Myriad Pro"/>
          <w:iCs w:val="0"/>
          <w:sz w:val="22"/>
          <w:szCs w:val="22"/>
          <w:lang w:val="fr-FR"/>
        </w:rPr>
        <w:t>Encourager les migrants à évaluer leurs propres progrès dans l'apprentissage de la langue</w:t>
      </w: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>).</w:t>
      </w:r>
    </w:p>
    <w:p w14:paraId="2BCD1458" w14:textId="77777777" w:rsidR="00A5134C" w:rsidRPr="007E3CC5" w:rsidRDefault="00A5134C" w:rsidP="00A5134C">
      <w:pPr>
        <w:pStyle w:val="Standard"/>
        <w:spacing w:before="60" w:after="60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</w:p>
    <w:p w14:paraId="75924377" w14:textId="7E0C18F1" w:rsidR="00A5134C" w:rsidRPr="007E3CC5" w:rsidRDefault="00A5134C" w:rsidP="00A513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Myriad Pro" w:hAnsi="Myriad Pro"/>
          <w:b/>
          <w:color w:val="000000"/>
          <w:sz w:val="26"/>
          <w:szCs w:val="24"/>
        </w:rPr>
      </w:pPr>
      <w:r w:rsidRPr="007E3CC5">
        <w:rPr>
          <w:rFonts w:ascii="Myriad Pro" w:hAnsi="Myriad Pro"/>
          <w:b/>
          <w:color w:val="000000"/>
          <w:sz w:val="26"/>
          <w:szCs w:val="24"/>
        </w:rPr>
        <w:t>Matériaux</w:t>
      </w:r>
    </w:p>
    <w:p w14:paraId="073321B9" w14:textId="77777777" w:rsidR="00A5134C" w:rsidRPr="007E3CC5" w:rsidRDefault="00A5134C" w:rsidP="00A5134C">
      <w:pPr>
        <w:rPr>
          <w:rFonts w:ascii="Myriad Pro" w:eastAsia="Calibri" w:hAnsi="Myriad Pro" w:cstheme="minorHAnsi"/>
          <w:b/>
          <w:bCs/>
          <w:sz w:val="20"/>
          <w:lang w:eastAsia="en-GB"/>
        </w:rPr>
      </w:pPr>
      <w:r w:rsidRPr="007E3CC5">
        <w:rPr>
          <w:rFonts w:ascii="Myriad Pro" w:eastAsia="Calibri" w:hAnsi="Myriad Pro" w:cstheme="minorHAnsi"/>
          <w:b/>
          <w:bCs/>
          <w:sz w:val="20"/>
          <w:lang w:eastAsia="en-GB"/>
        </w:rPr>
        <w:t>A)</w:t>
      </w:r>
    </w:p>
    <w:p w14:paraId="4FA1627D" w14:textId="49DCBB3A" w:rsidR="00A5134C" w:rsidRPr="007E3CC5" w:rsidRDefault="00A5134C" w:rsidP="00A5134C">
      <w:pPr>
        <w:jc w:val="center"/>
        <w:rPr>
          <w:rFonts w:ascii="Myriad Pro" w:eastAsia="Calibri" w:hAnsi="Myriad Pro" w:cstheme="minorHAnsi"/>
          <w:sz w:val="20"/>
          <w:lang w:eastAsia="en-GB"/>
        </w:rPr>
      </w:pPr>
      <w:r w:rsidRPr="00A5134C">
        <w:rPr>
          <w:rFonts w:ascii="Myriad Pro" w:eastAsia="Calibri" w:hAnsi="Myriad Pro" w:cstheme="minorHAnsi"/>
          <w:noProof/>
          <w:sz w:val="20"/>
          <w:lang w:eastAsia="en-GB"/>
        </w:rPr>
        <w:drawing>
          <wp:inline distT="0" distB="0" distL="0" distR="0" wp14:anchorId="34077FC1" wp14:editId="1EBCE73B">
            <wp:extent cx="2678351" cy="3063834"/>
            <wp:effectExtent l="0" t="0" r="8255" b="3810"/>
            <wp:docPr id="20454670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670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6867" cy="30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627C" w14:textId="7FE28086" w:rsidR="00A5134C" w:rsidRDefault="00A5134C" w:rsidP="00A5134C">
      <w:pPr>
        <w:jc w:val="center"/>
        <w:rPr>
          <w:rFonts w:ascii="Myriad Pro" w:eastAsia="Calibri" w:hAnsi="Myriad Pro" w:cstheme="minorHAnsi"/>
          <w:sz w:val="20"/>
          <w:lang w:eastAsia="en-GB"/>
        </w:rPr>
      </w:pPr>
      <w:r w:rsidRPr="00A5134C">
        <w:rPr>
          <w:rFonts w:ascii="Myriad Pro" w:eastAsia="Calibri" w:hAnsi="Myriad Pro" w:cstheme="minorHAnsi"/>
          <w:noProof/>
          <w:sz w:val="20"/>
          <w:lang w:eastAsia="en-GB"/>
        </w:rPr>
        <w:drawing>
          <wp:inline distT="0" distB="0" distL="0" distR="0" wp14:anchorId="2F6994E2" wp14:editId="2875A7B2">
            <wp:extent cx="4037610" cy="8018829"/>
            <wp:effectExtent l="0" t="0" r="1270" b="1270"/>
            <wp:docPr id="11566823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823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1222" cy="80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1DE7" w14:textId="32C287CF" w:rsidR="00A5134C" w:rsidRPr="007E3CC5" w:rsidRDefault="00A5134C" w:rsidP="00A5134C">
      <w:pPr>
        <w:jc w:val="center"/>
        <w:rPr>
          <w:rFonts w:ascii="Myriad Pro" w:eastAsia="Calibri" w:hAnsi="Myriad Pro" w:cstheme="minorHAnsi"/>
          <w:sz w:val="20"/>
          <w:lang w:eastAsia="en-GB"/>
        </w:rPr>
      </w:pPr>
      <w:r w:rsidRPr="00A5134C">
        <w:rPr>
          <w:rFonts w:ascii="Myriad Pro" w:eastAsia="Calibri" w:hAnsi="Myriad Pro" w:cstheme="minorHAnsi"/>
          <w:noProof/>
          <w:sz w:val="20"/>
          <w:lang w:eastAsia="en-GB"/>
        </w:rPr>
        <w:drawing>
          <wp:inline distT="0" distB="0" distL="0" distR="0" wp14:anchorId="6BE0E730" wp14:editId="01F2F503">
            <wp:extent cx="4785755" cy="8134567"/>
            <wp:effectExtent l="0" t="0" r="0" b="0"/>
            <wp:docPr id="17573232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232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0598" cy="8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C81AD" w14:textId="77777777" w:rsidR="00A5134C" w:rsidRDefault="00A5134C">
      <w:pPr>
        <w:spacing w:after="160" w:line="259" w:lineRule="auto"/>
        <w:rPr>
          <w:rFonts w:ascii="Myriad Pro" w:hAnsi="Myriad Pro"/>
          <w:b/>
          <w:color w:val="000000"/>
          <w:sz w:val="20"/>
          <w:szCs w:val="20"/>
        </w:rPr>
      </w:pPr>
      <w:r>
        <w:rPr>
          <w:rFonts w:ascii="Myriad Pro" w:hAnsi="Myriad Pro"/>
          <w:b/>
          <w:color w:val="000000"/>
          <w:sz w:val="20"/>
          <w:szCs w:val="20"/>
        </w:rPr>
        <w:br w:type="page"/>
      </w:r>
    </w:p>
    <w:p w14:paraId="0A22ED77" w14:textId="14C6B9A4" w:rsidR="00A5134C" w:rsidRPr="007E3CC5" w:rsidRDefault="00A5134C" w:rsidP="00A513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Myriad Pro" w:hAnsi="Myriad Pro"/>
          <w:b/>
          <w:color w:val="000000"/>
          <w:sz w:val="20"/>
          <w:szCs w:val="20"/>
        </w:rPr>
      </w:pPr>
      <w:r w:rsidRPr="007E3CC5">
        <w:rPr>
          <w:rFonts w:ascii="Myriad Pro" w:hAnsi="Myriad Pro"/>
          <w:b/>
          <w:color w:val="000000"/>
          <w:sz w:val="20"/>
          <w:szCs w:val="20"/>
        </w:rPr>
        <w:t>B)</w:t>
      </w:r>
    </w:p>
    <w:p w14:paraId="13AEA54B" w14:textId="6334317E" w:rsidR="00A5134C" w:rsidRPr="007E3CC5" w:rsidRDefault="00A5134C" w:rsidP="00A5134C">
      <w:pPr>
        <w:jc w:val="center"/>
        <w:rPr>
          <w:rFonts w:ascii="Myriad Pro" w:eastAsia="Calibri" w:hAnsi="Myriad Pro" w:cstheme="minorHAnsi"/>
          <w:b/>
          <w:sz w:val="20"/>
          <w:lang w:eastAsia="en-GB"/>
        </w:rPr>
      </w:pPr>
      <w:r w:rsidRPr="00A5134C">
        <w:rPr>
          <w:rFonts w:ascii="Myriad Pro" w:eastAsia="Calibri" w:hAnsi="Myriad Pro" w:cstheme="minorHAnsi"/>
          <w:noProof/>
          <w:sz w:val="20"/>
          <w:lang w:eastAsia="en-GB"/>
        </w:rPr>
        <w:drawing>
          <wp:inline distT="0" distB="0" distL="0" distR="0" wp14:anchorId="645B90B4" wp14:editId="54EC156C">
            <wp:extent cx="5564514" cy="7552707"/>
            <wp:effectExtent l="0" t="0" r="0" b="0"/>
            <wp:docPr id="11424357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3578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1325" cy="756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6A81" w14:textId="77777777" w:rsidR="00A5134C" w:rsidRDefault="00A5134C">
      <w:pPr>
        <w:spacing w:after="160" w:line="259" w:lineRule="auto"/>
        <w:rPr>
          <w:rFonts w:ascii="Myriad Pro" w:hAnsi="Myriad Pro" w:cs="Calibri"/>
          <w:b/>
          <w:sz w:val="22"/>
        </w:rPr>
      </w:pPr>
      <w:r>
        <w:rPr>
          <w:rFonts w:ascii="Myriad Pro" w:hAnsi="Myriad Pro"/>
          <w:b/>
          <w:sz w:val="22"/>
        </w:rPr>
        <w:br w:type="page"/>
      </w:r>
    </w:p>
    <w:p w14:paraId="2E07EE16" w14:textId="7FFEAB45" w:rsidR="00A5134C" w:rsidRPr="007E3CC5" w:rsidRDefault="00A5134C" w:rsidP="00A5134C">
      <w:pPr>
        <w:pStyle w:val="TKTEXTE"/>
        <w:rPr>
          <w:rFonts w:ascii="Myriad Pro" w:hAnsi="Myriad Pro"/>
          <w:b/>
          <w:sz w:val="22"/>
          <w:szCs w:val="22"/>
          <w:lang w:val="fr-FR"/>
        </w:rPr>
      </w:pPr>
      <w:r w:rsidRPr="007E3CC5">
        <w:rPr>
          <w:rFonts w:ascii="Myriad Pro" w:hAnsi="Myriad Pro"/>
          <w:b/>
          <w:sz w:val="22"/>
          <w:szCs w:val="22"/>
          <w:lang w:val="fr-FR"/>
        </w:rPr>
        <w:t>C)</w:t>
      </w:r>
    </w:p>
    <w:p w14:paraId="0145928B" w14:textId="77777777" w:rsidR="00A5134C" w:rsidRPr="007E3CC5" w:rsidRDefault="00A5134C" w:rsidP="00A5134C">
      <w:pPr>
        <w:pStyle w:val="TKTEXTE"/>
        <w:jc w:val="center"/>
        <w:rPr>
          <w:rFonts w:ascii="Myriad Pro" w:hAnsi="Myriad Pro"/>
          <w:b/>
          <w:sz w:val="22"/>
          <w:szCs w:val="22"/>
          <w:lang w:val="fr-FR"/>
        </w:rPr>
      </w:pPr>
    </w:p>
    <w:p w14:paraId="11A2E753" w14:textId="01ABDBC1" w:rsidR="00300E1A" w:rsidRDefault="00A5134C" w:rsidP="00A5134C">
      <w:pPr>
        <w:pStyle w:val="TKTEXTE"/>
        <w:jc w:val="center"/>
        <w:rPr>
          <w:rFonts w:ascii="Myriad Pro" w:hAnsi="Myriad Pro"/>
          <w:bCs/>
          <w:sz w:val="10"/>
          <w:szCs w:val="10"/>
        </w:rPr>
      </w:pPr>
      <w:r w:rsidRPr="00A5134C">
        <w:rPr>
          <w:rFonts w:ascii="Myriad Pro" w:hAnsi="Myriad Pro"/>
          <w:b/>
          <w:noProof/>
          <w:sz w:val="22"/>
          <w:szCs w:val="22"/>
          <w:lang w:val="fr-FR"/>
        </w:rPr>
        <w:drawing>
          <wp:inline distT="0" distB="0" distL="0" distR="0" wp14:anchorId="391A32A3" wp14:editId="366D20E5">
            <wp:extent cx="4952010" cy="7832591"/>
            <wp:effectExtent l="0" t="0" r="1270" b="0"/>
            <wp:docPr id="601524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44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5476" cy="783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67FCC" w14:textId="002FDE30" w:rsidR="00A5134C" w:rsidRDefault="00A5134C" w:rsidP="00A5134C">
      <w:pPr>
        <w:pStyle w:val="TKTEXTE"/>
        <w:jc w:val="center"/>
        <w:rPr>
          <w:rFonts w:ascii="Myriad Pro" w:hAnsi="Myriad Pro"/>
          <w:bCs/>
          <w:sz w:val="10"/>
          <w:szCs w:val="10"/>
        </w:rPr>
      </w:pPr>
      <w:r w:rsidRPr="00A5134C">
        <w:rPr>
          <w:rFonts w:ascii="Myriad Pro" w:hAnsi="Myriad Pro"/>
          <w:bCs/>
          <w:noProof/>
          <w:sz w:val="10"/>
          <w:szCs w:val="10"/>
        </w:rPr>
        <w:drawing>
          <wp:inline distT="0" distB="0" distL="0" distR="0" wp14:anchorId="476B7662" wp14:editId="3001BD0D">
            <wp:extent cx="4429496" cy="7945336"/>
            <wp:effectExtent l="0" t="0" r="9525" b="0"/>
            <wp:docPr id="20513877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8771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3556" cy="795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34C" w:rsidSect="00AA7B00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53C6" w14:textId="77777777" w:rsidR="003C44B5" w:rsidRDefault="003C44B5" w:rsidP="00C523EA">
      <w:r>
        <w:separator/>
      </w:r>
    </w:p>
  </w:endnote>
  <w:endnote w:type="continuationSeparator" w:id="0">
    <w:p w14:paraId="5B981794" w14:textId="77777777" w:rsidR="003C44B5" w:rsidRDefault="003C44B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0B1BCA0D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A5134C">
            <w:rPr>
              <w:rFonts w:eastAsia="Calibri" w:cs="Cambria"/>
              <w:b/>
              <w:sz w:val="18"/>
              <w:szCs w:val="18"/>
            </w:rPr>
            <w:t xml:space="preserve">70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5C6A" w14:textId="77777777" w:rsidR="003C44B5" w:rsidRDefault="003C44B5" w:rsidP="00C523EA">
      <w:r>
        <w:separator/>
      </w:r>
    </w:p>
  </w:footnote>
  <w:footnote w:type="continuationSeparator" w:id="0">
    <w:p w14:paraId="27B66A84" w14:textId="77777777" w:rsidR="003C44B5" w:rsidRDefault="003C44B5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23172DF"/>
    <w:multiLevelType w:val="hybridMultilevel"/>
    <w:tmpl w:val="CAE2EC3A"/>
    <w:lvl w:ilvl="0" w:tplc="86DA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AA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F13CA1"/>
    <w:multiLevelType w:val="hybridMultilevel"/>
    <w:tmpl w:val="6DD6426A"/>
    <w:lvl w:ilvl="0" w:tplc="FE3E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AE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B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F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4A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1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7"/>
  </w:num>
  <w:num w:numId="2" w16cid:durableId="1083332573">
    <w:abstractNumId w:val="10"/>
  </w:num>
  <w:num w:numId="3" w16cid:durableId="110051674">
    <w:abstractNumId w:val="5"/>
  </w:num>
  <w:num w:numId="4" w16cid:durableId="1751926612">
    <w:abstractNumId w:val="4"/>
  </w:num>
  <w:num w:numId="5" w16cid:durableId="299845020">
    <w:abstractNumId w:val="0"/>
  </w:num>
  <w:num w:numId="6" w16cid:durableId="140120723">
    <w:abstractNumId w:val="3"/>
  </w:num>
  <w:num w:numId="7" w16cid:durableId="1539510423">
    <w:abstractNumId w:val="1"/>
  </w:num>
  <w:num w:numId="8" w16cid:durableId="336078678">
    <w:abstractNumId w:val="9"/>
  </w:num>
  <w:num w:numId="9" w16cid:durableId="1490829374">
    <w:abstractNumId w:val="2"/>
  </w:num>
  <w:num w:numId="10" w16cid:durableId="288632533">
    <w:abstractNumId w:val="6"/>
  </w:num>
  <w:num w:numId="11" w16cid:durableId="94564986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178A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087F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059F0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94855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C44B5"/>
    <w:rsid w:val="003D364A"/>
    <w:rsid w:val="003D5BD2"/>
    <w:rsid w:val="003E212E"/>
    <w:rsid w:val="003E358D"/>
    <w:rsid w:val="003E6D29"/>
    <w:rsid w:val="003F0083"/>
    <w:rsid w:val="003F00FC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557B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5134C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342E8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  <w:style w:type="paragraph" w:customStyle="1" w:styleId="Standarduser">
    <w:name w:val="Standard (user)"/>
    <w:rsid w:val="00A5134C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customStyle="1" w:styleId="Standard">
    <w:name w:val="Standard"/>
    <w:uiPriority w:val="99"/>
    <w:rsid w:val="00A5134C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4</TotalTime>
  <Pages>7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4</cp:revision>
  <cp:lastPrinted>2025-03-10T13:31:00Z</cp:lastPrinted>
  <dcterms:created xsi:type="dcterms:W3CDTF">2025-03-13T13:39:00Z</dcterms:created>
  <dcterms:modified xsi:type="dcterms:W3CDTF">2025-07-22T10:29:00Z</dcterms:modified>
</cp:coreProperties>
</file>