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40"/>
        <w:gridCol w:w="5551"/>
        <w:gridCol w:w="2497"/>
      </w:tblGrid>
      <w:tr w:rsidR="007616A7" w:rsidRPr="008C0ED8" w14:paraId="0843ED3D" w14:textId="77777777" w:rsidTr="002B0CD7">
        <w:trPr>
          <w:trHeight w:val="1413"/>
        </w:trPr>
        <w:tc>
          <w:tcPr>
            <w:tcW w:w="2063" w:type="dxa"/>
          </w:tcPr>
          <w:p w14:paraId="4ABA7C4D" w14:textId="77777777" w:rsidR="007616A7" w:rsidRPr="00D00033" w:rsidRDefault="007616A7" w:rsidP="002B0CD7">
            <w:pPr>
              <w:rPr>
                <w:rFonts w:ascii="Myriad Pro" w:hAnsi="Myriad Pro"/>
              </w:rPr>
            </w:pPr>
            <w:bookmarkStart w:id="0" w:name="_Toc131525795"/>
            <w:r w:rsidRPr="00D00033">
              <w:rPr>
                <w:rFonts w:ascii="Myriad Pro" w:hAnsi="Myriad Pro"/>
                <w:noProof/>
              </w:rPr>
              <w:drawing>
                <wp:anchor distT="0" distB="0" distL="114300" distR="114300" simplePos="0" relativeHeight="251659264" behindDoc="0" locked="0" layoutInCell="1" allowOverlap="1" wp14:anchorId="30F0ED0A" wp14:editId="25C27519">
                  <wp:simplePos x="0" y="0"/>
                  <wp:positionH relativeFrom="column">
                    <wp:posOffset>-97329</wp:posOffset>
                  </wp:positionH>
                  <wp:positionV relativeFrom="paragraph">
                    <wp:posOffset>736467</wp:posOffset>
                  </wp:positionV>
                  <wp:extent cx="1050383" cy="965709"/>
                  <wp:effectExtent l="0" t="0" r="0" b="6350"/>
                  <wp:wrapNone/>
                  <wp:docPr id="28263252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6F3F6279" w14:textId="77777777" w:rsidR="007616A7" w:rsidRPr="00D00033" w:rsidRDefault="007616A7" w:rsidP="002B0CD7">
            <w:pPr>
              <w:jc w:val="center"/>
              <w:rPr>
                <w:rFonts w:ascii="Myriad Pro" w:eastAsiaTheme="minorHAnsi" w:hAnsi="Myriad Pro"/>
                <w:b/>
                <w:lang w:val="en-US"/>
              </w:rPr>
            </w:pPr>
          </w:p>
          <w:p w14:paraId="6DB1A740" w14:textId="77777777" w:rsidR="007616A7" w:rsidRPr="00D00033" w:rsidRDefault="007616A7" w:rsidP="002B0CD7">
            <w:pPr>
              <w:jc w:val="center"/>
              <w:rPr>
                <w:rFonts w:ascii="Myriad Pro" w:eastAsiaTheme="minorHAnsi" w:hAnsi="Myriad Pro"/>
                <w:b/>
                <w:sz w:val="26"/>
                <w:szCs w:val="18"/>
                <w:lang w:val="en-US"/>
              </w:rPr>
            </w:pPr>
          </w:p>
          <w:p w14:paraId="3F4867B3" w14:textId="77777777" w:rsidR="007616A7" w:rsidRPr="00D00033" w:rsidRDefault="007616A7" w:rsidP="002B0CD7">
            <w:pPr>
              <w:rPr>
                <w:rFonts w:ascii="Myriad Pro" w:eastAsiaTheme="minorHAnsi" w:hAnsi="Myriad Pro"/>
                <w:b/>
                <w:sz w:val="26"/>
                <w:szCs w:val="18"/>
                <w:lang w:val="en-US"/>
              </w:rPr>
            </w:pPr>
          </w:p>
          <w:p w14:paraId="57BF1D1C" w14:textId="77777777" w:rsidR="007616A7" w:rsidRPr="00536D1F" w:rsidRDefault="007616A7" w:rsidP="007616A7">
            <w:pPr>
              <w:spacing w:after="0"/>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59CCA844" w14:textId="7B7CC7B2" w:rsidR="007616A7" w:rsidRPr="00536D1F" w:rsidRDefault="007616A7" w:rsidP="002B0CD7">
            <w:pPr>
              <w:jc w:val="center"/>
              <w:rPr>
                <w:rFonts w:ascii="Myriad Pro" w:eastAsiaTheme="minorHAnsi" w:hAnsi="Myriad Pro"/>
                <w:color w:val="0000FF"/>
                <w:u w:val="single"/>
                <w:lang w:val="en-US"/>
              </w:rPr>
            </w:pPr>
            <w:r>
              <w:rPr>
                <w:rFonts w:ascii="Calibri" w:eastAsia="Times New Roman" w:hAnsi="Calibri"/>
                <w:noProof/>
                <w:lang w:val="fr-FR"/>
              </w:rPr>
              <mc:AlternateContent>
                <mc:Choice Requires="wps">
                  <w:drawing>
                    <wp:anchor distT="4294967294" distB="4294967294" distL="114300" distR="114300" simplePos="0" relativeHeight="251661312" behindDoc="1" locked="0" layoutInCell="1" allowOverlap="1" wp14:anchorId="17D46885" wp14:editId="294C9F02">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69449025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DF21F"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1B602487" w14:textId="77777777" w:rsidR="007616A7" w:rsidRPr="00536D1F" w:rsidRDefault="007616A7"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3012F91B" wp14:editId="62EB3D0D">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52661121" w14:textId="77777777" w:rsidR="007616A7" w:rsidRPr="00536D1F" w:rsidRDefault="007616A7" w:rsidP="002B0CD7">
            <w:pPr>
              <w:tabs>
                <w:tab w:val="center" w:pos="4607"/>
                <w:tab w:val="right" w:pos="9214"/>
              </w:tabs>
              <w:jc w:val="right"/>
              <w:rPr>
                <w:rFonts w:ascii="Myriad Pro" w:eastAsiaTheme="minorHAnsi" w:hAnsi="Myriad Pro" w:cstheme="majorHAnsi"/>
                <w:color w:val="0000FF"/>
                <w:u w:val="single"/>
                <w:lang w:val="en-US"/>
              </w:rPr>
            </w:pPr>
          </w:p>
          <w:p w14:paraId="30AC00C5" w14:textId="77777777" w:rsidR="007616A7" w:rsidRPr="00536D1F" w:rsidRDefault="007616A7" w:rsidP="002B0CD7">
            <w:pPr>
              <w:ind w:firstLine="708"/>
              <w:rPr>
                <w:rFonts w:ascii="Myriad Pro" w:eastAsiaTheme="minorHAnsi" w:hAnsi="Myriad Pro" w:cstheme="majorHAnsi"/>
                <w:lang w:val="en-US"/>
              </w:rPr>
            </w:pPr>
          </w:p>
          <w:p w14:paraId="51A660FA" w14:textId="77777777" w:rsidR="007616A7" w:rsidRPr="00536D1F" w:rsidRDefault="007616A7" w:rsidP="002B0CD7">
            <w:pPr>
              <w:rPr>
                <w:rFonts w:ascii="Myriad Pro" w:eastAsiaTheme="minorHAnsi" w:hAnsi="Myriad Pro" w:cstheme="majorHAnsi"/>
                <w:lang w:val="en-US"/>
              </w:rPr>
            </w:pPr>
          </w:p>
          <w:p w14:paraId="76E347BC" w14:textId="77777777" w:rsidR="007616A7" w:rsidRPr="00536D1F" w:rsidRDefault="007616A7" w:rsidP="002B0CD7">
            <w:pPr>
              <w:jc w:val="center"/>
              <w:rPr>
                <w:rFonts w:ascii="Myriad Pro" w:eastAsiaTheme="minorHAnsi" w:hAnsi="Myriad Pro" w:cstheme="majorHAnsi"/>
                <w:lang w:val="en-US"/>
              </w:rPr>
            </w:pPr>
          </w:p>
        </w:tc>
      </w:tr>
    </w:tbl>
    <w:p w14:paraId="587A76A4" w14:textId="0CB41779" w:rsidR="00BC276E" w:rsidRPr="007616A7" w:rsidRDefault="00A6784C" w:rsidP="00A6784C">
      <w:pPr>
        <w:pStyle w:val="Titre1"/>
        <w:numPr>
          <w:ilvl w:val="0"/>
          <w:numId w:val="0"/>
        </w:numPr>
        <w:ind w:left="710"/>
        <w:rPr>
          <w:rFonts w:asciiTheme="minorHAnsi" w:hAnsiTheme="minorHAnsi"/>
          <w:color w:val="2F5496" w:themeColor="accent5" w:themeShade="BF"/>
          <w:szCs w:val="32"/>
        </w:rPr>
      </w:pPr>
      <w:r w:rsidRPr="007616A7">
        <w:rPr>
          <w:rFonts w:asciiTheme="minorHAnsi" w:hAnsiTheme="minorHAnsi"/>
          <w:bCs/>
          <w:color w:val="2F5496" w:themeColor="accent5" w:themeShade="BF"/>
          <w:szCs w:val="32"/>
          <w:lang w:val="tr"/>
        </w:rPr>
        <w:t xml:space="preserve">69 - Senaryo: </w:t>
      </w:r>
      <w:bookmarkEnd w:id="0"/>
      <w:r w:rsidRPr="007616A7">
        <w:rPr>
          <w:rFonts w:asciiTheme="minorHAnsi" w:hAnsiTheme="minorHAnsi"/>
          <w:bCs/>
          <w:color w:val="2F5496" w:themeColor="accent5" w:themeShade="BF"/>
          <w:szCs w:val="32"/>
          <w:lang w:val="tr"/>
        </w:rPr>
        <w:t>Okul personeli ile çocukları hakkındaki toplantılara katılım</w:t>
      </w:r>
    </w:p>
    <w:p w14:paraId="6D26566E" w14:textId="77777777" w:rsidR="00BC276E" w:rsidRPr="00F85DC3" w:rsidRDefault="00BC276E" w:rsidP="00BC276E">
      <w:pPr>
        <w:pStyle w:val="TKAIM"/>
        <w:tabs>
          <w:tab w:val="clear" w:pos="709"/>
          <w:tab w:val="left" w:pos="851"/>
        </w:tabs>
        <w:spacing w:before="240" w:after="240"/>
        <w:ind w:left="851" w:hanging="851"/>
        <w:jc w:val="both"/>
      </w:pPr>
      <w:r>
        <w:rPr>
          <w:bCs/>
          <w:lang w:val="tr"/>
        </w:rPr>
        <w:t xml:space="preserve">Amaç: Göçmen ebeveynlerin, çocuklarının okuldaki gelişimi ve davranışları hakkında öğretmenlerle veya diğer okul personeliyle görüşürken kullanabilecekleri bazı ifadeleri ve soruları tanıtmak. </w:t>
      </w:r>
    </w:p>
    <w:p w14:paraId="72CEA687" w14:textId="77777777" w:rsidR="00BC276E" w:rsidRPr="00A6784C" w:rsidRDefault="00BC276E" w:rsidP="00BC276E">
      <w:pPr>
        <w:pStyle w:val="TKTITRE1"/>
        <w:jc w:val="both"/>
        <w:rPr>
          <w:sz w:val="28"/>
          <w:szCs w:val="28"/>
        </w:rPr>
      </w:pPr>
      <w:r>
        <w:rPr>
          <w:sz w:val="28"/>
          <w:szCs w:val="28"/>
          <w:lang w:val="tr"/>
        </w:rPr>
        <w:t>İletişimsel durumlar</w:t>
      </w:r>
    </w:p>
    <w:p w14:paraId="7CD790E2" w14:textId="77777777" w:rsidR="00BC276E" w:rsidRPr="00D64697" w:rsidRDefault="00BC276E" w:rsidP="00BC276E">
      <w:pPr>
        <w:pStyle w:val="TKBulletLevel1"/>
        <w:numPr>
          <w:ilvl w:val="0"/>
          <w:numId w:val="14"/>
        </w:numPr>
        <w:ind w:left="568" w:hanging="284"/>
        <w:jc w:val="both"/>
      </w:pPr>
      <w:r>
        <w:rPr>
          <w:lang w:val="tr"/>
        </w:rPr>
        <w:t>Okul personeli ile yapılan toplantılara davetlerin anlaşılması</w:t>
      </w:r>
    </w:p>
    <w:p w14:paraId="74DE3A70" w14:textId="77777777" w:rsidR="00BC276E" w:rsidRDefault="00BC276E" w:rsidP="00BC276E">
      <w:pPr>
        <w:pStyle w:val="TKBulletLevel1"/>
        <w:numPr>
          <w:ilvl w:val="0"/>
          <w:numId w:val="14"/>
        </w:numPr>
        <w:ind w:left="568" w:hanging="284"/>
        <w:jc w:val="both"/>
      </w:pPr>
      <w:r>
        <w:rPr>
          <w:lang w:val="tr"/>
        </w:rPr>
        <w:t xml:space="preserve">Bu toplantılar için soruların ve bilgilerin hazırlanması </w:t>
      </w:r>
    </w:p>
    <w:p w14:paraId="0C74E323" w14:textId="77777777" w:rsidR="00BC276E" w:rsidRPr="00630A7A" w:rsidRDefault="00BC276E" w:rsidP="00BC276E">
      <w:pPr>
        <w:pStyle w:val="TKBulletLevel1"/>
        <w:numPr>
          <w:ilvl w:val="0"/>
          <w:numId w:val="14"/>
        </w:numPr>
        <w:ind w:left="568" w:hanging="284"/>
        <w:jc w:val="both"/>
      </w:pPr>
      <w:r>
        <w:rPr>
          <w:lang w:val="tr"/>
        </w:rPr>
        <w:t>Öğretmenlerin ve diğer okul personelinin sorularını yanıtlamak ve onlara sorular sormak</w:t>
      </w:r>
    </w:p>
    <w:p w14:paraId="3CEA6D91" w14:textId="77777777" w:rsidR="00A6784C" w:rsidRDefault="00A6784C" w:rsidP="00BC276E">
      <w:pPr>
        <w:pStyle w:val="TKTITRE1"/>
        <w:jc w:val="both"/>
        <w:rPr>
          <w:sz w:val="28"/>
          <w:szCs w:val="28"/>
        </w:rPr>
      </w:pPr>
    </w:p>
    <w:p w14:paraId="7B3A6059" w14:textId="7DA84EF8" w:rsidR="00BC276E" w:rsidRPr="00A6784C" w:rsidRDefault="00BC276E" w:rsidP="00BC276E">
      <w:pPr>
        <w:pStyle w:val="TKTITRE1"/>
        <w:jc w:val="both"/>
        <w:rPr>
          <w:sz w:val="28"/>
          <w:szCs w:val="28"/>
        </w:rPr>
      </w:pPr>
      <w:r>
        <w:rPr>
          <w:sz w:val="28"/>
          <w:szCs w:val="28"/>
          <w:lang w:val="tr"/>
        </w:rPr>
        <w:t>Materyaller</w:t>
      </w:r>
    </w:p>
    <w:p w14:paraId="6B67995B" w14:textId="77777777" w:rsidR="002F6132" w:rsidRDefault="002F6132" w:rsidP="002F6132">
      <w:pPr>
        <w:pStyle w:val="TKBulletLevel1"/>
        <w:numPr>
          <w:ilvl w:val="0"/>
          <w:numId w:val="18"/>
        </w:numPr>
        <w:jc w:val="both"/>
      </w:pPr>
      <w:r>
        <w:rPr>
          <w:lang w:val="tr"/>
        </w:rPr>
        <w:t>Veliler ve öğretmenler arasındaki bir toplantının resimleri.</w:t>
      </w:r>
    </w:p>
    <w:p w14:paraId="501B787A" w14:textId="26683D3A" w:rsidR="00A6784C" w:rsidRDefault="00BC276E" w:rsidP="002F6132">
      <w:pPr>
        <w:pStyle w:val="TKBulletLevel1"/>
        <w:numPr>
          <w:ilvl w:val="0"/>
          <w:numId w:val="18"/>
        </w:numPr>
        <w:jc w:val="both"/>
      </w:pPr>
      <w:r>
        <w:rPr>
          <w:lang w:val="tr"/>
        </w:rPr>
        <w:t>Bir veli toplantısının davetiyesi.</w:t>
      </w:r>
    </w:p>
    <w:p w14:paraId="5AB599A1" w14:textId="4ACDFA99" w:rsidR="00BC276E" w:rsidRDefault="00A6784C" w:rsidP="00A6784C">
      <w:pPr>
        <w:pStyle w:val="TKBulletLevel1"/>
        <w:numPr>
          <w:ilvl w:val="0"/>
          <w:numId w:val="18"/>
        </w:numPr>
        <w:jc w:val="both"/>
      </w:pPr>
      <w:r>
        <w:rPr>
          <w:lang w:val="tr"/>
        </w:rPr>
        <w:t xml:space="preserve">  Bir okul karnesi.</w:t>
      </w:r>
    </w:p>
    <w:p w14:paraId="7E75A2DB" w14:textId="77777777" w:rsidR="00A6784C" w:rsidRPr="00A6784C" w:rsidRDefault="00A6784C" w:rsidP="00A6784C">
      <w:pPr>
        <w:rPr>
          <w:sz w:val="20"/>
          <w:szCs w:val="20"/>
        </w:rPr>
      </w:pPr>
    </w:p>
    <w:p w14:paraId="45AC0D8A" w14:textId="07F5E5F8" w:rsidR="00A6784C" w:rsidRPr="00A6784C" w:rsidRDefault="00BC276E" w:rsidP="00BC276E">
      <w:pPr>
        <w:pStyle w:val="TKTITRE1"/>
        <w:jc w:val="both"/>
        <w:rPr>
          <w:sz w:val="28"/>
          <w:szCs w:val="28"/>
        </w:rPr>
      </w:pPr>
      <w:r>
        <w:rPr>
          <w:sz w:val="28"/>
          <w:szCs w:val="28"/>
          <w:lang w:val="tr"/>
        </w:rPr>
        <w:t>Dil etkinlikleri</w:t>
      </w:r>
    </w:p>
    <w:p w14:paraId="68DA7C68" w14:textId="77777777" w:rsidR="00BC276E" w:rsidRDefault="00BC276E" w:rsidP="00BC276E">
      <w:pPr>
        <w:pStyle w:val="TKTITRE3"/>
        <w:jc w:val="both"/>
      </w:pPr>
      <w:r>
        <w:rPr>
          <w:lang w:val="tr"/>
        </w:rPr>
        <w:t>Etkinlik 1</w:t>
      </w:r>
    </w:p>
    <w:p w14:paraId="461DE8F8" w14:textId="77777777" w:rsidR="00625321" w:rsidRPr="00625321" w:rsidRDefault="00725E5A" w:rsidP="00625321">
      <w:pPr>
        <w:pStyle w:val="TKTITRE3"/>
        <w:jc w:val="both"/>
        <w:rPr>
          <w:i w:val="0"/>
          <w:iCs w:val="0"/>
          <w:u w:val="none"/>
        </w:rPr>
      </w:pPr>
      <w:r>
        <w:rPr>
          <w:i w:val="0"/>
          <w:iCs w:val="0"/>
          <w:u w:val="none"/>
          <w:lang w:val="tr"/>
        </w:rPr>
        <w:t xml:space="preserve">Konuyu tanıtmak için A) materyalini kullanın; öğrencilerden resimleri tanımlamalarını ve kişisel deneyimlerine atıfta bulunmalarını isteyin. </w:t>
      </w:r>
    </w:p>
    <w:p w14:paraId="22856204" w14:textId="77777777" w:rsidR="00625321" w:rsidRDefault="00625321" w:rsidP="00625321">
      <w:pPr>
        <w:pStyle w:val="TKTITRE3"/>
        <w:jc w:val="both"/>
      </w:pPr>
    </w:p>
    <w:p w14:paraId="791FC587" w14:textId="04CBA1F9" w:rsidR="00625321" w:rsidRDefault="00625321" w:rsidP="00BC276E">
      <w:pPr>
        <w:pStyle w:val="TKTITRE3"/>
        <w:jc w:val="both"/>
      </w:pPr>
      <w:r>
        <w:rPr>
          <w:lang w:val="tr"/>
        </w:rPr>
        <w:t>Etkinlik 2</w:t>
      </w:r>
    </w:p>
    <w:p w14:paraId="20E38BCF" w14:textId="4331F0E5" w:rsidR="00BC276E" w:rsidRPr="00BA773F" w:rsidRDefault="00A6784C" w:rsidP="00A6784C">
      <w:pPr>
        <w:pStyle w:val="TKTITRE3"/>
        <w:jc w:val="both"/>
        <w:rPr>
          <w:i w:val="0"/>
          <w:iCs w:val="0"/>
          <w:u w:val="none"/>
          <w:lang w:val="tr"/>
        </w:rPr>
      </w:pPr>
      <w:r>
        <w:rPr>
          <w:i w:val="0"/>
          <w:iCs w:val="0"/>
          <w:u w:val="none"/>
          <w:lang w:val="tr"/>
        </w:rPr>
        <w:t>Aşağıdaki B) materyalini kullanın. Öğrenciler bir veli toplantısı davetiyesini okurlar (e-posta ile veya basılı olarak alınmış) ve bazı basit soruları yanıtlarlar. Öğrencilere yeni kelimeler veya ifadeler konusunda yardımcı olun.</w:t>
      </w:r>
    </w:p>
    <w:p w14:paraId="54773880" w14:textId="77777777" w:rsidR="00BC276E" w:rsidRPr="00BA773F" w:rsidRDefault="00BC276E" w:rsidP="00BC276E">
      <w:pPr>
        <w:pStyle w:val="TKTITRE3"/>
        <w:pBdr>
          <w:top w:val="single" w:sz="4" w:space="1" w:color="auto"/>
          <w:left w:val="single" w:sz="4" w:space="4" w:color="auto"/>
          <w:bottom w:val="single" w:sz="4" w:space="1" w:color="auto"/>
          <w:right w:val="single" w:sz="4" w:space="4" w:color="auto"/>
        </w:pBdr>
        <w:jc w:val="both"/>
        <w:rPr>
          <w:u w:val="none"/>
          <w:lang w:val="tr"/>
        </w:rPr>
      </w:pPr>
      <w:r>
        <w:rPr>
          <w:u w:val="none"/>
          <w:lang w:val="tr"/>
        </w:rPr>
        <w:t>Sayın Bay ve Bayan Khan,</w:t>
      </w:r>
    </w:p>
    <w:p w14:paraId="7CBF5818" w14:textId="77777777" w:rsidR="00BC276E" w:rsidRPr="00BA773F" w:rsidRDefault="00BC276E" w:rsidP="00BC276E">
      <w:pPr>
        <w:pStyle w:val="TKTITRE3"/>
        <w:pBdr>
          <w:top w:val="single" w:sz="4" w:space="1" w:color="auto"/>
          <w:left w:val="single" w:sz="4" w:space="4" w:color="auto"/>
          <w:bottom w:val="single" w:sz="4" w:space="1" w:color="auto"/>
          <w:right w:val="single" w:sz="4" w:space="4" w:color="auto"/>
        </w:pBdr>
        <w:jc w:val="both"/>
        <w:rPr>
          <w:u w:val="none"/>
          <w:lang w:val="tr"/>
        </w:rPr>
      </w:pPr>
      <w:r>
        <w:rPr>
          <w:u w:val="none"/>
          <w:lang w:val="tr"/>
        </w:rPr>
        <w:t xml:space="preserve">Sizleri 24 Mart günü saat 18.00'de yapılacak veli toplantısına davet ediyoruz. Toplantı okulun ana salonunda yapılacaktır. Çocuğunuzun öğretmenleriyle tanışacak ve gelişimini onlarla tartışacaksınız. </w:t>
      </w:r>
    </w:p>
    <w:p w14:paraId="53A38981" w14:textId="77777777" w:rsidR="00BC276E" w:rsidRPr="00BA773F" w:rsidRDefault="00BC276E" w:rsidP="00BC276E">
      <w:pPr>
        <w:pStyle w:val="TKTITRE3"/>
        <w:pBdr>
          <w:top w:val="single" w:sz="4" w:space="1" w:color="auto"/>
          <w:left w:val="single" w:sz="4" w:space="4" w:color="auto"/>
          <w:bottom w:val="single" w:sz="4" w:space="1" w:color="auto"/>
          <w:right w:val="single" w:sz="4" w:space="4" w:color="auto"/>
        </w:pBdr>
        <w:jc w:val="both"/>
        <w:rPr>
          <w:u w:val="none"/>
          <w:lang w:val="es-ES"/>
        </w:rPr>
      </w:pPr>
      <w:r>
        <w:rPr>
          <w:u w:val="none"/>
          <w:lang w:val="tr"/>
        </w:rPr>
        <w:lastRenderedPageBreak/>
        <w:t>Toplantıya katılıp katılamayacağınızı en geç 17 Mart tarihine kadar bize lütfen bildirin. Bunu e-posta yoluyla (</w:t>
      </w:r>
      <w:hyperlink r:id="rId9" w:history="1">
        <w:r>
          <w:rPr>
            <w:rStyle w:val="Lienhypertexte"/>
            <w:lang w:val="tr"/>
          </w:rPr>
          <w:t>secretary@westonprimary.org</w:t>
        </w:r>
      </w:hyperlink>
      <w:r>
        <w:rPr>
          <w:u w:val="none"/>
          <w:lang w:val="tr"/>
        </w:rPr>
        <w:t>) veya 03754 076543 numaralı telefondan (Pazartesiden Cumaya 9.00-17.00 saatleri arasında) yapabilirsiniz.</w:t>
      </w:r>
    </w:p>
    <w:p w14:paraId="43DEEC36" w14:textId="77777777" w:rsidR="00BC276E" w:rsidRPr="00BA773F" w:rsidRDefault="00BC276E" w:rsidP="00BC276E">
      <w:pPr>
        <w:pStyle w:val="TKTITRE3"/>
        <w:pBdr>
          <w:top w:val="single" w:sz="4" w:space="1" w:color="auto"/>
          <w:left w:val="single" w:sz="4" w:space="4" w:color="auto"/>
          <w:bottom w:val="single" w:sz="4" w:space="1" w:color="auto"/>
          <w:right w:val="single" w:sz="4" w:space="4" w:color="auto"/>
        </w:pBdr>
        <w:jc w:val="both"/>
        <w:rPr>
          <w:u w:val="none"/>
          <w:lang w:val="es-ES"/>
        </w:rPr>
      </w:pPr>
      <w:r>
        <w:rPr>
          <w:u w:val="none"/>
          <w:lang w:val="tr"/>
        </w:rPr>
        <w:t>Lütfen toplantıdan önce ekteki ara karneyi okuyun.</w:t>
      </w:r>
    </w:p>
    <w:p w14:paraId="5A189EFE" w14:textId="77777777" w:rsidR="00BC276E" w:rsidRPr="00BA773F" w:rsidRDefault="00BC276E" w:rsidP="00BC276E">
      <w:pPr>
        <w:pStyle w:val="TKTITRE3"/>
        <w:pBdr>
          <w:top w:val="single" w:sz="4" w:space="1" w:color="auto"/>
          <w:left w:val="single" w:sz="4" w:space="4" w:color="auto"/>
          <w:bottom w:val="single" w:sz="4" w:space="1" w:color="auto"/>
          <w:right w:val="single" w:sz="4" w:space="4" w:color="auto"/>
        </w:pBdr>
        <w:jc w:val="both"/>
        <w:rPr>
          <w:u w:val="none"/>
          <w:lang w:val="es-ES"/>
        </w:rPr>
      </w:pPr>
      <w:r>
        <w:rPr>
          <w:u w:val="none"/>
          <w:lang w:val="tr"/>
        </w:rPr>
        <w:t>Saygılarımızla,</w:t>
      </w:r>
    </w:p>
    <w:p w14:paraId="7D986C22" w14:textId="77777777" w:rsidR="00BC276E" w:rsidRPr="00BA773F" w:rsidRDefault="00BC276E" w:rsidP="00BC276E">
      <w:pPr>
        <w:pStyle w:val="TKTITRE3"/>
        <w:pBdr>
          <w:top w:val="single" w:sz="4" w:space="1" w:color="auto"/>
          <w:left w:val="single" w:sz="4" w:space="4" w:color="auto"/>
          <w:bottom w:val="single" w:sz="4" w:space="1" w:color="auto"/>
          <w:right w:val="single" w:sz="4" w:space="4" w:color="auto"/>
        </w:pBdr>
        <w:jc w:val="both"/>
        <w:rPr>
          <w:u w:val="none"/>
          <w:lang w:val="es-ES"/>
        </w:rPr>
      </w:pPr>
      <w:r>
        <w:rPr>
          <w:u w:val="none"/>
          <w:lang w:val="tr"/>
        </w:rPr>
        <w:t>M. Smith</w:t>
      </w:r>
    </w:p>
    <w:p w14:paraId="5B7949D6" w14:textId="77777777" w:rsidR="00BC276E" w:rsidRPr="00BA773F" w:rsidRDefault="00BC276E" w:rsidP="00BC276E">
      <w:pPr>
        <w:pStyle w:val="TKTITRE3"/>
        <w:pBdr>
          <w:top w:val="single" w:sz="4" w:space="1" w:color="auto"/>
          <w:left w:val="single" w:sz="4" w:space="4" w:color="auto"/>
          <w:bottom w:val="single" w:sz="4" w:space="1" w:color="auto"/>
          <w:right w:val="single" w:sz="4" w:space="4" w:color="auto"/>
        </w:pBdr>
        <w:jc w:val="both"/>
        <w:rPr>
          <w:u w:val="none"/>
          <w:lang w:val="es-ES"/>
        </w:rPr>
      </w:pPr>
      <w:r>
        <w:rPr>
          <w:u w:val="none"/>
          <w:lang w:val="tr"/>
        </w:rPr>
        <w:t>Müdür Yardımcısı</w:t>
      </w:r>
    </w:p>
    <w:p w14:paraId="57128FC0" w14:textId="77777777" w:rsidR="00BC276E" w:rsidRPr="00BA773F" w:rsidRDefault="00BC276E" w:rsidP="00A6784C">
      <w:pPr>
        <w:pStyle w:val="TKTITRE3"/>
        <w:jc w:val="both"/>
        <w:rPr>
          <w:i w:val="0"/>
          <w:iCs w:val="0"/>
          <w:u w:val="none"/>
          <w:lang w:val="es-ES"/>
        </w:rPr>
      </w:pPr>
      <w:r>
        <w:rPr>
          <w:i w:val="0"/>
          <w:iCs w:val="0"/>
          <w:u w:val="none"/>
          <w:lang w:val="tr"/>
        </w:rPr>
        <w:t>Yazıyı okuduktan sonra öğrencilere aşağıdaki gibi sorular sorun:</w:t>
      </w:r>
    </w:p>
    <w:p w14:paraId="7E219FFF" w14:textId="77777777" w:rsidR="00BC276E" w:rsidRPr="009A5D6C" w:rsidRDefault="00BC276E" w:rsidP="00BC276E">
      <w:pPr>
        <w:pStyle w:val="TKTITRE3"/>
        <w:numPr>
          <w:ilvl w:val="0"/>
          <w:numId w:val="16"/>
        </w:numPr>
        <w:spacing w:before="0" w:after="0"/>
        <w:ind w:left="1077" w:hanging="357"/>
        <w:jc w:val="both"/>
        <w:rPr>
          <w:u w:val="none"/>
        </w:rPr>
      </w:pPr>
      <w:r>
        <w:rPr>
          <w:u w:val="none"/>
          <w:lang w:val="tr"/>
        </w:rPr>
        <w:t>Veli toplantısı ne zaman?</w:t>
      </w:r>
    </w:p>
    <w:p w14:paraId="6B040560" w14:textId="77777777" w:rsidR="00BC276E" w:rsidRPr="009A5D6C" w:rsidRDefault="00BC276E" w:rsidP="00BC276E">
      <w:pPr>
        <w:pStyle w:val="TKTITRE3"/>
        <w:numPr>
          <w:ilvl w:val="0"/>
          <w:numId w:val="16"/>
        </w:numPr>
        <w:spacing w:before="0" w:after="0"/>
        <w:ind w:left="1077" w:hanging="357"/>
        <w:jc w:val="both"/>
        <w:rPr>
          <w:u w:val="none"/>
        </w:rPr>
      </w:pPr>
      <w:r>
        <w:rPr>
          <w:u w:val="none"/>
          <w:lang w:val="tr"/>
        </w:rPr>
        <w:t>Nerede olacak?</w:t>
      </w:r>
    </w:p>
    <w:p w14:paraId="144F2AF0" w14:textId="77777777" w:rsidR="00BC276E" w:rsidRPr="009A5D6C" w:rsidRDefault="00BC276E" w:rsidP="00BC276E">
      <w:pPr>
        <w:pStyle w:val="TKTITRE3"/>
        <w:numPr>
          <w:ilvl w:val="0"/>
          <w:numId w:val="16"/>
        </w:numPr>
        <w:spacing w:before="0" w:after="0"/>
        <w:ind w:left="1077" w:hanging="357"/>
        <w:jc w:val="both"/>
        <w:rPr>
          <w:u w:val="none"/>
        </w:rPr>
      </w:pPr>
      <w:r>
        <w:rPr>
          <w:u w:val="none"/>
          <w:lang w:val="tr"/>
        </w:rPr>
        <w:t>Toplantının amacı nedir?</w:t>
      </w:r>
    </w:p>
    <w:p w14:paraId="3C2F04CA" w14:textId="77777777" w:rsidR="00BC276E" w:rsidRPr="00A6784C" w:rsidRDefault="00BC276E" w:rsidP="00BC276E">
      <w:pPr>
        <w:pStyle w:val="TKTITRE3"/>
        <w:numPr>
          <w:ilvl w:val="0"/>
          <w:numId w:val="16"/>
        </w:numPr>
        <w:spacing w:before="0" w:after="0"/>
        <w:ind w:left="1077" w:hanging="357"/>
        <w:jc w:val="both"/>
        <w:rPr>
          <w:u w:val="none"/>
        </w:rPr>
      </w:pPr>
      <w:r>
        <w:rPr>
          <w:u w:val="none"/>
          <w:lang w:val="tr"/>
        </w:rPr>
        <w:t>Toplantıdan önce ebeveynlerin ne yapması gerekiyor?</w:t>
      </w:r>
      <w:r>
        <w:rPr>
          <w:i w:val="0"/>
          <w:iCs w:val="0"/>
          <w:u w:val="none"/>
          <w:lang w:val="tr"/>
        </w:rPr>
        <w:t xml:space="preserve"> vb.</w:t>
      </w:r>
    </w:p>
    <w:p w14:paraId="1D2BCEEF" w14:textId="77777777" w:rsidR="00625321" w:rsidRDefault="00625321" w:rsidP="00BC276E">
      <w:pPr>
        <w:pStyle w:val="TKTITRE3"/>
        <w:jc w:val="both"/>
      </w:pPr>
    </w:p>
    <w:p w14:paraId="72D79DC9" w14:textId="20A863B0" w:rsidR="00BC276E" w:rsidRPr="00D64697" w:rsidRDefault="00BC276E" w:rsidP="00BC276E">
      <w:pPr>
        <w:pStyle w:val="TKTITRE3"/>
        <w:jc w:val="both"/>
      </w:pPr>
      <w:r>
        <w:rPr>
          <w:lang w:val="tr"/>
        </w:rPr>
        <w:t>Etkinlik 3</w:t>
      </w:r>
    </w:p>
    <w:p w14:paraId="54CD1125" w14:textId="77777777" w:rsidR="00BC276E" w:rsidRPr="00D64697" w:rsidRDefault="00BC276E" w:rsidP="00BC276E">
      <w:pPr>
        <w:pStyle w:val="TKTEXTE"/>
        <w:jc w:val="both"/>
      </w:pPr>
      <w:r>
        <w:rPr>
          <w:lang w:val="tr"/>
        </w:rPr>
        <w:t>Öğrenciler, bir okul personeli ile veliler arasında geçen bir telefon görüşmesinin kaydını dinler ve ardından bu örnekteki gibi bir diyalog okurlar (yerel koşullara uyarlanabilir):</w:t>
      </w:r>
    </w:p>
    <w:p w14:paraId="5A178C49" w14:textId="77777777" w:rsidR="00BC276E" w:rsidRPr="00D64697" w:rsidRDefault="00BC276E" w:rsidP="00BC276E">
      <w:pPr>
        <w:pStyle w:val="TKBulletLevel1"/>
        <w:numPr>
          <w:ilvl w:val="0"/>
          <w:numId w:val="0"/>
        </w:numPr>
        <w:jc w:val="both"/>
      </w:pPr>
      <w:r>
        <w:rPr>
          <w:i/>
          <w:iCs/>
          <w:lang w:val="tr"/>
        </w:rPr>
        <w:t>A. Merhaba. Bayan Khan ile mi görüşüyorum? Ben Barbara. Yusuf'in okulunda resepsiyonistim.</w:t>
      </w:r>
    </w:p>
    <w:p w14:paraId="546DB02C" w14:textId="77777777" w:rsidR="00BC276E" w:rsidRPr="007616A7" w:rsidRDefault="00BC276E" w:rsidP="00BC276E">
      <w:pPr>
        <w:pStyle w:val="TKBulletLevel1"/>
        <w:numPr>
          <w:ilvl w:val="0"/>
          <w:numId w:val="0"/>
        </w:numPr>
        <w:jc w:val="both"/>
        <w:rPr>
          <w:lang w:val="tr"/>
        </w:rPr>
      </w:pPr>
      <w:r>
        <w:rPr>
          <w:i/>
          <w:iCs/>
          <w:lang w:val="tr"/>
        </w:rPr>
        <w:t xml:space="preserve">B. Merhaba. Evet, ben Yusuf'un annesiyim. Bir sorun mu var? </w:t>
      </w:r>
    </w:p>
    <w:p w14:paraId="0F0C7828" w14:textId="77777777" w:rsidR="00BC276E" w:rsidRPr="007616A7" w:rsidRDefault="00BC276E" w:rsidP="00BC276E">
      <w:pPr>
        <w:pStyle w:val="TKBulletLevel1"/>
        <w:numPr>
          <w:ilvl w:val="0"/>
          <w:numId w:val="0"/>
        </w:numPr>
        <w:jc w:val="both"/>
        <w:rPr>
          <w:i/>
          <w:iCs/>
          <w:lang w:val="tr"/>
        </w:rPr>
      </w:pPr>
      <w:r>
        <w:rPr>
          <w:i/>
          <w:iCs/>
          <w:lang w:val="tr"/>
        </w:rPr>
        <w:t>A. Hayır, hayır. Sizi ve Yusuf'un babasını Yusuf'un sınıf öğretmeniyle görüşmeye davet eden mektubumuzu aldınız mı?</w:t>
      </w:r>
    </w:p>
    <w:p w14:paraId="6C6A46C8" w14:textId="77777777" w:rsidR="00BC276E" w:rsidRPr="00D64697" w:rsidRDefault="00BC276E" w:rsidP="00BC276E">
      <w:pPr>
        <w:pStyle w:val="TKBulletLevel1"/>
        <w:numPr>
          <w:ilvl w:val="0"/>
          <w:numId w:val="0"/>
        </w:numPr>
        <w:jc w:val="both"/>
      </w:pPr>
      <w:r>
        <w:rPr>
          <w:i/>
          <w:iCs/>
          <w:lang w:val="tr"/>
        </w:rPr>
        <w:t>B. Ah evet, pardon.  Toplantı ne zaman?</w:t>
      </w:r>
    </w:p>
    <w:p w14:paraId="442A65F6" w14:textId="77777777" w:rsidR="00BC276E" w:rsidRPr="00D64697" w:rsidRDefault="00BC276E" w:rsidP="00BC276E">
      <w:pPr>
        <w:pStyle w:val="TKBulletLevel1"/>
        <w:numPr>
          <w:ilvl w:val="0"/>
          <w:numId w:val="0"/>
        </w:numPr>
        <w:jc w:val="both"/>
      </w:pPr>
      <w:r>
        <w:rPr>
          <w:i/>
          <w:iCs/>
          <w:lang w:val="tr"/>
        </w:rPr>
        <w:t>A. Gelecek Salı 5.30'da. Uygun mu?</w:t>
      </w:r>
    </w:p>
    <w:p w14:paraId="29965939" w14:textId="77777777" w:rsidR="00BC276E" w:rsidRPr="00BA773F" w:rsidRDefault="00BC276E" w:rsidP="00BC276E">
      <w:pPr>
        <w:pStyle w:val="TKBulletLevel1"/>
        <w:numPr>
          <w:ilvl w:val="0"/>
          <w:numId w:val="0"/>
        </w:numPr>
        <w:jc w:val="both"/>
        <w:rPr>
          <w:lang w:val="tr"/>
        </w:rPr>
      </w:pPr>
      <w:r>
        <w:rPr>
          <w:i/>
          <w:iCs/>
          <w:lang w:val="tr"/>
        </w:rPr>
        <w:t>B. Evet, önümüzdeki Salı uygun. Toplantı ne hakkında?</w:t>
      </w:r>
    </w:p>
    <w:p w14:paraId="07E9A4CB" w14:textId="77777777" w:rsidR="00BC276E" w:rsidRPr="00BA773F" w:rsidRDefault="00BC276E" w:rsidP="00BC276E">
      <w:pPr>
        <w:pStyle w:val="TKBulletLevel1"/>
        <w:numPr>
          <w:ilvl w:val="0"/>
          <w:numId w:val="0"/>
        </w:numPr>
        <w:jc w:val="both"/>
        <w:rPr>
          <w:i/>
          <w:iCs/>
          <w:lang w:val="tr"/>
        </w:rPr>
      </w:pPr>
      <w:r>
        <w:rPr>
          <w:i/>
          <w:iCs/>
          <w:lang w:val="tr"/>
        </w:rPr>
        <w:t>A. Oğlunuzun okuldaki gelişimiyle ilgili normal bir toplantı. Bu toplantılar her üç ayda bir yapılır.</w:t>
      </w:r>
    </w:p>
    <w:p w14:paraId="2963C55B" w14:textId="77777777" w:rsidR="00BC276E" w:rsidRPr="00BA773F" w:rsidRDefault="00BC276E" w:rsidP="002E2195">
      <w:pPr>
        <w:spacing w:after="120"/>
        <w:ind w:left="284" w:hanging="284"/>
        <w:rPr>
          <w:rFonts w:eastAsia="Calibri" w:cs="Calibri"/>
          <w:i/>
          <w:iCs/>
          <w:sz w:val="24"/>
          <w:szCs w:val="24"/>
          <w:lang w:val="tr"/>
        </w:rPr>
      </w:pPr>
      <w:r>
        <w:rPr>
          <w:rFonts w:eastAsia="Calibri" w:cs="Calibri"/>
          <w:i/>
          <w:iCs/>
          <w:sz w:val="24"/>
          <w:szCs w:val="24"/>
          <w:lang w:val="tr"/>
        </w:rPr>
        <w:t>B. Güzel.  Yusuf da gelebilir mi?</w:t>
      </w:r>
    </w:p>
    <w:p w14:paraId="73970414" w14:textId="77777777" w:rsidR="00BC276E" w:rsidRPr="00BA773F" w:rsidRDefault="00BC276E" w:rsidP="00BC276E">
      <w:pPr>
        <w:ind w:left="284" w:hanging="284"/>
        <w:rPr>
          <w:rFonts w:eastAsia="Calibri" w:cs="Calibri"/>
          <w:i/>
          <w:iCs/>
          <w:sz w:val="24"/>
          <w:szCs w:val="24"/>
          <w:lang w:val="tr"/>
        </w:rPr>
      </w:pPr>
      <w:r>
        <w:rPr>
          <w:rFonts w:eastAsia="Calibri" w:cs="Calibri"/>
          <w:i/>
          <w:iCs/>
          <w:sz w:val="24"/>
          <w:szCs w:val="24"/>
          <w:lang w:val="tr"/>
        </w:rPr>
        <w:t>A. Evet, tabii ki.</w:t>
      </w:r>
    </w:p>
    <w:p w14:paraId="0384732C" w14:textId="77777777" w:rsidR="00BC276E" w:rsidRPr="00BA773F" w:rsidRDefault="00BC276E" w:rsidP="00A6784C">
      <w:pPr>
        <w:pStyle w:val="TKTEXTE"/>
        <w:spacing w:before="0" w:after="0"/>
        <w:jc w:val="both"/>
        <w:rPr>
          <w:i/>
          <w:iCs/>
          <w:lang w:val="tr"/>
        </w:rPr>
      </w:pPr>
      <w:r>
        <w:rPr>
          <w:lang w:val="tr"/>
        </w:rPr>
        <w:t xml:space="preserve">Öğrencilerin haftanın günleri, tarihler ve saatler hakkındaki anlama düzeylerini kontrol edin, örneğin: </w:t>
      </w:r>
      <w:r>
        <w:rPr>
          <w:i/>
          <w:iCs/>
          <w:lang w:val="tr"/>
        </w:rPr>
        <w:t>Yarın hangi gün? Bugünün tarihi nedir? Cuma günü ders saat kaçta başlıyor?</w:t>
      </w:r>
    </w:p>
    <w:p w14:paraId="0B4314DD" w14:textId="77777777" w:rsidR="00BC276E" w:rsidRPr="00BA773F" w:rsidRDefault="00BC276E" w:rsidP="00A6784C">
      <w:pPr>
        <w:pStyle w:val="TKTEXTE"/>
        <w:spacing w:before="0" w:after="0"/>
        <w:jc w:val="both"/>
        <w:rPr>
          <w:lang w:val="tr"/>
        </w:rPr>
      </w:pPr>
      <w:r>
        <w:rPr>
          <w:lang w:val="tr"/>
        </w:rPr>
        <w:t>Öğrencilerin temel kelimeleri ve ifadeleri anlamalarını kontrol etmek için basit sorular kullanın, örneğin:</w:t>
      </w:r>
      <w:r>
        <w:rPr>
          <w:i/>
          <w:iCs/>
          <w:lang w:val="tr"/>
        </w:rPr>
        <w:t xml:space="preserve"> Kim konuşuyor? Barbara neden Yusuf'un annesini arıyor? Veli toplantısı ne zaman?</w:t>
      </w:r>
      <w:r>
        <w:rPr>
          <w:lang w:val="tr"/>
        </w:rPr>
        <w:t xml:space="preserve"> </w:t>
      </w:r>
    </w:p>
    <w:p w14:paraId="7D69B646" w14:textId="77777777" w:rsidR="00A6784C" w:rsidRPr="00BA773F" w:rsidRDefault="00A6784C" w:rsidP="00A6784C">
      <w:pPr>
        <w:pStyle w:val="TKTEXTE"/>
        <w:spacing w:before="0" w:after="0"/>
        <w:jc w:val="both"/>
        <w:rPr>
          <w:lang w:val="tr"/>
        </w:rPr>
      </w:pPr>
    </w:p>
    <w:p w14:paraId="27840667" w14:textId="1B8C46B8" w:rsidR="00BC276E" w:rsidRPr="00BA773F" w:rsidRDefault="00BC276E" w:rsidP="00A6784C">
      <w:pPr>
        <w:pStyle w:val="TKTITRE3"/>
        <w:spacing w:before="0" w:after="0"/>
        <w:jc w:val="both"/>
        <w:rPr>
          <w:lang w:val="tr"/>
        </w:rPr>
      </w:pPr>
      <w:r>
        <w:rPr>
          <w:lang w:val="tr"/>
        </w:rPr>
        <w:t>Etkinlik 4</w:t>
      </w:r>
    </w:p>
    <w:p w14:paraId="0EF66607" w14:textId="77777777" w:rsidR="00BC276E" w:rsidRPr="00BA773F" w:rsidRDefault="00BC276E" w:rsidP="00A6784C">
      <w:pPr>
        <w:pStyle w:val="TKTEXTE"/>
        <w:spacing w:before="0" w:after="0"/>
        <w:jc w:val="both"/>
        <w:rPr>
          <w:lang w:val="tr"/>
        </w:rPr>
      </w:pPr>
      <w:r>
        <w:rPr>
          <w:lang w:val="tr"/>
        </w:rPr>
        <w:t>Öğrencilerden çiftler halinde, okul sekreteri ve veli rollerini üstlenen bir partnerle benzer bir konuşma yapmalarını, isimleri, toplantının zamanını ve amacını vb. değiştirmelerini isteyin.</w:t>
      </w:r>
    </w:p>
    <w:p w14:paraId="222E56E6" w14:textId="77777777" w:rsidR="00A6784C" w:rsidRPr="00BA773F" w:rsidRDefault="00A6784C" w:rsidP="00A6784C">
      <w:pPr>
        <w:pStyle w:val="TKTEXTE"/>
        <w:spacing w:before="0" w:after="0"/>
        <w:jc w:val="both"/>
        <w:rPr>
          <w:lang w:val="tr"/>
        </w:rPr>
      </w:pPr>
    </w:p>
    <w:p w14:paraId="1DB4CE65" w14:textId="613119F4" w:rsidR="00BC276E" w:rsidRPr="00BA773F" w:rsidRDefault="00BC276E" w:rsidP="00A6784C">
      <w:pPr>
        <w:pStyle w:val="TKTITRE3"/>
        <w:spacing w:before="0" w:after="0"/>
        <w:jc w:val="both"/>
        <w:rPr>
          <w:lang w:val="tr"/>
        </w:rPr>
      </w:pPr>
      <w:r>
        <w:rPr>
          <w:lang w:val="tr"/>
        </w:rPr>
        <w:t>Etkinlik 5</w:t>
      </w:r>
    </w:p>
    <w:p w14:paraId="3C5EC6D8" w14:textId="77777777" w:rsidR="00BC276E" w:rsidRPr="00BA773F" w:rsidRDefault="00BC276E" w:rsidP="00A6784C">
      <w:pPr>
        <w:pStyle w:val="TKTEXTE"/>
        <w:spacing w:before="0" w:after="0"/>
        <w:jc w:val="both"/>
        <w:rPr>
          <w:lang w:val="tr"/>
        </w:rPr>
      </w:pPr>
      <w:r>
        <w:rPr>
          <w:lang w:val="tr"/>
        </w:rPr>
        <w:t>Öğrenciler çocuklarının öğretmeniyle bir toplantıda olduklarını hayal ederler. Öğretmen onlara bir okul karnesi vermiştir (aşağıdaki örnek materyallere bakınız).</w:t>
      </w:r>
    </w:p>
    <w:p w14:paraId="1AFF1141" w14:textId="77777777" w:rsidR="00BC276E" w:rsidRPr="00BA773F" w:rsidRDefault="00BC276E" w:rsidP="00A6784C">
      <w:pPr>
        <w:pStyle w:val="TKTEXTE"/>
        <w:spacing w:before="0" w:after="0"/>
        <w:contextualSpacing/>
        <w:jc w:val="both"/>
        <w:rPr>
          <w:lang w:val="tr"/>
        </w:rPr>
      </w:pPr>
      <w:r>
        <w:rPr>
          <w:lang w:val="tr"/>
        </w:rPr>
        <w:t xml:space="preserve">Öğretmen: </w:t>
      </w:r>
      <w:r>
        <w:rPr>
          <w:i/>
          <w:iCs/>
          <w:lang w:val="tr"/>
        </w:rPr>
        <w:t>Asman'dan çok memnunuz. Gayet iyi gidiyor.</w:t>
      </w:r>
    </w:p>
    <w:p w14:paraId="4645BAB6" w14:textId="77777777" w:rsidR="00BC276E" w:rsidRPr="00BA773F" w:rsidRDefault="00BC276E" w:rsidP="00A6784C">
      <w:pPr>
        <w:pStyle w:val="TKTEXTE"/>
        <w:spacing w:before="0" w:after="0"/>
        <w:contextualSpacing/>
        <w:jc w:val="both"/>
        <w:rPr>
          <w:lang w:val="tr"/>
        </w:rPr>
      </w:pPr>
      <w:r>
        <w:rPr>
          <w:lang w:val="tr"/>
        </w:rPr>
        <w:t xml:space="preserve">Veli: </w:t>
      </w:r>
      <w:r>
        <w:rPr>
          <w:i/>
          <w:iCs/>
          <w:lang w:val="tr"/>
        </w:rPr>
        <w:t>Yeni dil onun için zor. Bu bir sorun mu?</w:t>
      </w:r>
    </w:p>
    <w:p w14:paraId="7C18B89F" w14:textId="77777777" w:rsidR="00BC276E" w:rsidRPr="00BA773F" w:rsidRDefault="00BC276E" w:rsidP="00A6784C">
      <w:pPr>
        <w:pStyle w:val="TKTEXTE"/>
        <w:spacing w:before="0" w:after="0"/>
        <w:contextualSpacing/>
        <w:jc w:val="both"/>
        <w:rPr>
          <w:lang w:val="tr"/>
        </w:rPr>
      </w:pPr>
      <w:r>
        <w:rPr>
          <w:lang w:val="tr"/>
        </w:rPr>
        <w:lastRenderedPageBreak/>
        <w:t>Öğretmen</w:t>
      </w:r>
      <w:r>
        <w:rPr>
          <w:i/>
          <w:iCs/>
          <w:lang w:val="tr"/>
        </w:rPr>
        <w:t>: Bazı derslerde yardımcı öğretmenim ona dil konusunda yardımcı oluyor. Şu anda oldukça iyi konuşuyor ve okuma yazma öğreniyor. Ama matematikte çok iyi.</w:t>
      </w:r>
    </w:p>
    <w:p w14:paraId="5B6FAA2A" w14:textId="77777777" w:rsidR="00BC276E" w:rsidRPr="00BA773F" w:rsidRDefault="00BC276E" w:rsidP="00A6784C">
      <w:pPr>
        <w:pStyle w:val="TKTEXTE"/>
        <w:spacing w:before="0" w:after="0"/>
        <w:contextualSpacing/>
        <w:jc w:val="both"/>
        <w:rPr>
          <w:lang w:val="es-ES"/>
        </w:rPr>
      </w:pPr>
      <w:r>
        <w:rPr>
          <w:lang w:val="tr"/>
        </w:rPr>
        <w:t>Veli</w:t>
      </w:r>
      <w:r>
        <w:rPr>
          <w:i/>
          <w:iCs/>
          <w:lang w:val="tr"/>
        </w:rPr>
        <w:t>: Peki ya coğrafya? Onda da iyi mi?</w:t>
      </w:r>
    </w:p>
    <w:p w14:paraId="65DFF794" w14:textId="77777777" w:rsidR="00BC276E" w:rsidRPr="00BA773F" w:rsidRDefault="00BC276E" w:rsidP="00A6784C">
      <w:pPr>
        <w:pStyle w:val="TKTEXTE"/>
        <w:spacing w:before="0" w:after="0"/>
        <w:contextualSpacing/>
        <w:jc w:val="both"/>
        <w:rPr>
          <w:i/>
          <w:iCs/>
          <w:lang w:val="tr"/>
        </w:rPr>
      </w:pPr>
      <w:r>
        <w:rPr>
          <w:lang w:val="tr"/>
        </w:rPr>
        <w:t>Öğretmen</w:t>
      </w:r>
      <w:r>
        <w:rPr>
          <w:i/>
          <w:iCs/>
          <w:lang w:val="tr"/>
        </w:rPr>
        <w:t>: Evet ve gelecek hafta bir sınıf arkadaşıyla ülkesi hakkında bir proje yapacak. Bunun için resim bulmasına yardım edebilir misiniz?</w:t>
      </w:r>
    </w:p>
    <w:p w14:paraId="5C29DF4D" w14:textId="77777777" w:rsidR="00BC276E" w:rsidRPr="00BA773F" w:rsidRDefault="00BC276E" w:rsidP="00A6784C">
      <w:pPr>
        <w:pStyle w:val="TKTEXTE"/>
        <w:spacing w:before="0" w:after="0"/>
        <w:contextualSpacing/>
        <w:jc w:val="both"/>
        <w:rPr>
          <w:i/>
          <w:iCs/>
          <w:lang w:val="tr"/>
        </w:rPr>
      </w:pPr>
      <w:r>
        <w:rPr>
          <w:lang w:val="tr"/>
        </w:rPr>
        <w:t>Veli</w:t>
      </w:r>
      <w:r>
        <w:rPr>
          <w:i/>
          <w:iCs/>
          <w:lang w:val="tr"/>
        </w:rPr>
        <w:t>: Evet, tabii ki. Çok çalışıyor ve uslu duruyor mu?</w:t>
      </w:r>
    </w:p>
    <w:p w14:paraId="4D687473" w14:textId="77777777" w:rsidR="00BC276E" w:rsidRPr="00BA773F" w:rsidRDefault="00BC276E" w:rsidP="00A6784C">
      <w:pPr>
        <w:pStyle w:val="TKTEXTE"/>
        <w:spacing w:before="0" w:after="0"/>
        <w:contextualSpacing/>
        <w:jc w:val="both"/>
        <w:rPr>
          <w:lang w:val="tr"/>
        </w:rPr>
      </w:pPr>
      <w:r>
        <w:rPr>
          <w:lang w:val="tr"/>
        </w:rPr>
        <w:t>Öğretmen</w:t>
      </w:r>
      <w:r>
        <w:rPr>
          <w:i/>
          <w:iCs/>
          <w:lang w:val="tr"/>
        </w:rPr>
        <w:t>: Evet, çok çalışkan ve iyi arkadaşlar edindi.</w:t>
      </w:r>
    </w:p>
    <w:p w14:paraId="3B4833B3" w14:textId="77777777" w:rsidR="00BC276E" w:rsidRPr="00BA773F" w:rsidRDefault="00BC276E" w:rsidP="00A6784C">
      <w:pPr>
        <w:pStyle w:val="TKTEXTE"/>
        <w:spacing w:before="0" w:after="0"/>
        <w:jc w:val="both"/>
        <w:rPr>
          <w:lang w:val="tr"/>
        </w:rPr>
      </w:pPr>
      <w:r>
        <w:rPr>
          <w:lang w:val="tr"/>
        </w:rPr>
        <w:t xml:space="preserve">Veli: </w:t>
      </w:r>
      <w:r>
        <w:rPr>
          <w:i/>
          <w:iCs/>
          <w:lang w:val="tr"/>
        </w:rPr>
        <w:t>Teşekkür ederim. Asman'ın okulda başarılı olmasından dolayı mutluyuz.</w:t>
      </w:r>
    </w:p>
    <w:p w14:paraId="5BF41E49" w14:textId="77777777" w:rsidR="00BC276E" w:rsidRPr="00BA773F" w:rsidRDefault="00BC276E" w:rsidP="00A6784C">
      <w:pPr>
        <w:pStyle w:val="TKTEXTE"/>
        <w:spacing w:before="0" w:after="0"/>
        <w:jc w:val="both"/>
        <w:rPr>
          <w:i/>
          <w:iCs/>
          <w:lang w:val="tr"/>
        </w:rPr>
      </w:pPr>
      <w:r>
        <w:rPr>
          <w:lang w:val="tr"/>
        </w:rPr>
        <w:t xml:space="preserve">Anlama düzeyini kontrol etmek için şunlar gibi sorular sorun: </w:t>
      </w:r>
      <w:r>
        <w:rPr>
          <w:i/>
          <w:iCs/>
          <w:lang w:val="tr"/>
        </w:rPr>
        <w:t>Asman için hangi dersler zor? Öğretmen neden onun çalışmalarından memnun? Proje ne hakkında? vb.</w:t>
      </w:r>
    </w:p>
    <w:p w14:paraId="4A494E82" w14:textId="77777777" w:rsidR="00A6784C" w:rsidRPr="00BA773F" w:rsidRDefault="00A6784C" w:rsidP="00A6784C">
      <w:pPr>
        <w:pStyle w:val="TKTEXTE"/>
        <w:spacing w:before="0" w:after="0"/>
        <w:jc w:val="both"/>
        <w:rPr>
          <w:lang w:val="tr"/>
        </w:rPr>
      </w:pPr>
    </w:p>
    <w:p w14:paraId="5C97748A" w14:textId="40A07C97" w:rsidR="00BC276E" w:rsidRPr="00BA773F" w:rsidRDefault="00BC276E" w:rsidP="00A6784C">
      <w:pPr>
        <w:pStyle w:val="TKTITRE3"/>
        <w:spacing w:before="0" w:after="0"/>
        <w:jc w:val="both"/>
        <w:rPr>
          <w:lang w:val="tr"/>
        </w:rPr>
      </w:pPr>
      <w:r>
        <w:rPr>
          <w:lang w:val="tr"/>
        </w:rPr>
        <w:t>Etkinlik 6</w:t>
      </w:r>
    </w:p>
    <w:p w14:paraId="005FBC7A" w14:textId="5090E21E" w:rsidR="00BC276E" w:rsidRPr="00BA773F" w:rsidRDefault="00BC276E" w:rsidP="00A6784C">
      <w:pPr>
        <w:pStyle w:val="TKTITRE3"/>
        <w:spacing w:before="0" w:after="0"/>
        <w:jc w:val="both"/>
        <w:rPr>
          <w:i w:val="0"/>
          <w:iCs w:val="0"/>
          <w:u w:val="none"/>
          <w:lang w:val="tr"/>
        </w:rPr>
      </w:pPr>
      <w:r>
        <w:rPr>
          <w:i w:val="0"/>
          <w:iCs w:val="0"/>
          <w:u w:val="none"/>
          <w:lang w:val="tr"/>
        </w:rPr>
        <w:t xml:space="preserve">Öğrencilerden çiftler halinde karneyi değiştirmelerini isteyin (materyal C). Farklı konularda iyi olan, her zaman iyi davranmayan, bazen geç kalan vb. farklı bir çocuk hakkında olabilir. Daha sonra öğrencilerden benzer kelime ve ifadeleri kullanarak bir öğretmenle farklı bir konuşma uydurmalarını isteyin. </w:t>
      </w:r>
    </w:p>
    <w:p w14:paraId="086BCFF5" w14:textId="77777777" w:rsidR="0037213D" w:rsidRPr="00BA773F" w:rsidRDefault="0037213D" w:rsidP="00BC276E">
      <w:pPr>
        <w:pStyle w:val="TKTITRE1"/>
        <w:rPr>
          <w:sz w:val="28"/>
          <w:szCs w:val="28"/>
          <w:lang w:val="tr"/>
        </w:rPr>
      </w:pPr>
    </w:p>
    <w:p w14:paraId="73CE4C70" w14:textId="2B7A2861" w:rsidR="00BC276E" w:rsidRPr="00A6784C" w:rsidRDefault="00BC276E" w:rsidP="00BC276E">
      <w:pPr>
        <w:pStyle w:val="TKTITRE1"/>
        <w:rPr>
          <w:sz w:val="28"/>
          <w:szCs w:val="28"/>
        </w:rPr>
      </w:pPr>
      <w:r>
        <w:rPr>
          <w:sz w:val="28"/>
          <w:szCs w:val="28"/>
          <w:lang w:val="tr"/>
        </w:rPr>
        <w:t>Örnek materyaller</w:t>
      </w:r>
    </w:p>
    <w:p w14:paraId="46BBC8C7" w14:textId="4218ADB1" w:rsidR="00570875" w:rsidRDefault="00725E5A">
      <w:pPr>
        <w:rPr>
          <w:rFonts w:ascii="Calibri" w:eastAsia="Calibri" w:hAnsi="Calibri" w:cs="Calibri"/>
          <w:b/>
          <w:bCs/>
          <w:sz w:val="28"/>
          <w:szCs w:val="28"/>
        </w:rPr>
      </w:pPr>
      <w:r>
        <w:rPr>
          <w:rFonts w:ascii="Calibri" w:eastAsia="Calibri" w:hAnsi="Calibri" w:cs="Calibri"/>
          <w:b/>
          <w:bCs/>
          <w:sz w:val="28"/>
          <w:szCs w:val="28"/>
          <w:lang w:val="tr"/>
        </w:rPr>
        <w:t>A)</w:t>
      </w:r>
    </w:p>
    <w:p w14:paraId="2AC0A6C2" w14:textId="36A0130E" w:rsidR="00A6784C" w:rsidRDefault="00A6784C">
      <w:pPr>
        <w:rPr>
          <w:rFonts w:ascii="Calibri" w:eastAsia="Calibri" w:hAnsi="Calibri" w:cs="Calibri"/>
          <w:b/>
          <w:bCs/>
          <w:sz w:val="28"/>
          <w:szCs w:val="28"/>
        </w:rPr>
      </w:pPr>
      <w:r>
        <w:rPr>
          <w:rFonts w:ascii="Calibri" w:hAnsi="Calibri"/>
          <w:noProof/>
          <w:lang w:val="tr-TR" w:eastAsia="tr-TR"/>
        </w:rPr>
        <w:drawing>
          <wp:inline distT="0" distB="0" distL="0" distR="0" wp14:anchorId="00E5BE88" wp14:editId="6D22A643">
            <wp:extent cx="2790825" cy="1859859"/>
            <wp:effectExtent l="0" t="0" r="0" b="7620"/>
            <wp:docPr id="1" name="Immagine 1" descr="RICEVIMENTO GENITORI – Istituto Comprensivo &quot;Nicola Monterisi&quot; ad Indirizzo  Musi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EVIMENTO GENITORI – Istituto Comprensivo &quot;Nicola Monterisi&quot; ad Indirizzo  Musica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7773" cy="1871154"/>
                    </a:xfrm>
                    <a:prstGeom prst="rect">
                      <a:avLst/>
                    </a:prstGeom>
                    <a:noFill/>
                    <a:ln>
                      <a:noFill/>
                    </a:ln>
                  </pic:spPr>
                </pic:pic>
              </a:graphicData>
            </a:graphic>
          </wp:inline>
        </w:drawing>
      </w:r>
      <w:r>
        <w:rPr>
          <w:rFonts w:ascii="Calibri" w:hAnsi="Calibri"/>
          <w:b/>
          <w:bCs/>
          <w:sz w:val="28"/>
          <w:szCs w:val="28"/>
          <w:lang w:val="tr"/>
        </w:rPr>
        <w:t xml:space="preserve">      </w:t>
      </w:r>
      <w:r>
        <w:rPr>
          <w:rFonts w:ascii="Calibri" w:hAnsi="Calibri"/>
          <w:noProof/>
          <w:lang w:val="tr-TR" w:eastAsia="tr-TR"/>
        </w:rPr>
        <w:drawing>
          <wp:inline distT="0" distB="0" distL="0" distR="0" wp14:anchorId="3607CA31" wp14:editId="47017757">
            <wp:extent cx="3069203" cy="1904634"/>
            <wp:effectExtent l="0" t="0" r="0" b="635"/>
            <wp:docPr id="3" name="Immagine 2" descr="Add value to learning experience | Gurukul | Admissions open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 value to learning experience | Gurukul | Admissions open now."/>
                    <pic:cNvPicPr>
                      <a:picLocks noChangeAspect="1" noChangeArrowheads="1"/>
                    </pic:cNvPicPr>
                  </pic:nvPicPr>
                  <pic:blipFill rotWithShape="1">
                    <a:blip r:embed="rId11">
                      <a:extLst>
                        <a:ext uri="{28A0092B-C50C-407E-A947-70E740481C1C}">
                          <a14:useLocalDpi xmlns:a14="http://schemas.microsoft.com/office/drawing/2010/main" val="0"/>
                        </a:ext>
                      </a:extLst>
                    </a:blip>
                    <a:srcRect l="5179"/>
                    <a:stretch/>
                  </pic:blipFill>
                  <pic:spPr bwMode="auto">
                    <a:xfrm>
                      <a:off x="0" y="0"/>
                      <a:ext cx="3079661" cy="1911124"/>
                    </a:xfrm>
                    <a:prstGeom prst="rect">
                      <a:avLst/>
                    </a:prstGeom>
                    <a:noFill/>
                    <a:ln>
                      <a:noFill/>
                    </a:ln>
                    <a:extLst>
                      <a:ext uri="{53640926-AAD7-44D8-BBD7-CCE9431645EC}">
                        <a14:shadowObscured xmlns:a14="http://schemas.microsoft.com/office/drawing/2010/main"/>
                      </a:ext>
                    </a:extLst>
                  </pic:spPr>
                </pic:pic>
              </a:graphicData>
            </a:graphic>
          </wp:inline>
        </w:drawing>
      </w:r>
    </w:p>
    <w:p w14:paraId="189FF648" w14:textId="3440C842" w:rsidR="00A6784C" w:rsidRDefault="00A6784C">
      <w:pPr>
        <w:rPr>
          <w:rFonts w:ascii="Calibri" w:eastAsia="Calibri" w:hAnsi="Calibri" w:cs="Calibri"/>
          <w:b/>
          <w:bCs/>
          <w:sz w:val="28"/>
          <w:szCs w:val="28"/>
        </w:rPr>
      </w:pPr>
      <w:r>
        <w:rPr>
          <w:noProof/>
          <w:lang w:val="tr-TR" w:eastAsia="tr-TR"/>
        </w:rPr>
        <w:drawing>
          <wp:inline distT="0" distB="0" distL="0" distR="0" wp14:anchorId="344F5EB3" wp14:editId="330C2F70">
            <wp:extent cx="2727297" cy="1947545"/>
            <wp:effectExtent l="0" t="0" r="0" b="0"/>
            <wp:docPr id="2" name="Immagine 1" descr="Ricevimento Genitori in modalità a distanza – Licei “Giovanni da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vimento Genitori in modalità a distanza – Licei “Giovanni da San  Giovann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5026" cy="1953064"/>
                    </a:xfrm>
                    <a:prstGeom prst="rect">
                      <a:avLst/>
                    </a:prstGeom>
                    <a:noFill/>
                    <a:ln>
                      <a:noFill/>
                    </a:ln>
                  </pic:spPr>
                </pic:pic>
              </a:graphicData>
            </a:graphic>
          </wp:inline>
        </w:drawing>
      </w:r>
    </w:p>
    <w:p w14:paraId="27B288D9" w14:textId="77777777" w:rsidR="00725E5A" w:rsidRDefault="00725E5A">
      <w:pPr>
        <w:rPr>
          <w:rFonts w:ascii="Calibri" w:eastAsia="Calibri" w:hAnsi="Calibri" w:cs="Calibri"/>
          <w:b/>
          <w:bCs/>
          <w:sz w:val="28"/>
          <w:szCs w:val="28"/>
        </w:rPr>
      </w:pPr>
    </w:p>
    <w:p w14:paraId="664DA2B1" w14:textId="1D4DBA7E" w:rsidR="00A6784C" w:rsidRDefault="00A6784C" w:rsidP="00A6784C">
      <w:pPr>
        <w:jc w:val="center"/>
        <w:rPr>
          <w:rFonts w:ascii="Calibri" w:eastAsia="Calibri" w:hAnsi="Calibri" w:cs="Calibri"/>
          <w:b/>
          <w:bCs/>
          <w:sz w:val="28"/>
          <w:szCs w:val="28"/>
        </w:rPr>
      </w:pPr>
      <w:r>
        <w:rPr>
          <w:noProof/>
          <w:lang w:val="tr-TR" w:eastAsia="tr-TR"/>
        </w:rPr>
        <w:lastRenderedPageBreak/>
        <w:drawing>
          <wp:inline distT="0" distB="0" distL="0" distR="0" wp14:anchorId="49F83D94" wp14:editId="4371E709">
            <wp:extent cx="3504801" cy="2466340"/>
            <wp:effectExtent l="0" t="0" r="635" b="0"/>
            <wp:docPr id="5" name="Immagine 4" descr="Parent Teacher Meeting (Pre-Primary) – Shantiniketan India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rent Teacher Meeting (Pre-Primary) – Shantiniketan Indian Scho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8322" cy="2482892"/>
                    </a:xfrm>
                    <a:prstGeom prst="rect">
                      <a:avLst/>
                    </a:prstGeom>
                    <a:noFill/>
                    <a:ln>
                      <a:noFill/>
                    </a:ln>
                  </pic:spPr>
                </pic:pic>
              </a:graphicData>
            </a:graphic>
          </wp:inline>
        </w:drawing>
      </w:r>
    </w:p>
    <w:p w14:paraId="3D6762FF" w14:textId="77777777" w:rsidR="00A6784C" w:rsidRPr="0037213D" w:rsidRDefault="00A6784C">
      <w:pPr>
        <w:rPr>
          <w:rFonts w:ascii="Calibri" w:eastAsia="Calibri" w:hAnsi="Calibri" w:cs="Calibri"/>
          <w:b/>
          <w:bCs/>
          <w:sz w:val="2"/>
          <w:szCs w:val="2"/>
        </w:rPr>
      </w:pPr>
    </w:p>
    <w:p w14:paraId="36FC8E3A" w14:textId="4B032307" w:rsidR="00A6784C" w:rsidRDefault="00A6784C" w:rsidP="00A6784C">
      <w:pPr>
        <w:jc w:val="center"/>
        <w:rPr>
          <w:rFonts w:ascii="Calibri" w:eastAsia="Calibri" w:hAnsi="Calibri" w:cs="Calibri"/>
          <w:b/>
          <w:bCs/>
          <w:sz w:val="28"/>
          <w:szCs w:val="28"/>
        </w:rPr>
      </w:pPr>
      <w:r>
        <w:rPr>
          <w:noProof/>
          <w:lang w:val="tr-TR" w:eastAsia="tr-TR"/>
        </w:rPr>
        <w:drawing>
          <wp:inline distT="0" distB="0" distL="0" distR="0" wp14:anchorId="526393F1" wp14:editId="1C2E9E0C">
            <wp:extent cx="4171950" cy="2780858"/>
            <wp:effectExtent l="0" t="0" r="0" b="635"/>
            <wp:docPr id="6" name="Immagine 5" descr="Tips for Parent-Teacher Conferences with ELL Families | Colorín Colo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ps for Parent-Teacher Conferences with ELL Families | Colorín Colorad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80049" cy="2786256"/>
                    </a:xfrm>
                    <a:prstGeom prst="rect">
                      <a:avLst/>
                    </a:prstGeom>
                    <a:noFill/>
                    <a:ln>
                      <a:noFill/>
                    </a:ln>
                  </pic:spPr>
                </pic:pic>
              </a:graphicData>
            </a:graphic>
          </wp:inline>
        </w:drawing>
      </w:r>
    </w:p>
    <w:p w14:paraId="525E12CB" w14:textId="77777777" w:rsidR="00725E5A" w:rsidRDefault="00725E5A" w:rsidP="00A6784C">
      <w:pPr>
        <w:jc w:val="center"/>
        <w:rPr>
          <w:rFonts w:ascii="Calibri" w:eastAsia="Calibri" w:hAnsi="Calibri" w:cs="Calibri"/>
          <w:b/>
          <w:bCs/>
          <w:sz w:val="28"/>
          <w:szCs w:val="28"/>
        </w:rPr>
      </w:pPr>
    </w:p>
    <w:p w14:paraId="12ED8CE7" w14:textId="77777777" w:rsidR="0037213D" w:rsidRDefault="0037213D" w:rsidP="00A6784C">
      <w:pPr>
        <w:jc w:val="center"/>
        <w:rPr>
          <w:rFonts w:ascii="Calibri" w:eastAsia="Calibri" w:hAnsi="Calibri" w:cs="Calibri"/>
          <w:b/>
          <w:bCs/>
          <w:sz w:val="28"/>
          <w:szCs w:val="28"/>
        </w:rPr>
      </w:pPr>
    </w:p>
    <w:p w14:paraId="34E04E75" w14:textId="77777777" w:rsidR="0037213D" w:rsidRDefault="0037213D" w:rsidP="00A6784C">
      <w:pPr>
        <w:jc w:val="center"/>
        <w:rPr>
          <w:rFonts w:ascii="Calibri" w:eastAsia="Calibri" w:hAnsi="Calibri" w:cs="Calibri"/>
          <w:b/>
          <w:bCs/>
          <w:sz w:val="28"/>
          <w:szCs w:val="28"/>
        </w:rPr>
      </w:pPr>
    </w:p>
    <w:p w14:paraId="22642B7A" w14:textId="71C97F4A" w:rsidR="00725E5A" w:rsidRPr="00725E5A" w:rsidRDefault="00725E5A" w:rsidP="00725E5A">
      <w:pPr>
        <w:pStyle w:val="TKTITRE1"/>
        <w:rPr>
          <w:sz w:val="28"/>
          <w:szCs w:val="28"/>
        </w:rPr>
      </w:pPr>
      <w:r>
        <w:rPr>
          <w:sz w:val="28"/>
          <w:szCs w:val="28"/>
          <w:lang w:val="tr"/>
        </w:rPr>
        <w:t>C)</w:t>
      </w:r>
    </w:p>
    <w:p w14:paraId="1C765C82" w14:textId="77777777" w:rsidR="00725E5A" w:rsidRPr="00AF1129" w:rsidRDefault="00725E5A" w:rsidP="00725E5A">
      <w:pPr>
        <w:pStyle w:val="TKTITRE1"/>
        <w:jc w:val="center"/>
        <w:rPr>
          <w:b w:val="0"/>
          <w:bCs w:val="0"/>
          <w:sz w:val="24"/>
          <w:szCs w:val="24"/>
        </w:rPr>
      </w:pPr>
      <w:r>
        <w:rPr>
          <w:i/>
          <w:iCs/>
          <w:sz w:val="24"/>
          <w:szCs w:val="24"/>
          <w:lang w:val="tr"/>
        </w:rPr>
        <w:t>Ad:</w:t>
      </w:r>
      <w:r>
        <w:rPr>
          <w:b w:val="0"/>
          <w:bCs w:val="0"/>
          <w:sz w:val="24"/>
          <w:szCs w:val="24"/>
          <w:lang w:val="tr"/>
        </w:rPr>
        <w:t xml:space="preserve"> Asman Rahmani. </w:t>
      </w:r>
      <w:r>
        <w:rPr>
          <w:i/>
          <w:iCs/>
          <w:sz w:val="24"/>
          <w:szCs w:val="24"/>
          <w:lang w:val="tr"/>
        </w:rPr>
        <w:t>Yıl:</w:t>
      </w:r>
      <w:r>
        <w:rPr>
          <w:b w:val="0"/>
          <w:bCs w:val="0"/>
          <w:sz w:val="24"/>
          <w:szCs w:val="24"/>
          <w:lang w:val="tr"/>
        </w:rPr>
        <w:t xml:space="preserve"> 5. 5B Sınıfı. </w:t>
      </w:r>
      <w:r>
        <w:rPr>
          <w:i/>
          <w:iCs/>
          <w:sz w:val="24"/>
          <w:szCs w:val="24"/>
          <w:lang w:val="tr"/>
        </w:rPr>
        <w:t>Öğretmen:</w:t>
      </w:r>
      <w:r>
        <w:rPr>
          <w:b w:val="0"/>
          <w:bCs w:val="0"/>
          <w:sz w:val="24"/>
          <w:szCs w:val="24"/>
          <w:lang w:val="tr"/>
        </w:rPr>
        <w:t xml:space="preserve"> Karen Lopez. </w:t>
      </w:r>
      <w:r>
        <w:rPr>
          <w:sz w:val="24"/>
          <w:szCs w:val="24"/>
          <w:lang w:val="tr"/>
        </w:rPr>
        <w:t>Tarih:</w:t>
      </w:r>
      <w:r>
        <w:rPr>
          <w:b w:val="0"/>
          <w:bCs w:val="0"/>
          <w:sz w:val="24"/>
          <w:szCs w:val="24"/>
          <w:lang w:val="tr"/>
        </w:rPr>
        <w:t xml:space="preserve"> 12 Şubat</w:t>
      </w:r>
    </w:p>
    <w:p w14:paraId="03C7A233" w14:textId="77777777" w:rsidR="00725E5A" w:rsidRPr="00181C6F" w:rsidRDefault="00725E5A" w:rsidP="00725E5A">
      <w:pPr>
        <w:pStyle w:val="TKTITRE1"/>
        <w:jc w:val="center"/>
        <w:rPr>
          <w:sz w:val="24"/>
          <w:szCs w:val="24"/>
        </w:rPr>
      </w:pPr>
      <w:r>
        <w:rPr>
          <w:sz w:val="24"/>
          <w:szCs w:val="24"/>
          <w:lang w:val="tr"/>
        </w:rPr>
        <w:t xml:space="preserve">Ara karne </w:t>
      </w:r>
    </w:p>
    <w:tbl>
      <w:tblPr>
        <w:tblStyle w:val="Grilledutableau"/>
        <w:tblW w:w="0" w:type="auto"/>
        <w:tblLook w:val="04A0" w:firstRow="1" w:lastRow="0" w:firstColumn="1" w:lastColumn="0" w:noHBand="0" w:noVBand="1"/>
      </w:tblPr>
      <w:tblGrid>
        <w:gridCol w:w="2093"/>
        <w:gridCol w:w="7513"/>
      </w:tblGrid>
      <w:tr w:rsidR="00725E5A" w:rsidRPr="00AF1129" w14:paraId="161B3565" w14:textId="77777777" w:rsidTr="00D53B9F">
        <w:tc>
          <w:tcPr>
            <w:tcW w:w="2093" w:type="dxa"/>
          </w:tcPr>
          <w:p w14:paraId="1CA63022" w14:textId="77777777" w:rsidR="00725E5A" w:rsidRDefault="00725E5A" w:rsidP="00D53B9F">
            <w:pPr>
              <w:pStyle w:val="TKTITRE1"/>
              <w:rPr>
                <w:b w:val="0"/>
                <w:bCs w:val="0"/>
                <w:sz w:val="24"/>
                <w:szCs w:val="24"/>
              </w:rPr>
            </w:pPr>
            <w:r>
              <w:rPr>
                <w:b w:val="0"/>
                <w:bCs w:val="0"/>
                <w:sz w:val="24"/>
                <w:szCs w:val="24"/>
                <w:lang w:val="tr"/>
              </w:rPr>
              <w:t xml:space="preserve">Dil </w:t>
            </w:r>
          </w:p>
        </w:tc>
        <w:tc>
          <w:tcPr>
            <w:tcW w:w="7513" w:type="dxa"/>
          </w:tcPr>
          <w:p w14:paraId="2E914545" w14:textId="77777777" w:rsidR="00725E5A" w:rsidRDefault="00725E5A" w:rsidP="00D53B9F">
            <w:pPr>
              <w:pStyle w:val="TKTITRE1"/>
              <w:rPr>
                <w:b w:val="0"/>
                <w:bCs w:val="0"/>
                <w:sz w:val="24"/>
                <w:szCs w:val="24"/>
              </w:rPr>
            </w:pPr>
            <w:r>
              <w:rPr>
                <w:b w:val="0"/>
                <w:bCs w:val="0"/>
                <w:sz w:val="24"/>
                <w:szCs w:val="24"/>
                <w:lang w:val="tr"/>
              </w:rPr>
              <w:t>Asman dil konusunda iyi bir ilerleme kaydediyor ve şimdi yazmayı öğreniyor.</w:t>
            </w:r>
          </w:p>
        </w:tc>
      </w:tr>
      <w:tr w:rsidR="00725E5A" w:rsidRPr="00AF1129" w14:paraId="1BA27346" w14:textId="77777777" w:rsidTr="00D53B9F">
        <w:tc>
          <w:tcPr>
            <w:tcW w:w="2093" w:type="dxa"/>
          </w:tcPr>
          <w:p w14:paraId="2CDC288D" w14:textId="77777777" w:rsidR="00725E5A" w:rsidRDefault="00725E5A" w:rsidP="00D53B9F">
            <w:pPr>
              <w:pStyle w:val="TKTITRE1"/>
              <w:rPr>
                <w:b w:val="0"/>
                <w:bCs w:val="0"/>
                <w:sz w:val="24"/>
                <w:szCs w:val="24"/>
              </w:rPr>
            </w:pPr>
            <w:r>
              <w:rPr>
                <w:b w:val="0"/>
                <w:bCs w:val="0"/>
                <w:sz w:val="24"/>
                <w:szCs w:val="24"/>
                <w:lang w:val="tr"/>
              </w:rPr>
              <w:t>Matematik</w:t>
            </w:r>
          </w:p>
        </w:tc>
        <w:tc>
          <w:tcPr>
            <w:tcW w:w="7513" w:type="dxa"/>
          </w:tcPr>
          <w:p w14:paraId="150C804B" w14:textId="77777777" w:rsidR="00725E5A" w:rsidRDefault="00725E5A" w:rsidP="00D53B9F">
            <w:pPr>
              <w:pStyle w:val="TKTITRE1"/>
              <w:rPr>
                <w:b w:val="0"/>
                <w:bCs w:val="0"/>
                <w:sz w:val="24"/>
                <w:szCs w:val="24"/>
              </w:rPr>
            </w:pPr>
            <w:r>
              <w:rPr>
                <w:b w:val="0"/>
                <w:bCs w:val="0"/>
                <w:sz w:val="24"/>
                <w:szCs w:val="24"/>
                <w:lang w:val="tr"/>
              </w:rPr>
              <w:t>Asman'ın matematiği çok iyi. Büyük sayıları nasıl çarpacağını biliyor.</w:t>
            </w:r>
          </w:p>
        </w:tc>
      </w:tr>
      <w:tr w:rsidR="00725E5A" w:rsidRPr="00AF1129" w14:paraId="4D079E1B" w14:textId="77777777" w:rsidTr="00D53B9F">
        <w:tc>
          <w:tcPr>
            <w:tcW w:w="2093" w:type="dxa"/>
          </w:tcPr>
          <w:p w14:paraId="422CF67B" w14:textId="77777777" w:rsidR="00725E5A" w:rsidRDefault="00725E5A" w:rsidP="00D53B9F">
            <w:pPr>
              <w:pStyle w:val="TKTITRE1"/>
              <w:rPr>
                <w:b w:val="0"/>
                <w:bCs w:val="0"/>
                <w:sz w:val="24"/>
                <w:szCs w:val="24"/>
              </w:rPr>
            </w:pPr>
            <w:r>
              <w:rPr>
                <w:b w:val="0"/>
                <w:bCs w:val="0"/>
                <w:sz w:val="24"/>
                <w:szCs w:val="24"/>
                <w:lang w:val="tr"/>
              </w:rPr>
              <w:t>Fen</w:t>
            </w:r>
          </w:p>
        </w:tc>
        <w:tc>
          <w:tcPr>
            <w:tcW w:w="7513" w:type="dxa"/>
          </w:tcPr>
          <w:p w14:paraId="51F8B369" w14:textId="77777777" w:rsidR="00725E5A" w:rsidRDefault="00725E5A" w:rsidP="00D53B9F">
            <w:pPr>
              <w:pStyle w:val="TKTITRE1"/>
              <w:rPr>
                <w:b w:val="0"/>
                <w:bCs w:val="0"/>
                <w:sz w:val="24"/>
                <w:szCs w:val="24"/>
              </w:rPr>
            </w:pPr>
            <w:r>
              <w:rPr>
                <w:b w:val="0"/>
                <w:bCs w:val="0"/>
                <w:sz w:val="24"/>
                <w:szCs w:val="24"/>
                <w:lang w:val="tr"/>
              </w:rPr>
              <w:t>Asman daha fazla fen bilgisi kelimesi öğreniyor ve biyolojiye çok ilgi duyuyor, ancak metinleri okumakta ve ödevlerini yapmakta zorlanıyor.</w:t>
            </w:r>
          </w:p>
        </w:tc>
      </w:tr>
      <w:tr w:rsidR="00725E5A" w:rsidRPr="00AF1129" w14:paraId="2F24DF91" w14:textId="77777777" w:rsidTr="00D53B9F">
        <w:tc>
          <w:tcPr>
            <w:tcW w:w="2093" w:type="dxa"/>
          </w:tcPr>
          <w:p w14:paraId="38495F48" w14:textId="77777777" w:rsidR="00725E5A" w:rsidRDefault="00725E5A" w:rsidP="00D53B9F">
            <w:pPr>
              <w:pStyle w:val="TKTITRE1"/>
              <w:rPr>
                <w:b w:val="0"/>
                <w:bCs w:val="0"/>
                <w:sz w:val="24"/>
                <w:szCs w:val="24"/>
              </w:rPr>
            </w:pPr>
            <w:r>
              <w:rPr>
                <w:b w:val="0"/>
                <w:bCs w:val="0"/>
                <w:sz w:val="24"/>
                <w:szCs w:val="24"/>
                <w:lang w:val="tr"/>
              </w:rPr>
              <w:lastRenderedPageBreak/>
              <w:t>Sanat ve tasarım</w:t>
            </w:r>
          </w:p>
        </w:tc>
        <w:tc>
          <w:tcPr>
            <w:tcW w:w="7513" w:type="dxa"/>
          </w:tcPr>
          <w:p w14:paraId="71D90F17" w14:textId="77777777" w:rsidR="00725E5A" w:rsidRDefault="00725E5A" w:rsidP="00D53B9F">
            <w:pPr>
              <w:pStyle w:val="TKTITRE1"/>
              <w:rPr>
                <w:b w:val="0"/>
                <w:bCs w:val="0"/>
                <w:sz w:val="24"/>
                <w:szCs w:val="24"/>
              </w:rPr>
            </w:pPr>
            <w:r>
              <w:rPr>
                <w:b w:val="0"/>
                <w:bCs w:val="0"/>
                <w:sz w:val="24"/>
                <w:szCs w:val="24"/>
                <w:lang w:val="tr"/>
              </w:rPr>
              <w:t>Asman'ın parlak renklerle resim çizmesini ve boyamasını seviyorum.</w:t>
            </w:r>
          </w:p>
        </w:tc>
      </w:tr>
      <w:tr w:rsidR="00725E5A" w:rsidRPr="00AF1129" w14:paraId="6487C910" w14:textId="77777777" w:rsidTr="00D53B9F">
        <w:tc>
          <w:tcPr>
            <w:tcW w:w="2093" w:type="dxa"/>
          </w:tcPr>
          <w:p w14:paraId="34A17B0B" w14:textId="77777777" w:rsidR="00725E5A" w:rsidRDefault="00725E5A" w:rsidP="00D53B9F">
            <w:pPr>
              <w:pStyle w:val="TKTITRE1"/>
              <w:rPr>
                <w:b w:val="0"/>
                <w:bCs w:val="0"/>
                <w:sz w:val="24"/>
                <w:szCs w:val="24"/>
              </w:rPr>
            </w:pPr>
            <w:r>
              <w:rPr>
                <w:b w:val="0"/>
                <w:bCs w:val="0"/>
                <w:sz w:val="24"/>
                <w:szCs w:val="24"/>
                <w:lang w:val="tr"/>
              </w:rPr>
              <w:t>Beden eğitimi</w:t>
            </w:r>
          </w:p>
        </w:tc>
        <w:tc>
          <w:tcPr>
            <w:tcW w:w="7513" w:type="dxa"/>
          </w:tcPr>
          <w:p w14:paraId="31FA25C5" w14:textId="77777777" w:rsidR="00725E5A" w:rsidRDefault="00725E5A" w:rsidP="00D53B9F">
            <w:pPr>
              <w:pStyle w:val="TKTITRE1"/>
              <w:rPr>
                <w:b w:val="0"/>
                <w:bCs w:val="0"/>
                <w:sz w:val="24"/>
                <w:szCs w:val="24"/>
              </w:rPr>
            </w:pPr>
            <w:r>
              <w:rPr>
                <w:b w:val="0"/>
                <w:bCs w:val="0"/>
                <w:sz w:val="24"/>
                <w:szCs w:val="24"/>
                <w:lang w:val="tr"/>
              </w:rPr>
              <w:t xml:space="preserve">Asman'ın daha fazla spora veya egzersize katılması için teşvik edilmesi gerekiyor. </w:t>
            </w:r>
          </w:p>
        </w:tc>
      </w:tr>
      <w:tr w:rsidR="00725E5A" w:rsidRPr="007616A7" w14:paraId="4F7CD971" w14:textId="77777777" w:rsidTr="00D53B9F">
        <w:tc>
          <w:tcPr>
            <w:tcW w:w="2093" w:type="dxa"/>
          </w:tcPr>
          <w:p w14:paraId="48394420" w14:textId="77777777" w:rsidR="00725E5A" w:rsidRDefault="00725E5A" w:rsidP="00D53B9F">
            <w:pPr>
              <w:pStyle w:val="TKTITRE1"/>
              <w:rPr>
                <w:b w:val="0"/>
                <w:bCs w:val="0"/>
                <w:sz w:val="24"/>
                <w:szCs w:val="24"/>
              </w:rPr>
            </w:pPr>
            <w:r>
              <w:rPr>
                <w:b w:val="0"/>
                <w:bCs w:val="0"/>
                <w:sz w:val="24"/>
                <w:szCs w:val="24"/>
                <w:lang w:val="tr"/>
              </w:rPr>
              <w:t>Genel</w:t>
            </w:r>
          </w:p>
        </w:tc>
        <w:tc>
          <w:tcPr>
            <w:tcW w:w="7513" w:type="dxa"/>
          </w:tcPr>
          <w:p w14:paraId="57F76D3E" w14:textId="77777777" w:rsidR="00725E5A" w:rsidRPr="00BA773F" w:rsidRDefault="00725E5A" w:rsidP="00D53B9F">
            <w:pPr>
              <w:pStyle w:val="TKTITRE1"/>
              <w:rPr>
                <w:b w:val="0"/>
                <w:bCs w:val="0"/>
                <w:sz w:val="24"/>
                <w:szCs w:val="24"/>
                <w:lang w:val="tr"/>
              </w:rPr>
            </w:pPr>
            <w:r>
              <w:rPr>
                <w:b w:val="0"/>
                <w:bCs w:val="0"/>
                <w:sz w:val="24"/>
                <w:szCs w:val="24"/>
                <w:lang w:val="tr"/>
              </w:rPr>
              <w:t>Yeni bir okulda olmak ve yeni bir dil öğrenmek Asman için zordu, ancak o çok zeki bir kız ve şu anda iyi bir ilerleme kaydediyor. Okuması üzerinde çalışması ve daha fazla ev ödevi yapması gerekiyor; bunu her Salı okuldan sonra bir öğretmenin yardımıyla yapabilir.</w:t>
            </w:r>
          </w:p>
          <w:p w14:paraId="4A26D9C3" w14:textId="77777777" w:rsidR="00725E5A" w:rsidRPr="00BA773F" w:rsidRDefault="00725E5A" w:rsidP="00D53B9F">
            <w:pPr>
              <w:pStyle w:val="TKTITRE1"/>
              <w:rPr>
                <w:b w:val="0"/>
                <w:bCs w:val="0"/>
                <w:sz w:val="24"/>
                <w:szCs w:val="24"/>
                <w:lang w:val="tr"/>
              </w:rPr>
            </w:pPr>
            <w:r>
              <w:rPr>
                <w:b w:val="0"/>
                <w:bCs w:val="0"/>
                <w:sz w:val="24"/>
                <w:szCs w:val="24"/>
                <w:lang w:val="tr"/>
              </w:rPr>
              <w:t>Asman hevesli ve sınıf arkadaşları arasında popüler.</w:t>
            </w:r>
          </w:p>
        </w:tc>
      </w:tr>
    </w:tbl>
    <w:p w14:paraId="03AEA875" w14:textId="77777777" w:rsidR="00725E5A" w:rsidRPr="00BA773F" w:rsidRDefault="00725E5A" w:rsidP="00725E5A">
      <w:pPr>
        <w:rPr>
          <w:lang w:val="tr"/>
        </w:rPr>
      </w:pPr>
    </w:p>
    <w:p w14:paraId="774490DD" w14:textId="77777777" w:rsidR="00725E5A" w:rsidRPr="00BA773F" w:rsidRDefault="00725E5A" w:rsidP="00A6784C">
      <w:pPr>
        <w:jc w:val="center"/>
        <w:rPr>
          <w:rFonts w:ascii="Calibri" w:eastAsia="Calibri" w:hAnsi="Calibri" w:cs="Calibri"/>
          <w:b/>
          <w:bCs/>
          <w:sz w:val="28"/>
          <w:szCs w:val="28"/>
          <w:lang w:val="tr"/>
        </w:rPr>
      </w:pPr>
    </w:p>
    <w:sectPr w:rsidR="00725E5A" w:rsidRPr="00BA773F" w:rsidSect="007616A7">
      <w:footerReference w:type="default" r:id="rId15"/>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CDCF" w14:textId="77777777" w:rsidR="00460C79" w:rsidRDefault="00460C79" w:rsidP="00A6784C">
      <w:pPr>
        <w:spacing w:after="0" w:line="240" w:lineRule="auto"/>
      </w:pPr>
      <w:r>
        <w:separator/>
      </w:r>
    </w:p>
  </w:endnote>
  <w:endnote w:type="continuationSeparator" w:id="0">
    <w:p w14:paraId="2F6EFC93" w14:textId="77777777" w:rsidR="00460C79" w:rsidRDefault="00460C79" w:rsidP="00A6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25644"/>
      <w:docPartObj>
        <w:docPartGallery w:val="Page Numbers (Bottom of Page)"/>
        <w:docPartUnique/>
      </w:docPartObj>
    </w:sdtPr>
    <w:sdtContent>
      <w:p w14:paraId="6BE22CA5" w14:textId="58030BF6" w:rsidR="00A6784C" w:rsidRPr="007616A7" w:rsidRDefault="007616A7" w:rsidP="007616A7">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69</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Dil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w:t>
        </w:r>
        <w:r>
          <w:rPr>
            <w:rFonts w:cstheme="minorHAnsi"/>
            <w:sz w:val="18"/>
            <w:szCs w:val="18"/>
          </w:rPr>
          <w:t>5</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ACE6" w14:textId="77777777" w:rsidR="00460C79" w:rsidRDefault="00460C79" w:rsidP="00A6784C">
      <w:pPr>
        <w:spacing w:after="0" w:line="240" w:lineRule="auto"/>
      </w:pPr>
      <w:r>
        <w:separator/>
      </w:r>
    </w:p>
  </w:footnote>
  <w:footnote w:type="continuationSeparator" w:id="0">
    <w:p w14:paraId="2E4D1C78" w14:textId="77777777" w:rsidR="00460C79" w:rsidRDefault="00460C79" w:rsidP="00A67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2"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3" w15:restartNumberingAfterBreak="0">
    <w:nsid w:val="1C5E76BF"/>
    <w:multiLevelType w:val="hybridMultilevel"/>
    <w:tmpl w:val="971239BC"/>
    <w:lvl w:ilvl="0" w:tplc="824AC7CC">
      <w:start w:val="54"/>
      <w:numFmt w:val="decimal"/>
      <w:lvlText w:val="%1."/>
      <w:lvlJc w:val="left"/>
      <w:pPr>
        <w:ind w:left="1205" w:hanging="495"/>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 w15:restartNumberingAfterBreak="0">
    <w:nsid w:val="1FCF02B2"/>
    <w:multiLevelType w:val="hybridMultilevel"/>
    <w:tmpl w:val="436CD394"/>
    <w:lvl w:ilvl="0" w:tplc="A34401C6">
      <w:start w:val="3"/>
      <w:numFmt w:val="decimal"/>
      <w:lvlText w:val="(%1)"/>
      <w:lvlJc w:val="left"/>
      <w:pPr>
        <w:ind w:left="1790" w:hanging="72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5" w15:restartNumberingAfterBreak="0">
    <w:nsid w:val="214A44A5"/>
    <w:multiLevelType w:val="hybridMultilevel"/>
    <w:tmpl w:val="009A73D0"/>
    <w:lvl w:ilvl="0" w:tplc="80220604">
      <w:start w:val="1"/>
      <w:numFmt w:val="decimal"/>
      <w:pStyle w:val="Titre1"/>
      <w:lvlText w:val="%1."/>
      <w:lvlJc w:val="center"/>
      <w:pPr>
        <w:ind w:left="107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4B6693"/>
    <w:multiLevelType w:val="hybridMultilevel"/>
    <w:tmpl w:val="42F2B910"/>
    <w:lvl w:ilvl="0" w:tplc="BF64F36E">
      <w:start w:val="6"/>
      <w:numFmt w:val="decimal"/>
      <w:lvlText w:val="(%1)"/>
      <w:lvlJc w:val="left"/>
      <w:pPr>
        <w:ind w:left="1430" w:hanging="72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4B1CAE"/>
    <w:multiLevelType w:val="hybridMultilevel"/>
    <w:tmpl w:val="C29695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74E265F0"/>
    <w:lvl w:ilvl="0" w:tplc="1B62CD4C">
      <w:start w:val="1"/>
      <w:numFmt w:val="decimal"/>
      <w:pStyle w:val="TKNbrsLevel1"/>
      <w:lvlText w:val="%1."/>
      <w:lvlJc w:val="left"/>
      <w:pPr>
        <w:ind w:left="851" w:hanging="284"/>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ED51E1"/>
    <w:multiLevelType w:val="hybridMultilevel"/>
    <w:tmpl w:val="3E940E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7517732">
    <w:abstractNumId w:val="5"/>
  </w:num>
  <w:num w:numId="2" w16cid:durableId="1073165743">
    <w:abstractNumId w:val="14"/>
  </w:num>
  <w:num w:numId="3" w16cid:durableId="1357925212">
    <w:abstractNumId w:val="11"/>
  </w:num>
  <w:num w:numId="4" w16cid:durableId="1425614893">
    <w:abstractNumId w:val="11"/>
    <w:lvlOverride w:ilvl="0">
      <w:startOverride w:val="1"/>
    </w:lvlOverride>
  </w:num>
  <w:num w:numId="5" w16cid:durableId="1177623284">
    <w:abstractNumId w:val="11"/>
    <w:lvlOverride w:ilvl="0">
      <w:startOverride w:val="1"/>
    </w:lvlOverride>
  </w:num>
  <w:num w:numId="6" w16cid:durableId="606545394">
    <w:abstractNumId w:val="11"/>
    <w:lvlOverride w:ilvl="0">
      <w:startOverride w:val="1"/>
    </w:lvlOverride>
  </w:num>
  <w:num w:numId="7" w16cid:durableId="23752511">
    <w:abstractNumId w:val="1"/>
  </w:num>
  <w:num w:numId="8" w16cid:durableId="969479631">
    <w:abstractNumId w:val="13"/>
  </w:num>
  <w:num w:numId="9" w16cid:durableId="863177727">
    <w:abstractNumId w:val="12"/>
  </w:num>
  <w:num w:numId="10" w16cid:durableId="1950117692">
    <w:abstractNumId w:val="7"/>
  </w:num>
  <w:num w:numId="11" w16cid:durableId="989095423">
    <w:abstractNumId w:val="4"/>
  </w:num>
  <w:num w:numId="12" w16cid:durableId="181819955">
    <w:abstractNumId w:val="6"/>
  </w:num>
  <w:num w:numId="13" w16cid:durableId="1102533700">
    <w:abstractNumId w:val="10"/>
  </w:num>
  <w:num w:numId="14" w16cid:durableId="2070379188">
    <w:abstractNumId w:val="2"/>
  </w:num>
  <w:num w:numId="15" w16cid:durableId="195772788">
    <w:abstractNumId w:val="9"/>
  </w:num>
  <w:num w:numId="16" w16cid:durableId="1060061158">
    <w:abstractNumId w:val="8"/>
  </w:num>
  <w:num w:numId="17" w16cid:durableId="311064633">
    <w:abstractNumId w:val="3"/>
  </w:num>
  <w:num w:numId="18" w16cid:durableId="86737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CB"/>
    <w:rsid w:val="00005978"/>
    <w:rsid w:val="00025021"/>
    <w:rsid w:val="00027676"/>
    <w:rsid w:val="00087987"/>
    <w:rsid w:val="00122DEB"/>
    <w:rsid w:val="001549ED"/>
    <w:rsid w:val="002B2EDC"/>
    <w:rsid w:val="002B3B6A"/>
    <w:rsid w:val="002D0C89"/>
    <w:rsid w:val="002E2195"/>
    <w:rsid w:val="002F2833"/>
    <w:rsid w:val="002F6132"/>
    <w:rsid w:val="00341A02"/>
    <w:rsid w:val="0035275E"/>
    <w:rsid w:val="00371116"/>
    <w:rsid w:val="0037213D"/>
    <w:rsid w:val="003A76E3"/>
    <w:rsid w:val="003E66B5"/>
    <w:rsid w:val="004065E2"/>
    <w:rsid w:val="00460C79"/>
    <w:rsid w:val="004B6F3D"/>
    <w:rsid w:val="005174C6"/>
    <w:rsid w:val="005304B1"/>
    <w:rsid w:val="00554006"/>
    <w:rsid w:val="00570875"/>
    <w:rsid w:val="005A6FDC"/>
    <w:rsid w:val="005D46C6"/>
    <w:rsid w:val="005D4BCE"/>
    <w:rsid w:val="005E7F62"/>
    <w:rsid w:val="006223AA"/>
    <w:rsid w:val="00625321"/>
    <w:rsid w:val="00705435"/>
    <w:rsid w:val="00725E5A"/>
    <w:rsid w:val="00751A29"/>
    <w:rsid w:val="007616A7"/>
    <w:rsid w:val="00776354"/>
    <w:rsid w:val="007B3238"/>
    <w:rsid w:val="007C3333"/>
    <w:rsid w:val="007D6DCB"/>
    <w:rsid w:val="00851DEA"/>
    <w:rsid w:val="00886E56"/>
    <w:rsid w:val="009454D5"/>
    <w:rsid w:val="009925C1"/>
    <w:rsid w:val="00A04C92"/>
    <w:rsid w:val="00A6784C"/>
    <w:rsid w:val="00AF2C4F"/>
    <w:rsid w:val="00B178CD"/>
    <w:rsid w:val="00B559C0"/>
    <w:rsid w:val="00BA773F"/>
    <w:rsid w:val="00BC276E"/>
    <w:rsid w:val="00BC7BAD"/>
    <w:rsid w:val="00BD7533"/>
    <w:rsid w:val="00C028CE"/>
    <w:rsid w:val="00C04DB0"/>
    <w:rsid w:val="00C708AC"/>
    <w:rsid w:val="00D15B3E"/>
    <w:rsid w:val="00D83A05"/>
    <w:rsid w:val="00DE7097"/>
    <w:rsid w:val="00DF734E"/>
    <w:rsid w:val="00E20E93"/>
    <w:rsid w:val="00E42117"/>
    <w:rsid w:val="00EB5F4E"/>
    <w:rsid w:val="00F13C0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5BFC"/>
  <w15:chartTrackingRefBased/>
  <w15:docId w15:val="{F4D2B867-1A31-4B44-AC08-F8583D2D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97"/>
    <w:rPr>
      <w:rFonts w:eastAsiaTheme="minorEastAsia"/>
      <w:lang w:val="en-GB" w:eastAsia="zh-CN"/>
    </w:rPr>
  </w:style>
  <w:style w:type="paragraph" w:styleId="Titre1">
    <w:name w:val="heading 1"/>
    <w:basedOn w:val="Normal"/>
    <w:next w:val="Normal"/>
    <w:link w:val="Titre1Car"/>
    <w:uiPriority w:val="9"/>
    <w:qFormat/>
    <w:rsid w:val="00DE7097"/>
    <w:pPr>
      <w:keepNext/>
      <w:keepLines/>
      <w:numPr>
        <w:numId w:val="1"/>
      </w:numPr>
      <w:spacing w:before="240" w:after="240"/>
      <w:jc w:val="center"/>
      <w:outlineLvl w:val="0"/>
    </w:pPr>
    <w:rPr>
      <w:rFonts w:asciiTheme="majorHAnsi" w:eastAsia="Calibri" w:hAnsiTheme="majorHAnsi" w:cstheme="minorHAnsi"/>
      <w:b/>
      <w:color w:val="2E74B5" w:themeColor="accent1" w:themeShade="BF"/>
      <w:sz w:val="36"/>
      <w:szCs w:val="3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7097"/>
    <w:rPr>
      <w:rFonts w:asciiTheme="majorHAnsi" w:eastAsia="Calibri" w:hAnsiTheme="majorHAnsi" w:cstheme="minorHAnsi"/>
      <w:b/>
      <w:color w:val="2E74B5" w:themeColor="accent1" w:themeShade="BF"/>
      <w:sz w:val="36"/>
      <w:szCs w:val="36"/>
      <w:lang w:val="en-GB"/>
    </w:rPr>
  </w:style>
  <w:style w:type="character" w:styleId="Lienhypertexte">
    <w:name w:val="Hyperlink"/>
    <w:basedOn w:val="Policepardfaut"/>
    <w:uiPriority w:val="99"/>
    <w:unhideWhenUsed/>
    <w:rsid w:val="00DE7097"/>
    <w:rPr>
      <w:color w:val="0563C1" w:themeColor="hyperlink"/>
      <w:u w:val="single"/>
    </w:rPr>
  </w:style>
  <w:style w:type="paragraph" w:customStyle="1" w:styleId="TKAIM">
    <w:name w:val="TK AIM"/>
    <w:uiPriority w:val="99"/>
    <w:qFormat/>
    <w:rsid w:val="00DE7097"/>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customStyle="1" w:styleId="TKTextetableau">
    <w:name w:val="TK Texte tableau"/>
    <w:uiPriority w:val="99"/>
    <w:qFormat/>
    <w:rsid w:val="00DE7097"/>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TEXTE">
    <w:name w:val="TK TEXTE"/>
    <w:qFormat/>
    <w:rsid w:val="00DE7097"/>
    <w:pPr>
      <w:spacing w:before="120" w:after="120" w:line="240" w:lineRule="auto"/>
    </w:pPr>
    <w:rPr>
      <w:rFonts w:ascii="Calibri" w:eastAsia="Times New Roman" w:hAnsi="Calibri" w:cs="Calibri"/>
      <w:sz w:val="24"/>
      <w:szCs w:val="24"/>
      <w:lang w:val="en-GB"/>
    </w:rPr>
  </w:style>
  <w:style w:type="paragraph" w:customStyle="1" w:styleId="TKTITRE2">
    <w:name w:val="TK TITRE 2"/>
    <w:next w:val="Normal"/>
    <w:uiPriority w:val="99"/>
    <w:qFormat/>
    <w:rsid w:val="00DE7097"/>
    <w:pPr>
      <w:spacing w:before="120" w:after="120" w:line="240" w:lineRule="auto"/>
    </w:pPr>
    <w:rPr>
      <w:rFonts w:ascii="Calibri" w:eastAsia="Times New Roman" w:hAnsi="Calibri" w:cs="Calibri"/>
      <w:b/>
      <w:bCs/>
      <w:sz w:val="28"/>
      <w:szCs w:val="28"/>
      <w:lang w:val="en-US"/>
    </w:rPr>
  </w:style>
  <w:style w:type="paragraph" w:customStyle="1" w:styleId="TKTITRE1">
    <w:name w:val="TK TITRE1"/>
    <w:qFormat/>
    <w:rsid w:val="00DE7097"/>
    <w:pPr>
      <w:spacing w:before="120" w:after="120" w:line="240" w:lineRule="auto"/>
    </w:pPr>
    <w:rPr>
      <w:rFonts w:ascii="Calibri" w:eastAsia="Times New Roman" w:hAnsi="Calibri" w:cs="Calibri"/>
      <w:b/>
      <w:bCs/>
      <w:sz w:val="32"/>
      <w:szCs w:val="32"/>
      <w:lang w:val="en-US"/>
    </w:rPr>
  </w:style>
  <w:style w:type="table" w:styleId="Grilledutableau">
    <w:name w:val="Table Grid"/>
    <w:basedOn w:val="TableauNormal"/>
    <w:uiPriority w:val="99"/>
    <w:rsid w:val="00DE7097"/>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MAINTITLE">
    <w:name w:val="TK MAIN TITLE"/>
    <w:basedOn w:val="Normal"/>
    <w:qFormat/>
    <w:rsid w:val="00DE7097"/>
    <w:pPr>
      <w:spacing w:before="120" w:after="120" w:line="240" w:lineRule="auto"/>
      <w:jc w:val="center"/>
    </w:pPr>
    <w:rPr>
      <w:rFonts w:ascii="Calibri" w:eastAsia="Calibri" w:hAnsi="Calibri" w:cs="Calibri"/>
      <w:b/>
      <w:bCs/>
      <w:color w:val="2E74B5" w:themeColor="accent1" w:themeShade="BF"/>
      <w:sz w:val="40"/>
      <w:szCs w:val="40"/>
      <w:lang w:eastAsia="en-US"/>
    </w:rPr>
  </w:style>
  <w:style w:type="paragraph" w:customStyle="1" w:styleId="TKNbrsLevel1">
    <w:name w:val="TK_Nbrs Level1"/>
    <w:basedOn w:val="Normal"/>
    <w:qFormat/>
    <w:rsid w:val="00DE7097"/>
    <w:pPr>
      <w:numPr>
        <w:numId w:val="3"/>
      </w:numPr>
      <w:tabs>
        <w:tab w:val="left" w:pos="567"/>
      </w:tabs>
      <w:spacing w:before="60" w:after="60" w:line="240" w:lineRule="auto"/>
    </w:pPr>
    <w:rPr>
      <w:rFonts w:ascii="Calibri" w:eastAsia="Times New Roman" w:hAnsi="Calibri" w:cs="Calibri"/>
      <w:sz w:val="24"/>
      <w:szCs w:val="24"/>
      <w:lang w:eastAsia="en-US"/>
    </w:rPr>
  </w:style>
  <w:style w:type="paragraph" w:customStyle="1" w:styleId="TKnotes">
    <w:name w:val="TK_notes"/>
    <w:qFormat/>
    <w:rsid w:val="00DE7097"/>
    <w:pPr>
      <w:spacing w:before="120" w:after="120" w:line="240" w:lineRule="auto"/>
    </w:pPr>
    <w:rPr>
      <w:rFonts w:ascii="Calibri" w:eastAsia="Times New Roman" w:hAnsi="Calibri" w:cs="Calibri"/>
      <w:sz w:val="20"/>
      <w:lang w:val="en-GB"/>
    </w:rPr>
  </w:style>
  <w:style w:type="paragraph" w:styleId="NormalWeb">
    <w:name w:val="Normal (Web)"/>
    <w:basedOn w:val="Normal"/>
    <w:uiPriority w:val="99"/>
    <w:unhideWhenUsed/>
    <w:rsid w:val="00DE709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KBulletLevel1">
    <w:name w:val="TK Bullet Level1"/>
    <w:next w:val="Normal"/>
    <w:uiPriority w:val="99"/>
    <w:qFormat/>
    <w:rsid w:val="00BC276E"/>
    <w:pPr>
      <w:numPr>
        <w:numId w:val="13"/>
      </w:numPr>
      <w:tabs>
        <w:tab w:val="left" w:pos="567"/>
      </w:tabs>
      <w:spacing w:before="60" w:after="60" w:line="240" w:lineRule="auto"/>
    </w:pPr>
    <w:rPr>
      <w:rFonts w:ascii="Calibri" w:eastAsia="Calibri" w:hAnsi="Calibri" w:cs="Calibri"/>
      <w:sz w:val="24"/>
      <w:szCs w:val="24"/>
      <w:lang w:val="en-US"/>
    </w:rPr>
  </w:style>
  <w:style w:type="paragraph" w:customStyle="1" w:styleId="TKTITRE3">
    <w:name w:val="TK TITRE 3"/>
    <w:uiPriority w:val="99"/>
    <w:qFormat/>
    <w:rsid w:val="00BC276E"/>
    <w:pPr>
      <w:spacing w:before="120" w:after="120" w:line="240" w:lineRule="auto"/>
    </w:pPr>
    <w:rPr>
      <w:rFonts w:ascii="Calibri" w:eastAsia="Calibri" w:hAnsi="Calibri" w:cs="Calibri"/>
      <w:i/>
      <w:iCs/>
      <w:noProof/>
      <w:sz w:val="24"/>
      <w:szCs w:val="24"/>
      <w:u w:val="single"/>
      <w:lang w:val="en-US"/>
    </w:rPr>
  </w:style>
  <w:style w:type="paragraph" w:styleId="En-tte">
    <w:name w:val="header"/>
    <w:basedOn w:val="Normal"/>
    <w:link w:val="En-tteCar"/>
    <w:uiPriority w:val="99"/>
    <w:unhideWhenUsed/>
    <w:rsid w:val="00A6784C"/>
    <w:pPr>
      <w:tabs>
        <w:tab w:val="center" w:pos="4819"/>
        <w:tab w:val="right" w:pos="9638"/>
      </w:tabs>
      <w:spacing w:after="0" w:line="240" w:lineRule="auto"/>
    </w:pPr>
  </w:style>
  <w:style w:type="character" w:customStyle="1" w:styleId="En-tteCar">
    <w:name w:val="En-tête Car"/>
    <w:basedOn w:val="Policepardfaut"/>
    <w:link w:val="En-tte"/>
    <w:uiPriority w:val="99"/>
    <w:rsid w:val="00A6784C"/>
    <w:rPr>
      <w:rFonts w:eastAsiaTheme="minorEastAsia"/>
      <w:lang w:val="en-GB" w:eastAsia="zh-CN"/>
    </w:rPr>
  </w:style>
  <w:style w:type="paragraph" w:styleId="Pieddepage">
    <w:name w:val="footer"/>
    <w:basedOn w:val="Normal"/>
    <w:link w:val="PieddepageCar"/>
    <w:uiPriority w:val="99"/>
    <w:unhideWhenUsed/>
    <w:rsid w:val="00A6784C"/>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A6784C"/>
    <w:rPr>
      <w:rFonts w:eastAsiaTheme="minorEastAsi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secretary@westonprimary.org" TargetMode="Externa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5</Pages>
  <Words>840</Words>
  <Characters>4626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Manager>Nazik ERENOĞLU</Manager>
  <Company>ERENOĞLU CONSULTANCY, TRANSLATION AND FOREIGN TRADE LTD. CO.</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_x000d_
</dc:description>
  <cp:lastModifiedBy>VONAU Lucie</cp:lastModifiedBy>
  <cp:revision>58</cp:revision>
  <dcterms:created xsi:type="dcterms:W3CDTF">2023-06-27T09:05:00Z</dcterms:created>
  <dcterms:modified xsi:type="dcterms:W3CDTF">2025-10-16T10:21:00Z</dcterms:modified>
  <cp:category>www.erenoglu.com.tr</cp:category>
</cp:coreProperties>
</file>