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40"/>
        <w:gridCol w:w="5551"/>
        <w:gridCol w:w="2497"/>
      </w:tblGrid>
      <w:tr w:rsidR="003373CA" w:rsidRPr="003373CA" w14:paraId="73A55A6D" w14:textId="77777777" w:rsidTr="002B0CD7">
        <w:trPr>
          <w:trHeight w:val="1413"/>
        </w:trPr>
        <w:tc>
          <w:tcPr>
            <w:tcW w:w="2063" w:type="dxa"/>
          </w:tcPr>
          <w:p w14:paraId="4F0EACC2" w14:textId="77777777" w:rsidR="003373CA" w:rsidRPr="00D00033" w:rsidRDefault="003373CA"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298B0FAB" wp14:editId="56E4E790">
                  <wp:simplePos x="0" y="0"/>
                  <wp:positionH relativeFrom="column">
                    <wp:posOffset>-97329</wp:posOffset>
                  </wp:positionH>
                  <wp:positionV relativeFrom="paragraph">
                    <wp:posOffset>736467</wp:posOffset>
                  </wp:positionV>
                  <wp:extent cx="1050383" cy="965709"/>
                  <wp:effectExtent l="0" t="0" r="0" b="6350"/>
                  <wp:wrapNone/>
                  <wp:docPr id="197045173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01067848" w14:textId="77777777" w:rsidR="003373CA" w:rsidRPr="00D00033" w:rsidRDefault="003373CA" w:rsidP="002B0CD7">
            <w:pPr>
              <w:jc w:val="center"/>
              <w:rPr>
                <w:rFonts w:ascii="Myriad Pro" w:eastAsiaTheme="minorHAnsi" w:hAnsi="Myriad Pro"/>
                <w:b/>
                <w:lang w:val="en-US"/>
              </w:rPr>
            </w:pPr>
          </w:p>
          <w:p w14:paraId="7041018C" w14:textId="77777777" w:rsidR="003373CA" w:rsidRPr="00D00033" w:rsidRDefault="003373CA" w:rsidP="002B0CD7">
            <w:pPr>
              <w:jc w:val="center"/>
              <w:rPr>
                <w:rFonts w:ascii="Myriad Pro" w:eastAsiaTheme="minorHAnsi" w:hAnsi="Myriad Pro"/>
                <w:b/>
                <w:sz w:val="26"/>
                <w:szCs w:val="18"/>
                <w:lang w:val="en-US"/>
              </w:rPr>
            </w:pPr>
          </w:p>
          <w:p w14:paraId="08E55C30" w14:textId="77777777" w:rsidR="003373CA" w:rsidRPr="00D00033" w:rsidRDefault="003373CA" w:rsidP="002B0CD7">
            <w:pPr>
              <w:jc w:val="center"/>
              <w:rPr>
                <w:rFonts w:ascii="Myriad Pro" w:eastAsiaTheme="minorHAnsi" w:hAnsi="Myriad Pro"/>
                <w:b/>
                <w:sz w:val="26"/>
                <w:szCs w:val="18"/>
                <w:lang w:val="en-US"/>
              </w:rPr>
            </w:pPr>
          </w:p>
          <w:p w14:paraId="620E53E9" w14:textId="77777777" w:rsidR="003373CA" w:rsidRPr="00D00033" w:rsidRDefault="003373CA" w:rsidP="002B0CD7">
            <w:pPr>
              <w:jc w:val="center"/>
              <w:rPr>
                <w:rFonts w:ascii="Myriad Pro" w:eastAsiaTheme="minorHAnsi" w:hAnsi="Myriad Pro"/>
                <w:b/>
                <w:sz w:val="26"/>
                <w:szCs w:val="18"/>
                <w:lang w:val="en-US"/>
              </w:rPr>
            </w:pPr>
          </w:p>
          <w:p w14:paraId="5AB5ED81" w14:textId="77777777" w:rsidR="003373CA" w:rsidRPr="00D00033" w:rsidRDefault="003373CA" w:rsidP="002B0CD7">
            <w:pPr>
              <w:rPr>
                <w:rFonts w:ascii="Myriad Pro" w:eastAsiaTheme="minorHAnsi" w:hAnsi="Myriad Pro"/>
                <w:b/>
                <w:sz w:val="26"/>
                <w:szCs w:val="18"/>
                <w:lang w:val="en-US"/>
              </w:rPr>
            </w:pPr>
          </w:p>
          <w:p w14:paraId="1065623B" w14:textId="77777777" w:rsidR="003373CA" w:rsidRPr="00536D1F" w:rsidRDefault="003373CA"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1C762849" w14:textId="68C6D4CD" w:rsidR="003373CA" w:rsidRPr="00536D1F" w:rsidRDefault="003373CA" w:rsidP="003373CA">
            <w:pPr>
              <w:rPr>
                <w:rFonts w:ascii="Myriad Pro" w:eastAsiaTheme="minorHAnsi" w:hAnsi="Myriad Pro"/>
                <w:color w:val="0000FF"/>
                <w:u w:val="single"/>
                <w:lang w:val="en-US"/>
              </w:rPr>
            </w:pPr>
            <w:r>
              <w:rPr>
                <w:noProof/>
              </w:rPr>
              <mc:AlternateContent>
                <mc:Choice Requires="wps">
                  <w:drawing>
                    <wp:anchor distT="4294967294" distB="4294967294" distL="114300" distR="114300" simplePos="0" relativeHeight="251661312" behindDoc="1" locked="0" layoutInCell="1" allowOverlap="1" wp14:anchorId="251FC67F" wp14:editId="45A868BC">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512367502"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B2602C"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" strokecolor="black [3040]">
                      <o:lock v:ext="edit" shapetype="f"/>
                      <w10:wrap type="through"/>
                    </v:line>
                  </w:pict>
                </mc:Fallback>
              </mc:AlternateContent>
            </w:r>
          </w:p>
        </w:tc>
        <w:tc>
          <w:tcPr>
            <w:tcW w:w="2525" w:type="dxa"/>
          </w:tcPr>
          <w:p w14:paraId="7BF42A7E" w14:textId="77777777" w:rsidR="003373CA" w:rsidRPr="00536D1F" w:rsidRDefault="003373CA"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2694745A" wp14:editId="28406FE5">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610F29E5" w14:textId="77777777" w:rsidR="003373CA" w:rsidRPr="00536D1F" w:rsidRDefault="003373CA" w:rsidP="002B0CD7">
            <w:pPr>
              <w:tabs>
                <w:tab w:val="center" w:pos="4607"/>
                <w:tab w:val="right" w:pos="9214"/>
              </w:tabs>
              <w:jc w:val="right"/>
              <w:rPr>
                <w:rFonts w:ascii="Myriad Pro" w:eastAsiaTheme="minorHAnsi" w:hAnsi="Myriad Pro" w:cstheme="majorHAnsi"/>
                <w:color w:val="0000FF"/>
                <w:u w:val="single"/>
                <w:lang w:val="en-US"/>
              </w:rPr>
            </w:pPr>
          </w:p>
          <w:p w14:paraId="1DC7156D" w14:textId="77777777" w:rsidR="003373CA" w:rsidRPr="00536D1F" w:rsidRDefault="003373CA" w:rsidP="002B0CD7">
            <w:pPr>
              <w:ind w:firstLine="708"/>
              <w:rPr>
                <w:rFonts w:ascii="Myriad Pro" w:eastAsiaTheme="minorHAnsi" w:hAnsi="Myriad Pro" w:cstheme="majorHAnsi"/>
                <w:lang w:val="en-US"/>
              </w:rPr>
            </w:pPr>
          </w:p>
          <w:p w14:paraId="798DCB43" w14:textId="77777777" w:rsidR="003373CA" w:rsidRPr="00536D1F" w:rsidRDefault="003373CA" w:rsidP="002B0CD7">
            <w:pPr>
              <w:rPr>
                <w:rFonts w:ascii="Myriad Pro" w:eastAsiaTheme="minorHAnsi" w:hAnsi="Myriad Pro" w:cstheme="majorHAnsi"/>
                <w:lang w:val="en-US"/>
              </w:rPr>
            </w:pPr>
          </w:p>
          <w:p w14:paraId="4FBBD348" w14:textId="77777777" w:rsidR="003373CA" w:rsidRPr="00536D1F" w:rsidRDefault="003373CA" w:rsidP="002B0CD7">
            <w:pPr>
              <w:jc w:val="center"/>
              <w:rPr>
                <w:rFonts w:ascii="Myriad Pro" w:eastAsiaTheme="minorHAnsi" w:hAnsi="Myriad Pro" w:cstheme="majorHAnsi"/>
                <w:lang w:val="en-US"/>
              </w:rPr>
            </w:pPr>
          </w:p>
        </w:tc>
      </w:tr>
    </w:tbl>
    <w:p w14:paraId="637B7C54" w14:textId="77777777" w:rsidR="003373CA" w:rsidRDefault="003373CA" w:rsidP="003373CA">
      <w:pPr>
        <w:pStyle w:val="TKMAINTITLE"/>
        <w:spacing w:before="0" w:after="0"/>
        <w:rPr>
          <w:sz w:val="36"/>
          <w:szCs w:val="36"/>
          <w:lang w:val="en-US"/>
        </w:rPr>
      </w:pPr>
    </w:p>
    <w:p w14:paraId="56DC15D5" w14:textId="31B40DA0" w:rsidR="00D13597" w:rsidRPr="00FB40D0" w:rsidRDefault="004C37D8" w:rsidP="00FB40D0">
      <w:pPr>
        <w:pStyle w:val="TKMAINTITLE"/>
        <w:spacing w:after="360"/>
        <w:rPr>
          <w:sz w:val="36"/>
          <w:szCs w:val="36"/>
        </w:rPr>
      </w:pPr>
      <w:r>
        <w:rPr>
          <w:sz w:val="36"/>
          <w:szCs w:val="36"/>
          <w:lang w:val="tr"/>
        </w:rPr>
        <w:t>58 - Senaryo: Şehirde yolunu bulmak için gereken dil</w:t>
      </w:r>
    </w:p>
    <w:p w14:paraId="35581DB2" w14:textId="0A751666" w:rsidR="009814EB" w:rsidRPr="00A1739E" w:rsidRDefault="00B80303" w:rsidP="00F80674">
      <w:pPr>
        <w:pStyle w:val="TKAIM"/>
        <w:shd w:val="clear" w:color="auto" w:fill="D9D9D9" w:themeFill="background1" w:themeFillShade="D9"/>
        <w:spacing w:before="0" w:after="0"/>
        <w:jc w:val="both"/>
      </w:pPr>
      <w:r>
        <w:rPr>
          <w:bCs/>
          <w:lang w:val="tr"/>
        </w:rPr>
        <w:t>Amaç: Göçmenlerin bir şehirde yolu sormalarını ve cevabı anlamalarını sağlamak.</w:t>
      </w:r>
    </w:p>
    <w:p w14:paraId="790C8234" w14:textId="5E5369B4" w:rsidR="008962C2" w:rsidRPr="00C82CC2" w:rsidRDefault="008962C2" w:rsidP="00F80674">
      <w:pPr>
        <w:pStyle w:val="TKTITRE1"/>
        <w:jc w:val="both"/>
        <w:rPr>
          <w:sz w:val="28"/>
          <w:szCs w:val="28"/>
        </w:rPr>
      </w:pPr>
      <w:r>
        <w:rPr>
          <w:sz w:val="28"/>
          <w:szCs w:val="28"/>
          <w:lang w:val="tr"/>
        </w:rPr>
        <w:t>İletişimsel durumlar</w:t>
      </w:r>
    </w:p>
    <w:p w14:paraId="6FEBF14F" w14:textId="7AB3263B" w:rsidR="00E339C3" w:rsidRPr="00A1739E" w:rsidRDefault="00B071CE" w:rsidP="00F80674">
      <w:pPr>
        <w:pStyle w:val="TKBulletLevel1"/>
        <w:jc w:val="both"/>
      </w:pPr>
      <w:r>
        <w:rPr>
          <w:lang w:val="tr"/>
        </w:rPr>
        <w:t>Basit bir yol tarifi isteyin.</w:t>
      </w:r>
    </w:p>
    <w:p w14:paraId="49955D9B" w14:textId="016DAA9D" w:rsidR="00E339C3" w:rsidRPr="00A1739E" w:rsidRDefault="00E339C3" w:rsidP="00F80674">
      <w:pPr>
        <w:pStyle w:val="TKBulletLevel1"/>
        <w:jc w:val="both"/>
      </w:pPr>
      <w:r>
        <w:rPr>
          <w:lang w:val="tr"/>
        </w:rPr>
        <w:t>Cevapta verilen basit talimatları anlayın.</w:t>
      </w:r>
    </w:p>
    <w:p w14:paraId="0234F188" w14:textId="77777777" w:rsidR="00E339C3" w:rsidRPr="00A1739E" w:rsidRDefault="00E339C3" w:rsidP="00F80674">
      <w:pPr>
        <w:pStyle w:val="TKBulletLevel1"/>
        <w:jc w:val="both"/>
      </w:pPr>
      <w:r>
        <w:rPr>
          <w:lang w:val="tr"/>
        </w:rPr>
        <w:t>Ulaşım hakkında bilgi isteyin.</w:t>
      </w:r>
    </w:p>
    <w:p w14:paraId="634C0162" w14:textId="77777777" w:rsidR="00C82CC2" w:rsidRDefault="00C82CC2" w:rsidP="00F80674">
      <w:pPr>
        <w:pStyle w:val="TKTITRE1"/>
        <w:jc w:val="both"/>
        <w:rPr>
          <w:sz w:val="28"/>
          <w:szCs w:val="28"/>
        </w:rPr>
      </w:pPr>
    </w:p>
    <w:p w14:paraId="4422A94D" w14:textId="11CC3CFA" w:rsidR="000202E8" w:rsidRPr="00C82CC2" w:rsidRDefault="008962C2" w:rsidP="00F80674">
      <w:pPr>
        <w:pStyle w:val="TKTITRE1"/>
        <w:jc w:val="both"/>
        <w:rPr>
          <w:sz w:val="28"/>
          <w:szCs w:val="28"/>
        </w:rPr>
      </w:pPr>
      <w:r>
        <w:rPr>
          <w:sz w:val="28"/>
          <w:szCs w:val="28"/>
          <w:lang w:val="tr"/>
        </w:rPr>
        <w:t>Materyaller</w:t>
      </w:r>
    </w:p>
    <w:p w14:paraId="00C5BFFA" w14:textId="25F0593B" w:rsidR="008962C2" w:rsidRPr="00A1739E" w:rsidRDefault="00063A12" w:rsidP="00C82CC2">
      <w:pPr>
        <w:pStyle w:val="TKTEXTE"/>
        <w:numPr>
          <w:ilvl w:val="0"/>
          <w:numId w:val="22"/>
        </w:numPr>
        <w:jc w:val="both"/>
      </w:pPr>
      <w:r>
        <w:rPr>
          <w:lang w:val="tr"/>
        </w:rPr>
        <w:t>Öğrencilerin gitmesi gerekebilecek yerlerin fotoğrafları (dışarıda ve içeride).</w:t>
      </w:r>
    </w:p>
    <w:p w14:paraId="19600140" w14:textId="77777777" w:rsidR="00C82CC2" w:rsidRDefault="00C82CC2" w:rsidP="00F80674">
      <w:pPr>
        <w:pStyle w:val="TKTITRE1"/>
        <w:jc w:val="both"/>
        <w:rPr>
          <w:sz w:val="28"/>
          <w:szCs w:val="28"/>
        </w:rPr>
      </w:pPr>
    </w:p>
    <w:p w14:paraId="3D628B80" w14:textId="7D9D5F5A" w:rsidR="000202E8" w:rsidRPr="00C82CC2" w:rsidRDefault="00E339C3" w:rsidP="00F80674">
      <w:pPr>
        <w:pStyle w:val="TKTITRE1"/>
        <w:jc w:val="both"/>
        <w:rPr>
          <w:sz w:val="28"/>
          <w:szCs w:val="28"/>
        </w:rPr>
      </w:pPr>
      <w:r>
        <w:rPr>
          <w:sz w:val="28"/>
          <w:szCs w:val="28"/>
          <w:lang w:val="tr"/>
        </w:rPr>
        <w:t>Dil etkinlikleri</w:t>
      </w:r>
    </w:p>
    <w:p w14:paraId="160A3DA3" w14:textId="6027E45F" w:rsidR="008962C2" w:rsidRPr="00A1739E" w:rsidRDefault="008962C2" w:rsidP="00F80674">
      <w:pPr>
        <w:pStyle w:val="TKTITRE3"/>
        <w:jc w:val="both"/>
      </w:pPr>
      <w:r>
        <w:rPr>
          <w:lang w:val="tr"/>
        </w:rPr>
        <w:t>Etkinlik 1</w:t>
      </w:r>
    </w:p>
    <w:p w14:paraId="21EB486B" w14:textId="4BE0D3A3" w:rsidR="008962C2" w:rsidRPr="003373CA" w:rsidRDefault="009E4613" w:rsidP="00F80674">
      <w:pPr>
        <w:pStyle w:val="TKTEXTE"/>
        <w:shd w:val="clear" w:color="auto" w:fill="FFFFFF" w:themeFill="background1"/>
        <w:jc w:val="both"/>
        <w:rPr>
          <w:lang w:val="tr"/>
        </w:rPr>
      </w:pPr>
      <w:r>
        <w:rPr>
          <w:lang w:val="tr"/>
        </w:rPr>
        <w:t xml:space="preserve">Örneğin bir istasyonun, otobüs durağının, sağlık merkezinin resmini gösterin veya şehirde başka bir faydalı yer seçin. Öğrencilerden, örneğin Google haritalarında yerini bulmalarını isteyin (bkz. Araç 57, Senaryo - </w:t>
      </w:r>
      <w:r>
        <w:rPr>
          <w:i/>
          <w:iCs/>
          <w:u w:val="single"/>
          <w:lang w:val="tr"/>
        </w:rPr>
        <w:t>Google Haritalar gibi uygulamaları yeni dilde kullanmak</w:t>
      </w:r>
      <w:r>
        <w:rPr>
          <w:lang w:val="tr"/>
        </w:rPr>
        <w:t>). Çiftler halinde bu yer hakkında bilgi alışverişinde bulunmalarını isteyin (ne zaman açık olduğu, hangi hizmetlerin verildiği vb.).</w:t>
      </w:r>
    </w:p>
    <w:p w14:paraId="4DB1985D" w14:textId="77777777" w:rsidR="00C82CC2" w:rsidRPr="003373CA" w:rsidRDefault="00C82CC2" w:rsidP="00F80674">
      <w:pPr>
        <w:pStyle w:val="TKTEXTE"/>
        <w:shd w:val="clear" w:color="auto" w:fill="FFFFFF" w:themeFill="background1"/>
        <w:jc w:val="both"/>
        <w:rPr>
          <w:lang w:val="tr"/>
        </w:rPr>
      </w:pPr>
    </w:p>
    <w:p w14:paraId="5A45FF2B" w14:textId="72053850" w:rsidR="008962C2" w:rsidRPr="003373CA" w:rsidRDefault="008962C2" w:rsidP="00F80674">
      <w:pPr>
        <w:pStyle w:val="TKTITRE3"/>
        <w:shd w:val="clear" w:color="auto" w:fill="FFFFFF" w:themeFill="background1"/>
        <w:jc w:val="both"/>
        <w:rPr>
          <w:lang w:val="tr"/>
        </w:rPr>
      </w:pPr>
      <w:r>
        <w:rPr>
          <w:lang w:val="tr"/>
        </w:rPr>
        <w:t>Etkinlik 2</w:t>
      </w:r>
    </w:p>
    <w:p w14:paraId="4A5B0DB4" w14:textId="5C451993" w:rsidR="008962C2" w:rsidRPr="003373CA" w:rsidRDefault="008962C2" w:rsidP="00F80674">
      <w:pPr>
        <w:pStyle w:val="TKTEXTE"/>
        <w:shd w:val="clear" w:color="auto" w:fill="FFFFFF" w:themeFill="background1"/>
        <w:jc w:val="both"/>
        <w:rPr>
          <w:lang w:val="tr"/>
        </w:rPr>
      </w:pPr>
      <w:r>
        <w:rPr>
          <w:lang w:val="tr"/>
        </w:rPr>
        <w:t>Öğrencilerden gruplar halinde çalışarak şehirdeki belirli bir mağazaya, restorana veya başka bir yere bir gezi planlamalarını isteyin.</w:t>
      </w:r>
    </w:p>
    <w:p w14:paraId="2229A09D" w14:textId="105A5485" w:rsidR="008962C2" w:rsidRPr="0091339A" w:rsidRDefault="008962C2" w:rsidP="00F80674">
      <w:pPr>
        <w:pStyle w:val="TKBulletLevel1"/>
        <w:shd w:val="clear" w:color="auto" w:fill="FFFFFF" w:themeFill="background1"/>
        <w:jc w:val="both"/>
      </w:pPr>
      <w:r>
        <w:rPr>
          <w:lang w:val="tr"/>
        </w:rPr>
        <w:t>Her gruba şehrin bir haritasını verin.</w:t>
      </w:r>
    </w:p>
    <w:p w14:paraId="320361EE" w14:textId="3E2C93F7" w:rsidR="008962C2" w:rsidRDefault="008962C2" w:rsidP="00F80674">
      <w:pPr>
        <w:pStyle w:val="TKBulletLevel1"/>
        <w:shd w:val="clear" w:color="auto" w:fill="FFFFFF" w:themeFill="background1"/>
        <w:jc w:val="both"/>
      </w:pPr>
      <w:r>
        <w:rPr>
          <w:lang w:val="tr"/>
        </w:rPr>
        <w:t>Çiftler halinde çalışan öğrenciler ziyaret etmeyi planladıkları yere giden rotayı çizerler.</w:t>
      </w:r>
    </w:p>
    <w:p w14:paraId="5077AB78" w14:textId="77777777" w:rsidR="00C82CC2" w:rsidRPr="003373CA" w:rsidRDefault="00C82CC2" w:rsidP="00C82CC2">
      <w:pPr>
        <w:rPr>
          <w:lang w:val="en-US"/>
        </w:rPr>
      </w:pPr>
    </w:p>
    <w:p w14:paraId="46D0B875" w14:textId="24290340" w:rsidR="008962C2" w:rsidRPr="0091339A" w:rsidRDefault="008962C2" w:rsidP="00F80674">
      <w:pPr>
        <w:pStyle w:val="TKTITRE3"/>
        <w:shd w:val="clear" w:color="auto" w:fill="FFFFFF" w:themeFill="background1"/>
        <w:jc w:val="both"/>
      </w:pPr>
      <w:r>
        <w:rPr>
          <w:lang w:val="tr"/>
        </w:rPr>
        <w:t>Etkinlik 3</w:t>
      </w:r>
    </w:p>
    <w:p w14:paraId="504147E7" w14:textId="77777777" w:rsidR="008962C2" w:rsidRPr="0091339A" w:rsidRDefault="00697C70" w:rsidP="00F80674">
      <w:pPr>
        <w:pStyle w:val="TKTEXTE"/>
        <w:shd w:val="clear" w:color="auto" w:fill="FFFFFF" w:themeFill="background1"/>
        <w:jc w:val="both"/>
      </w:pPr>
      <w:r>
        <w:rPr>
          <w:lang w:val="tr"/>
        </w:rPr>
        <w:t>Şöyle bir diyalog başlatın:</w:t>
      </w:r>
    </w:p>
    <w:p w14:paraId="73705C3B" w14:textId="4F0786DE" w:rsidR="008962C2" w:rsidRPr="003373CA" w:rsidRDefault="00EA620E" w:rsidP="00F80674">
      <w:pPr>
        <w:pStyle w:val="TKBulletLevel1"/>
        <w:numPr>
          <w:ilvl w:val="0"/>
          <w:numId w:val="0"/>
        </w:numPr>
        <w:shd w:val="clear" w:color="auto" w:fill="FFFFFF" w:themeFill="background1"/>
        <w:ind w:left="567"/>
        <w:jc w:val="both"/>
        <w:rPr>
          <w:i/>
          <w:lang w:val="tr"/>
        </w:rPr>
      </w:pPr>
      <w:r>
        <w:rPr>
          <w:lang w:val="tr"/>
        </w:rPr>
        <w:t>A. Affedersiniz, Avrupa Caddesi'ndeki eczaneye (veya bilgisayar mağazasına, kütüphaneye vb.) gitmek istiyorum.</w:t>
      </w:r>
      <w:r>
        <w:rPr>
          <w:i/>
          <w:iCs/>
          <w:lang w:val="tr"/>
        </w:rPr>
        <w:t xml:space="preserve"> Oraya nasıl gidebilirim?</w:t>
      </w:r>
    </w:p>
    <w:p w14:paraId="388F322E" w14:textId="362A0833" w:rsidR="008962C2" w:rsidRPr="003373CA" w:rsidRDefault="00EA620E" w:rsidP="00F80674">
      <w:pPr>
        <w:pStyle w:val="TKBulletLevel1"/>
        <w:numPr>
          <w:ilvl w:val="0"/>
          <w:numId w:val="0"/>
        </w:numPr>
        <w:shd w:val="clear" w:color="auto" w:fill="FFFFFF" w:themeFill="background1"/>
        <w:ind w:left="567"/>
        <w:jc w:val="both"/>
        <w:rPr>
          <w:i/>
          <w:lang w:val="tr"/>
        </w:rPr>
      </w:pPr>
      <w:r>
        <w:rPr>
          <w:i/>
          <w:iCs/>
          <w:lang w:val="tr"/>
        </w:rPr>
        <w:lastRenderedPageBreak/>
        <w:t>B. Şehir merkezine giden tramvay sizi yakınına götürür.</w:t>
      </w:r>
    </w:p>
    <w:p w14:paraId="6884D42B" w14:textId="06385C8F" w:rsidR="008962C2" w:rsidRPr="003373CA" w:rsidRDefault="00EA620E" w:rsidP="00F80674">
      <w:pPr>
        <w:pStyle w:val="TKBulletLevel1"/>
        <w:numPr>
          <w:ilvl w:val="0"/>
          <w:numId w:val="0"/>
        </w:numPr>
        <w:shd w:val="clear" w:color="auto" w:fill="FFFFFF" w:themeFill="background1"/>
        <w:ind w:left="567"/>
        <w:jc w:val="both"/>
        <w:rPr>
          <w:lang w:val="tr"/>
        </w:rPr>
      </w:pPr>
      <w:r>
        <w:rPr>
          <w:i/>
          <w:iCs/>
          <w:lang w:val="tr"/>
        </w:rPr>
        <w:t>A. Tramvay durağı nerede?</w:t>
      </w:r>
    </w:p>
    <w:p w14:paraId="4ACC5E12" w14:textId="77777777" w:rsidR="008962C2" w:rsidRPr="003373CA" w:rsidRDefault="00EA620E" w:rsidP="00F80674">
      <w:pPr>
        <w:pStyle w:val="TKBulletLevel1"/>
        <w:numPr>
          <w:ilvl w:val="0"/>
          <w:numId w:val="0"/>
        </w:numPr>
        <w:shd w:val="clear" w:color="auto" w:fill="FFFFFF" w:themeFill="background1"/>
        <w:ind w:left="567"/>
        <w:jc w:val="both"/>
        <w:rPr>
          <w:i/>
          <w:lang w:val="tr"/>
        </w:rPr>
      </w:pPr>
      <w:r>
        <w:rPr>
          <w:i/>
          <w:iCs/>
          <w:lang w:val="tr"/>
        </w:rPr>
        <w:t>B. Düz devam edin, sağdan ikinci sapağa girin ve yaklaşık 150 metre yürüyün.</w:t>
      </w:r>
    </w:p>
    <w:p w14:paraId="1D41BA53" w14:textId="77777777" w:rsidR="008962C2" w:rsidRPr="003373CA" w:rsidRDefault="00EA620E" w:rsidP="00F80674">
      <w:pPr>
        <w:pStyle w:val="TKBulletLevel1"/>
        <w:numPr>
          <w:ilvl w:val="0"/>
          <w:numId w:val="0"/>
        </w:numPr>
        <w:shd w:val="clear" w:color="auto" w:fill="FFFFFF" w:themeFill="background1"/>
        <w:ind w:left="567"/>
        <w:jc w:val="both"/>
        <w:rPr>
          <w:lang w:val="tr"/>
        </w:rPr>
      </w:pPr>
      <w:r>
        <w:rPr>
          <w:i/>
          <w:iCs/>
          <w:lang w:val="tr"/>
        </w:rPr>
        <w:t>A. Üzgünüm, anlamadım. Dönüşten kaç metre sonra?</w:t>
      </w:r>
    </w:p>
    <w:p w14:paraId="7D95B733" w14:textId="77777777" w:rsidR="008962C2" w:rsidRPr="0091339A" w:rsidRDefault="00EA620E" w:rsidP="00F80674">
      <w:pPr>
        <w:pStyle w:val="TKBulletLevel1"/>
        <w:numPr>
          <w:ilvl w:val="0"/>
          <w:numId w:val="0"/>
        </w:numPr>
        <w:shd w:val="clear" w:color="auto" w:fill="FFFFFF" w:themeFill="background1"/>
        <w:ind w:left="567"/>
        <w:jc w:val="both"/>
      </w:pPr>
      <w:r>
        <w:rPr>
          <w:lang w:val="tr"/>
        </w:rPr>
        <w:t xml:space="preserve">B. </w:t>
      </w:r>
      <w:r>
        <w:rPr>
          <w:i/>
          <w:iCs/>
          <w:lang w:val="tr"/>
        </w:rPr>
        <w:t>150.</w:t>
      </w:r>
    </w:p>
    <w:p w14:paraId="73A21071" w14:textId="77777777" w:rsidR="008962C2" w:rsidRPr="0091339A" w:rsidRDefault="00EA620E" w:rsidP="00F80674">
      <w:pPr>
        <w:pStyle w:val="TKBulletLevel1"/>
        <w:numPr>
          <w:ilvl w:val="0"/>
          <w:numId w:val="0"/>
        </w:numPr>
        <w:shd w:val="clear" w:color="auto" w:fill="FFFFFF" w:themeFill="background1"/>
        <w:ind w:left="567"/>
        <w:jc w:val="both"/>
      </w:pPr>
      <w:r>
        <w:rPr>
          <w:i/>
          <w:iCs/>
          <w:lang w:val="tr"/>
        </w:rPr>
        <w:t>A. Çok teşekkürler.</w:t>
      </w:r>
    </w:p>
    <w:p w14:paraId="2B5DB510" w14:textId="77777777" w:rsidR="008962C2" w:rsidRPr="0091339A" w:rsidRDefault="00EA620E" w:rsidP="00C82CC2">
      <w:pPr>
        <w:pStyle w:val="TKBulletLevel1"/>
        <w:numPr>
          <w:ilvl w:val="0"/>
          <w:numId w:val="0"/>
        </w:numPr>
        <w:shd w:val="clear" w:color="auto" w:fill="FFFFFF" w:themeFill="background1"/>
        <w:spacing w:before="0" w:after="0"/>
        <w:ind w:left="567"/>
        <w:jc w:val="both"/>
      </w:pPr>
      <w:r>
        <w:rPr>
          <w:i/>
          <w:iCs/>
          <w:lang w:val="tr"/>
        </w:rPr>
        <w:t>B. Bir şey değil.</w:t>
      </w:r>
    </w:p>
    <w:p w14:paraId="25DF678B" w14:textId="77777777" w:rsidR="00C82CC2" w:rsidRPr="00C82CC2" w:rsidRDefault="00C82CC2" w:rsidP="00C82CC2">
      <w:pPr>
        <w:pStyle w:val="TKTEXTE"/>
        <w:shd w:val="clear" w:color="auto" w:fill="FFFFFF" w:themeFill="background1"/>
        <w:spacing w:before="0" w:after="0"/>
        <w:jc w:val="both"/>
        <w:rPr>
          <w:sz w:val="14"/>
          <w:szCs w:val="14"/>
        </w:rPr>
      </w:pPr>
    </w:p>
    <w:p w14:paraId="44F803F3" w14:textId="09D75B8A" w:rsidR="008962C2" w:rsidRPr="00A1739E" w:rsidRDefault="008962C2" w:rsidP="00C82CC2">
      <w:pPr>
        <w:pStyle w:val="TKTEXTE"/>
        <w:shd w:val="clear" w:color="auto" w:fill="FFFFFF" w:themeFill="background1"/>
        <w:spacing w:before="0" w:after="0"/>
        <w:jc w:val="both"/>
      </w:pPr>
      <w:r>
        <w:rPr>
          <w:lang w:val="tr"/>
        </w:rPr>
        <w:t>Aşağıdakilere ilişkin ifadelere odaklanarak öğrencilerin anlama düzeyini kontrol edin:</w:t>
      </w:r>
    </w:p>
    <w:p w14:paraId="79BC52A5" w14:textId="560AE2A8" w:rsidR="008962C2" w:rsidRPr="00A1739E" w:rsidRDefault="008962C2" w:rsidP="00C82CC2">
      <w:pPr>
        <w:pStyle w:val="TKBulletLevel1"/>
        <w:spacing w:before="0" w:after="0"/>
        <w:jc w:val="both"/>
      </w:pPr>
      <w:r>
        <w:rPr>
          <w:lang w:val="tr"/>
        </w:rPr>
        <w:t>Yön sorma</w:t>
      </w:r>
    </w:p>
    <w:p w14:paraId="48BB8E2F" w14:textId="7AA61A93" w:rsidR="008962C2" w:rsidRPr="00A1739E" w:rsidRDefault="008962C2" w:rsidP="00C82CC2">
      <w:pPr>
        <w:pStyle w:val="TKBulletLevel1"/>
        <w:spacing w:before="0" w:after="0"/>
        <w:jc w:val="both"/>
      </w:pPr>
      <w:r>
        <w:rPr>
          <w:lang w:val="tr"/>
        </w:rPr>
        <w:t>Karşıdaki kişiye anlamadığını söyleme</w:t>
      </w:r>
    </w:p>
    <w:p w14:paraId="5E4A7FDB" w14:textId="3AB5AB13" w:rsidR="008962C2" w:rsidRDefault="008D0FAE" w:rsidP="00C82CC2">
      <w:pPr>
        <w:pStyle w:val="TKBulletLevel1"/>
        <w:spacing w:before="0" w:after="0"/>
        <w:jc w:val="both"/>
      </w:pPr>
      <w:r>
        <w:rPr>
          <w:lang w:val="tr"/>
        </w:rPr>
        <w:t>Teşekkür etme</w:t>
      </w:r>
    </w:p>
    <w:p w14:paraId="195855BF" w14:textId="77777777" w:rsidR="00C82CC2" w:rsidRPr="00C82CC2" w:rsidRDefault="00C82CC2" w:rsidP="00C82CC2">
      <w:pPr>
        <w:rPr>
          <w:sz w:val="8"/>
          <w:szCs w:val="6"/>
        </w:rPr>
      </w:pPr>
    </w:p>
    <w:p w14:paraId="6B17EC24" w14:textId="07A4CB2D" w:rsidR="008962C2" w:rsidRPr="003373CA" w:rsidRDefault="008962C2" w:rsidP="00C82CC2">
      <w:pPr>
        <w:pStyle w:val="TKTEXTE"/>
        <w:spacing w:before="0" w:after="0"/>
        <w:jc w:val="both"/>
        <w:rPr>
          <w:lang w:val="tr"/>
        </w:rPr>
      </w:pPr>
      <w:r>
        <w:rPr>
          <w:lang w:val="tr"/>
        </w:rPr>
        <w:t>Ardından öğrenci çiftleri arasında bir rol oyunu düzenleyin. Başlangıç olarak, rollerden birini siz üstlenin, daha sonra öğrenciler örneği takip ederek çiftler halinde çalışsınlar, ancak varış yerleri farklı olsun (postane, polis karakolu, kuaför vb.) (hazırlanmaları için zaman verin).</w:t>
      </w:r>
    </w:p>
    <w:p w14:paraId="78F932D5" w14:textId="77777777" w:rsidR="00C82CC2" w:rsidRPr="003373CA" w:rsidRDefault="00C82CC2" w:rsidP="00C82CC2">
      <w:pPr>
        <w:pStyle w:val="TKTEXTE"/>
        <w:spacing w:before="0" w:after="0"/>
        <w:jc w:val="both"/>
        <w:rPr>
          <w:lang w:val="tr"/>
        </w:rPr>
      </w:pPr>
    </w:p>
    <w:p w14:paraId="0FCB1D63" w14:textId="75EA47E3" w:rsidR="008962C2" w:rsidRPr="003373CA" w:rsidRDefault="008962C2" w:rsidP="00C82CC2">
      <w:pPr>
        <w:pStyle w:val="TKTITRE3"/>
        <w:spacing w:before="0" w:after="0"/>
        <w:jc w:val="both"/>
        <w:rPr>
          <w:lang w:val="tr"/>
        </w:rPr>
      </w:pPr>
      <w:r>
        <w:rPr>
          <w:lang w:val="tr"/>
        </w:rPr>
        <w:t>Etkinlik 4</w:t>
      </w:r>
    </w:p>
    <w:p w14:paraId="7E331FA0" w14:textId="0469D598" w:rsidR="008962C2" w:rsidRPr="003373CA" w:rsidRDefault="008962C2" w:rsidP="00C82CC2">
      <w:pPr>
        <w:jc w:val="both"/>
        <w:rPr>
          <w:lang w:val="tr"/>
        </w:rPr>
      </w:pPr>
      <w:r>
        <w:rPr>
          <w:lang w:val="tr"/>
        </w:rPr>
        <w:t xml:space="preserve">Aşağıdaki gibi bir istasyon anonsu kaydı çalın: </w:t>
      </w:r>
      <w:r>
        <w:rPr>
          <w:i/>
          <w:iCs/>
          <w:lang w:val="tr"/>
        </w:rPr>
        <w:t>Şehir merkezine giden tren 7 dakika içinde 5. perona varacaktır.</w:t>
      </w:r>
      <w:r>
        <w:rPr>
          <w:lang w:val="tr"/>
        </w:rPr>
        <w:t xml:space="preserve"> Ardından, bazı kelimelerin eksik olduğu (örneğin peron numarası) bir anons metni dağıtın. Kaydı tekrar oynatın ve öğrencilerden eksik kelimeleri doldurarak metni tamamlamalarını isteyin.</w:t>
      </w:r>
    </w:p>
    <w:p w14:paraId="67987614" w14:textId="77777777" w:rsidR="00C82CC2" w:rsidRPr="003373CA" w:rsidRDefault="00C82CC2" w:rsidP="00C82CC2">
      <w:pPr>
        <w:jc w:val="both"/>
        <w:rPr>
          <w:lang w:val="tr"/>
        </w:rPr>
      </w:pPr>
    </w:p>
    <w:p w14:paraId="1637E78A" w14:textId="77777777" w:rsidR="00C82CC2" w:rsidRPr="003373CA" w:rsidRDefault="008962C2" w:rsidP="00C82CC2">
      <w:pPr>
        <w:pStyle w:val="TKTITRE1"/>
        <w:spacing w:before="0" w:after="0"/>
        <w:rPr>
          <w:lang w:val="tr"/>
        </w:rPr>
      </w:pPr>
      <w:r>
        <w:rPr>
          <w:sz w:val="28"/>
          <w:szCs w:val="28"/>
          <w:lang w:val="tr"/>
        </w:rPr>
        <w:t>Önerilen sonraki adım</w:t>
      </w:r>
    </w:p>
    <w:p w14:paraId="0A5133F7" w14:textId="3604F6B9" w:rsidR="00D9159E" w:rsidRPr="003373CA" w:rsidRDefault="00C82CC2" w:rsidP="00C82CC2">
      <w:pPr>
        <w:pStyle w:val="TKTITRE1"/>
        <w:spacing w:before="0" w:after="0"/>
        <w:rPr>
          <w:i/>
          <w:lang w:val="tr"/>
        </w:rPr>
      </w:pPr>
      <w:r>
        <w:rPr>
          <w:b w:val="0"/>
          <w:bCs w:val="0"/>
          <w:sz w:val="24"/>
          <w:szCs w:val="24"/>
          <w:lang w:val="tr"/>
        </w:rPr>
        <w:t xml:space="preserve">Bkz. Araç 76 - </w:t>
      </w:r>
      <w:r>
        <w:rPr>
          <w:b w:val="0"/>
          <w:bCs w:val="0"/>
          <w:i/>
          <w:iCs/>
          <w:sz w:val="24"/>
          <w:szCs w:val="24"/>
          <w:u w:val="single"/>
          <w:lang w:val="tr"/>
        </w:rPr>
        <w:t>Göçmenlerin yer aldığı topluluk içinde dil destek etkinliklerinin hazırlanması</w:t>
      </w:r>
    </w:p>
    <w:p w14:paraId="02F20095" w14:textId="77777777" w:rsidR="00F64337" w:rsidRPr="003373CA" w:rsidRDefault="00F64337" w:rsidP="00C82CC2">
      <w:pPr>
        <w:pStyle w:val="TKTITRE1"/>
        <w:spacing w:before="0" w:after="0"/>
        <w:rPr>
          <w:i/>
          <w:sz w:val="14"/>
          <w:szCs w:val="14"/>
          <w:lang w:val="tr"/>
        </w:rPr>
      </w:pPr>
    </w:p>
    <w:p w14:paraId="622B61D8" w14:textId="0DCB1E6F" w:rsidR="008962C2" w:rsidRPr="00C82CC2" w:rsidRDefault="000202E8" w:rsidP="000202E8">
      <w:pPr>
        <w:pStyle w:val="TKTITRE1"/>
        <w:rPr>
          <w:sz w:val="28"/>
          <w:szCs w:val="28"/>
        </w:rPr>
      </w:pPr>
      <w:r>
        <w:rPr>
          <w:sz w:val="28"/>
          <w:szCs w:val="28"/>
          <w:lang w:val="tr"/>
        </w:rPr>
        <w:t>Örnek materyaller</w:t>
      </w:r>
    </w:p>
    <w:p w14:paraId="14B029A4" w14:textId="673F7E26" w:rsidR="00C82CC2" w:rsidRPr="00C82CC2" w:rsidRDefault="00C82CC2" w:rsidP="000202E8">
      <w:pPr>
        <w:pStyle w:val="TKTITRE1"/>
        <w:rPr>
          <w:sz w:val="24"/>
          <w:szCs w:val="24"/>
        </w:rPr>
      </w:pPr>
      <w:r>
        <w:rPr>
          <w:sz w:val="24"/>
          <w:szCs w:val="24"/>
          <w:lang w:val="tr"/>
        </w:rPr>
        <w:t>A)</w:t>
      </w:r>
    </w:p>
    <w:p w14:paraId="677B4C1E" w14:textId="1FA51C0D" w:rsidR="00840157" w:rsidRDefault="008436E4" w:rsidP="008436E4">
      <w:pPr>
        <w:pStyle w:val="TKTITRE1"/>
        <w:jc w:val="center"/>
      </w:pPr>
      <w:r>
        <w:rPr>
          <w:noProof/>
          <w:lang w:val="tr"/>
        </w:rPr>
        <w:t xml:space="preserve">  </w:t>
      </w:r>
      <w:r>
        <w:rPr>
          <w:noProof/>
          <w:lang w:val="tr-TR" w:eastAsia="tr-TR"/>
        </w:rPr>
        <w:drawing>
          <wp:inline distT="0" distB="0" distL="0" distR="0" wp14:anchorId="2DA5CACA" wp14:editId="5C708826">
            <wp:extent cx="2438925" cy="16218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4077" cy="1631961"/>
                    </a:xfrm>
                    <a:prstGeom prst="rect">
                      <a:avLst/>
                    </a:prstGeom>
                    <a:noFill/>
                  </pic:spPr>
                </pic:pic>
              </a:graphicData>
            </a:graphic>
          </wp:inline>
        </w:drawing>
      </w:r>
      <w:r>
        <w:rPr>
          <w:noProof/>
          <w:lang w:val="tr"/>
        </w:rPr>
        <w:t xml:space="preserve">  </w:t>
      </w:r>
      <w:r>
        <w:rPr>
          <w:noProof/>
          <w:lang w:val="tr-TR" w:eastAsia="tr-TR"/>
        </w:rPr>
        <w:drawing>
          <wp:inline distT="0" distB="0" distL="0" distR="0" wp14:anchorId="7AEB905E" wp14:editId="20D828E2">
            <wp:extent cx="2517775" cy="167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7775" cy="1676400"/>
                    </a:xfrm>
                    <a:prstGeom prst="rect">
                      <a:avLst/>
                    </a:prstGeom>
                    <a:noFill/>
                  </pic:spPr>
                </pic:pic>
              </a:graphicData>
            </a:graphic>
          </wp:inline>
        </w:drawing>
      </w:r>
    </w:p>
    <w:p w14:paraId="79CBED98" w14:textId="70FA7AB4" w:rsidR="00840157" w:rsidRDefault="00F64337" w:rsidP="008436E4">
      <w:pPr>
        <w:jc w:val="center"/>
        <w:rPr>
          <w:noProof/>
        </w:rPr>
      </w:pPr>
      <w:r>
        <w:rPr>
          <w:noProof/>
          <w:lang w:val="tr-TR" w:eastAsia="tr-TR"/>
        </w:rPr>
        <w:lastRenderedPageBreak/>
        <w:drawing>
          <wp:inline distT="0" distB="0" distL="0" distR="0" wp14:anchorId="5CF3A041" wp14:editId="1AB30E60">
            <wp:extent cx="2442842" cy="172896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6732" cy="1767109"/>
                    </a:xfrm>
                    <a:prstGeom prst="rect">
                      <a:avLst/>
                    </a:prstGeom>
                    <a:noFill/>
                  </pic:spPr>
                </pic:pic>
              </a:graphicData>
            </a:graphic>
          </wp:inline>
        </w:drawing>
      </w:r>
      <w:r>
        <w:rPr>
          <w:noProof/>
          <w:lang w:val="tr"/>
        </w:rPr>
        <w:t xml:space="preserve">    </w:t>
      </w:r>
      <w:r>
        <w:rPr>
          <w:noProof/>
          <w:lang w:val="tr-TR" w:eastAsia="tr-TR"/>
        </w:rPr>
        <w:drawing>
          <wp:inline distT="0" distB="0" distL="0" distR="0" wp14:anchorId="6895924D" wp14:editId="34F14473">
            <wp:extent cx="2464656" cy="1862822"/>
            <wp:effectExtent l="0" t="0" r="0" b="4445"/>
            <wp:docPr id="5" name="Picture 5" descr="A store front with sig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tore front with signs&#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2595" cy="1868822"/>
                    </a:xfrm>
                    <a:prstGeom prst="rect">
                      <a:avLst/>
                    </a:prstGeom>
                    <a:noFill/>
                  </pic:spPr>
                </pic:pic>
              </a:graphicData>
            </a:graphic>
          </wp:inline>
        </w:drawing>
      </w:r>
    </w:p>
    <w:p w14:paraId="51907BE8" w14:textId="2EEE4D59" w:rsidR="00840157" w:rsidRPr="00C82CC2" w:rsidRDefault="00840157" w:rsidP="008436E4">
      <w:pPr>
        <w:jc w:val="center"/>
        <w:rPr>
          <w:noProof/>
          <w:sz w:val="16"/>
          <w:szCs w:val="14"/>
        </w:rPr>
      </w:pPr>
    </w:p>
    <w:p w14:paraId="3B990B4B" w14:textId="1AFD3BA9" w:rsidR="00BA25B4" w:rsidRPr="001C25B3" w:rsidRDefault="00840157" w:rsidP="008436E4">
      <w:pPr>
        <w:jc w:val="center"/>
      </w:pPr>
      <w:r>
        <w:rPr>
          <w:noProof/>
          <w:lang w:val="tr-TR" w:eastAsia="tr-TR"/>
        </w:rPr>
        <w:drawing>
          <wp:inline distT="0" distB="0" distL="0" distR="0" wp14:anchorId="1C4D1EFA" wp14:editId="1ACE5E86">
            <wp:extent cx="2409245" cy="188330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7158" cy="1889491"/>
                    </a:xfrm>
                    <a:prstGeom prst="rect">
                      <a:avLst/>
                    </a:prstGeom>
                    <a:noFill/>
                  </pic:spPr>
                </pic:pic>
              </a:graphicData>
            </a:graphic>
          </wp:inline>
        </w:drawing>
      </w:r>
      <w:r>
        <w:rPr>
          <w:lang w:val="tr"/>
        </w:rPr>
        <w:t xml:space="preserve">  </w:t>
      </w:r>
      <w:r>
        <w:rPr>
          <w:noProof/>
          <w:lang w:val="tr-TR" w:eastAsia="tr-TR"/>
        </w:rPr>
        <w:drawing>
          <wp:inline distT="0" distB="0" distL="0" distR="0" wp14:anchorId="6B37B18D" wp14:editId="1EA78099">
            <wp:extent cx="2560320" cy="18776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0320" cy="1877695"/>
                    </a:xfrm>
                    <a:prstGeom prst="rect">
                      <a:avLst/>
                    </a:prstGeom>
                    <a:noFill/>
                  </pic:spPr>
                </pic:pic>
              </a:graphicData>
            </a:graphic>
          </wp:inline>
        </w:drawing>
      </w:r>
    </w:p>
    <w:sectPr w:rsidR="00BA25B4" w:rsidRPr="001C25B3" w:rsidSect="003373CA">
      <w:footerReference w:type="default" r:id="rId16"/>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E57AD" w14:textId="77777777" w:rsidR="00C5025F" w:rsidRDefault="00C5025F" w:rsidP="00C523EA">
      <w:r>
        <w:separator/>
      </w:r>
    </w:p>
  </w:endnote>
  <w:endnote w:type="continuationSeparator" w:id="0">
    <w:p w14:paraId="2F0DABC4" w14:textId="77777777" w:rsidR="00C5025F" w:rsidRDefault="00C5025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9122" w14:textId="2E8BA83E" w:rsidR="00C82CC2" w:rsidRPr="003373CA" w:rsidRDefault="003373CA" w:rsidP="003373CA">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58</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p w14:paraId="15541002"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DBA97" w14:textId="77777777" w:rsidR="00C5025F" w:rsidRDefault="00C5025F" w:rsidP="00C523EA">
      <w:r>
        <w:separator/>
      </w:r>
    </w:p>
  </w:footnote>
  <w:footnote w:type="continuationSeparator" w:id="0">
    <w:p w14:paraId="289CA5A5" w14:textId="77777777" w:rsidR="00C5025F" w:rsidRDefault="00C5025F"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0F650F8"/>
    <w:multiLevelType w:val="hybridMultilevel"/>
    <w:tmpl w:val="5C8E3E26"/>
    <w:lvl w:ilvl="0" w:tplc="17E2854C">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87F5A0F"/>
    <w:multiLevelType w:val="hybridMultilevel"/>
    <w:tmpl w:val="5BBCD136"/>
    <w:lvl w:ilvl="0" w:tplc="8904FDA4">
      <w:start w:val="1"/>
      <w:numFmt w:val="bullet"/>
      <w:pStyle w:val="TKBulletLevel1"/>
      <w:lvlText w:val=""/>
      <w:lvlJc w:val="left"/>
      <w:pPr>
        <w:ind w:left="357" w:hanging="357"/>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9"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762993219">
    <w:abstractNumId w:val="4"/>
  </w:num>
  <w:num w:numId="2" w16cid:durableId="506407015">
    <w:abstractNumId w:val="8"/>
  </w:num>
  <w:num w:numId="3" w16cid:durableId="573855354">
    <w:abstractNumId w:val="13"/>
  </w:num>
  <w:num w:numId="4" w16cid:durableId="160315068">
    <w:abstractNumId w:val="1"/>
  </w:num>
  <w:num w:numId="5" w16cid:durableId="2071688462">
    <w:abstractNumId w:val="12"/>
  </w:num>
  <w:num w:numId="6" w16cid:durableId="638073231">
    <w:abstractNumId w:val="11"/>
  </w:num>
  <w:num w:numId="7" w16cid:durableId="1783262671">
    <w:abstractNumId w:val="8"/>
  </w:num>
  <w:num w:numId="8" w16cid:durableId="603270104">
    <w:abstractNumId w:val="5"/>
  </w:num>
  <w:num w:numId="9" w16cid:durableId="2009553408">
    <w:abstractNumId w:val="10"/>
  </w:num>
  <w:num w:numId="10" w16cid:durableId="2047027223">
    <w:abstractNumId w:val="14"/>
  </w:num>
  <w:num w:numId="11" w16cid:durableId="1317143585">
    <w:abstractNumId w:val="8"/>
  </w:num>
  <w:num w:numId="12" w16cid:durableId="1653022043">
    <w:abstractNumId w:val="3"/>
  </w:num>
  <w:num w:numId="13" w16cid:durableId="832524068">
    <w:abstractNumId w:val="7"/>
  </w:num>
  <w:num w:numId="14" w16cid:durableId="1427731200">
    <w:abstractNumId w:val="2"/>
  </w:num>
  <w:num w:numId="15" w16cid:durableId="219756770">
    <w:abstractNumId w:val="0"/>
  </w:num>
  <w:num w:numId="16" w16cid:durableId="1661152007">
    <w:abstractNumId w:val="10"/>
    <w:lvlOverride w:ilvl="0">
      <w:startOverride w:val="1"/>
    </w:lvlOverride>
  </w:num>
  <w:num w:numId="17" w16cid:durableId="1880505721">
    <w:abstractNumId w:val="10"/>
    <w:lvlOverride w:ilvl="0">
      <w:startOverride w:val="1"/>
    </w:lvlOverride>
  </w:num>
  <w:num w:numId="18" w16cid:durableId="2081783255">
    <w:abstractNumId w:val="10"/>
    <w:lvlOverride w:ilvl="0">
      <w:startOverride w:val="1"/>
    </w:lvlOverride>
  </w:num>
  <w:num w:numId="19" w16cid:durableId="113600297">
    <w:abstractNumId w:val="10"/>
    <w:lvlOverride w:ilvl="0">
      <w:startOverride w:val="1"/>
    </w:lvlOverride>
  </w:num>
  <w:num w:numId="20" w16cid:durableId="854615329">
    <w:abstractNumId w:val="2"/>
  </w:num>
  <w:num w:numId="21" w16cid:durableId="1645235757">
    <w:abstractNumId w:val="6"/>
  </w:num>
  <w:num w:numId="22" w16cid:durableId="1806776458">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735"/>
    <w:rsid w:val="0000026D"/>
    <w:rsid w:val="00004C66"/>
    <w:rsid w:val="00013516"/>
    <w:rsid w:val="000202E8"/>
    <w:rsid w:val="000338F0"/>
    <w:rsid w:val="00035E01"/>
    <w:rsid w:val="00037B0E"/>
    <w:rsid w:val="000618A7"/>
    <w:rsid w:val="00063A12"/>
    <w:rsid w:val="000661BC"/>
    <w:rsid w:val="000730E4"/>
    <w:rsid w:val="00091BE8"/>
    <w:rsid w:val="000937FA"/>
    <w:rsid w:val="00093DD1"/>
    <w:rsid w:val="000954B8"/>
    <w:rsid w:val="000A080D"/>
    <w:rsid w:val="000A0E6D"/>
    <w:rsid w:val="000A2FE3"/>
    <w:rsid w:val="000B316C"/>
    <w:rsid w:val="000C5F40"/>
    <w:rsid w:val="000D0A36"/>
    <w:rsid w:val="000D733B"/>
    <w:rsid w:val="000E706C"/>
    <w:rsid w:val="000F42D6"/>
    <w:rsid w:val="00104E36"/>
    <w:rsid w:val="00110B4B"/>
    <w:rsid w:val="00113442"/>
    <w:rsid w:val="001205DC"/>
    <w:rsid w:val="00123F4B"/>
    <w:rsid w:val="00126A5E"/>
    <w:rsid w:val="00140B7E"/>
    <w:rsid w:val="0014529D"/>
    <w:rsid w:val="00154B1F"/>
    <w:rsid w:val="00157A41"/>
    <w:rsid w:val="00167F0D"/>
    <w:rsid w:val="00172C07"/>
    <w:rsid w:val="001741D1"/>
    <w:rsid w:val="0017676C"/>
    <w:rsid w:val="001852E8"/>
    <w:rsid w:val="00186952"/>
    <w:rsid w:val="001965B4"/>
    <w:rsid w:val="001A1B4C"/>
    <w:rsid w:val="001B0010"/>
    <w:rsid w:val="001B602D"/>
    <w:rsid w:val="001B71AD"/>
    <w:rsid w:val="001C25B3"/>
    <w:rsid w:val="001C2C9B"/>
    <w:rsid w:val="001C7918"/>
    <w:rsid w:val="001D7251"/>
    <w:rsid w:val="0020300A"/>
    <w:rsid w:val="00214CD0"/>
    <w:rsid w:val="00225C85"/>
    <w:rsid w:val="00233192"/>
    <w:rsid w:val="00246E8E"/>
    <w:rsid w:val="00252306"/>
    <w:rsid w:val="00254DC5"/>
    <w:rsid w:val="00257B69"/>
    <w:rsid w:val="0026293F"/>
    <w:rsid w:val="002860CD"/>
    <w:rsid w:val="002A0CEF"/>
    <w:rsid w:val="002A3476"/>
    <w:rsid w:val="002A5874"/>
    <w:rsid w:val="002C278A"/>
    <w:rsid w:val="002D7BD0"/>
    <w:rsid w:val="002E1B08"/>
    <w:rsid w:val="002E7E39"/>
    <w:rsid w:val="002F0945"/>
    <w:rsid w:val="002F2562"/>
    <w:rsid w:val="00303A5A"/>
    <w:rsid w:val="00314978"/>
    <w:rsid w:val="00327BBC"/>
    <w:rsid w:val="0033137E"/>
    <w:rsid w:val="003373CA"/>
    <w:rsid w:val="00341A02"/>
    <w:rsid w:val="003464A6"/>
    <w:rsid w:val="0035492A"/>
    <w:rsid w:val="00355BB8"/>
    <w:rsid w:val="003575BD"/>
    <w:rsid w:val="00361F04"/>
    <w:rsid w:val="00373B9F"/>
    <w:rsid w:val="0037570C"/>
    <w:rsid w:val="00380BCA"/>
    <w:rsid w:val="0038409C"/>
    <w:rsid w:val="003847AD"/>
    <w:rsid w:val="003853D1"/>
    <w:rsid w:val="00392A41"/>
    <w:rsid w:val="003C050D"/>
    <w:rsid w:val="003C32F5"/>
    <w:rsid w:val="003C41C4"/>
    <w:rsid w:val="003C60BD"/>
    <w:rsid w:val="003C6F99"/>
    <w:rsid w:val="003C799F"/>
    <w:rsid w:val="003D0E09"/>
    <w:rsid w:val="003D21A3"/>
    <w:rsid w:val="003D66B4"/>
    <w:rsid w:val="003E358D"/>
    <w:rsid w:val="003E7F4D"/>
    <w:rsid w:val="003F121D"/>
    <w:rsid w:val="00425EB7"/>
    <w:rsid w:val="00442AC0"/>
    <w:rsid w:val="00457834"/>
    <w:rsid w:val="00460BCC"/>
    <w:rsid w:val="00463894"/>
    <w:rsid w:val="00470AA9"/>
    <w:rsid w:val="004725D3"/>
    <w:rsid w:val="0049006B"/>
    <w:rsid w:val="004B5A54"/>
    <w:rsid w:val="004B5DD8"/>
    <w:rsid w:val="004C1652"/>
    <w:rsid w:val="004C37D8"/>
    <w:rsid w:val="004D4C46"/>
    <w:rsid w:val="004E32A8"/>
    <w:rsid w:val="004F2E30"/>
    <w:rsid w:val="0050334F"/>
    <w:rsid w:val="00503E91"/>
    <w:rsid w:val="00510AE8"/>
    <w:rsid w:val="0051537D"/>
    <w:rsid w:val="00526886"/>
    <w:rsid w:val="00542DB8"/>
    <w:rsid w:val="0054523F"/>
    <w:rsid w:val="0054564B"/>
    <w:rsid w:val="00555D25"/>
    <w:rsid w:val="005713EB"/>
    <w:rsid w:val="00576EAA"/>
    <w:rsid w:val="005A600F"/>
    <w:rsid w:val="005C2E50"/>
    <w:rsid w:val="005E0B9B"/>
    <w:rsid w:val="005E4CA5"/>
    <w:rsid w:val="005E654F"/>
    <w:rsid w:val="0060367D"/>
    <w:rsid w:val="006064A0"/>
    <w:rsid w:val="00617D74"/>
    <w:rsid w:val="00631C67"/>
    <w:rsid w:val="00634900"/>
    <w:rsid w:val="006355E0"/>
    <w:rsid w:val="0064154F"/>
    <w:rsid w:val="006455D0"/>
    <w:rsid w:val="00651E90"/>
    <w:rsid w:val="00655B1E"/>
    <w:rsid w:val="00655CCE"/>
    <w:rsid w:val="00684BD3"/>
    <w:rsid w:val="00685A7A"/>
    <w:rsid w:val="0069177D"/>
    <w:rsid w:val="00697C70"/>
    <w:rsid w:val="006A1A21"/>
    <w:rsid w:val="006B6385"/>
    <w:rsid w:val="006B7367"/>
    <w:rsid w:val="006C0689"/>
    <w:rsid w:val="006C08C3"/>
    <w:rsid w:val="006C19C6"/>
    <w:rsid w:val="006C7764"/>
    <w:rsid w:val="006D234F"/>
    <w:rsid w:val="006F38F4"/>
    <w:rsid w:val="006F7750"/>
    <w:rsid w:val="00705BF1"/>
    <w:rsid w:val="007324B3"/>
    <w:rsid w:val="00734E55"/>
    <w:rsid w:val="0074542C"/>
    <w:rsid w:val="007458E1"/>
    <w:rsid w:val="00745FAE"/>
    <w:rsid w:val="00767D0E"/>
    <w:rsid w:val="00773ACD"/>
    <w:rsid w:val="007B3F92"/>
    <w:rsid w:val="007B4D14"/>
    <w:rsid w:val="007F27BA"/>
    <w:rsid w:val="007F5F10"/>
    <w:rsid w:val="00802726"/>
    <w:rsid w:val="0080462C"/>
    <w:rsid w:val="00805257"/>
    <w:rsid w:val="008067EC"/>
    <w:rsid w:val="0080773B"/>
    <w:rsid w:val="00807B76"/>
    <w:rsid w:val="00812D51"/>
    <w:rsid w:val="0083366C"/>
    <w:rsid w:val="00840157"/>
    <w:rsid w:val="008401D0"/>
    <w:rsid w:val="008436E4"/>
    <w:rsid w:val="00844534"/>
    <w:rsid w:val="008469DE"/>
    <w:rsid w:val="008506D5"/>
    <w:rsid w:val="00850DE6"/>
    <w:rsid w:val="008656F3"/>
    <w:rsid w:val="00891B6C"/>
    <w:rsid w:val="00892B00"/>
    <w:rsid w:val="008962C2"/>
    <w:rsid w:val="008B45A3"/>
    <w:rsid w:val="008B5AB4"/>
    <w:rsid w:val="008C20F9"/>
    <w:rsid w:val="008C53DF"/>
    <w:rsid w:val="008D0FAE"/>
    <w:rsid w:val="008E65D5"/>
    <w:rsid w:val="008E6FB9"/>
    <w:rsid w:val="008F0189"/>
    <w:rsid w:val="008F1473"/>
    <w:rsid w:val="008F24DC"/>
    <w:rsid w:val="009025F0"/>
    <w:rsid w:val="00907618"/>
    <w:rsid w:val="0091339A"/>
    <w:rsid w:val="009204A0"/>
    <w:rsid w:val="0093428B"/>
    <w:rsid w:val="00943A76"/>
    <w:rsid w:val="0094551C"/>
    <w:rsid w:val="00952AAE"/>
    <w:rsid w:val="00953DC1"/>
    <w:rsid w:val="00964D0B"/>
    <w:rsid w:val="00970C63"/>
    <w:rsid w:val="00971458"/>
    <w:rsid w:val="0097497F"/>
    <w:rsid w:val="00976860"/>
    <w:rsid w:val="009774A5"/>
    <w:rsid w:val="009814EB"/>
    <w:rsid w:val="009A431F"/>
    <w:rsid w:val="009A4759"/>
    <w:rsid w:val="009A5131"/>
    <w:rsid w:val="009A67FE"/>
    <w:rsid w:val="009B7F95"/>
    <w:rsid w:val="009C6D0D"/>
    <w:rsid w:val="009C6F9F"/>
    <w:rsid w:val="009E4613"/>
    <w:rsid w:val="00A03292"/>
    <w:rsid w:val="00A061CE"/>
    <w:rsid w:val="00A1258A"/>
    <w:rsid w:val="00A1739E"/>
    <w:rsid w:val="00A27C34"/>
    <w:rsid w:val="00A32DB5"/>
    <w:rsid w:val="00A36998"/>
    <w:rsid w:val="00A40F97"/>
    <w:rsid w:val="00A5196F"/>
    <w:rsid w:val="00A6623D"/>
    <w:rsid w:val="00A67362"/>
    <w:rsid w:val="00A7554F"/>
    <w:rsid w:val="00A802F2"/>
    <w:rsid w:val="00A81C9B"/>
    <w:rsid w:val="00A87DEF"/>
    <w:rsid w:val="00AB255A"/>
    <w:rsid w:val="00AE657E"/>
    <w:rsid w:val="00AE761A"/>
    <w:rsid w:val="00AF4A1E"/>
    <w:rsid w:val="00AF56A8"/>
    <w:rsid w:val="00B02091"/>
    <w:rsid w:val="00B03D78"/>
    <w:rsid w:val="00B071CE"/>
    <w:rsid w:val="00B30339"/>
    <w:rsid w:val="00B33421"/>
    <w:rsid w:val="00B33BC9"/>
    <w:rsid w:val="00B34EAA"/>
    <w:rsid w:val="00B35608"/>
    <w:rsid w:val="00B35EFB"/>
    <w:rsid w:val="00B51D45"/>
    <w:rsid w:val="00B56B7C"/>
    <w:rsid w:val="00B66C15"/>
    <w:rsid w:val="00B73A35"/>
    <w:rsid w:val="00B765F4"/>
    <w:rsid w:val="00B80303"/>
    <w:rsid w:val="00B85307"/>
    <w:rsid w:val="00B85B33"/>
    <w:rsid w:val="00B86735"/>
    <w:rsid w:val="00B87D33"/>
    <w:rsid w:val="00B947F8"/>
    <w:rsid w:val="00B94E15"/>
    <w:rsid w:val="00BA25B4"/>
    <w:rsid w:val="00BA3C32"/>
    <w:rsid w:val="00BB182D"/>
    <w:rsid w:val="00BC3D7A"/>
    <w:rsid w:val="00BD2F15"/>
    <w:rsid w:val="00BE49BA"/>
    <w:rsid w:val="00BE6428"/>
    <w:rsid w:val="00BE73A0"/>
    <w:rsid w:val="00BF2B09"/>
    <w:rsid w:val="00BF685F"/>
    <w:rsid w:val="00BF693D"/>
    <w:rsid w:val="00C24B3F"/>
    <w:rsid w:val="00C24C86"/>
    <w:rsid w:val="00C5025F"/>
    <w:rsid w:val="00C523EA"/>
    <w:rsid w:val="00C622D7"/>
    <w:rsid w:val="00C7477C"/>
    <w:rsid w:val="00C8086F"/>
    <w:rsid w:val="00C82CC2"/>
    <w:rsid w:val="00C96B2B"/>
    <w:rsid w:val="00CC0991"/>
    <w:rsid w:val="00CC6B8F"/>
    <w:rsid w:val="00CC7828"/>
    <w:rsid w:val="00CD0984"/>
    <w:rsid w:val="00CE061C"/>
    <w:rsid w:val="00CE7BE1"/>
    <w:rsid w:val="00CF0B90"/>
    <w:rsid w:val="00CF36D3"/>
    <w:rsid w:val="00D00DA4"/>
    <w:rsid w:val="00D07616"/>
    <w:rsid w:val="00D112EE"/>
    <w:rsid w:val="00D13597"/>
    <w:rsid w:val="00D2211A"/>
    <w:rsid w:val="00D46264"/>
    <w:rsid w:val="00D54EA9"/>
    <w:rsid w:val="00D57D70"/>
    <w:rsid w:val="00D61794"/>
    <w:rsid w:val="00D70BD7"/>
    <w:rsid w:val="00D81172"/>
    <w:rsid w:val="00D8328F"/>
    <w:rsid w:val="00D9159E"/>
    <w:rsid w:val="00D94C2F"/>
    <w:rsid w:val="00D951B8"/>
    <w:rsid w:val="00DA0910"/>
    <w:rsid w:val="00DA3122"/>
    <w:rsid w:val="00DA5A92"/>
    <w:rsid w:val="00DC5ACC"/>
    <w:rsid w:val="00DD0635"/>
    <w:rsid w:val="00DD35DF"/>
    <w:rsid w:val="00DD53DC"/>
    <w:rsid w:val="00DE5B7D"/>
    <w:rsid w:val="00DF1087"/>
    <w:rsid w:val="00DF37F1"/>
    <w:rsid w:val="00DF5B76"/>
    <w:rsid w:val="00DF5E24"/>
    <w:rsid w:val="00DF60EB"/>
    <w:rsid w:val="00E076C3"/>
    <w:rsid w:val="00E31261"/>
    <w:rsid w:val="00E339C3"/>
    <w:rsid w:val="00E41A1E"/>
    <w:rsid w:val="00E53152"/>
    <w:rsid w:val="00E74E5B"/>
    <w:rsid w:val="00E826A8"/>
    <w:rsid w:val="00E90A39"/>
    <w:rsid w:val="00EA589F"/>
    <w:rsid w:val="00EA620E"/>
    <w:rsid w:val="00EC3C97"/>
    <w:rsid w:val="00EC6747"/>
    <w:rsid w:val="00ED4CB7"/>
    <w:rsid w:val="00F11269"/>
    <w:rsid w:val="00F260E9"/>
    <w:rsid w:val="00F33366"/>
    <w:rsid w:val="00F41208"/>
    <w:rsid w:val="00F5126A"/>
    <w:rsid w:val="00F64337"/>
    <w:rsid w:val="00F80674"/>
    <w:rsid w:val="00FB0515"/>
    <w:rsid w:val="00FB40D0"/>
    <w:rsid w:val="00FB70A6"/>
    <w:rsid w:val="00FC2E3C"/>
    <w:rsid w:val="00FC4F80"/>
    <w:rsid w:val="00FF6823"/>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D7472"/>
  <w15:docId w15:val="{FC782878-0252-416F-99AF-6AB3F779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A1739E"/>
    <w:pPr>
      <w:numPr>
        <w:numId w:val="21"/>
      </w:numPr>
      <w:tabs>
        <w:tab w:val="left" w:pos="567"/>
      </w:tabs>
      <w:spacing w:before="60" w:after="60"/>
      <w:ind w:left="851"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 w:type="character" w:styleId="Marquedecommentaire">
    <w:name w:val="annotation reference"/>
    <w:basedOn w:val="Policepardfaut"/>
    <w:uiPriority w:val="99"/>
    <w:semiHidden/>
    <w:unhideWhenUsed/>
    <w:rsid w:val="009814EB"/>
    <w:rPr>
      <w:sz w:val="16"/>
      <w:szCs w:val="16"/>
    </w:rPr>
  </w:style>
  <w:style w:type="paragraph" w:styleId="Commentaire">
    <w:name w:val="annotation text"/>
    <w:basedOn w:val="Normal"/>
    <w:link w:val="CommentaireCar"/>
    <w:uiPriority w:val="99"/>
    <w:unhideWhenUsed/>
    <w:rsid w:val="009814EB"/>
    <w:rPr>
      <w:sz w:val="20"/>
      <w:szCs w:val="20"/>
    </w:rPr>
  </w:style>
  <w:style w:type="character" w:customStyle="1" w:styleId="CommentaireCar">
    <w:name w:val="Commentaire Car"/>
    <w:basedOn w:val="Policepardfaut"/>
    <w:link w:val="Commentaire"/>
    <w:uiPriority w:val="99"/>
    <w:rsid w:val="009814EB"/>
    <w:rPr>
      <w:rFonts w:eastAsia="Times New Roman" w:cs="Times New Roman"/>
      <w:lang w:eastAsia="en-US"/>
    </w:rPr>
  </w:style>
  <w:style w:type="paragraph" w:styleId="Objetducommentaire">
    <w:name w:val="annotation subject"/>
    <w:basedOn w:val="Commentaire"/>
    <w:next w:val="Commentaire"/>
    <w:link w:val="ObjetducommentaireCar"/>
    <w:uiPriority w:val="99"/>
    <w:semiHidden/>
    <w:unhideWhenUsed/>
    <w:rsid w:val="009814EB"/>
    <w:rPr>
      <w:b/>
      <w:bCs/>
    </w:rPr>
  </w:style>
  <w:style w:type="character" w:customStyle="1" w:styleId="ObjetducommentaireCar">
    <w:name w:val="Objet du commentaire Car"/>
    <w:basedOn w:val="CommentaireCar"/>
    <w:link w:val="Objetducommentaire"/>
    <w:uiPriority w:val="99"/>
    <w:semiHidden/>
    <w:rsid w:val="009814EB"/>
    <w:rPr>
      <w:rFonts w:eastAsia="Times New Roman" w:cs="Times New Roman"/>
      <w:b/>
      <w:bCs/>
      <w:lang w:eastAsia="en-US"/>
    </w:rPr>
  </w:style>
  <w:style w:type="paragraph" w:styleId="Rvision">
    <w:name w:val="Revision"/>
    <w:hidden/>
    <w:uiPriority w:val="99"/>
    <w:semiHidden/>
    <w:rsid w:val="009E4613"/>
    <w:rPr>
      <w:rFonts w:eastAsia="Times New Roman"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6D5EA-4427-4D36-9A84-248AA70CC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12</TotalTime>
  <Pages>3</Pages>
  <Words>380</Words>
  <Characters>2096</Characters>
  <Application>Microsoft Office Word</Application>
  <DocSecurity>0</DocSecurity>
  <Lines>17</Lines>
  <Paragraphs>4</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2472</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DANIŞMANLIK, TERCÜMANLIK VE DIŞ TİCARET LTD. ŞTİ.</dc:creator>
  <cp:keywords>erenoglu@erenoglu.com.tr</cp:keywords>
  <dc:description>_x000d_
_x000d_
_x000d_
_x000d_
_x000d_
</dc:description>
  <cp:lastModifiedBy>VONAU Lucie</cp:lastModifiedBy>
  <cp:revision>19</cp:revision>
  <cp:lastPrinted>2017-03-21T17:43:00Z</cp:lastPrinted>
  <dcterms:created xsi:type="dcterms:W3CDTF">2022-12-10T17:30:00Z</dcterms:created>
  <dcterms:modified xsi:type="dcterms:W3CDTF">2025-10-16T09:43:00Z</dcterms:modified>
  <cp:category>www.erenoglu.com.tr</cp:category>
</cp:coreProperties>
</file>