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8.00000000000006" w:lineRule="auto"/>
        <w:rPr>
          <w:b w:val="1"/>
          <w:bCs w:val="1"/>
          <w:color w:val="2f5496"/>
          <w:sz w:val="32"/>
          <w:szCs w:val="32"/>
        </w:rPr>
      </w:pPr>
      <w:r w:rsidDel="00000000" w:rsidR="00000000" w:rsidRPr="00000000">
        <w:rPr>
          <w:rtl w:val="0"/>
        </w:rPr>
      </w:r>
    </w:p>
    <w:tbl>
      <w:tblPr>
        <w:tblStyle w:val="Table1"/>
        <w:tblW w:w="98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2670"/>
        <w:tblGridChange w:id="0">
          <w:tblGrid>
            <w:gridCol w:w="1875"/>
            <w:gridCol w:w="5325"/>
            <w:gridCol w:w="2670"/>
          </w:tblGrid>
        </w:tblGridChange>
      </w:tblGrid>
      <w:tr>
        <w:trPr>
          <w:cantSplit w:val="0"/>
          <w:trHeight w:val="2670"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after="0" w:line="278.00000000000006" w:lineRule="auto"/>
              <w:jc w:val="both"/>
              <w:rPr>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1040396870"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Fonts w:ascii="Times New Roman" w:cs="Times New Roman" w:eastAsia="Times New Roman" w:hAnsi="Times New Roman"/>
                <w:b w:val="1"/>
                <w:bCs w:val="1"/>
                <w:color w:val="2f5496"/>
                <w:sz w:val="26"/>
                <w:szCs w:val="26"/>
                <w:rtl w:val="0"/>
              </w:rPr>
              <w:t xml:space="preserve"> </w:t>
            </w:r>
          </w:p>
          <w:p w:rsidR="00000000" w:rsidDel="00000000" w:rsidP="00000000" w:rsidRDefault="00000000" w:rsidRPr="00000000" w14:paraId="00000004">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spacing w:after="0" w:line="240" w:lineRule="auto"/>
              <w:rPr>
                <w:b w:val="1"/>
                <w:bCs w:val="1"/>
                <w:sz w:val="28"/>
                <w:szCs w:val="28"/>
              </w:rPr>
            </w:pPr>
            <w:r w:rsidDel="00000000" w:rsidR="00000000" w:rsidRPr="00000000">
              <w:rPr>
                <w:b w:val="1"/>
                <w:bCs w:val="1"/>
                <w:sz w:val="28"/>
                <w:szCs w:val="28"/>
                <w:rtl w:val="0"/>
              </w:rPr>
              <w:t xml:space="preserve">Supporto Linguistico fornito a Migranti </w:t>
            </w:r>
          </w:p>
          <w:p w:rsidR="00000000" w:rsidDel="00000000" w:rsidP="00000000" w:rsidRDefault="00000000" w:rsidRPr="00000000" w14:paraId="00000006">
            <w:pPr>
              <w:spacing w:after="0" w:line="240" w:lineRule="auto"/>
              <w:rPr>
                <w:rFonts w:ascii="Times New Roman" w:cs="Times New Roman" w:eastAsia="Times New Roman" w:hAnsi="Times New Roman"/>
                <w:b w:val="1"/>
                <w:bCs w:val="1"/>
                <w:color w:val="2f5496"/>
                <w:sz w:val="26"/>
                <w:szCs w:val="26"/>
              </w:rPr>
            </w:pPr>
            <w:r w:rsidDel="00000000" w:rsidR="00000000" w:rsidRPr="00000000">
              <w:rPr>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278.00000000000006"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1040396865"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278.00000000000006"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1040396866"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spacing w:after="0" w:line="276" w:lineRule="auto"/>
        <w:jc w:val="center"/>
        <w:rPr>
          <w:rFonts w:ascii="Calibri" w:cs="Calibri" w:eastAsia="Calibri" w:hAnsi="Calibri"/>
          <w:color w:val="004f88"/>
          <w:sz w:val="32"/>
          <w:szCs w:val="32"/>
        </w:rPr>
      </w:pPr>
      <w:r w:rsidDel="00000000" w:rsidR="00000000" w:rsidRPr="00000000">
        <w:rPr>
          <w:rtl w:val="0"/>
        </w:rPr>
      </w:r>
    </w:p>
    <w:p w:rsidR="00000000" w:rsidDel="00000000" w:rsidP="00000000" w:rsidRDefault="00000000" w:rsidRPr="00000000" w14:paraId="0000000A">
      <w:pPr>
        <w:pStyle w:val="Heading1"/>
        <w:spacing w:after="0" w:before="0" w:line="276" w:lineRule="auto"/>
        <w:ind w:left="1070" w:hanging="360.99999999999994"/>
        <w:jc w:val="both"/>
        <w:rPr>
          <w:rFonts w:ascii="Calibri" w:cs="Calibri" w:eastAsia="Calibri" w:hAnsi="Calibri"/>
          <w:color w:val="004f88"/>
          <w:sz w:val="32"/>
          <w:szCs w:val="32"/>
        </w:rPr>
      </w:pPr>
      <w:r w:rsidDel="00000000" w:rsidR="00000000" w:rsidRPr="00000000">
        <w:rPr>
          <w:rFonts w:ascii="Calibri" w:cs="Calibri" w:eastAsia="Calibri" w:hAnsi="Calibri"/>
          <w:color w:val="004f88"/>
          <w:sz w:val="32"/>
          <w:szCs w:val="32"/>
          <w:rtl w:val="0"/>
        </w:rPr>
        <w:t xml:space="preserve">Strumento 57 – Scenario - Usare in italiano app come Google Maps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76" w:lineRule="auto"/>
        <w:ind w:left="709" w:right="0" w:hanging="709"/>
        <w:jc w:val="center"/>
        <w:rPr>
          <w:b w:val="1"/>
          <w:bCs w:val="1"/>
          <w:sz w:val="28"/>
          <w:szCs w:val="28"/>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Obiettivo - Familiarizzare con parole chiave ed espressioni utili per dare indicazioni</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76" w:lineRule="auto"/>
        <w:ind w:left="709" w:right="0" w:hanging="709"/>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ab/>
        <w:tab/>
        <w:t xml:space="preserve">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stradali e imparare a usare App.</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Situazioni comunicative</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1287" w:right="0" w:hanging="3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Comprendere e dare semplici informazioni.</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1287" w:right="0" w:hanging="3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Comprendere semplici istruzioni.</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Materiali</w: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1080" w:right="0" w:hanging="3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Immagini, icone e loghi relativi a wi-fi o App</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1080" w:right="0" w:hanging="3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Screenshot di App (ad esempio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Google Maps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1080" w:right="0" w:hanging="3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Immagini di semafori, incroci, fermate bus, ecc.</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1080" w:right="0" w:hanging="3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Immagini e una mappa della città più vicina</w:t>
      </w:r>
    </w:p>
    <w:p w:rsidR="00000000" w:rsidDel="00000000" w:rsidP="00000000" w:rsidRDefault="00000000" w:rsidRPr="00000000" w14:paraId="00000018">
      <w:pPr>
        <w:spacing w:after="0" w:line="276" w:lineRule="auto"/>
        <w:jc w:val="both"/>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Attività linguistiche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singl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Attività 1</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Usa le immagini del materiale A) per porre agli apprendenti domande come: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Quali App usi di solito? Quali trovi più utili? Perché? Come/Quando le usi?</w:t>
      </w:r>
      <w:r w:rsidDel="00000000" w:rsidR="00000000" w:rsidRPr="00000000">
        <w:rPr>
          <w:rtl w:val="0"/>
        </w:rPr>
      </w:r>
    </w:p>
    <w:p w:rsidR="00000000" w:rsidDel="00000000" w:rsidP="00000000" w:rsidRDefault="00000000" w:rsidRPr="00000000" w14:paraId="0000001D">
      <w:pPr>
        <w:spacing w:after="0" w:line="276" w:lineRule="auto"/>
        <w:jc w:val="both"/>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singl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Attività 2</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Fai accedere gli apprendenti a Google Maps o mostra tu l’applicazione. </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Ingrandisci la schermata o accedi dallo schermo del PC e mostra loro come impostare in italiano il punto di partenza, la destinazione, il mezzo di trasporto (auto, trasporto pubblico, a piedi ecc.).</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Distribuisci a ciascuno studente una copia stampata della schermata di Google Maps (come nell’esempio dato dal materiale B) e chiedi di scrivere quali sono le informazioni necessarie da inserire per visualizzare il percorso verso un luogo a loro scelta, ad esempio la stazione dei treni, l’ospedale più vicino, la piazza principale, ecc.</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Chiedi quindi di digitare queste informazioni sui loro dispositivi mobili per mostrare come arrivare ai luoghi che conoscono nel territorio circostante (forma dei gruppi di lavoro nel caso non siano tutti dotati di dispositivi mobili).</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singl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Attività 3</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heading=h.9enffwepj39l" w:id="0"/>
      <w:bookmarkEnd w:id="0"/>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Riproduci un audio che dia dettagli sul percorso, come quello di Google Maps. Ad esempio,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Dopo 150 metri gira a sinistra e vai dritto per 500 metri fino al semaforo.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Verifica che gli apprendenti abbiano compreso il file audio e il significato delle immagini C) laddove riferite a quanto ascoltato.</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singl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Attività 4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Fai riutilizzare alcune delle espressioni emerse durante l’attività precedente.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Dividi gli apprendenti in coppie; all’interno di ciascuna coppia uno studente impartisce istruzioni legate al movimento in classe, mentre l’altro studente è chiamato a eseguirle (ad esempio: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vai dritto e, dopo il banco di Julian, gira a destra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1"/>
          <w:iCs w:val="1"/>
          <w:smallCaps w:val="0"/>
          <w:strike w:val="0"/>
          <w:color w:val="000000"/>
          <w:sz w:val="24"/>
          <w:szCs w:val="24"/>
          <w:u w:val="singl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Attività 5</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Seleziona alcune immagini rappresentative di luoghi, monumenti e negozi e stampa una mappa della città più vicina dove si trovano queste immagini.</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709" w:right="0" w:hanging="3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Fai lavorare in coppia gli apprendenti: chiedi loro di scegliere un percorso su Google Maps e di disegnarlo sulla mappa. Successivamente, ogni coppia descrive oralmente alla classe il percorso appena disegnato.</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709" w:right="0" w:hanging="3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Poi chiedi di identificare alcuni luoghi lungo il percorso usando le immagini selezionate all’inizio dell’attività (ad esempio la stazione, la piazza principale, alcuni monumenti, l’ufficio postale, il supermercato, ecc.)</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709" w:right="0" w:hanging="3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Chiedi quindi di lavorare insieme e mettere le immagini nel posto giusto sulla mappa.</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709" w:right="0" w:hanging="360"/>
        <w:jc w:val="both"/>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Infine, chiedi di descrivere con un linguaggio semplice una o più tra le immagini che hanno inserito nella mappa (vedi anche Strumento 58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Scenario - Orientarsi in città: parole per trovare la strada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1">
      <w:pPr>
        <w:spacing w:after="0" w:line="276" w:lineRule="auto"/>
        <w:jc w:val="both"/>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Materiali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7217.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157"/>
        <w:gridCol w:w="4060"/>
        <w:tblGridChange w:id="0">
          <w:tblGrid>
            <w:gridCol w:w="3157"/>
            <w:gridCol w:w="4060"/>
          </w:tblGrid>
        </w:tblGridChange>
      </w:tblGrid>
      <w:tr>
        <w:trPr>
          <w:cantSplit w:val="0"/>
          <w:trHeight w:val="1519" w:hRule="atLeast"/>
          <w:tblHeader w:val="0"/>
        </w:trPr>
        <w:tc>
          <w:tcPr>
            <w:vAlign w:val="center"/>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1665905" cy="1665905"/>
                  <wp:effectExtent b="0" l="0" r="0" t="0"/>
                  <wp:docPr descr="C:\Users\utilisateur\AppData\Local\Microsoft\Windows\INetCache\Content.Word\46_iphone.jpg" id="1040396871" name="image9.jpg"/>
                  <a:graphic>
                    <a:graphicData uri="http://schemas.openxmlformats.org/drawingml/2006/picture">
                      <pic:pic>
                        <pic:nvPicPr>
                          <pic:cNvPr descr="C:\Users\utilisateur\AppData\Local\Microsoft\Windows\INetCache\Content.Word\46_iphone.jpg" id="0" name="image9.jpg"/>
                          <pic:cNvPicPr preferRelativeResize="0"/>
                        </pic:nvPicPr>
                        <pic:blipFill>
                          <a:blip r:embed="rId10"/>
                          <a:srcRect b="0" l="0" r="0" t="0"/>
                          <a:stretch>
                            <a:fillRect/>
                          </a:stretch>
                        </pic:blipFill>
                        <pic:spPr>
                          <a:xfrm>
                            <a:off x="0" y="0"/>
                            <a:ext cx="1665905" cy="166590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440940" cy="2440940"/>
                  <wp:effectExtent b="0" l="0" r="0" t="0"/>
                  <wp:docPr descr="My Maps – Informazioni – Google Maps" id="1040396873" name="image8.png"/>
                  <a:graphic>
                    <a:graphicData uri="http://schemas.openxmlformats.org/drawingml/2006/picture">
                      <pic:pic>
                        <pic:nvPicPr>
                          <pic:cNvPr descr="My Maps – Informazioni – Google Maps" id="0" name="image8.png"/>
                          <pic:cNvPicPr preferRelativeResize="0"/>
                        </pic:nvPicPr>
                        <pic:blipFill>
                          <a:blip r:embed="rId11"/>
                          <a:srcRect b="0" l="0" r="0" t="0"/>
                          <a:stretch>
                            <a:fillRect/>
                          </a:stretch>
                        </pic:blipFill>
                        <pic:spPr>
                          <a:xfrm>
                            <a:off x="0" y="0"/>
                            <a:ext cx="2440940" cy="244094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39">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A">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B">
      <w:pPr>
        <w:spacing w:after="0" w:line="240" w:lineRule="auto"/>
        <w:rPr>
          <w:rFonts w:ascii="Calibri" w:cs="Calibri" w:eastAsia="Calibri" w:hAnsi="Calibri"/>
        </w:rPr>
      </w:pPr>
      <w:r w:rsidDel="00000000" w:rsidR="00000000" w:rsidRPr="00000000">
        <w:rPr/>
        <w:drawing>
          <wp:inline distB="0" distT="0" distL="0" distR="0">
            <wp:extent cx="6120130" cy="3550549"/>
            <wp:effectExtent b="0" l="0" r="0" t="0"/>
            <wp:docPr descr="App Store: cos'è, come aggiornare, scaricare, app" id="1040396872" name="image10.png"/>
            <a:graphic>
              <a:graphicData uri="http://schemas.openxmlformats.org/drawingml/2006/picture">
                <pic:pic>
                  <pic:nvPicPr>
                    <pic:cNvPr descr="App Store: cos'è, come aggiornare, scaricare, app" id="0" name="image10.png"/>
                    <pic:cNvPicPr preferRelativeResize="0"/>
                  </pic:nvPicPr>
                  <pic:blipFill>
                    <a:blip r:embed="rId12"/>
                    <a:srcRect b="0" l="0" r="0" t="0"/>
                    <a:stretch>
                      <a:fillRect/>
                    </a:stretch>
                  </pic:blipFill>
                  <pic:spPr>
                    <a:xfrm>
                      <a:off x="0" y="0"/>
                      <a:ext cx="6120130" cy="3550549"/>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rPr>
          <w:rFonts w:ascii="Calibri" w:cs="Calibri" w:eastAsia="Calibri" w:hAnsi="Calibri"/>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0">
      <w:pPr>
        <w:spacing w:after="0" w:line="240" w:lineRule="auto"/>
        <w:rPr>
          <w:rFonts w:ascii="Calibri" w:cs="Calibri" w:eastAsia="Calibri" w:hAnsi="Calibri"/>
        </w:rPr>
      </w:pPr>
      <w:r w:rsidDel="00000000" w:rsidR="00000000" w:rsidRPr="00000000">
        <w:rPr>
          <w:rFonts w:ascii="Calibri" w:cs="Calibri" w:eastAsia="Calibri" w:hAnsi="Calibri"/>
          <w:b w:val="1"/>
          <w:bCs w:val="1"/>
          <w:sz w:val="24"/>
          <w:szCs w:val="24"/>
          <w:rtl w:val="0"/>
        </w:rPr>
        <w:t xml:space="preserve">B)</w:t>
      </w:r>
      <w:r w:rsidDel="00000000" w:rsidR="00000000" w:rsidRPr="00000000">
        <w:rPr>
          <w:rFonts w:ascii="Calibri" w:cs="Calibri" w:eastAsia="Calibri" w:hAnsi="Calibri"/>
          <w:rtl w:val="0"/>
        </w:rPr>
        <w:tab/>
      </w:r>
    </w:p>
    <w:p w:rsidR="00000000" w:rsidDel="00000000" w:rsidP="00000000" w:rsidRDefault="00000000" w:rsidRPr="00000000" w14:paraId="00000041">
      <w:pPr>
        <w:spacing w:after="0"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42">
      <w:pPr>
        <w:spacing w:after="0" w:line="240" w:lineRule="auto"/>
        <w:rPr>
          <w:rFonts w:ascii="Calibri" w:cs="Calibri" w:eastAsia="Calibri" w:hAnsi="Calibri"/>
        </w:rPr>
      </w:pPr>
      <w:r w:rsidDel="00000000" w:rsidR="00000000" w:rsidRPr="00000000">
        <w:rPr/>
        <w:drawing>
          <wp:inline distB="0" distT="0" distL="0" distR="0">
            <wp:extent cx="2263777" cy="3596918"/>
            <wp:effectExtent b="0" l="0" r="0" t="0"/>
            <wp:docPr descr="Google Maps interface at zoom level zero (Rome, Italy, Termini area)... |  Download Scientific Diagram" id="1040396874" name="image3.png"/>
            <a:graphic>
              <a:graphicData uri="http://schemas.openxmlformats.org/drawingml/2006/picture">
                <pic:pic>
                  <pic:nvPicPr>
                    <pic:cNvPr descr="Google Maps interface at zoom level zero (Rome, Italy, Termini area)... |  Download Scientific Diagram" id="0" name="image3.png"/>
                    <pic:cNvPicPr preferRelativeResize="0"/>
                  </pic:nvPicPr>
                  <pic:blipFill>
                    <a:blip r:embed="rId13"/>
                    <a:srcRect b="0" l="0" r="0" t="0"/>
                    <a:stretch>
                      <a:fillRect/>
                    </a:stretch>
                  </pic:blipFill>
                  <pic:spPr>
                    <a:xfrm>
                      <a:off x="0" y="0"/>
                      <a:ext cx="2263777" cy="3596918"/>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4">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5">
      <w:pPr>
        <w:spacing w:after="0"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w:t>
      </w:r>
    </w:p>
    <w:p w:rsidR="00000000" w:rsidDel="00000000" w:rsidP="00000000" w:rsidRDefault="00000000" w:rsidRPr="00000000" w14:paraId="00000046">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7">
      <w:pPr>
        <w:spacing w:after="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8">
      <w:pPr>
        <w:spacing w:after="0" w:line="240" w:lineRule="auto"/>
        <w:jc w:val="center"/>
        <w:rPr>
          <w:rFonts w:ascii="Calibri" w:cs="Calibri" w:eastAsia="Calibri" w:hAnsi="Calibri"/>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257810</wp:posOffset>
            </wp:positionH>
            <wp:positionV relativeFrom="paragraph">
              <wp:posOffset>5714</wp:posOffset>
            </wp:positionV>
            <wp:extent cx="1623621" cy="2036907"/>
            <wp:effectExtent b="0" l="0" r="0" t="0"/>
            <wp:wrapNone/>
            <wp:docPr descr="Immagine che contiene trasporto, Dispositivo di segnalazione, semaforo, luce&#10;&#10;Descrizione generata automaticamente" id="1040396867" name="image11.png"/>
            <a:graphic>
              <a:graphicData uri="http://schemas.openxmlformats.org/drawingml/2006/picture">
                <pic:pic>
                  <pic:nvPicPr>
                    <pic:cNvPr descr="Immagine che contiene trasporto, Dispositivo di segnalazione, semaforo, luce&#10;&#10;Descrizione generata automaticamente" id="0" name="image11.png"/>
                    <pic:cNvPicPr preferRelativeResize="0"/>
                  </pic:nvPicPr>
                  <pic:blipFill>
                    <a:blip r:embed="rId14"/>
                    <a:srcRect b="0" l="0" r="0" t="0"/>
                    <a:stretch>
                      <a:fillRect/>
                    </a:stretch>
                  </pic:blipFill>
                  <pic:spPr>
                    <a:xfrm>
                      <a:off x="0" y="0"/>
                      <a:ext cx="1623621" cy="2036907"/>
                    </a:xfrm>
                    <a:prstGeom prst="rect"/>
                    <a:ln/>
                  </pic:spPr>
                </pic:pic>
              </a:graphicData>
            </a:graphic>
          </wp:anchor>
        </w:drawing>
      </w:r>
    </w:p>
    <w:p w:rsidR="00000000" w:rsidDel="00000000" w:rsidP="00000000" w:rsidRDefault="00000000" w:rsidRPr="00000000" w14:paraId="00000049">
      <w:pPr>
        <w:jc w:val="right"/>
        <w:rPr>
          <w:rFonts w:ascii="Calibri" w:cs="Calibri" w:eastAsia="Calibri" w:hAnsi="Calibri"/>
        </w:rPr>
      </w:pPr>
      <w:r w:rsidDel="00000000" w:rsidR="00000000" w:rsidRPr="00000000">
        <w:rPr/>
        <w:drawing>
          <wp:inline distB="0" distT="0" distL="0" distR="0">
            <wp:extent cx="2421099" cy="1815044"/>
            <wp:effectExtent b="0" l="0" r="0" t="0"/>
            <wp:docPr descr="Foto Metro B1, cambia linee bus i cartelli alle fermate - 9 di 20 - Roma -  Repubblica.it" id="1040396875" name="image12.jpg"/>
            <a:graphic>
              <a:graphicData uri="http://schemas.openxmlformats.org/drawingml/2006/picture">
                <pic:pic>
                  <pic:nvPicPr>
                    <pic:cNvPr descr="Foto Metro B1, cambia linee bus i cartelli alle fermate - 9 di 20 - Roma -  Repubblica.it" id="0" name="image12.jpg"/>
                    <pic:cNvPicPr preferRelativeResize="0"/>
                  </pic:nvPicPr>
                  <pic:blipFill>
                    <a:blip r:embed="rId15"/>
                    <a:srcRect b="0" l="0" r="0" t="0"/>
                    <a:stretch>
                      <a:fillRect/>
                    </a:stretch>
                  </pic:blipFill>
                  <pic:spPr>
                    <a:xfrm>
                      <a:off x="0" y="0"/>
                      <a:ext cx="2421099" cy="1815044"/>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jc w:val="right"/>
        <w:rPr>
          <w:rFonts w:ascii="Calibri" w:cs="Calibri" w:eastAsia="Calibri" w:hAnsi="Calibri"/>
        </w:rPr>
      </w:pPr>
      <w:r w:rsidDel="00000000" w:rsidR="00000000" w:rsidRPr="00000000">
        <w:rPr>
          <w:rtl w:val="0"/>
        </w:rPr>
      </w:r>
    </w:p>
    <w:p w:rsidR="00000000" w:rsidDel="00000000" w:rsidP="00000000" w:rsidRDefault="00000000" w:rsidRPr="00000000" w14:paraId="0000004B">
      <w:pPr>
        <w:jc w:val="right"/>
        <w:rPr>
          <w:rFonts w:ascii="Calibri" w:cs="Calibri" w:eastAsia="Calibri" w:hAnsi="Calibri"/>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3265804</wp:posOffset>
            </wp:positionH>
            <wp:positionV relativeFrom="paragraph">
              <wp:posOffset>8835</wp:posOffset>
            </wp:positionV>
            <wp:extent cx="2736595" cy="1942983"/>
            <wp:effectExtent b="0" l="0" r="0" t="0"/>
            <wp:wrapNone/>
            <wp:docPr descr="Immagine che contiene testo, mappa, atlante, Carattere&#10;&#10;Descrizione generata automaticamente" id="1040396868" name="image6.png"/>
            <a:graphic>
              <a:graphicData uri="http://schemas.openxmlformats.org/drawingml/2006/picture">
                <pic:pic>
                  <pic:nvPicPr>
                    <pic:cNvPr descr="Immagine che contiene testo, mappa, atlante, Carattere&#10;&#10;Descrizione generata automaticamente" id="0" name="image6.png"/>
                    <pic:cNvPicPr preferRelativeResize="0"/>
                  </pic:nvPicPr>
                  <pic:blipFill>
                    <a:blip r:embed="rId16"/>
                    <a:srcRect b="0" l="0" r="0" t="0"/>
                    <a:stretch>
                      <a:fillRect/>
                    </a:stretch>
                  </pic:blipFill>
                  <pic:spPr>
                    <a:xfrm>
                      <a:off x="0" y="0"/>
                      <a:ext cx="2736595" cy="1942983"/>
                    </a:xfrm>
                    <a:prstGeom prst="rect"/>
                    <a:ln/>
                  </pic:spPr>
                </pic:pic>
              </a:graphicData>
            </a:graphic>
          </wp:anchor>
        </w:drawing>
      </w:r>
    </w:p>
    <w:p w:rsidR="00000000" w:rsidDel="00000000" w:rsidP="00000000" w:rsidRDefault="00000000" w:rsidRPr="00000000" w14:paraId="0000004C">
      <w:pPr>
        <w:jc w:val="right"/>
        <w:rPr>
          <w:rFonts w:ascii="Calibri" w:cs="Calibri" w:eastAsia="Calibri" w:hAnsi="Calibri"/>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-173989</wp:posOffset>
            </wp:positionH>
            <wp:positionV relativeFrom="paragraph">
              <wp:posOffset>70485</wp:posOffset>
            </wp:positionV>
            <wp:extent cx="2846567" cy="1598535"/>
            <wp:effectExtent b="0" l="0" r="0" t="0"/>
            <wp:wrapNone/>
            <wp:docPr descr="Roma. Completata la messa in sicurezza dell'incrocio Via Nomentana e Via  Zara -" id="1040396869" name="image7.jpg"/>
            <a:graphic>
              <a:graphicData uri="http://schemas.openxmlformats.org/drawingml/2006/picture">
                <pic:pic>
                  <pic:nvPicPr>
                    <pic:cNvPr descr="Roma. Completata la messa in sicurezza dell'incrocio Via Nomentana e Via  Zara -" id="0" name="image7.jpg"/>
                    <pic:cNvPicPr preferRelativeResize="0"/>
                  </pic:nvPicPr>
                  <pic:blipFill>
                    <a:blip r:embed="rId17"/>
                    <a:srcRect b="0" l="0" r="0" t="0"/>
                    <a:stretch>
                      <a:fillRect/>
                    </a:stretch>
                  </pic:blipFill>
                  <pic:spPr>
                    <a:xfrm>
                      <a:off x="0" y="0"/>
                      <a:ext cx="2846567" cy="1598535"/>
                    </a:xfrm>
                    <a:prstGeom prst="rect"/>
                    <a:ln/>
                  </pic:spPr>
                </pic:pic>
              </a:graphicData>
            </a:graphic>
          </wp:anchor>
        </w:drawing>
      </w:r>
    </w:p>
    <w:sectPr>
      <w:footerReference r:id="rId18" w:type="default"/>
      <w:footerReference r:id="rId19" w:type="first"/>
      <w:pgSz w:h="16838" w:w="11906" w:orient="portrait"/>
      <w:pgMar w:bottom="1134" w:top="28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Apto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F">
    <w:pPr>
      <w:tabs>
        <w:tab w:val="center" w:leader="none" w:pos="5046"/>
        <w:tab w:val="right" w:leader="none" w:pos="10438.000000000002"/>
      </w:tabs>
      <w:spacing w:after="0" w:line="240" w:lineRule="auto"/>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b w:val="1"/>
        <w:bCs w:val="1"/>
        <w:color w:val="434343"/>
        <w:sz w:val="18"/>
        <w:szCs w:val="18"/>
        <w:highlight w:val="white"/>
        <w:rtl w:val="0"/>
      </w:rPr>
      <w:t xml:space="preserve">Strumento 57 – Supporto Linguistico fornito a Migranti</w:t>
    </w:r>
    <w:r w:rsidDel="00000000" w:rsidR="00000000" w:rsidRPr="00000000">
      <w:rPr>
        <w:rFonts w:ascii="Aptos" w:cs="Aptos" w:eastAsia="Aptos" w:hAnsi="Aptos"/>
        <w:sz w:val="24"/>
        <w:szCs w:val="24"/>
        <w:rtl w:val="0"/>
      </w:rPr>
      <w:tab/>
    </w:r>
    <w:r w:rsidDel="00000000" w:rsidR="00000000" w:rsidRPr="00000000">
      <w:rPr>
        <w:color w:val="434343"/>
        <w:sz w:val="18"/>
        <w:szCs w:val="18"/>
      </w:rPr>
      <w:fldChar w:fldCharType="begin"/>
      <w:instrText xml:space="preserve">PAGE</w:instrText>
      <w:fldChar w:fldCharType="separate"/>
      <w:fldChar w:fldCharType="end"/>
    </w:r>
    <w:r w:rsidDel="00000000" w:rsidR="00000000" w:rsidRPr="00000000">
      <w:rPr>
        <w:color w:val="434343"/>
        <w:sz w:val="18"/>
        <w:szCs w:val="18"/>
        <w:rtl w:val="0"/>
      </w:rPr>
      <w:t xml:space="preserve">/4</w:t>
    </w:r>
    <w:r w:rsidDel="00000000" w:rsidR="00000000" w:rsidRPr="00000000">
      <w:rPr>
        <w:sz w:val="18"/>
        <w:szCs w:val="18"/>
        <w:rtl w:val="0"/>
      </w:rPr>
      <w:tab/>
    </w:r>
    <w:hyperlink r:id="rId1">
      <w:r w:rsidDel="00000000" w:rsidR="00000000" w:rsidRPr="00000000">
        <w:rPr>
          <w:color w:val="1155cc"/>
          <w:sz w:val="18"/>
          <w:szCs w:val="18"/>
          <w:u w:val="single"/>
          <w:rtl w:val="0"/>
        </w:rPr>
        <w:t xml:space="preserve">www.coe.int/education</w:t>
      </w:r>
    </w:hyperlink>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049244" cy="343361"/>
          <wp:effectExtent b="0" l="0" r="0" t="0"/>
          <wp:docPr descr="Immagine che contiene testo, Carattere, Elementi grafici, logo&#10;&#10;Il contenuto generato dall'IA potrebbe non essere corretto." id="1040396876" name="image5.jpg"/>
          <a:graphic>
            <a:graphicData uri="http://schemas.openxmlformats.org/drawingml/2006/picture">
              <pic:pic>
                <pic:nvPicPr>
                  <pic:cNvPr descr="Immagine che contiene testo, Carattere, Elementi grafici, logo&#10;&#10;Il contenuto generato dall'IA potrebbe non essere corretto." id="0" name="image5.jpg"/>
                  <pic:cNvPicPr preferRelativeResize="0"/>
                </pic:nvPicPr>
                <pic:blipFill>
                  <a:blip r:embed="rId1"/>
                  <a:srcRect b="0" l="0" r="0" t="0"/>
                  <a:stretch>
                    <a:fillRect/>
                  </a:stretch>
                </pic:blipFill>
                <pic:spPr>
                  <a:xfrm>
                    <a:off x="0" y="0"/>
                    <a:ext cx="1049244" cy="343361"/>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644" w:hanging="359.99999999999994"/>
      </w:pPr>
      <w:rPr>
        <w:rFonts w:ascii="Noto Sans Symbols" w:cs="Noto Sans Symbols" w:eastAsia="Noto Sans Symbols" w:hAnsi="Noto Sans Symbols"/>
      </w:rPr>
    </w:lvl>
    <w:lvl w:ilvl="1">
      <w:start w:val="1"/>
      <w:numFmt w:val="bullet"/>
      <w:lvlText w:val="o"/>
      <w:lvlJc w:val="left"/>
      <w:pPr>
        <w:ind w:left="2573" w:hanging="360"/>
      </w:pPr>
      <w:rPr>
        <w:rFonts w:ascii="Courier New" w:cs="Courier New" w:eastAsia="Courier New" w:hAnsi="Courier New"/>
      </w:rPr>
    </w:lvl>
    <w:lvl w:ilvl="2">
      <w:start w:val="1"/>
      <w:numFmt w:val="bullet"/>
      <w:lvlText w:val="▪"/>
      <w:lvlJc w:val="left"/>
      <w:pPr>
        <w:ind w:left="3293" w:hanging="360"/>
      </w:pPr>
      <w:rPr>
        <w:rFonts w:ascii="Noto Sans Symbols" w:cs="Noto Sans Symbols" w:eastAsia="Noto Sans Symbols" w:hAnsi="Noto Sans Symbols"/>
      </w:rPr>
    </w:lvl>
    <w:lvl w:ilvl="3">
      <w:start w:val="1"/>
      <w:numFmt w:val="bullet"/>
      <w:lvlText w:val="●"/>
      <w:lvlJc w:val="left"/>
      <w:pPr>
        <w:ind w:left="4013" w:hanging="360"/>
      </w:pPr>
      <w:rPr>
        <w:rFonts w:ascii="Noto Sans Symbols" w:cs="Noto Sans Symbols" w:eastAsia="Noto Sans Symbols" w:hAnsi="Noto Sans Symbols"/>
      </w:rPr>
    </w:lvl>
    <w:lvl w:ilvl="4">
      <w:start w:val="1"/>
      <w:numFmt w:val="bullet"/>
      <w:lvlText w:val="o"/>
      <w:lvlJc w:val="left"/>
      <w:pPr>
        <w:ind w:left="4733" w:hanging="360"/>
      </w:pPr>
      <w:rPr>
        <w:rFonts w:ascii="Courier New" w:cs="Courier New" w:eastAsia="Courier New" w:hAnsi="Courier New"/>
      </w:rPr>
    </w:lvl>
    <w:lvl w:ilvl="5">
      <w:start w:val="1"/>
      <w:numFmt w:val="bullet"/>
      <w:lvlText w:val="▪"/>
      <w:lvlJc w:val="left"/>
      <w:pPr>
        <w:ind w:left="5453" w:hanging="360"/>
      </w:pPr>
      <w:rPr>
        <w:rFonts w:ascii="Noto Sans Symbols" w:cs="Noto Sans Symbols" w:eastAsia="Noto Sans Symbols" w:hAnsi="Noto Sans Symbols"/>
      </w:rPr>
    </w:lvl>
    <w:lvl w:ilvl="6">
      <w:start w:val="1"/>
      <w:numFmt w:val="bullet"/>
      <w:lvlText w:val="●"/>
      <w:lvlJc w:val="left"/>
      <w:pPr>
        <w:ind w:left="6173" w:hanging="360"/>
      </w:pPr>
      <w:rPr>
        <w:rFonts w:ascii="Noto Sans Symbols" w:cs="Noto Sans Symbols" w:eastAsia="Noto Sans Symbols" w:hAnsi="Noto Sans Symbols"/>
      </w:rPr>
    </w:lvl>
    <w:lvl w:ilvl="7">
      <w:start w:val="1"/>
      <w:numFmt w:val="bullet"/>
      <w:lvlText w:val="o"/>
      <w:lvlJc w:val="left"/>
      <w:pPr>
        <w:ind w:left="6893" w:hanging="360"/>
      </w:pPr>
      <w:rPr>
        <w:rFonts w:ascii="Courier New" w:cs="Courier New" w:eastAsia="Courier New" w:hAnsi="Courier New"/>
      </w:rPr>
    </w:lvl>
    <w:lvl w:ilvl="8">
      <w:start w:val="1"/>
      <w:numFmt w:val="bullet"/>
      <w:lvlText w:val="▪"/>
      <w:lvlJc w:val="left"/>
      <w:pPr>
        <w:ind w:left="7613" w:hanging="360"/>
      </w:pPr>
      <w:rPr>
        <w:rFonts w:ascii="Noto Sans Symbols" w:cs="Noto Sans Symbols" w:eastAsia="Noto Sans Symbols" w:hAnsi="Noto Sans Symbols"/>
      </w:rPr>
    </w:lvl>
  </w:abstractNum>
  <w:abstractNum w:abstractNumId="3">
    <w:lvl w:ilvl="0">
      <w:start w:val="1"/>
      <w:numFmt w:val="upperLetter"/>
      <w:lvlText w:val="%1)"/>
      <w:lvlJc w:val="left"/>
      <w:pPr>
        <w:ind w:left="1080" w:hanging="360"/>
      </w:pPr>
      <w:rPr>
        <w:rFonts w:ascii="Calibri" w:cs="Calibri" w:eastAsia="Calibri" w:hAnsi="Calibri"/>
      </w:rPr>
    </w:lvl>
    <w:lvl w:ilvl="1">
      <w:start w:val="1"/>
      <w:numFmt w:val="bullet"/>
      <w:lvlText w:val="o"/>
      <w:lvlJc w:val="left"/>
      <w:pPr>
        <w:ind w:left="3009" w:hanging="360"/>
      </w:pPr>
      <w:rPr>
        <w:rFonts w:ascii="Courier New" w:cs="Courier New" w:eastAsia="Courier New" w:hAnsi="Courier New"/>
      </w:rPr>
    </w:lvl>
    <w:lvl w:ilvl="2">
      <w:start w:val="1"/>
      <w:numFmt w:val="bullet"/>
      <w:lvlText w:val="▪"/>
      <w:lvlJc w:val="left"/>
      <w:pPr>
        <w:ind w:left="3729" w:hanging="360"/>
      </w:pPr>
      <w:rPr>
        <w:rFonts w:ascii="Noto Sans Symbols" w:cs="Noto Sans Symbols" w:eastAsia="Noto Sans Symbols" w:hAnsi="Noto Sans Symbols"/>
      </w:rPr>
    </w:lvl>
    <w:lvl w:ilvl="3">
      <w:start w:val="1"/>
      <w:numFmt w:val="bullet"/>
      <w:lvlText w:val="●"/>
      <w:lvlJc w:val="left"/>
      <w:pPr>
        <w:ind w:left="4449" w:hanging="360"/>
      </w:pPr>
      <w:rPr>
        <w:rFonts w:ascii="Noto Sans Symbols" w:cs="Noto Sans Symbols" w:eastAsia="Noto Sans Symbols" w:hAnsi="Noto Sans Symbols"/>
      </w:rPr>
    </w:lvl>
    <w:lvl w:ilvl="4">
      <w:start w:val="1"/>
      <w:numFmt w:val="bullet"/>
      <w:lvlText w:val="o"/>
      <w:lvlJc w:val="left"/>
      <w:pPr>
        <w:ind w:left="5169" w:hanging="360"/>
      </w:pPr>
      <w:rPr>
        <w:rFonts w:ascii="Courier New" w:cs="Courier New" w:eastAsia="Courier New" w:hAnsi="Courier New"/>
      </w:rPr>
    </w:lvl>
    <w:lvl w:ilvl="5">
      <w:start w:val="1"/>
      <w:numFmt w:val="bullet"/>
      <w:lvlText w:val="▪"/>
      <w:lvlJc w:val="left"/>
      <w:pPr>
        <w:ind w:left="5889" w:hanging="360"/>
      </w:pPr>
      <w:rPr>
        <w:rFonts w:ascii="Noto Sans Symbols" w:cs="Noto Sans Symbols" w:eastAsia="Noto Sans Symbols" w:hAnsi="Noto Sans Symbols"/>
      </w:rPr>
    </w:lvl>
    <w:lvl w:ilvl="6">
      <w:start w:val="1"/>
      <w:numFmt w:val="bullet"/>
      <w:lvlText w:val="●"/>
      <w:lvlJc w:val="left"/>
      <w:pPr>
        <w:ind w:left="6609" w:hanging="360"/>
      </w:pPr>
      <w:rPr>
        <w:rFonts w:ascii="Noto Sans Symbols" w:cs="Noto Sans Symbols" w:eastAsia="Noto Sans Symbols" w:hAnsi="Noto Sans Symbols"/>
      </w:rPr>
    </w:lvl>
    <w:lvl w:ilvl="7">
      <w:start w:val="1"/>
      <w:numFmt w:val="bullet"/>
      <w:lvlText w:val="o"/>
      <w:lvlJc w:val="left"/>
      <w:pPr>
        <w:ind w:left="7329" w:hanging="360"/>
      </w:pPr>
      <w:rPr>
        <w:rFonts w:ascii="Courier New" w:cs="Courier New" w:eastAsia="Courier New" w:hAnsi="Courier New"/>
      </w:rPr>
    </w:lvl>
    <w:lvl w:ilvl="8">
      <w:start w:val="1"/>
      <w:numFmt w:val="bullet"/>
      <w:lvlText w:val="▪"/>
      <w:lvlJc w:val="left"/>
      <w:pPr>
        <w:ind w:left="8049"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40" w:before="240" w:lineRule="auto"/>
      <w:ind w:left="1070" w:hanging="360"/>
      <w:jc w:val="center"/>
    </w:pPr>
    <w:rPr>
      <w:rFonts w:ascii="Calibri" w:cs="Calibri" w:eastAsia="Calibri" w:hAnsi="Calibri"/>
      <w:b w:val="1"/>
      <w:bCs w:val="1"/>
      <w:color w:val="2f5496"/>
      <w:sz w:val="36"/>
      <w:szCs w:val="36"/>
    </w:rPr>
  </w:style>
  <w:style w:type="paragraph" w:styleId="Heading2">
    <w:name w:val="heading 2"/>
    <w:basedOn w:val="Normal"/>
    <w:next w:val="Normal"/>
    <w:pPr>
      <w:keepNext w:val="1"/>
      <w:keepLines w:val="1"/>
      <w:spacing w:after="120" w:before="40" w:line="276" w:lineRule="auto"/>
      <w:jc w:val="center"/>
    </w:pPr>
    <w:rPr>
      <w:b w:val="1"/>
      <w:bCs w:val="1"/>
      <w:color w:val="0070c0"/>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spacing w:after="0" w:before="40" w:lineRule="auto"/>
    </w:pPr>
    <w:rPr>
      <w:rFonts w:ascii="Calibri" w:cs="Calibri" w:eastAsia="Calibri" w:hAnsi="Calibri"/>
      <w:color w:val="1f3863"/>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aragrafoelenco">
    <w:name w:val="List Paragraph"/>
    <w:basedOn w:val="Normale"/>
    <w:uiPriority w:val="99"/>
    <w:qFormat w:val="1"/>
    <w:rsid w:val="006C6A7D"/>
    <w:pPr>
      <w:ind w:left="720"/>
      <w:contextualSpacing w:val="1"/>
    </w:pPr>
  </w:style>
  <w:style w:type="character" w:styleId="Rimandocommento">
    <w:name w:val="annotation reference"/>
    <w:basedOn w:val="Carpredefinitoparagrafo"/>
    <w:uiPriority w:val="99"/>
    <w:semiHidden w:val="1"/>
    <w:unhideWhenUsed w:val="1"/>
    <w:rsid w:val="00565D53"/>
    <w:rPr>
      <w:sz w:val="16"/>
      <w:szCs w:val="16"/>
    </w:rPr>
  </w:style>
  <w:style w:type="paragraph" w:styleId="Testocommento">
    <w:name w:val="annotation text"/>
    <w:basedOn w:val="Normale"/>
    <w:link w:val="TestocommentoCarattere"/>
    <w:uiPriority w:val="99"/>
    <w:unhideWhenUsed w:val="1"/>
    <w:rsid w:val="00565D53"/>
    <w:pPr>
      <w:spacing w:after="0" w:line="240" w:lineRule="auto"/>
    </w:pPr>
    <w:rPr>
      <w:rFonts w:eastAsiaTheme="minorHAnsi"/>
      <w:sz w:val="20"/>
      <w:szCs w:val="20"/>
      <w:lang w:eastAsia="en-US"/>
    </w:rPr>
  </w:style>
  <w:style w:type="character" w:styleId="TestocommentoCarattere" w:customStyle="1">
    <w:name w:val="Testo commento Carattere"/>
    <w:basedOn w:val="Carpredefinitoparagrafo"/>
    <w:link w:val="Testocommento"/>
    <w:uiPriority w:val="99"/>
    <w:rsid w:val="00565D53"/>
    <w:rPr>
      <w:rFonts w:eastAsiaTheme="minorHAnsi"/>
      <w:sz w:val="20"/>
      <w:szCs w:val="20"/>
      <w:lang w:eastAsia="en-US" w:val="it-IT"/>
    </w:rPr>
  </w:style>
  <w:style w:type="paragraph" w:styleId="Testofumetto">
    <w:name w:val="Balloon Text"/>
    <w:basedOn w:val="Normale"/>
    <w:link w:val="TestofumettoCarattere"/>
    <w:uiPriority w:val="99"/>
    <w:semiHidden w:val="1"/>
    <w:unhideWhenUsed w:val="1"/>
    <w:rsid w:val="00565D53"/>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565D53"/>
    <w:rPr>
      <w:rFonts w:ascii="Segoe UI" w:cs="Segoe UI" w:hAnsi="Segoe UI"/>
      <w:sz w:val="18"/>
      <w:szCs w:val="18"/>
    </w:rPr>
  </w:style>
  <w:style w:type="paragraph" w:styleId="xmsonormal" w:customStyle="1">
    <w:name w:val="x_msonormal"/>
    <w:basedOn w:val="Normale"/>
    <w:rsid w:val="00565D53"/>
    <w:pPr>
      <w:spacing w:after="0" w:line="240" w:lineRule="auto"/>
    </w:pPr>
    <w:rPr>
      <w:rFonts w:ascii="Calibri" w:cs="Calibri" w:hAnsi="Calibri" w:eastAsiaTheme="minorHAnsi"/>
      <w:lang w:eastAsia="fr-FR"/>
    </w:rPr>
  </w:style>
  <w:style w:type="paragraph" w:styleId="Soggettocommento">
    <w:name w:val="annotation subject"/>
    <w:basedOn w:val="Testocommento"/>
    <w:next w:val="Testocommento"/>
    <w:link w:val="SoggettocommentoCarattere"/>
    <w:uiPriority w:val="99"/>
    <w:semiHidden w:val="1"/>
    <w:unhideWhenUsed w:val="1"/>
    <w:rsid w:val="005664D0"/>
    <w:pPr>
      <w:spacing w:after="160"/>
    </w:pPr>
    <w:rPr>
      <w:rFonts w:eastAsiaTheme="minorEastAsia"/>
      <w:b w:val="1"/>
      <w:bCs w:val="1"/>
      <w:lang w:eastAsia="zh-CN"/>
    </w:rPr>
  </w:style>
  <w:style w:type="character" w:styleId="SoggettocommentoCarattere" w:customStyle="1">
    <w:name w:val="Soggetto commento Carattere"/>
    <w:basedOn w:val="TestocommentoCarattere"/>
    <w:link w:val="Soggettocommento"/>
    <w:uiPriority w:val="99"/>
    <w:semiHidden w:val="1"/>
    <w:rsid w:val="005664D0"/>
    <w:rPr>
      <w:rFonts w:eastAsiaTheme="minorHAnsi"/>
      <w:b w:val="1"/>
      <w:bCs w:val="1"/>
      <w:sz w:val="20"/>
      <w:szCs w:val="20"/>
      <w:lang w:eastAsia="en-US" w:val="it-IT"/>
    </w:rPr>
  </w:style>
  <w:style w:type="paragraph" w:styleId="Revisione">
    <w:name w:val="Revision"/>
    <w:hidden w:val="1"/>
    <w:uiPriority w:val="99"/>
    <w:semiHidden w:val="1"/>
    <w:rsid w:val="00277D5B"/>
    <w:pPr>
      <w:spacing w:after="0" w:line="240" w:lineRule="auto"/>
    </w:pPr>
  </w:style>
  <w:style w:type="paragraph" w:styleId="Testonotaapidipagina">
    <w:name w:val="footnote text"/>
    <w:basedOn w:val="Normale"/>
    <w:link w:val="TestonotaapidipaginaCarattere"/>
    <w:uiPriority w:val="99"/>
    <w:unhideWhenUsed w:val="1"/>
    <w:qFormat w:val="1"/>
    <w:rsid w:val="007A1039"/>
    <w:pPr>
      <w:spacing w:after="0" w:line="240" w:lineRule="auto"/>
    </w:pPr>
    <w:rPr>
      <w:sz w:val="20"/>
      <w:szCs w:val="20"/>
    </w:rPr>
  </w:style>
  <w:style w:type="character" w:styleId="TestonotaapidipaginaCarattere" w:customStyle="1">
    <w:name w:val="Testo nota a piè di pagina Carattere"/>
    <w:basedOn w:val="Carpredefinitoparagrafo"/>
    <w:link w:val="Testonotaapidipagina"/>
    <w:uiPriority w:val="99"/>
    <w:rsid w:val="007A1039"/>
    <w:rPr>
      <w:sz w:val="20"/>
      <w:szCs w:val="20"/>
    </w:rPr>
  </w:style>
  <w:style w:type="character" w:styleId="Rimandonotaapidipagina">
    <w:name w:val="footnote reference"/>
    <w:basedOn w:val="Carpredefinitoparagrafo"/>
    <w:uiPriority w:val="99"/>
    <w:unhideWhenUsed w:val="1"/>
    <w:qFormat w:val="1"/>
    <w:rsid w:val="007A1039"/>
    <w:rPr>
      <w:vertAlign w:val="superscript"/>
    </w:rPr>
  </w:style>
  <w:style w:type="paragraph" w:styleId="Intestazione">
    <w:name w:val="header"/>
    <w:basedOn w:val="Normale"/>
    <w:link w:val="IntestazioneCarattere"/>
    <w:uiPriority w:val="99"/>
    <w:unhideWhenUsed w:val="1"/>
    <w:rsid w:val="00CC5D65"/>
    <w:pPr>
      <w:tabs>
        <w:tab w:val="center" w:pos="4513"/>
        <w:tab w:val="right" w:pos="9026"/>
      </w:tabs>
      <w:spacing w:after="0" w:line="240" w:lineRule="auto"/>
    </w:pPr>
  </w:style>
  <w:style w:type="character" w:styleId="IntestazioneCarattere" w:customStyle="1">
    <w:name w:val="Intestazione Carattere"/>
    <w:basedOn w:val="Carpredefinitoparagrafo"/>
    <w:link w:val="Intestazione"/>
    <w:uiPriority w:val="99"/>
    <w:rsid w:val="00CC5D65"/>
  </w:style>
  <w:style w:type="paragraph" w:styleId="Pidipagina">
    <w:name w:val="footer"/>
    <w:basedOn w:val="Normale"/>
    <w:link w:val="PidipaginaCarattere"/>
    <w:uiPriority w:val="99"/>
    <w:unhideWhenUsed w:val="1"/>
    <w:rsid w:val="00CC5D65"/>
    <w:pPr>
      <w:tabs>
        <w:tab w:val="center" w:pos="4513"/>
        <w:tab w:val="right" w:pos="9026"/>
      </w:tabs>
      <w:spacing w:after="0" w:line="240" w:lineRule="auto"/>
    </w:pPr>
  </w:style>
  <w:style w:type="character" w:styleId="PidipaginaCarattere" w:customStyle="1">
    <w:name w:val="Piè di pagina Carattere"/>
    <w:basedOn w:val="Carpredefinitoparagrafo"/>
    <w:link w:val="Pidipagina"/>
    <w:uiPriority w:val="99"/>
    <w:rsid w:val="00CC5D65"/>
  </w:style>
  <w:style w:type="table" w:styleId="Grigliatabella">
    <w:name w:val="Table Grid"/>
    <w:basedOn w:val="Tabellanormale"/>
    <w:uiPriority w:val="99"/>
    <w:rsid w:val="00CC5D65"/>
    <w:pPr>
      <w:spacing w:after="0" w:line="240" w:lineRule="auto"/>
    </w:pPr>
    <w:rPr>
      <w:rFonts w:ascii="Times New Roman" w:cs="Times New Roman" w:eastAsia="Times New Roman" w:hAnsi="Times New Roman"/>
      <w:sz w:val="20"/>
      <w:szCs w:val="20"/>
      <w:lang w:eastAsia="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itolo1Carattere" w:customStyle="1">
    <w:name w:val="Titolo 1 Carattere"/>
    <w:basedOn w:val="Carpredefinitoparagrafo"/>
    <w:link w:val="Titolo1"/>
    <w:uiPriority w:val="9"/>
    <w:rsid w:val="004D2DE1"/>
    <w:rPr>
      <w:rFonts w:eastAsia="Calibri" w:asciiTheme="majorHAnsi" w:cstheme="minorHAnsi" w:hAnsiTheme="majorHAnsi"/>
      <w:b w:val="1"/>
      <w:color w:val="2f5496" w:themeColor="accent1" w:themeShade="0000BF"/>
      <w:sz w:val="36"/>
      <w:szCs w:val="36"/>
      <w:lang w:eastAsia="en-US"/>
    </w:rPr>
  </w:style>
  <w:style w:type="character" w:styleId="Collegamentoipertestuale">
    <w:name w:val="Hyperlink"/>
    <w:basedOn w:val="Carpredefinitoparagrafo"/>
    <w:uiPriority w:val="99"/>
    <w:unhideWhenUsed w:val="1"/>
    <w:rsid w:val="000A2EC9"/>
    <w:rPr>
      <w:color w:val="0563c1" w:themeColor="hyperlink"/>
      <w:u w:val="single"/>
    </w:rPr>
  </w:style>
  <w:style w:type="character" w:styleId="UnresolvedMention1" w:customStyle="1">
    <w:name w:val="Unresolved Mention1"/>
    <w:basedOn w:val="Carpredefinitoparagrafo"/>
    <w:uiPriority w:val="99"/>
    <w:semiHidden w:val="1"/>
    <w:unhideWhenUsed w:val="1"/>
    <w:rsid w:val="000A2EC9"/>
    <w:rPr>
      <w:color w:val="605e5c"/>
      <w:shd w:color="auto" w:fill="e1dfdd" w:val="clear"/>
    </w:rPr>
  </w:style>
  <w:style w:type="paragraph" w:styleId="Nessunaspaziatura">
    <w:name w:val="No Spacing"/>
    <w:link w:val="NessunaspaziaturaCarattere"/>
    <w:uiPriority w:val="1"/>
    <w:qFormat w:val="1"/>
    <w:rsid w:val="00F110C2"/>
    <w:pPr>
      <w:spacing w:after="0" w:line="240" w:lineRule="auto"/>
    </w:pPr>
    <w:rPr>
      <w:lang w:eastAsia="en-US"/>
    </w:rPr>
  </w:style>
  <w:style w:type="character" w:styleId="NessunaspaziaturaCarattere" w:customStyle="1">
    <w:name w:val="Nessuna spaziatura Carattere"/>
    <w:basedOn w:val="Carpredefinitoparagrafo"/>
    <w:link w:val="Nessunaspaziatura"/>
    <w:uiPriority w:val="1"/>
    <w:rsid w:val="00F110C2"/>
    <w:rPr>
      <w:lang w:eastAsia="en-US" w:val="it-IT"/>
    </w:rPr>
  </w:style>
  <w:style w:type="paragraph" w:styleId="TKMAINTITLE" w:customStyle="1">
    <w:name w:val="TK MAIN TITLE"/>
    <w:basedOn w:val="Normale"/>
    <w:qFormat w:val="1"/>
    <w:rsid w:val="002F148B"/>
    <w:pPr>
      <w:spacing w:after="120" w:before="120" w:line="240" w:lineRule="auto"/>
      <w:jc w:val="center"/>
    </w:pPr>
    <w:rPr>
      <w:rFonts w:ascii="Calibri" w:cs="Calibri" w:eastAsia="Calibri" w:hAnsi="Calibri"/>
      <w:b w:val="1"/>
      <w:bCs w:val="1"/>
      <w:color w:val="2f5496" w:themeColor="accent1" w:themeShade="0000BF"/>
      <w:sz w:val="40"/>
      <w:szCs w:val="40"/>
      <w:lang w:eastAsia="en-US"/>
    </w:rPr>
  </w:style>
  <w:style w:type="paragraph" w:styleId="TKAIM" w:customStyle="1">
    <w:name w:val="TK AIM"/>
    <w:uiPriority w:val="99"/>
    <w:qFormat w:val="1"/>
    <w:rsid w:val="005C1300"/>
    <w:pPr>
      <w:shd w:color="auto" w:fill="dddddd" w:val="clear"/>
      <w:tabs>
        <w:tab w:val="left" w:pos="709"/>
      </w:tabs>
      <w:spacing w:after="480" w:before="480" w:line="240" w:lineRule="auto"/>
      <w:ind w:left="709" w:hanging="709"/>
    </w:pPr>
    <w:rPr>
      <w:rFonts w:ascii="Calibri" w:cs="Times New Roman" w:eastAsia="Calibri" w:hAnsi="Calibri"/>
      <w:b w:val="1"/>
      <w:sz w:val="28"/>
      <w:szCs w:val="32"/>
      <w:lang w:eastAsia="en-US"/>
    </w:rPr>
  </w:style>
  <w:style w:type="paragraph" w:styleId="TKTextetableau" w:customStyle="1">
    <w:name w:val="TK Texte tableau"/>
    <w:qFormat w:val="1"/>
    <w:rsid w:val="00695981"/>
    <w:pPr>
      <w:framePr w:lines="0" w:hSpace="141" w:wrap="around" w:hAnchor="text" w:vAnchor="text" w:y="1"/>
      <w:spacing w:after="0" w:line="240" w:lineRule="auto"/>
    </w:pPr>
    <w:rPr>
      <w:rFonts w:ascii="Calibri" w:cs="Times New Roman" w:eastAsia="Times New Roman" w:hAnsi="Calibri"/>
      <w:szCs w:val="24"/>
      <w:lang w:eastAsia="en-US"/>
    </w:rPr>
  </w:style>
  <w:style w:type="paragraph" w:styleId="TKTEXTE" w:customStyle="1">
    <w:name w:val="TK TEXTE"/>
    <w:qFormat w:val="1"/>
    <w:rsid w:val="00695981"/>
    <w:pPr>
      <w:spacing w:after="120" w:before="120" w:line="240" w:lineRule="auto"/>
    </w:pPr>
    <w:rPr>
      <w:rFonts w:ascii="Calibri" w:cs="Calibri" w:eastAsia="Times New Roman" w:hAnsi="Calibri"/>
      <w:sz w:val="24"/>
      <w:szCs w:val="24"/>
      <w:lang w:eastAsia="en-US"/>
    </w:rPr>
  </w:style>
  <w:style w:type="paragraph" w:styleId="TKBulletLevel1" w:customStyle="1">
    <w:name w:val="TK Bullet Level1"/>
    <w:next w:val="Normale"/>
    <w:uiPriority w:val="99"/>
    <w:qFormat w:val="1"/>
    <w:rsid w:val="00695981"/>
    <w:pPr>
      <w:numPr>
        <w:numId w:val="2"/>
      </w:numPr>
      <w:tabs>
        <w:tab w:val="left" w:pos="567"/>
      </w:tabs>
      <w:spacing w:after="60" w:before="60" w:line="240" w:lineRule="auto"/>
    </w:pPr>
    <w:rPr>
      <w:rFonts w:ascii="Calibri" w:cs="Calibri" w:eastAsia="Calibri" w:hAnsi="Calibri"/>
      <w:sz w:val="24"/>
      <w:szCs w:val="24"/>
      <w:lang w:eastAsia="en-US"/>
    </w:rPr>
  </w:style>
  <w:style w:type="paragraph" w:styleId="TKTITRE2" w:customStyle="1">
    <w:name w:val="TK TITRE 2"/>
    <w:next w:val="Normale"/>
    <w:uiPriority w:val="99"/>
    <w:qFormat w:val="1"/>
    <w:rsid w:val="00695981"/>
    <w:pPr>
      <w:spacing w:after="120" w:before="120" w:line="240" w:lineRule="auto"/>
    </w:pPr>
    <w:rPr>
      <w:rFonts w:ascii="Calibri" w:cs="Calibri" w:eastAsia="Times New Roman" w:hAnsi="Calibri"/>
      <w:b w:val="1"/>
      <w:bCs w:val="1"/>
      <w:sz w:val="28"/>
      <w:szCs w:val="28"/>
      <w:lang w:eastAsia="en-US"/>
    </w:rPr>
  </w:style>
  <w:style w:type="paragraph" w:styleId="TKTITRE1" w:customStyle="1">
    <w:name w:val="TK TITRE1"/>
    <w:qFormat w:val="1"/>
    <w:rsid w:val="00695981"/>
    <w:pPr>
      <w:spacing w:after="120" w:before="120" w:line="240" w:lineRule="auto"/>
    </w:pPr>
    <w:rPr>
      <w:rFonts w:ascii="Calibri" w:cs="Calibri" w:eastAsia="Times New Roman" w:hAnsi="Calibri"/>
      <w:b w:val="1"/>
      <w:bCs w:val="1"/>
      <w:sz w:val="32"/>
      <w:szCs w:val="32"/>
      <w:lang w:eastAsia="en-US"/>
    </w:rPr>
  </w:style>
  <w:style w:type="paragraph" w:styleId="TKNbrsLevel1" w:customStyle="1">
    <w:name w:val="TK_Nbrs Level1"/>
    <w:basedOn w:val="TKBulletLevel1"/>
    <w:qFormat w:val="1"/>
    <w:rsid w:val="00B568C9"/>
    <w:pPr>
      <w:numPr>
        <w:numId w:val="3"/>
      </w:numPr>
    </w:pPr>
    <w:rPr>
      <w:rFonts w:eastAsia="Times New Roman"/>
    </w:rPr>
  </w:style>
  <w:style w:type="paragraph" w:styleId="TKnotes" w:customStyle="1">
    <w:name w:val="TK_notes"/>
    <w:qFormat w:val="1"/>
    <w:rsid w:val="00B568C9"/>
    <w:pPr>
      <w:spacing w:after="120" w:before="120" w:line="240" w:lineRule="auto"/>
    </w:pPr>
    <w:rPr>
      <w:rFonts w:ascii="Calibri" w:cs="Calibri" w:eastAsia="Times New Roman" w:hAnsi="Calibri"/>
      <w:sz w:val="20"/>
      <w:lang w:eastAsia="en-US"/>
    </w:rPr>
  </w:style>
  <w:style w:type="paragraph" w:styleId="NormaleWeb">
    <w:name w:val="Normal (Web)"/>
    <w:basedOn w:val="Normale"/>
    <w:uiPriority w:val="99"/>
    <w:unhideWhenUsed w:val="1"/>
    <w:rsid w:val="00B52522"/>
    <w:pPr>
      <w:spacing w:after="100" w:afterAutospacing="1" w:before="100" w:beforeAutospacing="1" w:line="240" w:lineRule="auto"/>
    </w:pPr>
    <w:rPr>
      <w:rFonts w:ascii="Times New Roman" w:cs="Times New Roman" w:eastAsia="Times New Roman" w:hAnsi="Times New Roman"/>
      <w:sz w:val="24"/>
      <w:szCs w:val="24"/>
      <w:lang w:eastAsia="it-IT"/>
    </w:rPr>
  </w:style>
  <w:style w:type="paragraph" w:styleId="TKTITRE3" w:customStyle="1">
    <w:name w:val="TK TITRE 3"/>
    <w:uiPriority w:val="99"/>
    <w:qFormat w:val="1"/>
    <w:rsid w:val="00F169CD"/>
    <w:pPr>
      <w:spacing w:after="120" w:before="120" w:line="240" w:lineRule="auto"/>
    </w:pPr>
    <w:rPr>
      <w:rFonts w:ascii="Calibri" w:cs="Calibri" w:eastAsia="Calibri" w:hAnsi="Calibri"/>
      <w:i w:val="1"/>
      <w:iCs w:val="1"/>
      <w:noProof w:val="1"/>
      <w:sz w:val="24"/>
      <w:szCs w:val="24"/>
      <w:u w:val="single"/>
      <w:lang w:eastAsia="en-US"/>
    </w:rPr>
  </w:style>
  <w:style w:type="character" w:styleId="Titolo2Carattere" w:customStyle="1">
    <w:name w:val="Titolo 2 Carattere"/>
    <w:basedOn w:val="Carpredefinitoparagrafo"/>
    <w:link w:val="Titolo2"/>
    <w:uiPriority w:val="9"/>
    <w:rsid w:val="00D0238E"/>
    <w:rPr>
      <w:rFonts w:cstheme="majorBidi" w:eastAsiaTheme="majorEastAsia"/>
      <w:b w:val="1"/>
      <w:color w:val="0070c0"/>
      <w:sz w:val="26"/>
      <w:szCs w:val="26"/>
      <w:lang w:eastAsia="en-US" w:val="it-IT"/>
    </w:rPr>
  </w:style>
  <w:style w:type="paragraph" w:styleId="TKBulletLevel2" w:customStyle="1">
    <w:name w:val="TK Bullet Level2"/>
    <w:basedOn w:val="TKBulletLevel1"/>
    <w:qFormat w:val="1"/>
    <w:rsid w:val="003442CA"/>
    <w:pPr>
      <w:numPr>
        <w:numId w:val="1"/>
      </w:numPr>
      <w:ind w:left="1135"/>
    </w:pPr>
  </w:style>
  <w:style w:type="paragraph" w:styleId="FootnoteText1" w:customStyle="1">
    <w:name w:val="Footnote Text1"/>
    <w:basedOn w:val="Normale"/>
    <w:next w:val="Testonotaapidipagina"/>
    <w:uiPriority w:val="99"/>
    <w:unhideWhenUsed w:val="1"/>
    <w:rsid w:val="003442CA"/>
    <w:pPr>
      <w:spacing w:after="0" w:line="240" w:lineRule="auto"/>
    </w:pPr>
    <w:rPr>
      <w:rFonts w:ascii="Calibri" w:cs="Times New Roman" w:eastAsia="Calibri" w:hAnsi="Calibri"/>
      <w:lang w:eastAsia="en-US"/>
    </w:rPr>
  </w:style>
  <w:style w:type="character" w:styleId="FootnoteTextChar1" w:customStyle="1">
    <w:name w:val="Footnote Text Char1"/>
    <w:basedOn w:val="Carpredefinitoparagrafo"/>
    <w:uiPriority w:val="99"/>
    <w:semiHidden w:val="1"/>
    <w:rsid w:val="003442CA"/>
    <w:rPr>
      <w:rFonts w:ascii="Calibri" w:cs="Times New Roman" w:eastAsia="Times New Roman" w:hAnsi="Calibri"/>
      <w:sz w:val="20"/>
      <w:szCs w:val="20"/>
    </w:rPr>
  </w:style>
  <w:style w:type="paragraph" w:styleId="TKLettersLevel1" w:customStyle="1">
    <w:name w:val="TK_Letters Level 1"/>
    <w:basedOn w:val="TKNbrsLevel1"/>
    <w:uiPriority w:val="99"/>
    <w:rsid w:val="00CE753F"/>
    <w:pPr>
      <w:numPr>
        <w:numId w:val="5"/>
      </w:numPr>
      <w:tabs>
        <w:tab w:val="clear" w:pos="567"/>
      </w:tabs>
      <w:ind w:left="357" w:hanging="357"/>
    </w:pPr>
  </w:style>
  <w:style w:type="character" w:styleId="Titolo6Carattere" w:customStyle="1">
    <w:name w:val="Titolo 6 Carattere"/>
    <w:basedOn w:val="Carpredefinitoparagrafo"/>
    <w:link w:val="Titolo6"/>
    <w:uiPriority w:val="99"/>
    <w:rsid w:val="00D33194"/>
    <w:rPr>
      <w:rFonts w:asciiTheme="majorHAnsi" w:cstheme="majorBidi" w:eastAsiaTheme="majorEastAsia" w:hAnsiTheme="majorHAnsi"/>
      <w:color w:val="1f3763" w:themeColor="accent1" w:themeShade="00007F"/>
    </w:rPr>
  </w:style>
  <w:style w:type="table" w:styleId="Gitternetztabelle5dunkelAkzent51" w:customStyle="1">
    <w:name w:val="Gitternetztabelle 5 dunkel  – Akzent 51"/>
    <w:basedOn w:val="Tabellanormale"/>
    <w:uiPriority w:val="50"/>
    <w:rsid w:val="00161E5F"/>
    <w:pPr>
      <w:spacing w:after="0" w:line="240" w:lineRule="auto"/>
    </w:pPr>
    <w:rPr>
      <w:rFonts w:eastAsiaTheme="minorHAnsi"/>
      <w:sz w:val="24"/>
      <w:szCs w:val="24"/>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paragraph" w:styleId="Standarduser" w:customStyle="1">
    <w:name w:val="Standard (user)"/>
    <w:rsid w:val="00D33044"/>
    <w:pPr>
      <w:widowControl w:val="0"/>
      <w:suppressAutoHyphens w:val="1"/>
      <w:autoSpaceDN w:val="0"/>
      <w:spacing w:after="0" w:before="240" w:line="240" w:lineRule="auto"/>
      <w:textAlignment w:val="baseline"/>
    </w:pPr>
    <w:rPr>
      <w:rFonts w:ascii="Times New Roman" w:cs="Mangal" w:eastAsia="SimSun" w:hAnsi="Times New Roman"/>
      <w:kern w:val="3"/>
      <w:sz w:val="24"/>
      <w:szCs w:val="24"/>
      <w:lang w:bidi="hi-IN"/>
    </w:rPr>
  </w:style>
  <w:style w:type="paragraph" w:styleId="Standard" w:customStyle="1">
    <w:name w:val="Standard"/>
    <w:uiPriority w:val="99"/>
    <w:rsid w:val="00A32243"/>
    <w:pPr>
      <w:widowControl w:val="0"/>
      <w:suppressAutoHyphens w:val="1"/>
      <w:autoSpaceDN w:val="0"/>
      <w:spacing w:after="0" w:before="240" w:line="240" w:lineRule="auto"/>
      <w:textAlignment w:val="baseline"/>
    </w:pPr>
    <w:rPr>
      <w:rFonts w:ascii="Times New Roman" w:cs="Mangal" w:eastAsia="SimSun" w:hAnsi="Times New Roman"/>
      <w:kern w:val="3"/>
      <w:sz w:val="24"/>
      <w:szCs w:val="24"/>
      <w:lang w:bidi="hi-IN"/>
    </w:rPr>
  </w:style>
  <w:style w:type="character" w:styleId="SottotitoloCarattere" w:customStyle="1">
    <w:name w:val="Sottotitolo Carattere"/>
    <w:basedOn w:val="Carpredefinitoparagrafo"/>
    <w:link w:val="Sottotitolo"/>
    <w:uiPriority w:val="11"/>
    <w:rsid w:val="00631F5A"/>
    <w:rPr>
      <w:color w:val="5a5a5a" w:themeColor="text1" w:themeTint="0000A5"/>
      <w:spacing w:val="15"/>
    </w:rPr>
  </w:style>
  <w:style w:type="paragraph" w:styleId="Titolosommario">
    <w:name w:val="TOC Heading"/>
    <w:basedOn w:val="Titolo1"/>
    <w:next w:val="Normale"/>
    <w:uiPriority w:val="39"/>
    <w:unhideWhenUsed w:val="1"/>
    <w:qFormat w:val="1"/>
    <w:rsid w:val="00081103"/>
    <w:pPr>
      <w:numPr>
        <w:numId w:val="0"/>
      </w:numPr>
      <w:spacing w:after="0"/>
      <w:jc w:val="left"/>
      <w:outlineLvl w:val="9"/>
    </w:pPr>
    <w:rPr>
      <w:rFonts w:cstheme="majorBidi" w:eastAsiaTheme="majorEastAsia"/>
      <w:b w:val="0"/>
      <w:sz w:val="32"/>
      <w:szCs w:val="32"/>
    </w:rPr>
  </w:style>
  <w:style w:type="paragraph" w:styleId="Sommario1">
    <w:name w:val="toc 1"/>
    <w:basedOn w:val="Normale"/>
    <w:next w:val="Normale"/>
    <w:autoRedefine w:val="1"/>
    <w:uiPriority w:val="39"/>
    <w:unhideWhenUsed w:val="1"/>
    <w:rsid w:val="00F518A9"/>
    <w:pPr>
      <w:tabs>
        <w:tab w:val="left" w:pos="660"/>
        <w:tab w:val="right" w:leader="dot" w:pos="9628"/>
      </w:tabs>
      <w:spacing w:after="100"/>
    </w:pPr>
  </w:style>
  <w:style w:type="paragraph" w:styleId="Subtitle">
    <w:name w:val="Subtitle"/>
    <w:basedOn w:val="Normal"/>
    <w:next w:val="Normal"/>
    <w:pPr/>
    <w:rPr>
      <w:color w:val="5a5a5a"/>
    </w:rPr>
  </w:style>
  <w:style w:type="table" w:styleId="Table1">
    <w:basedOn w:val="TableNormal"/>
    <w:tblPr>
      <w:tblStyleRowBandSize w:val="1"/>
      <w:tblStyleColBandSize w:val="1"/>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8.png"/><Relationship Id="rId10" Type="http://schemas.openxmlformats.org/officeDocument/2006/relationships/image" Target="media/image9.jpg"/><Relationship Id="rId13" Type="http://schemas.openxmlformats.org/officeDocument/2006/relationships/image" Target="media/image3.png"/><Relationship Id="rId12"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image" Target="media/image12.jpg"/><Relationship Id="rId14" Type="http://schemas.openxmlformats.org/officeDocument/2006/relationships/image" Target="media/image11.png"/><Relationship Id="rId17" Type="http://schemas.openxmlformats.org/officeDocument/2006/relationships/image" Target="media/image7.jpg"/><Relationship Id="rId16" Type="http://schemas.openxmlformats.org/officeDocument/2006/relationships/image" Target="media/image6.png"/><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image" Target="media/image4.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d5bOpD7zsULXVIT6R4g9ce06hw==">CgMxLjAyDmguOWVuZmZ3ZXBqMzlsOABqKQoUc3VnZ2VzdC5scWZndGRjamd5dGYSEU1hZGRhbGVuYSBGb3JtaWNhaikKFHN1Z2dlc3QuMjliaXR5eGFmcm5pEhFNYWRkYWxlbmEgRm9ybWljYWopChRzdWdnZXN0LjFlOXg5MHdpeDc4ZBIRTWFkZGFsZW5hIEZvcm1pY2FqKQoUc3VnZ2VzdC50cHBkNjUxZnFleTUSEU1hZGRhbGVuYSBGb3JtaWNhaigKE3N1Z2dlc3Qua2NzNXY0ajF2dzISEU1hZGRhbGVuYSBGb3JtaWNhciExRVNFa3hDc1BCOEtna20tbjlxcjRYUVBXbDl4T1owbV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2024-07-05T22:08:00Z</dcterms:created>
  <dc:creator>Richard Rossner</dc:creator>
</cp:coreProperties>
</file>