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5B17E7" w:rsidRPr="005B17E7" w14:paraId="2468F619" w14:textId="77777777" w:rsidTr="002B0CD7">
        <w:trPr>
          <w:trHeight w:val="1413"/>
        </w:trPr>
        <w:tc>
          <w:tcPr>
            <w:tcW w:w="2063" w:type="dxa"/>
          </w:tcPr>
          <w:p w14:paraId="57E9AE77" w14:textId="77777777" w:rsidR="005B17E7" w:rsidRPr="00D00033" w:rsidRDefault="005B17E7" w:rsidP="002B0CD7">
            <w:pPr>
              <w:rPr>
                <w:rFonts w:ascii="Myriad Pro" w:hAnsi="Myriad Pro"/>
              </w:rPr>
            </w:pPr>
            <w:bookmarkStart w:id="0" w:name="_Hlk119512291"/>
            <w:r w:rsidRPr="00D00033">
              <w:rPr>
                <w:rFonts w:ascii="Myriad Pro" w:hAnsi="Myriad Pro"/>
                <w:noProof/>
              </w:rPr>
              <w:drawing>
                <wp:anchor distT="0" distB="0" distL="114300" distR="114300" simplePos="0" relativeHeight="251659264" behindDoc="0" locked="0" layoutInCell="1" allowOverlap="1" wp14:anchorId="69B5EF34" wp14:editId="03A67ABB">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AD6E512" w14:textId="77777777" w:rsidR="005B17E7" w:rsidRPr="00D00033" w:rsidRDefault="005B17E7" w:rsidP="002B0CD7">
            <w:pPr>
              <w:jc w:val="center"/>
              <w:rPr>
                <w:rFonts w:ascii="Myriad Pro" w:eastAsiaTheme="minorHAnsi" w:hAnsi="Myriad Pro"/>
                <w:b/>
                <w:lang w:val="en-US"/>
              </w:rPr>
            </w:pPr>
          </w:p>
          <w:p w14:paraId="611EB536" w14:textId="77777777" w:rsidR="005B17E7" w:rsidRPr="00D00033" w:rsidRDefault="005B17E7" w:rsidP="002B0CD7">
            <w:pPr>
              <w:jc w:val="center"/>
              <w:rPr>
                <w:rFonts w:ascii="Myriad Pro" w:eastAsiaTheme="minorHAnsi" w:hAnsi="Myriad Pro"/>
                <w:b/>
                <w:sz w:val="26"/>
                <w:szCs w:val="18"/>
                <w:lang w:val="en-US"/>
              </w:rPr>
            </w:pPr>
          </w:p>
          <w:p w14:paraId="721AB201" w14:textId="77777777" w:rsidR="005B17E7" w:rsidRPr="00D00033" w:rsidRDefault="005B17E7" w:rsidP="002B0CD7">
            <w:pPr>
              <w:jc w:val="center"/>
              <w:rPr>
                <w:rFonts w:ascii="Myriad Pro" w:eastAsiaTheme="minorHAnsi" w:hAnsi="Myriad Pro"/>
                <w:b/>
                <w:sz w:val="26"/>
                <w:szCs w:val="18"/>
                <w:lang w:val="en-US"/>
              </w:rPr>
            </w:pPr>
          </w:p>
          <w:p w14:paraId="052BC4F5" w14:textId="77777777" w:rsidR="005B17E7" w:rsidRPr="00D00033" w:rsidRDefault="005B17E7" w:rsidP="002B0CD7">
            <w:pPr>
              <w:jc w:val="center"/>
              <w:rPr>
                <w:rFonts w:ascii="Myriad Pro" w:eastAsiaTheme="minorHAnsi" w:hAnsi="Myriad Pro"/>
                <w:b/>
                <w:sz w:val="26"/>
                <w:szCs w:val="18"/>
                <w:lang w:val="en-US"/>
              </w:rPr>
            </w:pPr>
          </w:p>
          <w:p w14:paraId="7B2F9064" w14:textId="77777777" w:rsidR="005B17E7" w:rsidRPr="00D00033" w:rsidRDefault="005B17E7" w:rsidP="002B0CD7">
            <w:pPr>
              <w:rPr>
                <w:rFonts w:ascii="Myriad Pro" w:eastAsiaTheme="minorHAnsi" w:hAnsi="Myriad Pro"/>
                <w:b/>
                <w:sz w:val="26"/>
                <w:szCs w:val="18"/>
                <w:lang w:val="en-US"/>
              </w:rPr>
            </w:pPr>
          </w:p>
          <w:p w14:paraId="6AC33EAB" w14:textId="77777777" w:rsidR="005B17E7" w:rsidRPr="00536D1F" w:rsidRDefault="005B17E7"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5F480727" w14:textId="77777777" w:rsidR="005B17E7" w:rsidRPr="00536D1F" w:rsidRDefault="005B17E7" w:rsidP="002B0CD7">
            <w:pPr>
              <w:jc w:val="center"/>
              <w:rPr>
                <w:rFonts w:ascii="Myriad Pro" w:eastAsiaTheme="minorHAnsi" w:hAnsi="Myriad Pro"/>
                <w:color w:val="0000FF"/>
                <w:u w:val="single"/>
                <w:lang w:val="en-US"/>
              </w:rPr>
            </w:pPr>
            <w:r>
              <w:rPr>
                <w:noProof/>
              </w:rPr>
              <w:pict w14:anchorId="793741F1">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6947459F" w14:textId="77777777" w:rsidR="005B17E7" w:rsidRPr="00536D1F" w:rsidRDefault="005B17E7"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24BF0D6F" wp14:editId="50732953">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6E46D886" w14:textId="77777777" w:rsidR="005B17E7" w:rsidRPr="00536D1F" w:rsidRDefault="005B17E7" w:rsidP="002B0CD7">
            <w:pPr>
              <w:tabs>
                <w:tab w:val="center" w:pos="4607"/>
                <w:tab w:val="right" w:pos="9214"/>
              </w:tabs>
              <w:jc w:val="right"/>
              <w:rPr>
                <w:rFonts w:ascii="Myriad Pro" w:eastAsiaTheme="minorHAnsi" w:hAnsi="Myriad Pro" w:cstheme="majorHAnsi"/>
                <w:color w:val="0000FF"/>
                <w:u w:val="single"/>
                <w:lang w:val="en-US"/>
              </w:rPr>
            </w:pPr>
          </w:p>
          <w:p w14:paraId="2EED7EDF" w14:textId="77777777" w:rsidR="005B17E7" w:rsidRPr="00536D1F" w:rsidRDefault="005B17E7" w:rsidP="002B0CD7">
            <w:pPr>
              <w:ind w:firstLine="708"/>
              <w:rPr>
                <w:rFonts w:ascii="Myriad Pro" w:eastAsiaTheme="minorHAnsi" w:hAnsi="Myriad Pro" w:cstheme="majorHAnsi"/>
                <w:lang w:val="en-US"/>
              </w:rPr>
            </w:pPr>
          </w:p>
          <w:p w14:paraId="682903F5" w14:textId="77777777" w:rsidR="005B17E7" w:rsidRPr="00536D1F" w:rsidRDefault="005B17E7" w:rsidP="002B0CD7">
            <w:pPr>
              <w:rPr>
                <w:rFonts w:ascii="Myriad Pro" w:eastAsiaTheme="minorHAnsi" w:hAnsi="Myriad Pro" w:cstheme="majorHAnsi"/>
                <w:lang w:val="en-US"/>
              </w:rPr>
            </w:pPr>
          </w:p>
          <w:p w14:paraId="0889AAC5" w14:textId="77777777" w:rsidR="005B17E7" w:rsidRPr="00536D1F" w:rsidRDefault="005B17E7" w:rsidP="002B0CD7">
            <w:pPr>
              <w:jc w:val="center"/>
              <w:rPr>
                <w:rFonts w:ascii="Myriad Pro" w:eastAsiaTheme="minorHAnsi" w:hAnsi="Myriad Pro" w:cstheme="majorHAnsi"/>
                <w:lang w:val="en-US"/>
              </w:rPr>
            </w:pPr>
          </w:p>
        </w:tc>
      </w:tr>
    </w:tbl>
    <w:p w14:paraId="6D2D2D7F" w14:textId="77777777" w:rsidR="005B17E7" w:rsidRPr="005B17E7" w:rsidRDefault="005B17E7" w:rsidP="00F64EBD">
      <w:pPr>
        <w:pStyle w:val="TKMAINTITLE"/>
        <w:rPr>
          <w:sz w:val="36"/>
          <w:szCs w:val="36"/>
          <w:lang w:val="en-US"/>
        </w:rPr>
      </w:pPr>
    </w:p>
    <w:p w14:paraId="0D63645C" w14:textId="3EE8345A" w:rsidR="0086306B" w:rsidRPr="005B17E7" w:rsidRDefault="005F7C63" w:rsidP="00F64EBD">
      <w:pPr>
        <w:pStyle w:val="TKMAINTITLE"/>
        <w:rPr>
          <w:sz w:val="36"/>
          <w:szCs w:val="36"/>
          <w:lang w:val="tr"/>
        </w:rPr>
      </w:pPr>
      <w:r>
        <w:rPr>
          <w:sz w:val="36"/>
          <w:szCs w:val="36"/>
          <w:lang w:val="tr"/>
        </w:rPr>
        <w:t>52 - Göçmenlerin öğrenim etkinlikleri hakkında düşünmeye teşvik edilmesi</w:t>
      </w:r>
    </w:p>
    <w:p w14:paraId="0D63645D" w14:textId="0AFF6F36" w:rsidR="0086306B" w:rsidRPr="0086306B" w:rsidRDefault="0086306B" w:rsidP="00F64EBD">
      <w:pPr>
        <w:pStyle w:val="TKAIM"/>
      </w:pPr>
      <w:r>
        <w:rPr>
          <w:bCs/>
          <w:lang w:val="tr"/>
        </w:rPr>
        <w:t>Amaç: Bir dil destek etkinliğinden önce ve sonra göçmenlerin dil öğrenimleri hakkında düşünmelerinin teşvik edilmesi konusunda rehberlik sunmak.</w:t>
      </w:r>
    </w:p>
    <w:p w14:paraId="0D63645E" w14:textId="77777777" w:rsidR="00B50B3E" w:rsidRPr="005F7C63" w:rsidRDefault="0086306B" w:rsidP="0086350A">
      <w:pPr>
        <w:pStyle w:val="TKTITRE1"/>
        <w:rPr>
          <w:sz w:val="28"/>
          <w:szCs w:val="28"/>
        </w:rPr>
      </w:pPr>
      <w:r>
        <w:rPr>
          <w:sz w:val="28"/>
          <w:szCs w:val="28"/>
          <w:lang w:val="tr"/>
        </w:rPr>
        <w:t>Bu düşünme etkinliği nasıl uygulanır?</w:t>
      </w:r>
    </w:p>
    <w:p w14:paraId="0D636460" w14:textId="38F9E4D1" w:rsidR="0086306B" w:rsidRPr="00347685" w:rsidRDefault="003E0D70" w:rsidP="005F7C63">
      <w:pPr>
        <w:pStyle w:val="TKTEXTE"/>
        <w:jc w:val="both"/>
        <w:rPr>
          <w:lang w:val="tr"/>
        </w:rPr>
      </w:pPr>
      <w:r>
        <w:rPr>
          <w:lang w:val="tr"/>
        </w:rPr>
        <w:t>Öğrenciler herhangi bir öğrenme faaliyeti gerçekleştirmeden önce oturum hakkında düşünürlerse, odaklanılan konu/senaryo hakkında halihazırda sahip oldukları bilgileri harekete geçirme fırsatına sahip olurlar. Bu bilgiler ana dillerinde veya başka bir dilde olabilir, deneyim veya gözlemden elde edilmiş olabilir veya göçmenlerin yaşadıkları çevre hakkında daha fazla bilgi sahibi olmalarına yardımcı olmak için cevaplanması gereken sorulara yol açabilir.</w:t>
      </w:r>
    </w:p>
    <w:p w14:paraId="04F9166A" w14:textId="189AE6DE" w:rsidR="005F7C63" w:rsidRPr="00347685" w:rsidRDefault="0025392E" w:rsidP="0086350A">
      <w:pPr>
        <w:pStyle w:val="TKTEXTE"/>
        <w:rPr>
          <w:b/>
          <w:bCs/>
          <w:sz w:val="28"/>
          <w:szCs w:val="28"/>
          <w:lang w:val="tr"/>
        </w:rPr>
      </w:pPr>
      <w:r>
        <w:rPr>
          <w:b/>
          <w:bCs/>
          <w:sz w:val="28"/>
          <w:szCs w:val="28"/>
          <w:lang w:val="tr"/>
        </w:rPr>
        <w:t>Bir ya da iki örnekle başlayın:</w:t>
      </w:r>
    </w:p>
    <w:p w14:paraId="0ECCCBAD" w14:textId="373DEF25" w:rsidR="0025392E" w:rsidRPr="00347685" w:rsidRDefault="0025392E" w:rsidP="0025392E">
      <w:pPr>
        <w:jc w:val="both"/>
        <w:rPr>
          <w:rFonts w:cstheme="minorHAnsi"/>
          <w:iCs/>
          <w:lang w:val="tr"/>
        </w:rPr>
      </w:pPr>
      <w:r>
        <w:rPr>
          <w:rFonts w:cstheme="minorHAnsi"/>
          <w:lang w:val="tr"/>
        </w:rPr>
        <w:t xml:space="preserve">Bir konuyu tanıtmadan veya bir senaryo kullanmadan önce, ilgili bir soru sorun: </w:t>
      </w:r>
    </w:p>
    <w:p w14:paraId="7CF2BDA3" w14:textId="77777777" w:rsidR="0025392E" w:rsidRPr="00347685" w:rsidRDefault="0025392E" w:rsidP="0025392E">
      <w:pPr>
        <w:pStyle w:val="Paragraphedeliste"/>
        <w:numPr>
          <w:ilvl w:val="0"/>
          <w:numId w:val="13"/>
        </w:numPr>
        <w:jc w:val="both"/>
        <w:rPr>
          <w:rFonts w:cstheme="minorHAnsi"/>
          <w:i/>
          <w:lang w:val="tr"/>
        </w:rPr>
      </w:pPr>
      <w:r>
        <w:rPr>
          <w:rFonts w:cstheme="minorHAnsi"/>
          <w:i/>
          <w:iCs/>
          <w:lang w:val="tr"/>
        </w:rPr>
        <w:t xml:space="preserve">Doktora gittiğinizde ne dediğini anlıyor musunuz? </w:t>
      </w:r>
    </w:p>
    <w:p w14:paraId="33F743E9" w14:textId="280B4604" w:rsidR="0025392E" w:rsidRPr="00347685" w:rsidRDefault="0025392E" w:rsidP="0025392E">
      <w:pPr>
        <w:pStyle w:val="Paragraphedeliste"/>
        <w:numPr>
          <w:ilvl w:val="0"/>
          <w:numId w:val="13"/>
        </w:numPr>
        <w:jc w:val="both"/>
        <w:rPr>
          <w:rFonts w:cstheme="minorHAnsi"/>
          <w:i/>
          <w:lang w:val="tr"/>
        </w:rPr>
      </w:pPr>
      <w:r>
        <w:rPr>
          <w:rFonts w:cstheme="minorHAnsi"/>
          <w:i/>
          <w:iCs/>
          <w:lang w:val="tr"/>
        </w:rPr>
        <w:t xml:space="preserve">Birine bir mesaj yazmanız gerekiyorsa, bu sizin için kolay mı yoksa zor mu? </w:t>
      </w:r>
    </w:p>
    <w:p w14:paraId="0474B19F" w14:textId="77777777" w:rsidR="0025392E" w:rsidRPr="00347685" w:rsidRDefault="0025392E" w:rsidP="0025392E">
      <w:pPr>
        <w:pStyle w:val="Paragraphedeliste"/>
        <w:numPr>
          <w:ilvl w:val="0"/>
          <w:numId w:val="13"/>
        </w:numPr>
        <w:jc w:val="both"/>
        <w:rPr>
          <w:rFonts w:cstheme="minorHAnsi"/>
          <w:i/>
          <w:lang w:val="tr"/>
        </w:rPr>
      </w:pPr>
      <w:r>
        <w:rPr>
          <w:rFonts w:cstheme="minorHAnsi"/>
          <w:i/>
          <w:iCs/>
          <w:lang w:val="tr"/>
        </w:rPr>
        <w:t xml:space="preserve">Çocuğunuzun okulundaki öğretmenlerle konuşmanız gerektiğinde nasıl hazırlanıyorsunuz? </w:t>
      </w:r>
    </w:p>
    <w:p w14:paraId="34137D21" w14:textId="4EB48EDB" w:rsidR="0025392E" w:rsidRPr="00762427" w:rsidRDefault="0025392E" w:rsidP="0025392E">
      <w:pPr>
        <w:pStyle w:val="Paragraphedeliste"/>
        <w:numPr>
          <w:ilvl w:val="0"/>
          <w:numId w:val="13"/>
        </w:numPr>
        <w:jc w:val="both"/>
        <w:rPr>
          <w:rFonts w:cstheme="minorHAnsi"/>
          <w:i/>
        </w:rPr>
      </w:pPr>
      <w:r>
        <w:rPr>
          <w:rFonts w:cstheme="minorHAnsi"/>
          <w:i/>
          <w:iCs/>
          <w:lang w:val="tr"/>
        </w:rPr>
        <w:t>Biriyle telefon görüşmesi yapmayı mı yoksa yüz yüze konuşmayı mı tercih edersiniz? Neden?</w:t>
      </w:r>
    </w:p>
    <w:p w14:paraId="6747DD73" w14:textId="09D7F438" w:rsidR="0025392E" w:rsidRPr="00762427" w:rsidRDefault="0025392E" w:rsidP="0025392E">
      <w:pPr>
        <w:pStyle w:val="Paragraphedeliste"/>
        <w:numPr>
          <w:ilvl w:val="0"/>
          <w:numId w:val="13"/>
        </w:numPr>
        <w:jc w:val="both"/>
        <w:rPr>
          <w:rFonts w:cstheme="minorHAnsi"/>
          <w:iCs/>
        </w:rPr>
      </w:pPr>
      <w:r>
        <w:rPr>
          <w:rFonts w:cstheme="minorHAnsi"/>
          <w:lang w:val="tr"/>
        </w:rPr>
        <w:t>vb.</w:t>
      </w:r>
    </w:p>
    <w:p w14:paraId="1E1F1D68" w14:textId="77777777" w:rsidR="0025392E" w:rsidRPr="003B322F" w:rsidRDefault="0025392E" w:rsidP="0025392E">
      <w:pPr>
        <w:jc w:val="both"/>
        <w:rPr>
          <w:rFonts w:cstheme="minorHAnsi"/>
          <w:iCs/>
          <w:highlight w:val="yellow"/>
        </w:rPr>
      </w:pPr>
    </w:p>
    <w:p w14:paraId="545F5303" w14:textId="437C423D" w:rsidR="0025392E" w:rsidRPr="00347685" w:rsidRDefault="0025392E" w:rsidP="0025392E">
      <w:pPr>
        <w:jc w:val="both"/>
        <w:rPr>
          <w:rFonts w:cstheme="minorHAnsi"/>
          <w:iCs/>
          <w:lang w:val="tr"/>
        </w:rPr>
      </w:pPr>
      <w:r>
        <w:rPr>
          <w:rFonts w:cstheme="minorHAnsi"/>
          <w:lang w:val="tr"/>
        </w:rPr>
        <w:t xml:space="preserve">Öğrencilerin dilde ihtiyaç duydukları becerilerin farklılık gösterdiğini ve bazı durumlarda diğerlerine göre daha güçlü becerilere sahip olabileceklerini açıkça belirtmek için bu tür örnekler kullanın. Öğrencilerin halihazırda sahip oldukları ve geliştirmek istedikleri farklı dil becerileri hakkındaki düşüncelerini sınıf arkadaşlarıyla paylaşmaları faydalı olabilir.  </w:t>
      </w:r>
    </w:p>
    <w:p w14:paraId="0D636461" w14:textId="012A113D" w:rsidR="0086306B" w:rsidRPr="00347685" w:rsidRDefault="0086306B" w:rsidP="0086350A">
      <w:pPr>
        <w:pStyle w:val="TKTITRE1"/>
        <w:rPr>
          <w:sz w:val="28"/>
          <w:szCs w:val="28"/>
          <w:lang w:val="tr"/>
        </w:rPr>
      </w:pPr>
      <w:r>
        <w:rPr>
          <w:sz w:val="28"/>
          <w:szCs w:val="28"/>
          <w:lang w:val="tr"/>
        </w:rPr>
        <w:t>Düşünme etkinliklerinin düzenli olarak kullanılması</w:t>
      </w:r>
    </w:p>
    <w:p w14:paraId="10BD68B6" w14:textId="27E7F5B5" w:rsidR="005F7C63" w:rsidRPr="005B17E7" w:rsidRDefault="0086306B" w:rsidP="005F7C63">
      <w:pPr>
        <w:spacing w:line="259" w:lineRule="auto"/>
        <w:contextualSpacing/>
        <w:jc w:val="both"/>
        <w:rPr>
          <w:rFonts w:eastAsiaTheme="minorEastAsia"/>
          <w:szCs w:val="24"/>
          <w:lang w:val="tr"/>
        </w:rPr>
      </w:pPr>
      <w:r>
        <w:rPr>
          <w:lang w:val="tr"/>
        </w:rPr>
        <w:t xml:space="preserve">Bunun örneğin her senaryodan önce yapılması önemlidir, böylece tahmin etme ve düşünme öğrenme sürecinin doğal parçaları haline gelir. Bazı göçmenler, kendi ülkelerinde yaygın bir eğitim uygulaması olmadığı için öğrenme bağlamında düşünmeye aşina olmayabilirler. Ayrıca, önceki eğitim ve/veya okuryazarlık düzeyleri düşük olan göçmenler bu etkinliği zor bulabilirler. Bir öğrencinin düşünme sorularına cevap yazması mümkün değilse, sorular sözlü olarak tartışılabilir ve varsa bir dil aracısından yardım alınabilir (ayrıca bkz. Araç 53 - </w:t>
      </w:r>
      <w:r>
        <w:rPr>
          <w:i/>
          <w:iCs/>
          <w:u w:val="single"/>
          <w:lang w:val="tr"/>
        </w:rPr>
        <w:t>Göçmenlerin dil öğreniminde kendi ilerlemelerini değerlendirmeye teşvik edilmesi</w:t>
      </w:r>
      <w:r>
        <w:rPr>
          <w:lang w:val="tr"/>
        </w:rPr>
        <w:t>).</w:t>
      </w:r>
    </w:p>
    <w:p w14:paraId="0D636462" w14:textId="4D66B7DA" w:rsidR="0086306B" w:rsidRPr="005B17E7" w:rsidRDefault="0086306B" w:rsidP="005F7C63">
      <w:pPr>
        <w:pStyle w:val="TKTEXTE"/>
        <w:jc w:val="both"/>
        <w:rPr>
          <w:lang w:val="tr"/>
        </w:rPr>
      </w:pPr>
    </w:p>
    <w:bookmarkEnd w:id="0"/>
    <w:p w14:paraId="0D636463" w14:textId="77777777" w:rsidR="0086306B" w:rsidRPr="005B17E7" w:rsidRDefault="0086306B" w:rsidP="005F7C63">
      <w:pPr>
        <w:pStyle w:val="TKTEXTE"/>
        <w:jc w:val="both"/>
        <w:rPr>
          <w:lang w:val="tr"/>
        </w:rPr>
      </w:pPr>
      <w:r>
        <w:rPr>
          <w:lang w:val="tr"/>
        </w:rPr>
        <w:t xml:space="preserve">Daha fazla düşünme etkinliği için </w:t>
      </w:r>
      <w:hyperlink w:history="1">
        <w:r>
          <w:rPr>
            <w:rStyle w:val="Lienhypertexte"/>
            <w:rFonts w:cs="Arial"/>
            <w:lang w:val="tr"/>
          </w:rPr>
          <w:t>göçmenlere yönelik Avrupa Dil Portföyü modelindeki</w:t>
        </w:r>
      </w:hyperlink>
      <w:r>
        <w:rPr>
          <w:lang w:val="tr"/>
        </w:rPr>
        <w:t xml:space="preserve"> aşağıda belirtilen sayfalara bakınız (www.coe.int/lang-migrant</w:t>
      </w:r>
      <w:hyperlink r:id="rId10" w:history="1"/>
      <w:r>
        <w:rPr>
          <w:lang w:val="tr"/>
        </w:rPr>
        <w:sym w:font="Symbol" w:char="F0AE"/>
      </w:r>
      <w:r>
        <w:rPr>
          <w:lang w:val="tr"/>
        </w:rPr>
        <w:t xml:space="preserve">  Araçlar </w:t>
      </w:r>
      <w:r>
        <w:rPr>
          <w:lang w:val="tr"/>
        </w:rPr>
        <w:sym w:font="Symbol" w:char="F0AE"/>
      </w:r>
      <w:r>
        <w:rPr>
          <w:lang w:val="tr"/>
        </w:rPr>
        <w:t xml:space="preserve"> Avrupa Dil Portföyü).</w:t>
      </w:r>
    </w:p>
    <w:p w14:paraId="0D636464" w14:textId="77777777" w:rsidR="0086306B" w:rsidRPr="005B17E7" w:rsidRDefault="003D6E50" w:rsidP="00D94910">
      <w:pPr>
        <w:pStyle w:val="TKBulletLevel1"/>
        <w:rPr>
          <w:lang w:val="tr"/>
        </w:rPr>
      </w:pPr>
      <w:r>
        <w:rPr>
          <w:lang w:val="tr"/>
        </w:rPr>
        <w:t xml:space="preserve">Sayfa LB1(8) </w:t>
      </w:r>
      <w:r>
        <w:rPr>
          <w:i/>
          <w:iCs/>
          <w:lang w:val="tr"/>
        </w:rPr>
        <w:t>Geçmişte nasıl öğrendim.</w:t>
      </w:r>
    </w:p>
    <w:p w14:paraId="0D636465" w14:textId="77777777" w:rsidR="0086306B" w:rsidRPr="00347685" w:rsidRDefault="003D6E50" w:rsidP="00D94910">
      <w:pPr>
        <w:pStyle w:val="TKBulletLevel1"/>
        <w:rPr>
          <w:lang w:val="de-DE"/>
        </w:rPr>
      </w:pPr>
      <w:r>
        <w:rPr>
          <w:lang w:val="tr"/>
        </w:rPr>
        <w:t xml:space="preserve">Sayfa LB2(2) </w:t>
      </w:r>
      <w:r>
        <w:rPr>
          <w:i/>
          <w:iCs/>
          <w:lang w:val="tr"/>
        </w:rPr>
        <w:t>Bu dil kursundan kişisel beklentilerim.</w:t>
      </w:r>
    </w:p>
    <w:p w14:paraId="0D636466" w14:textId="77777777" w:rsidR="0086306B" w:rsidRPr="00347685" w:rsidRDefault="003D6E50" w:rsidP="00D94910">
      <w:pPr>
        <w:pStyle w:val="TKBulletLevel1"/>
        <w:rPr>
          <w:lang w:val="de-DE"/>
        </w:rPr>
      </w:pPr>
      <w:r>
        <w:rPr>
          <w:lang w:val="tr"/>
        </w:rPr>
        <w:t xml:space="preserve">Sayfa LB2(5) </w:t>
      </w:r>
      <w:r>
        <w:rPr>
          <w:i/>
          <w:iCs/>
          <w:lang w:val="tr"/>
        </w:rPr>
        <w:t>Bir öğrenci olarak kendinizi ne kadar iyi tanıyorsunuz?</w:t>
      </w:r>
    </w:p>
    <w:p w14:paraId="0D636467" w14:textId="77777777" w:rsidR="0086306B" w:rsidRPr="0086306B" w:rsidRDefault="003D6E50" w:rsidP="00D94910">
      <w:pPr>
        <w:pStyle w:val="TKBulletLevel1"/>
      </w:pPr>
      <w:r>
        <w:rPr>
          <w:lang w:val="tr"/>
        </w:rPr>
        <w:t xml:space="preserve">Sayfa LB2(12) </w:t>
      </w:r>
      <w:r>
        <w:rPr>
          <w:i/>
          <w:iCs/>
          <w:lang w:val="tr"/>
        </w:rPr>
        <w:t>Öğrenmeye yaklaşımım.</w:t>
      </w:r>
    </w:p>
    <w:p w14:paraId="0D636468" w14:textId="77777777" w:rsidR="0086306B" w:rsidRPr="0086306B" w:rsidRDefault="003D6E50" w:rsidP="00D94910">
      <w:pPr>
        <w:pStyle w:val="TKBulletLevel1"/>
      </w:pPr>
      <w:r>
        <w:rPr>
          <w:lang w:val="tr"/>
        </w:rPr>
        <w:t xml:space="preserve">Sayfa LB2(13) </w:t>
      </w:r>
      <w:r>
        <w:rPr>
          <w:i/>
          <w:iCs/>
          <w:lang w:val="tr"/>
        </w:rPr>
        <w:t>Öğrenimimi şimdi planlıyorum.</w:t>
      </w:r>
    </w:p>
    <w:p w14:paraId="0D636469" w14:textId="77777777" w:rsidR="0086306B" w:rsidRPr="005E487C" w:rsidRDefault="003D6E50" w:rsidP="00D94910">
      <w:pPr>
        <w:pStyle w:val="TKBulletLevel1"/>
        <w:rPr>
          <w:i/>
        </w:rPr>
      </w:pPr>
      <w:r>
        <w:rPr>
          <w:lang w:val="tr"/>
        </w:rPr>
        <w:t xml:space="preserve">Sayfa LB2(14) </w:t>
      </w:r>
      <w:r>
        <w:rPr>
          <w:i/>
          <w:iCs/>
          <w:lang w:val="tr"/>
        </w:rPr>
        <w:t>Bugün öğrendiklerim üzerine tekrar düşünmek.</w:t>
      </w:r>
    </w:p>
    <w:p w14:paraId="0D63646A" w14:textId="77777777" w:rsidR="0086306B" w:rsidRPr="0086306B" w:rsidRDefault="003D6E50" w:rsidP="00D94910">
      <w:pPr>
        <w:pStyle w:val="TKBulletLevel1"/>
      </w:pPr>
      <w:r>
        <w:rPr>
          <w:lang w:val="tr"/>
        </w:rPr>
        <w:t xml:space="preserve">Sayfa LB2(16) </w:t>
      </w:r>
      <w:r>
        <w:rPr>
          <w:i/>
          <w:iCs/>
          <w:lang w:val="tr"/>
        </w:rPr>
        <w:t>Öğrenme Günlüğü.</w:t>
      </w:r>
    </w:p>
    <w:p w14:paraId="0D63646B" w14:textId="77777777" w:rsidR="00126B8B" w:rsidRDefault="00126B8B">
      <w:pPr>
        <w:spacing w:after="160" w:line="259" w:lineRule="auto"/>
        <w:rPr>
          <w:rFonts w:cs="Calibri"/>
          <w:b/>
          <w:bCs/>
          <w:sz w:val="28"/>
          <w:szCs w:val="28"/>
        </w:rPr>
      </w:pPr>
      <w:r>
        <w:rPr>
          <w:lang w:val="tr"/>
        </w:rPr>
        <w:br w:type="page"/>
      </w:r>
    </w:p>
    <w:p w14:paraId="0D63646C" w14:textId="77777777" w:rsidR="005833E5" w:rsidRDefault="005833E5" w:rsidP="005F7C63">
      <w:pPr>
        <w:pStyle w:val="TKTITRE2"/>
        <w:jc w:val="center"/>
      </w:pPr>
      <w:bookmarkStart w:id="1" w:name="_Hlk119511932"/>
      <w:r>
        <w:rPr>
          <w:lang w:val="tr"/>
        </w:rPr>
        <w:lastRenderedPageBreak/>
        <w:t>Öğrenmeyi desteklemek için düşünme aracı</w:t>
      </w:r>
    </w:p>
    <w:p w14:paraId="74DE3CC7" w14:textId="77777777" w:rsidR="005F7C63" w:rsidRPr="005F7C63" w:rsidRDefault="005F7C63" w:rsidP="005F7C63"/>
    <w:tbl>
      <w:tblPr>
        <w:tblStyle w:val="Grilledutableau"/>
        <w:tblW w:w="5000" w:type="pct"/>
        <w:tblLook w:val="04A0" w:firstRow="1" w:lastRow="0" w:firstColumn="1" w:lastColumn="0" w:noHBand="0" w:noVBand="1"/>
      </w:tblPr>
      <w:tblGrid>
        <w:gridCol w:w="2531"/>
        <w:gridCol w:w="7431"/>
      </w:tblGrid>
      <w:tr w:rsidR="005833E5" w:rsidRPr="0018043D" w14:paraId="0D63646F" w14:textId="77777777" w:rsidTr="005B17E7">
        <w:trPr>
          <w:trHeight w:val="653"/>
        </w:trPr>
        <w:tc>
          <w:tcPr>
            <w:tcW w:w="2660" w:type="dxa"/>
            <w:vAlign w:val="center"/>
          </w:tcPr>
          <w:bookmarkEnd w:id="1"/>
          <w:p w14:paraId="0D63646D" w14:textId="2FD228CA" w:rsidR="005833E5" w:rsidRPr="005F7C63" w:rsidRDefault="005833E5" w:rsidP="0018043D">
            <w:pPr>
              <w:pStyle w:val="TKTextetableau"/>
              <w:rPr>
                <w:b/>
                <w:bCs/>
                <w:sz w:val="22"/>
                <w:szCs w:val="22"/>
              </w:rPr>
            </w:pPr>
            <w:r>
              <w:rPr>
                <w:b/>
                <w:bCs/>
                <w:sz w:val="22"/>
                <w:szCs w:val="22"/>
                <w:lang w:val="tr"/>
              </w:rPr>
              <w:t>Senaryo veya konu</w:t>
            </w:r>
          </w:p>
        </w:tc>
        <w:tc>
          <w:tcPr>
            <w:tcW w:w="8022" w:type="dxa"/>
            <w:vAlign w:val="center"/>
          </w:tcPr>
          <w:p w14:paraId="0D63646E" w14:textId="77777777" w:rsidR="005833E5" w:rsidRPr="0018043D" w:rsidRDefault="005833E5" w:rsidP="0018043D">
            <w:pPr>
              <w:pStyle w:val="TKTextetableau"/>
              <w:jc w:val="center"/>
              <w:rPr>
                <w:sz w:val="22"/>
                <w:szCs w:val="22"/>
              </w:rPr>
            </w:pPr>
          </w:p>
        </w:tc>
      </w:tr>
    </w:tbl>
    <w:p w14:paraId="4333D333" w14:textId="77777777" w:rsidR="005F7C63" w:rsidRDefault="005F7C63" w:rsidP="00126B8B">
      <w:pPr>
        <w:pStyle w:val="TKTITRE3"/>
      </w:pPr>
    </w:p>
    <w:p w14:paraId="0D636470" w14:textId="174B6A25" w:rsidR="005833E5" w:rsidRPr="0086306B" w:rsidRDefault="005833E5" w:rsidP="00126B8B">
      <w:pPr>
        <w:pStyle w:val="TKTITRE3"/>
      </w:pPr>
      <w:r>
        <w:rPr>
          <w:lang w:val="tr"/>
        </w:rPr>
        <w:t>Öğrenme faaliyetinden önce</w:t>
      </w:r>
    </w:p>
    <w:tbl>
      <w:tblPr>
        <w:tblStyle w:val="Grilledutableau"/>
        <w:tblW w:w="5000" w:type="pct"/>
        <w:tblLook w:val="04A0" w:firstRow="1" w:lastRow="0" w:firstColumn="1" w:lastColumn="0" w:noHBand="0" w:noVBand="1"/>
      </w:tblPr>
      <w:tblGrid>
        <w:gridCol w:w="2651"/>
        <w:gridCol w:w="7311"/>
      </w:tblGrid>
      <w:tr w:rsidR="00311072" w:rsidRPr="005B17E7" w14:paraId="22440114" w14:textId="77777777" w:rsidTr="005B17E7">
        <w:trPr>
          <w:trHeight w:val="947"/>
        </w:trPr>
        <w:tc>
          <w:tcPr>
            <w:tcW w:w="2651" w:type="dxa"/>
            <w:shd w:val="clear" w:color="auto" w:fill="auto"/>
            <w:vAlign w:val="center"/>
          </w:tcPr>
          <w:p w14:paraId="626B1FA9" w14:textId="28F23860" w:rsidR="00311072" w:rsidRPr="005B17E7" w:rsidRDefault="00E64AAC" w:rsidP="000B71AA">
            <w:pPr>
              <w:pStyle w:val="TKTextetableau"/>
              <w:rPr>
                <w:lang w:val="tr"/>
              </w:rPr>
            </w:pPr>
            <w:r>
              <w:rPr>
                <w:sz w:val="22"/>
                <w:szCs w:val="22"/>
                <w:lang w:val="tr"/>
              </w:rPr>
              <w:t>Bu durumda halihazırda ne yapabilirim? Hangi yararlı sözcükleri ve ifadeleri biliyorum?</w:t>
            </w:r>
          </w:p>
        </w:tc>
        <w:tc>
          <w:tcPr>
            <w:tcW w:w="7311" w:type="dxa"/>
            <w:shd w:val="clear" w:color="auto" w:fill="auto"/>
          </w:tcPr>
          <w:p w14:paraId="42AA81D8" w14:textId="77777777" w:rsidR="00311072" w:rsidRPr="005B17E7" w:rsidRDefault="00311072" w:rsidP="0018043D">
            <w:pPr>
              <w:pStyle w:val="TKTextetableau"/>
              <w:rPr>
                <w:lang w:val="tr"/>
              </w:rPr>
            </w:pPr>
          </w:p>
        </w:tc>
      </w:tr>
      <w:tr w:rsidR="005833E5" w:rsidRPr="005B17E7" w14:paraId="0D636473" w14:textId="77777777" w:rsidTr="005B17E7">
        <w:trPr>
          <w:trHeight w:val="947"/>
        </w:trPr>
        <w:tc>
          <w:tcPr>
            <w:tcW w:w="2651" w:type="dxa"/>
            <w:shd w:val="clear" w:color="auto" w:fill="D9D9D9" w:themeFill="background1" w:themeFillShade="D9"/>
            <w:vAlign w:val="center"/>
          </w:tcPr>
          <w:p w14:paraId="0D636471" w14:textId="5D110BEB" w:rsidR="005833E5" w:rsidRPr="005B17E7" w:rsidRDefault="005833E5" w:rsidP="000B71AA">
            <w:pPr>
              <w:pStyle w:val="TKTextetableau"/>
              <w:rPr>
                <w:sz w:val="22"/>
                <w:szCs w:val="22"/>
                <w:lang w:val="tr"/>
              </w:rPr>
            </w:pPr>
            <w:r>
              <w:rPr>
                <w:sz w:val="22"/>
                <w:szCs w:val="22"/>
                <w:lang w:val="tr"/>
              </w:rPr>
              <w:t>Bu etkinlikten ne öğrenmek istiyorum?</w:t>
            </w:r>
          </w:p>
        </w:tc>
        <w:tc>
          <w:tcPr>
            <w:tcW w:w="7311" w:type="dxa"/>
            <w:shd w:val="clear" w:color="auto" w:fill="D9D9D9" w:themeFill="background1" w:themeFillShade="D9"/>
          </w:tcPr>
          <w:p w14:paraId="0D636472" w14:textId="77777777" w:rsidR="005833E5" w:rsidRPr="005B17E7" w:rsidRDefault="005833E5" w:rsidP="0018043D">
            <w:pPr>
              <w:pStyle w:val="TKTextetableau"/>
              <w:rPr>
                <w:sz w:val="22"/>
                <w:szCs w:val="22"/>
                <w:lang w:val="tr"/>
              </w:rPr>
            </w:pPr>
          </w:p>
        </w:tc>
      </w:tr>
      <w:tr w:rsidR="005833E5" w:rsidRPr="00E4262D" w14:paraId="0D636476" w14:textId="77777777" w:rsidTr="005B17E7">
        <w:trPr>
          <w:trHeight w:val="820"/>
        </w:trPr>
        <w:tc>
          <w:tcPr>
            <w:tcW w:w="2651" w:type="dxa"/>
            <w:vAlign w:val="center"/>
          </w:tcPr>
          <w:p w14:paraId="0D636474" w14:textId="77777777" w:rsidR="005833E5" w:rsidRPr="0018043D" w:rsidRDefault="005833E5" w:rsidP="000B71AA">
            <w:pPr>
              <w:pStyle w:val="TKTextetableau"/>
              <w:rPr>
                <w:sz w:val="22"/>
                <w:szCs w:val="22"/>
              </w:rPr>
            </w:pPr>
            <w:r>
              <w:rPr>
                <w:sz w:val="22"/>
                <w:szCs w:val="22"/>
                <w:lang w:val="tr"/>
              </w:rPr>
              <w:t>Öğretmenden/gönüllüden ne bekliyorum?</w:t>
            </w:r>
          </w:p>
        </w:tc>
        <w:tc>
          <w:tcPr>
            <w:tcW w:w="7311" w:type="dxa"/>
          </w:tcPr>
          <w:p w14:paraId="0D636475" w14:textId="77777777" w:rsidR="005833E5" w:rsidRPr="0018043D" w:rsidRDefault="005833E5" w:rsidP="0018043D">
            <w:pPr>
              <w:pStyle w:val="TKTextetableau"/>
              <w:rPr>
                <w:sz w:val="22"/>
                <w:szCs w:val="22"/>
              </w:rPr>
            </w:pPr>
          </w:p>
        </w:tc>
      </w:tr>
      <w:tr w:rsidR="005833E5" w:rsidRPr="00E4262D" w14:paraId="0D636479" w14:textId="77777777" w:rsidTr="005B17E7">
        <w:trPr>
          <w:trHeight w:val="845"/>
        </w:trPr>
        <w:tc>
          <w:tcPr>
            <w:tcW w:w="2651" w:type="dxa"/>
            <w:shd w:val="clear" w:color="auto" w:fill="D9D9D9" w:themeFill="background1" w:themeFillShade="D9"/>
            <w:vAlign w:val="center"/>
          </w:tcPr>
          <w:p w14:paraId="0D636477" w14:textId="77777777" w:rsidR="005833E5" w:rsidRPr="0018043D" w:rsidRDefault="005833E5" w:rsidP="000B71AA">
            <w:pPr>
              <w:pStyle w:val="TKTextetableau"/>
              <w:rPr>
                <w:sz w:val="22"/>
                <w:szCs w:val="22"/>
              </w:rPr>
            </w:pPr>
            <w:r>
              <w:rPr>
                <w:sz w:val="22"/>
                <w:szCs w:val="22"/>
                <w:lang w:val="tr"/>
              </w:rPr>
              <w:t>Kendimden ne bekliyorum?</w:t>
            </w:r>
          </w:p>
        </w:tc>
        <w:tc>
          <w:tcPr>
            <w:tcW w:w="7311" w:type="dxa"/>
            <w:shd w:val="clear" w:color="auto" w:fill="D9D9D9" w:themeFill="background1" w:themeFillShade="D9"/>
          </w:tcPr>
          <w:p w14:paraId="0D636478" w14:textId="77777777" w:rsidR="005833E5" w:rsidRPr="0018043D" w:rsidRDefault="005833E5" w:rsidP="0018043D">
            <w:pPr>
              <w:pStyle w:val="TKTextetableau"/>
              <w:rPr>
                <w:sz w:val="22"/>
                <w:szCs w:val="22"/>
              </w:rPr>
            </w:pPr>
          </w:p>
        </w:tc>
      </w:tr>
    </w:tbl>
    <w:p w14:paraId="6BA0EA5A" w14:textId="77777777" w:rsidR="005F7C63" w:rsidRDefault="005F7C63" w:rsidP="00126B8B">
      <w:pPr>
        <w:pStyle w:val="TKTITRE3"/>
      </w:pPr>
    </w:p>
    <w:p w14:paraId="0D63647A" w14:textId="2C73A580" w:rsidR="0086306B" w:rsidRDefault="0086306B" w:rsidP="00126B8B">
      <w:pPr>
        <w:pStyle w:val="TKTITRE3"/>
      </w:pPr>
      <w:r>
        <w:rPr>
          <w:lang w:val="tr"/>
        </w:rPr>
        <w:t>Bunu etkinliğin sonunda doldurun.</w:t>
      </w:r>
    </w:p>
    <w:tbl>
      <w:tblPr>
        <w:tblStyle w:val="Grilledutableau"/>
        <w:tblW w:w="5000" w:type="pct"/>
        <w:tblLook w:val="04A0" w:firstRow="1" w:lastRow="0" w:firstColumn="1" w:lastColumn="0" w:noHBand="0" w:noVBand="1"/>
      </w:tblPr>
      <w:tblGrid>
        <w:gridCol w:w="2580"/>
        <w:gridCol w:w="1930"/>
        <w:gridCol w:w="1549"/>
        <w:gridCol w:w="229"/>
        <w:gridCol w:w="1814"/>
        <w:gridCol w:w="1860"/>
      </w:tblGrid>
      <w:tr w:rsidR="00AE1774" w:rsidRPr="005B17E7" w14:paraId="0D63647D" w14:textId="77777777" w:rsidTr="00801346">
        <w:trPr>
          <w:trHeight w:val="730"/>
        </w:trPr>
        <w:tc>
          <w:tcPr>
            <w:tcW w:w="2660" w:type="dxa"/>
            <w:shd w:val="clear" w:color="auto" w:fill="auto"/>
            <w:vAlign w:val="center"/>
          </w:tcPr>
          <w:p w14:paraId="0D63647B" w14:textId="77777777" w:rsidR="00AE1774" w:rsidRPr="008475DA" w:rsidRDefault="00AE1774" w:rsidP="004A6299">
            <w:pPr>
              <w:pStyle w:val="TKTextetableau"/>
              <w:rPr>
                <w:sz w:val="22"/>
                <w:szCs w:val="22"/>
              </w:rPr>
            </w:pPr>
            <w:r>
              <w:rPr>
                <w:sz w:val="22"/>
                <w:szCs w:val="22"/>
                <w:lang w:val="tr"/>
              </w:rPr>
              <w:t>Bu etkinlikte şu konular hakkında konuştuk: ...</w:t>
            </w:r>
          </w:p>
        </w:tc>
        <w:tc>
          <w:tcPr>
            <w:tcW w:w="8022" w:type="dxa"/>
            <w:gridSpan w:val="5"/>
            <w:shd w:val="clear" w:color="auto" w:fill="auto"/>
            <w:vAlign w:val="center"/>
          </w:tcPr>
          <w:p w14:paraId="0D63647C" w14:textId="77777777" w:rsidR="00AE1774" w:rsidRPr="008475DA" w:rsidRDefault="00AE1774" w:rsidP="00F031C4">
            <w:pPr>
              <w:pStyle w:val="TKTextetableau"/>
              <w:jc w:val="both"/>
              <w:rPr>
                <w:sz w:val="22"/>
                <w:szCs w:val="22"/>
              </w:rPr>
            </w:pPr>
          </w:p>
        </w:tc>
      </w:tr>
      <w:tr w:rsidR="00801346" w:rsidRPr="003D6E50" w14:paraId="0D636480" w14:textId="77777777" w:rsidTr="00801346">
        <w:trPr>
          <w:trHeight w:val="730"/>
        </w:trPr>
        <w:tc>
          <w:tcPr>
            <w:tcW w:w="2660" w:type="dxa"/>
            <w:shd w:val="clear" w:color="auto" w:fill="D9D9D9" w:themeFill="background1" w:themeFillShade="D9"/>
            <w:vAlign w:val="center"/>
          </w:tcPr>
          <w:p w14:paraId="0D63647E" w14:textId="77777777" w:rsidR="00801346" w:rsidRPr="008475DA" w:rsidRDefault="00801346" w:rsidP="004A6299">
            <w:pPr>
              <w:pStyle w:val="TKTextetableau"/>
            </w:pPr>
            <w:r>
              <w:rPr>
                <w:sz w:val="22"/>
                <w:szCs w:val="22"/>
                <w:lang w:val="tr"/>
              </w:rPr>
              <w:t xml:space="preserve">Etkinlik sırasında başka diller de kullandım/kullandık. </w:t>
            </w:r>
          </w:p>
        </w:tc>
        <w:tc>
          <w:tcPr>
            <w:tcW w:w="8022" w:type="dxa"/>
            <w:gridSpan w:val="5"/>
            <w:shd w:val="clear" w:color="auto" w:fill="D9D9D9" w:themeFill="background1" w:themeFillShade="D9"/>
            <w:vAlign w:val="center"/>
          </w:tcPr>
          <w:p w14:paraId="0D63647F" w14:textId="77777777" w:rsidR="00801346" w:rsidRPr="008475DA" w:rsidRDefault="00801346" w:rsidP="00F031C4">
            <w:pPr>
              <w:pStyle w:val="TKTextetableau"/>
              <w:jc w:val="both"/>
            </w:pPr>
            <w:r>
              <w:rPr>
                <w:sz w:val="22"/>
                <w:szCs w:val="22"/>
                <w:lang w:val="tr"/>
              </w:rPr>
              <w:t xml:space="preserve">             EVET - HAYIR</w:t>
            </w:r>
          </w:p>
        </w:tc>
      </w:tr>
      <w:tr w:rsidR="00986AA9" w:rsidRPr="008475DA" w14:paraId="0D636486" w14:textId="77777777" w:rsidTr="004A6299">
        <w:trPr>
          <w:trHeight w:val="624"/>
        </w:trPr>
        <w:tc>
          <w:tcPr>
            <w:tcW w:w="2660" w:type="dxa"/>
            <w:vMerge w:val="restart"/>
            <w:tcBorders>
              <w:right w:val="single" w:sz="4" w:space="0" w:color="auto"/>
            </w:tcBorders>
            <w:vAlign w:val="center"/>
          </w:tcPr>
          <w:p w14:paraId="0D636481" w14:textId="77777777" w:rsidR="00577525" w:rsidRPr="00347685" w:rsidRDefault="00577525" w:rsidP="004A6299">
            <w:pPr>
              <w:pStyle w:val="TKTextetableau"/>
              <w:rPr>
                <w:sz w:val="22"/>
                <w:szCs w:val="22"/>
                <w:lang w:val="fr-FR"/>
              </w:rPr>
            </w:pPr>
            <w:r>
              <w:rPr>
                <w:sz w:val="22"/>
                <w:szCs w:val="22"/>
                <w:lang w:val="tr"/>
              </w:rPr>
              <w:t xml:space="preserve">Yeni dilde bazı şeyler yapabilirim. </w:t>
            </w:r>
          </w:p>
        </w:tc>
        <w:tc>
          <w:tcPr>
            <w:tcW w:w="2101" w:type="dxa"/>
            <w:tcBorders>
              <w:top w:val="nil"/>
              <w:left w:val="single" w:sz="4" w:space="0" w:color="auto"/>
              <w:bottom w:val="nil"/>
              <w:right w:val="nil"/>
            </w:tcBorders>
            <w:vAlign w:val="center"/>
          </w:tcPr>
          <w:p w14:paraId="0D636482" w14:textId="77777777" w:rsidR="00577525" w:rsidRPr="008475DA" w:rsidRDefault="00577525" w:rsidP="004A73D5">
            <w:pPr>
              <w:pStyle w:val="TKTextetableau"/>
              <w:jc w:val="center"/>
            </w:pPr>
            <w:r>
              <w:rPr>
                <w:noProof/>
                <w:lang w:val="tr-TR" w:eastAsia="tr-TR"/>
              </w:rPr>
              <w:drawing>
                <wp:inline distT="0" distB="0" distL="0" distR="0" wp14:anchorId="0D6364A4" wp14:editId="0D6364A5">
                  <wp:extent cx="360000" cy="360000"/>
                  <wp:effectExtent l="0" t="0" r="0" b="0"/>
                  <wp:docPr id="24" name="Image 1" descr="C:\Users\utilisateur\AppData\Local\Microsoft\Windows\INetCache\Content.Word\5_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listening.jpg"/>
                          <pic:cNvPicPr>
                            <a:picLocks noChangeAspect="1" noChangeArrowheads="1"/>
                          </pic:cNvPicPr>
                        </pic:nvPicPr>
                        <pic:blipFill>
                          <a:blip r:embed="rId11" cstate="print"/>
                          <a:srcRect/>
                          <a:stretch>
                            <a:fillRect/>
                          </a:stretch>
                        </pic:blipFill>
                        <pic:spPr bwMode="auto">
                          <a:xfrm>
                            <a:off x="0" y="0"/>
                            <a:ext cx="360000" cy="360000"/>
                          </a:xfrm>
                          <a:prstGeom prst="rect">
                            <a:avLst/>
                          </a:prstGeom>
                          <a:noFill/>
                          <a:ln w="9525">
                            <a:noFill/>
                            <a:miter lim="800000"/>
                            <a:headEnd/>
                            <a:tailEnd/>
                          </a:ln>
                        </pic:spPr>
                      </pic:pic>
                    </a:graphicData>
                  </a:graphic>
                </wp:inline>
              </w:drawing>
            </w:r>
          </w:p>
        </w:tc>
        <w:tc>
          <w:tcPr>
            <w:tcW w:w="1666" w:type="dxa"/>
            <w:tcBorders>
              <w:top w:val="nil"/>
              <w:left w:val="nil"/>
              <w:bottom w:val="nil"/>
              <w:right w:val="nil"/>
            </w:tcBorders>
            <w:vAlign w:val="center"/>
          </w:tcPr>
          <w:p w14:paraId="0D636483" w14:textId="77777777" w:rsidR="00577525" w:rsidRPr="008475DA" w:rsidRDefault="00577525" w:rsidP="00801346">
            <w:pPr>
              <w:pStyle w:val="TKTextetableau"/>
              <w:rPr>
                <w:sz w:val="22"/>
                <w:szCs w:val="22"/>
              </w:rPr>
            </w:pPr>
            <w:r>
              <w:rPr>
                <w:sz w:val="22"/>
                <w:szCs w:val="22"/>
                <w:lang w:val="tr"/>
              </w:rPr>
              <w:t>EVET - HAYIR</w:t>
            </w:r>
          </w:p>
        </w:tc>
        <w:tc>
          <w:tcPr>
            <w:tcW w:w="2232" w:type="dxa"/>
            <w:gridSpan w:val="2"/>
            <w:tcBorders>
              <w:top w:val="nil"/>
              <w:left w:val="nil"/>
              <w:bottom w:val="nil"/>
              <w:right w:val="nil"/>
            </w:tcBorders>
            <w:vAlign w:val="center"/>
          </w:tcPr>
          <w:p w14:paraId="0D636484" w14:textId="77777777" w:rsidR="00577525" w:rsidRPr="008475DA" w:rsidRDefault="00577525" w:rsidP="004A73D5">
            <w:pPr>
              <w:pStyle w:val="TKTextetableau"/>
              <w:jc w:val="center"/>
              <w:rPr>
                <w:sz w:val="22"/>
                <w:szCs w:val="22"/>
              </w:rPr>
            </w:pPr>
            <w:r>
              <w:rPr>
                <w:noProof/>
                <w:lang w:val="tr-TR" w:eastAsia="tr-TR"/>
              </w:rPr>
              <w:drawing>
                <wp:inline distT="0" distB="0" distL="0" distR="0" wp14:anchorId="0D6364A6" wp14:editId="0D6364A7">
                  <wp:extent cx="355781" cy="360000"/>
                  <wp:effectExtent l="0" t="0" r="0" b="0"/>
                  <wp:docPr id="25" name="Image 4" descr="C:\Users\utilisateur\AppData\Local\Microsoft\Windows\INetCache\Content.Word\5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talking.jpg"/>
                          <pic:cNvPicPr>
                            <a:picLocks noChangeAspect="1" noChangeArrowheads="1"/>
                          </pic:cNvPicPr>
                        </pic:nvPicPr>
                        <pic:blipFill>
                          <a:blip r:embed="rId12"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2023" w:type="dxa"/>
            <w:tcBorders>
              <w:top w:val="nil"/>
              <w:left w:val="nil"/>
              <w:bottom w:val="nil"/>
              <w:right w:val="single" w:sz="4" w:space="0" w:color="auto"/>
            </w:tcBorders>
            <w:vAlign w:val="center"/>
          </w:tcPr>
          <w:p w14:paraId="0D636485" w14:textId="77777777" w:rsidR="00577525" w:rsidRPr="008475DA" w:rsidRDefault="00577525" w:rsidP="00801346">
            <w:pPr>
              <w:pStyle w:val="TKTextetableau"/>
              <w:rPr>
                <w:sz w:val="22"/>
                <w:szCs w:val="22"/>
              </w:rPr>
            </w:pPr>
            <w:r>
              <w:rPr>
                <w:sz w:val="22"/>
                <w:szCs w:val="22"/>
                <w:lang w:val="tr"/>
              </w:rPr>
              <w:t>EVET - HAYIR</w:t>
            </w:r>
          </w:p>
        </w:tc>
      </w:tr>
      <w:tr w:rsidR="00986AA9" w:rsidRPr="008475DA" w14:paraId="0D63648C" w14:textId="77777777" w:rsidTr="004A6299">
        <w:trPr>
          <w:trHeight w:val="624"/>
        </w:trPr>
        <w:tc>
          <w:tcPr>
            <w:tcW w:w="2660" w:type="dxa"/>
            <w:vMerge/>
            <w:tcBorders>
              <w:right w:val="single" w:sz="4" w:space="0" w:color="auto"/>
            </w:tcBorders>
            <w:vAlign w:val="center"/>
          </w:tcPr>
          <w:p w14:paraId="0D636487" w14:textId="77777777" w:rsidR="00577525" w:rsidRPr="008475DA" w:rsidRDefault="00577525" w:rsidP="004A6299">
            <w:pPr>
              <w:pStyle w:val="TKTextetableau"/>
              <w:rPr>
                <w:sz w:val="22"/>
                <w:szCs w:val="22"/>
              </w:rPr>
            </w:pPr>
          </w:p>
        </w:tc>
        <w:tc>
          <w:tcPr>
            <w:tcW w:w="2101" w:type="dxa"/>
            <w:tcBorders>
              <w:top w:val="nil"/>
              <w:left w:val="single" w:sz="4" w:space="0" w:color="auto"/>
              <w:bottom w:val="nil"/>
              <w:right w:val="nil"/>
            </w:tcBorders>
            <w:vAlign w:val="center"/>
          </w:tcPr>
          <w:p w14:paraId="0D636488" w14:textId="77777777" w:rsidR="00577525" w:rsidRPr="008475DA" w:rsidRDefault="00577525" w:rsidP="004A73D5">
            <w:pPr>
              <w:pStyle w:val="TKTextetableau"/>
              <w:jc w:val="center"/>
            </w:pPr>
            <w:r>
              <w:rPr>
                <w:noProof/>
                <w:lang w:val="tr-TR" w:eastAsia="tr-TR"/>
              </w:rPr>
              <w:drawing>
                <wp:inline distT="0" distB="0" distL="0" distR="0" wp14:anchorId="0D6364A8" wp14:editId="0D6364A9">
                  <wp:extent cx="355781" cy="360000"/>
                  <wp:effectExtent l="0" t="0" r="0" b="0"/>
                  <wp:docPr id="26" name="Image 7" descr="C:\Users\utilisateur\AppData\Local\Microsoft\Windows\INetCache\Content.Word\5_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5_reading.jpg"/>
                          <pic:cNvPicPr>
                            <a:picLocks noChangeAspect="1" noChangeArrowheads="1"/>
                          </pic:cNvPicPr>
                        </pic:nvPicPr>
                        <pic:blipFill>
                          <a:blip r:embed="rId13"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1666" w:type="dxa"/>
            <w:tcBorders>
              <w:top w:val="nil"/>
              <w:left w:val="nil"/>
              <w:bottom w:val="nil"/>
              <w:right w:val="nil"/>
            </w:tcBorders>
            <w:vAlign w:val="center"/>
          </w:tcPr>
          <w:p w14:paraId="0D636489" w14:textId="77777777" w:rsidR="00577525" w:rsidRPr="008475DA" w:rsidRDefault="00577525" w:rsidP="00801346">
            <w:pPr>
              <w:pStyle w:val="TKTextetableau"/>
              <w:rPr>
                <w:sz w:val="22"/>
                <w:szCs w:val="22"/>
              </w:rPr>
            </w:pPr>
            <w:r>
              <w:rPr>
                <w:sz w:val="22"/>
                <w:szCs w:val="22"/>
                <w:lang w:val="tr"/>
              </w:rPr>
              <w:t>EVET - HAYIR</w:t>
            </w:r>
          </w:p>
        </w:tc>
        <w:tc>
          <w:tcPr>
            <w:tcW w:w="2232" w:type="dxa"/>
            <w:gridSpan w:val="2"/>
            <w:tcBorders>
              <w:top w:val="nil"/>
              <w:left w:val="nil"/>
              <w:bottom w:val="nil"/>
              <w:right w:val="nil"/>
            </w:tcBorders>
            <w:vAlign w:val="center"/>
          </w:tcPr>
          <w:p w14:paraId="0D63648A" w14:textId="77777777" w:rsidR="00577525" w:rsidRPr="008475DA" w:rsidRDefault="00577525" w:rsidP="004A73D5">
            <w:pPr>
              <w:pStyle w:val="TKTextetableau"/>
              <w:jc w:val="center"/>
              <w:rPr>
                <w:sz w:val="22"/>
                <w:szCs w:val="22"/>
              </w:rPr>
            </w:pPr>
            <w:r>
              <w:rPr>
                <w:noProof/>
                <w:lang w:val="tr-TR" w:eastAsia="tr-TR"/>
              </w:rPr>
              <w:drawing>
                <wp:inline distT="0" distB="0" distL="0" distR="0" wp14:anchorId="0D6364AA" wp14:editId="0D6364AB">
                  <wp:extent cx="355781" cy="360000"/>
                  <wp:effectExtent l="0" t="0" r="0" b="0"/>
                  <wp:docPr id="27" name="Image 10" descr="C:\Users\utilisateur\AppData\Local\Microsoft\Windows\INetCache\Content.Word\5_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5_writing.jpg"/>
                          <pic:cNvPicPr>
                            <a:picLocks noChangeAspect="1" noChangeArrowheads="1"/>
                          </pic:cNvPicPr>
                        </pic:nvPicPr>
                        <pic:blipFill>
                          <a:blip r:embed="rId14"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2023" w:type="dxa"/>
            <w:tcBorders>
              <w:top w:val="nil"/>
              <w:left w:val="nil"/>
              <w:bottom w:val="nil"/>
              <w:right w:val="single" w:sz="4" w:space="0" w:color="auto"/>
            </w:tcBorders>
            <w:vAlign w:val="center"/>
          </w:tcPr>
          <w:p w14:paraId="0D63648B" w14:textId="77777777" w:rsidR="00577525" w:rsidRPr="008475DA" w:rsidRDefault="00577525" w:rsidP="00801346">
            <w:pPr>
              <w:pStyle w:val="TKTextetableau"/>
              <w:rPr>
                <w:sz w:val="22"/>
                <w:szCs w:val="22"/>
              </w:rPr>
            </w:pPr>
            <w:r>
              <w:rPr>
                <w:sz w:val="22"/>
                <w:szCs w:val="22"/>
                <w:lang w:val="tr"/>
              </w:rPr>
              <w:t>EVET - HAYIR</w:t>
            </w:r>
          </w:p>
        </w:tc>
      </w:tr>
      <w:tr w:rsidR="003D37D2" w:rsidRPr="00E4262D" w14:paraId="0D63648F" w14:textId="77777777" w:rsidTr="00801346">
        <w:trPr>
          <w:trHeight w:val="573"/>
        </w:trPr>
        <w:tc>
          <w:tcPr>
            <w:tcW w:w="2660" w:type="dxa"/>
            <w:shd w:val="clear" w:color="auto" w:fill="D9D9D9" w:themeFill="background1" w:themeFillShade="D9"/>
            <w:vAlign w:val="center"/>
          </w:tcPr>
          <w:p w14:paraId="0D63648D" w14:textId="77777777" w:rsidR="003D37D2" w:rsidRPr="00347685" w:rsidRDefault="003D37D2" w:rsidP="004A6299">
            <w:pPr>
              <w:pStyle w:val="TKTextetableau"/>
              <w:rPr>
                <w:sz w:val="22"/>
                <w:szCs w:val="22"/>
                <w:lang w:val="fr-FR"/>
              </w:rPr>
            </w:pPr>
            <w:r>
              <w:rPr>
                <w:sz w:val="22"/>
                <w:szCs w:val="22"/>
                <w:lang w:val="tr"/>
              </w:rPr>
              <w:t>Bu etkinliği faydalı buldum çünkü ...</w:t>
            </w:r>
          </w:p>
        </w:tc>
        <w:tc>
          <w:tcPr>
            <w:tcW w:w="8022" w:type="dxa"/>
            <w:gridSpan w:val="5"/>
            <w:shd w:val="clear" w:color="auto" w:fill="D9D9D9" w:themeFill="background1" w:themeFillShade="D9"/>
            <w:vAlign w:val="center"/>
          </w:tcPr>
          <w:p w14:paraId="0D63648E" w14:textId="77777777" w:rsidR="003D37D2" w:rsidRPr="00347685" w:rsidRDefault="003D37D2" w:rsidP="004A73D5">
            <w:pPr>
              <w:pStyle w:val="TKTextetableau"/>
              <w:jc w:val="center"/>
              <w:rPr>
                <w:sz w:val="22"/>
                <w:szCs w:val="22"/>
                <w:lang w:val="fr-FR"/>
              </w:rPr>
            </w:pPr>
          </w:p>
        </w:tc>
      </w:tr>
      <w:tr w:rsidR="003D37D2" w:rsidRPr="00E4262D" w14:paraId="0D636492" w14:textId="77777777" w:rsidTr="00801346">
        <w:trPr>
          <w:trHeight w:val="698"/>
        </w:trPr>
        <w:tc>
          <w:tcPr>
            <w:tcW w:w="2660" w:type="dxa"/>
            <w:vAlign w:val="center"/>
          </w:tcPr>
          <w:p w14:paraId="0D636490" w14:textId="50F2B427" w:rsidR="003D37D2" w:rsidRPr="00347685" w:rsidRDefault="003D37D2" w:rsidP="004A6299">
            <w:pPr>
              <w:pStyle w:val="TKTextetableau"/>
              <w:rPr>
                <w:sz w:val="22"/>
                <w:szCs w:val="22"/>
                <w:lang w:val="fr-FR"/>
              </w:rPr>
            </w:pPr>
            <w:r>
              <w:rPr>
                <w:sz w:val="22"/>
                <w:szCs w:val="22"/>
                <w:lang w:val="tr"/>
              </w:rPr>
              <w:t>En faydalı kısım/ kısımlar benim/bizim ...</w:t>
            </w:r>
          </w:p>
        </w:tc>
        <w:tc>
          <w:tcPr>
            <w:tcW w:w="8022" w:type="dxa"/>
            <w:gridSpan w:val="5"/>
            <w:vAlign w:val="center"/>
          </w:tcPr>
          <w:p w14:paraId="0D636491" w14:textId="77777777" w:rsidR="003D37D2" w:rsidRPr="00347685" w:rsidRDefault="003D37D2" w:rsidP="004A73D5">
            <w:pPr>
              <w:pStyle w:val="TKTextetableau"/>
              <w:jc w:val="center"/>
              <w:rPr>
                <w:sz w:val="22"/>
                <w:szCs w:val="22"/>
                <w:lang w:val="fr-FR"/>
              </w:rPr>
            </w:pPr>
          </w:p>
        </w:tc>
      </w:tr>
      <w:tr w:rsidR="003D37D2" w:rsidRPr="00E4262D" w14:paraId="0D636495" w14:textId="77777777" w:rsidTr="00801346">
        <w:trPr>
          <w:trHeight w:val="552"/>
        </w:trPr>
        <w:tc>
          <w:tcPr>
            <w:tcW w:w="2660" w:type="dxa"/>
            <w:shd w:val="clear" w:color="auto" w:fill="D9D9D9" w:themeFill="background1" w:themeFillShade="D9"/>
            <w:vAlign w:val="center"/>
          </w:tcPr>
          <w:p w14:paraId="0D636493" w14:textId="77777777" w:rsidR="003D37D2" w:rsidRPr="00347685" w:rsidRDefault="003D37D2" w:rsidP="004A6299">
            <w:pPr>
              <w:pStyle w:val="TKTextetableau"/>
              <w:rPr>
                <w:sz w:val="22"/>
                <w:szCs w:val="22"/>
                <w:lang w:val="fr-FR"/>
              </w:rPr>
            </w:pPr>
            <w:r>
              <w:rPr>
                <w:sz w:val="22"/>
                <w:szCs w:val="22"/>
                <w:lang w:val="tr"/>
              </w:rPr>
              <w:t>Bu etkinliği kolay/zor buldum çünkü...</w:t>
            </w:r>
          </w:p>
        </w:tc>
        <w:tc>
          <w:tcPr>
            <w:tcW w:w="8022" w:type="dxa"/>
            <w:gridSpan w:val="5"/>
            <w:shd w:val="clear" w:color="auto" w:fill="D9D9D9" w:themeFill="background1" w:themeFillShade="D9"/>
            <w:vAlign w:val="center"/>
          </w:tcPr>
          <w:p w14:paraId="0D636494" w14:textId="77777777" w:rsidR="003D37D2" w:rsidRPr="00347685" w:rsidRDefault="003D37D2" w:rsidP="004A73D5">
            <w:pPr>
              <w:pStyle w:val="TKTextetableau"/>
              <w:jc w:val="center"/>
              <w:rPr>
                <w:sz w:val="22"/>
                <w:szCs w:val="22"/>
                <w:lang w:val="fr-FR"/>
              </w:rPr>
            </w:pPr>
          </w:p>
        </w:tc>
      </w:tr>
      <w:tr w:rsidR="003D37D2" w:rsidRPr="00E4262D" w14:paraId="0D636498" w14:textId="77777777" w:rsidTr="00801346">
        <w:trPr>
          <w:trHeight w:val="558"/>
        </w:trPr>
        <w:tc>
          <w:tcPr>
            <w:tcW w:w="2660" w:type="dxa"/>
            <w:vAlign w:val="center"/>
          </w:tcPr>
          <w:p w14:paraId="0D636496" w14:textId="77777777" w:rsidR="003D37D2" w:rsidRPr="008475DA" w:rsidRDefault="003D37D2" w:rsidP="004A6299">
            <w:pPr>
              <w:pStyle w:val="TKTextetableau"/>
              <w:rPr>
                <w:sz w:val="22"/>
                <w:szCs w:val="22"/>
              </w:rPr>
            </w:pPr>
            <w:r>
              <w:rPr>
                <w:sz w:val="22"/>
                <w:szCs w:val="22"/>
                <w:lang w:val="tr"/>
              </w:rPr>
              <w:t>Artık şunları yapabiliyorum: ...</w:t>
            </w:r>
          </w:p>
        </w:tc>
        <w:tc>
          <w:tcPr>
            <w:tcW w:w="8022" w:type="dxa"/>
            <w:gridSpan w:val="5"/>
            <w:tcBorders>
              <w:bottom w:val="single" w:sz="4" w:space="0" w:color="auto"/>
            </w:tcBorders>
            <w:vAlign w:val="center"/>
          </w:tcPr>
          <w:p w14:paraId="0D636497" w14:textId="77777777" w:rsidR="003D37D2" w:rsidRPr="008475DA" w:rsidRDefault="003D37D2" w:rsidP="004A73D5">
            <w:pPr>
              <w:pStyle w:val="TKTextetableau"/>
              <w:jc w:val="center"/>
              <w:rPr>
                <w:sz w:val="22"/>
                <w:szCs w:val="22"/>
              </w:rPr>
            </w:pPr>
          </w:p>
        </w:tc>
      </w:tr>
      <w:tr w:rsidR="00986AA9" w:rsidRPr="008475DA" w14:paraId="0D63649E" w14:textId="77777777" w:rsidTr="005B17E7">
        <w:trPr>
          <w:trHeight w:val="1146"/>
        </w:trPr>
        <w:tc>
          <w:tcPr>
            <w:tcW w:w="2660" w:type="dxa"/>
            <w:tcBorders>
              <w:right w:val="single" w:sz="4" w:space="0" w:color="auto"/>
            </w:tcBorders>
            <w:shd w:val="clear" w:color="auto" w:fill="D9D9D9" w:themeFill="background1" w:themeFillShade="D9"/>
            <w:vAlign w:val="center"/>
          </w:tcPr>
          <w:p w14:paraId="0D636499" w14:textId="0976E585" w:rsidR="004A6299" w:rsidRPr="00347685" w:rsidRDefault="004A6299" w:rsidP="004A6299">
            <w:pPr>
              <w:pStyle w:val="TKTextetableau"/>
              <w:rPr>
                <w:sz w:val="22"/>
                <w:szCs w:val="22"/>
                <w:lang w:val="fr-FR"/>
              </w:rPr>
            </w:pPr>
            <w:r>
              <w:rPr>
                <w:sz w:val="22"/>
                <w:szCs w:val="22"/>
                <w:lang w:val="tr"/>
              </w:rPr>
              <w:t xml:space="preserve">Bu öğrenme deneyimi nasıldı? (ne düşündüğünüzü göstermek için iki yüzden birine X işareti koyun) </w:t>
            </w:r>
          </w:p>
        </w:tc>
        <w:tc>
          <w:tcPr>
            <w:tcW w:w="4011" w:type="dxa"/>
            <w:gridSpan w:val="3"/>
            <w:tcBorders>
              <w:top w:val="single" w:sz="4" w:space="0" w:color="auto"/>
              <w:left w:val="single" w:sz="4" w:space="0" w:color="auto"/>
              <w:bottom w:val="single" w:sz="4" w:space="0" w:color="auto"/>
              <w:right w:val="nil"/>
            </w:tcBorders>
            <w:shd w:val="clear" w:color="auto" w:fill="D9D9D9" w:themeFill="background1" w:themeFillShade="D9"/>
            <w:vAlign w:val="center"/>
          </w:tcPr>
          <w:p w14:paraId="0D63649A" w14:textId="58B0B0A8" w:rsidR="00986AA9" w:rsidRDefault="00986AA9" w:rsidP="00F31F7C">
            <w:pPr>
              <w:jc w:val="center"/>
            </w:pPr>
            <w:r>
              <w:rPr>
                <w:noProof/>
                <w:lang w:val="tr-TR" w:eastAsia="tr-TR"/>
              </w:rPr>
              <w:drawing>
                <wp:inline distT="0" distB="0" distL="0" distR="0" wp14:anchorId="0D6364AF" wp14:editId="0D6364B0">
                  <wp:extent cx="531882" cy="531882"/>
                  <wp:effectExtent l="0" t="0" r="0" b="0"/>
                  <wp:docPr id="2" name="Immagine 2"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5"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39485" cy="539485"/>
                          </a:xfrm>
                          <a:prstGeom prst="rect">
                            <a:avLst/>
                          </a:prstGeom>
                          <a:noFill/>
                          <a:ln>
                            <a:noFill/>
                          </a:ln>
                        </pic:spPr>
                      </pic:pic>
                    </a:graphicData>
                  </a:graphic>
                </wp:inline>
              </w:drawing>
            </w:r>
          </w:p>
          <w:p w14:paraId="0D63649B" w14:textId="77777777" w:rsidR="004A6299" w:rsidRPr="00F31F7C" w:rsidRDefault="00986AA9" w:rsidP="00F31F7C">
            <w:pPr>
              <w:jc w:val="center"/>
            </w:pPr>
            <w:r>
              <w:rPr>
                <w:lang w:val="tr"/>
              </w:rPr>
              <w:t>KÖTÜ</w:t>
            </w:r>
          </w:p>
        </w:tc>
        <w:tc>
          <w:tcPr>
            <w:tcW w:w="401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D63649C" w14:textId="66637996" w:rsidR="00986AA9" w:rsidRDefault="00986AA9" w:rsidP="00F31F7C">
            <w:pPr>
              <w:jc w:val="center"/>
            </w:pPr>
            <w:r>
              <w:rPr>
                <w:rFonts w:asciiTheme="minorHAnsi" w:hAnsiTheme="minorHAnsi" w:cstheme="minorHAnsi"/>
                <w:noProof/>
                <w:lang w:val="tr-TR" w:eastAsia="tr-TR"/>
              </w:rPr>
              <w:drawing>
                <wp:inline distT="0" distB="0" distL="0" distR="0" wp14:anchorId="0D6364B2" wp14:editId="0D6364B3">
                  <wp:extent cx="515200" cy="504000"/>
                  <wp:effectExtent l="0" t="0" r="0" b="0"/>
                  <wp:docPr id="1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prstClr val="black"/>
                              <a:schemeClr val="accent3">
                                <a:tint val="45000"/>
                                <a:satMod val="400000"/>
                              </a:schemeClr>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0D63649D" w14:textId="77777777" w:rsidR="004A6299" w:rsidRPr="00F31F7C" w:rsidRDefault="00986AA9" w:rsidP="00F31F7C">
            <w:pPr>
              <w:jc w:val="center"/>
            </w:pPr>
            <w:r>
              <w:rPr>
                <w:lang w:val="tr"/>
              </w:rPr>
              <w:t>İYİ</w:t>
            </w:r>
          </w:p>
        </w:tc>
      </w:tr>
    </w:tbl>
    <w:p w14:paraId="0D63649F" w14:textId="77777777" w:rsidR="00AD36D4" w:rsidRDefault="00AD36D4" w:rsidP="0086306B"/>
    <w:sectPr w:rsidR="00AD36D4" w:rsidSect="005B17E7">
      <w:footerReference w:type="default" r:id="rId18"/>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0ED8" w14:textId="77777777" w:rsidR="00676848" w:rsidRDefault="00676848" w:rsidP="00C523EA">
      <w:r>
        <w:separator/>
      </w:r>
    </w:p>
  </w:endnote>
  <w:endnote w:type="continuationSeparator" w:id="0">
    <w:p w14:paraId="25CDC750" w14:textId="77777777" w:rsidR="00676848" w:rsidRDefault="0067684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622873"/>
      <w:docPartObj>
        <w:docPartGallery w:val="Page Numbers (Bottom of Page)"/>
        <w:docPartUnique/>
      </w:docPartObj>
    </w:sdtPr>
    <w:sdtContent>
      <w:p w14:paraId="246EF0B9" w14:textId="3ECF140A" w:rsidR="005F7C63" w:rsidRPr="005B17E7" w:rsidRDefault="005B17E7" w:rsidP="005B17E7">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52</w:t>
        </w:r>
        <w:r w:rsidRPr="00A455B5">
          <w:rPr>
            <w:rFonts w:asciiTheme="minorHAnsi" w:hAnsiTheme="minorHAnsi" w:cstheme="minorHAnsi"/>
            <w:b/>
            <w:bCs/>
            <w:sz w:val="18"/>
            <w:szCs w:val="18"/>
          </w:rPr>
          <w:t xml:space="preserve"> – Göçmenlere Y</w:t>
        </w:r>
        <w:proofErr w:type="spellStart"/>
        <w:r w:rsidRPr="00A455B5">
          <w:rPr>
            <w:rFonts w:asciiTheme="minorHAnsi" w:hAnsiTheme="minorHAnsi" w:cstheme="minorHAnsi"/>
            <w:b/>
            <w:bCs/>
            <w:sz w:val="18"/>
            <w:szCs w:val="18"/>
          </w:rPr>
          <w:t>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p w14:paraId="0D6364CD"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877B" w14:textId="77777777" w:rsidR="00676848" w:rsidRDefault="00676848" w:rsidP="00C523EA">
      <w:r>
        <w:separator/>
      </w:r>
    </w:p>
  </w:footnote>
  <w:footnote w:type="continuationSeparator" w:id="0">
    <w:p w14:paraId="05B00C52" w14:textId="77777777" w:rsidR="00676848" w:rsidRDefault="0067684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41067478">
    <w:abstractNumId w:val="1"/>
  </w:num>
  <w:num w:numId="2" w16cid:durableId="1004279780">
    <w:abstractNumId w:val="5"/>
  </w:num>
  <w:num w:numId="3" w16cid:durableId="1174681928">
    <w:abstractNumId w:val="9"/>
  </w:num>
  <w:num w:numId="4" w16cid:durableId="1558778219">
    <w:abstractNumId w:val="0"/>
  </w:num>
  <w:num w:numId="5" w16cid:durableId="824668096">
    <w:abstractNumId w:val="8"/>
  </w:num>
  <w:num w:numId="6" w16cid:durableId="49421107">
    <w:abstractNumId w:val="7"/>
  </w:num>
  <w:num w:numId="7" w16cid:durableId="1218512997">
    <w:abstractNumId w:val="5"/>
  </w:num>
  <w:num w:numId="8" w16cid:durableId="1533030212">
    <w:abstractNumId w:val="2"/>
  </w:num>
  <w:num w:numId="9" w16cid:durableId="702482288">
    <w:abstractNumId w:val="6"/>
  </w:num>
  <w:num w:numId="10" w16cid:durableId="659190765">
    <w:abstractNumId w:val="10"/>
  </w:num>
  <w:num w:numId="11" w16cid:durableId="549459812">
    <w:abstractNumId w:val="5"/>
  </w:num>
  <w:num w:numId="12" w16cid:durableId="2133789704">
    <w:abstractNumId w:val="4"/>
  </w:num>
  <w:num w:numId="13" w16cid:durableId="164851132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22DE2"/>
    <w:rsid w:val="000338F0"/>
    <w:rsid w:val="00037B0E"/>
    <w:rsid w:val="00055D11"/>
    <w:rsid w:val="000618A7"/>
    <w:rsid w:val="000937FA"/>
    <w:rsid w:val="000A080D"/>
    <w:rsid w:val="000B2A6F"/>
    <w:rsid w:val="000B71AA"/>
    <w:rsid w:val="000C5F40"/>
    <w:rsid w:val="000D7C48"/>
    <w:rsid w:val="000E706C"/>
    <w:rsid w:val="000E7AFD"/>
    <w:rsid w:val="000F42D6"/>
    <w:rsid w:val="00110B4B"/>
    <w:rsid w:val="00113442"/>
    <w:rsid w:val="00121C7F"/>
    <w:rsid w:val="00124DB6"/>
    <w:rsid w:val="00126A5E"/>
    <w:rsid w:val="00126B8B"/>
    <w:rsid w:val="001347DC"/>
    <w:rsid w:val="00140B7E"/>
    <w:rsid w:val="00154B1F"/>
    <w:rsid w:val="00163456"/>
    <w:rsid w:val="0017200A"/>
    <w:rsid w:val="00172C07"/>
    <w:rsid w:val="001741D1"/>
    <w:rsid w:val="0017676C"/>
    <w:rsid w:val="0018043D"/>
    <w:rsid w:val="00186952"/>
    <w:rsid w:val="001965B4"/>
    <w:rsid w:val="001A1B4C"/>
    <w:rsid w:val="001B0010"/>
    <w:rsid w:val="001B29DB"/>
    <w:rsid w:val="001B602D"/>
    <w:rsid w:val="001B71AD"/>
    <w:rsid w:val="001C7918"/>
    <w:rsid w:val="001D358A"/>
    <w:rsid w:val="001E45B0"/>
    <w:rsid w:val="001F7AFA"/>
    <w:rsid w:val="00201D74"/>
    <w:rsid w:val="0020300A"/>
    <w:rsid w:val="002124F5"/>
    <w:rsid w:val="00214CD0"/>
    <w:rsid w:val="00214EFC"/>
    <w:rsid w:val="00233192"/>
    <w:rsid w:val="00245676"/>
    <w:rsid w:val="00246E8E"/>
    <w:rsid w:val="0025392E"/>
    <w:rsid w:val="00254DC5"/>
    <w:rsid w:val="0026293F"/>
    <w:rsid w:val="002860CD"/>
    <w:rsid w:val="002926D8"/>
    <w:rsid w:val="002A0CEF"/>
    <w:rsid w:val="002A1F35"/>
    <w:rsid w:val="002A3476"/>
    <w:rsid w:val="002B6A60"/>
    <w:rsid w:val="002C093A"/>
    <w:rsid w:val="002C304C"/>
    <w:rsid w:val="002C5B5E"/>
    <w:rsid w:val="002C791F"/>
    <w:rsid w:val="002F089F"/>
    <w:rsid w:val="002F2562"/>
    <w:rsid w:val="002F4F58"/>
    <w:rsid w:val="0030060E"/>
    <w:rsid w:val="00303A5A"/>
    <w:rsid w:val="00311072"/>
    <w:rsid w:val="003128C2"/>
    <w:rsid w:val="00323BF3"/>
    <w:rsid w:val="00327BBC"/>
    <w:rsid w:val="0033137E"/>
    <w:rsid w:val="0033203C"/>
    <w:rsid w:val="00334DB7"/>
    <w:rsid w:val="00341A02"/>
    <w:rsid w:val="003428B9"/>
    <w:rsid w:val="00347685"/>
    <w:rsid w:val="0035492A"/>
    <w:rsid w:val="00354CAA"/>
    <w:rsid w:val="003575BD"/>
    <w:rsid w:val="00367ECA"/>
    <w:rsid w:val="00373B9F"/>
    <w:rsid w:val="0037570C"/>
    <w:rsid w:val="00382E8A"/>
    <w:rsid w:val="0038409C"/>
    <w:rsid w:val="003847AD"/>
    <w:rsid w:val="003A30D7"/>
    <w:rsid w:val="003B322F"/>
    <w:rsid w:val="003B337F"/>
    <w:rsid w:val="003C0495"/>
    <w:rsid w:val="003C050D"/>
    <w:rsid w:val="003C1518"/>
    <w:rsid w:val="003C32F5"/>
    <w:rsid w:val="003D37D2"/>
    <w:rsid w:val="003D6E50"/>
    <w:rsid w:val="003E0D70"/>
    <w:rsid w:val="003E358D"/>
    <w:rsid w:val="003F121D"/>
    <w:rsid w:val="003F5E0F"/>
    <w:rsid w:val="0041784C"/>
    <w:rsid w:val="004202DF"/>
    <w:rsid w:val="00423955"/>
    <w:rsid w:val="00450203"/>
    <w:rsid w:val="00457DD9"/>
    <w:rsid w:val="00460BCC"/>
    <w:rsid w:val="00470AA9"/>
    <w:rsid w:val="0049006B"/>
    <w:rsid w:val="00490099"/>
    <w:rsid w:val="004A2A4E"/>
    <w:rsid w:val="004A486D"/>
    <w:rsid w:val="004A6299"/>
    <w:rsid w:val="004A73D5"/>
    <w:rsid w:val="004B189C"/>
    <w:rsid w:val="004B5DD8"/>
    <w:rsid w:val="004C1652"/>
    <w:rsid w:val="004E32A8"/>
    <w:rsid w:val="004F2E30"/>
    <w:rsid w:val="00503E91"/>
    <w:rsid w:val="00507797"/>
    <w:rsid w:val="00526652"/>
    <w:rsid w:val="00526886"/>
    <w:rsid w:val="00555D25"/>
    <w:rsid w:val="0055721B"/>
    <w:rsid w:val="005713EB"/>
    <w:rsid w:val="00577525"/>
    <w:rsid w:val="005778AB"/>
    <w:rsid w:val="005833E5"/>
    <w:rsid w:val="00592F6C"/>
    <w:rsid w:val="005A2694"/>
    <w:rsid w:val="005B17E7"/>
    <w:rsid w:val="005C2E50"/>
    <w:rsid w:val="005E487C"/>
    <w:rsid w:val="005E4CA5"/>
    <w:rsid w:val="005F3597"/>
    <w:rsid w:val="005F7C63"/>
    <w:rsid w:val="00617D74"/>
    <w:rsid w:val="00634900"/>
    <w:rsid w:val="0064154F"/>
    <w:rsid w:val="006455D0"/>
    <w:rsid w:val="00651E90"/>
    <w:rsid w:val="00655B1E"/>
    <w:rsid w:val="00655CCE"/>
    <w:rsid w:val="006627B2"/>
    <w:rsid w:val="00676848"/>
    <w:rsid w:val="0069012B"/>
    <w:rsid w:val="006919D2"/>
    <w:rsid w:val="006968FC"/>
    <w:rsid w:val="006A1A21"/>
    <w:rsid w:val="006C0689"/>
    <w:rsid w:val="006C08C3"/>
    <w:rsid w:val="006C7764"/>
    <w:rsid w:val="006D234F"/>
    <w:rsid w:val="006D3C58"/>
    <w:rsid w:val="006D71C7"/>
    <w:rsid w:val="006E69DC"/>
    <w:rsid w:val="006F56BB"/>
    <w:rsid w:val="00705BF1"/>
    <w:rsid w:val="00734E55"/>
    <w:rsid w:val="0074542C"/>
    <w:rsid w:val="007458E1"/>
    <w:rsid w:val="00762427"/>
    <w:rsid w:val="00773ACD"/>
    <w:rsid w:val="00786599"/>
    <w:rsid w:val="007B4D14"/>
    <w:rsid w:val="007C5CF2"/>
    <w:rsid w:val="007C6439"/>
    <w:rsid w:val="007F5F10"/>
    <w:rsid w:val="00801346"/>
    <w:rsid w:val="0080462C"/>
    <w:rsid w:val="00805257"/>
    <w:rsid w:val="008067EC"/>
    <w:rsid w:val="0083366C"/>
    <w:rsid w:val="00844534"/>
    <w:rsid w:val="008469DE"/>
    <w:rsid w:val="008475DA"/>
    <w:rsid w:val="00847BEF"/>
    <w:rsid w:val="008506D5"/>
    <w:rsid w:val="0086306B"/>
    <w:rsid w:val="0086350A"/>
    <w:rsid w:val="00892B00"/>
    <w:rsid w:val="008A1F9F"/>
    <w:rsid w:val="008A685F"/>
    <w:rsid w:val="008B45A3"/>
    <w:rsid w:val="008C53DF"/>
    <w:rsid w:val="008D41D9"/>
    <w:rsid w:val="008E6FB9"/>
    <w:rsid w:val="008F0189"/>
    <w:rsid w:val="008F10FC"/>
    <w:rsid w:val="008F1473"/>
    <w:rsid w:val="008F24DC"/>
    <w:rsid w:val="008F51C9"/>
    <w:rsid w:val="008F5269"/>
    <w:rsid w:val="008F557F"/>
    <w:rsid w:val="009025F0"/>
    <w:rsid w:val="00921AD4"/>
    <w:rsid w:val="0093428B"/>
    <w:rsid w:val="0094551C"/>
    <w:rsid w:val="00953DC1"/>
    <w:rsid w:val="00970C63"/>
    <w:rsid w:val="0097497F"/>
    <w:rsid w:val="00981A86"/>
    <w:rsid w:val="00986AA9"/>
    <w:rsid w:val="00990990"/>
    <w:rsid w:val="00992699"/>
    <w:rsid w:val="009A38C8"/>
    <w:rsid w:val="009A3B00"/>
    <w:rsid w:val="009A4759"/>
    <w:rsid w:val="009A5131"/>
    <w:rsid w:val="009B7F95"/>
    <w:rsid w:val="009C0600"/>
    <w:rsid w:val="009D551D"/>
    <w:rsid w:val="009D7994"/>
    <w:rsid w:val="009F6920"/>
    <w:rsid w:val="00A03292"/>
    <w:rsid w:val="00A1258A"/>
    <w:rsid w:val="00A36998"/>
    <w:rsid w:val="00A3749C"/>
    <w:rsid w:val="00A37741"/>
    <w:rsid w:val="00A5196F"/>
    <w:rsid w:val="00A51B3B"/>
    <w:rsid w:val="00A6623D"/>
    <w:rsid w:val="00A67362"/>
    <w:rsid w:val="00A7554F"/>
    <w:rsid w:val="00A802F2"/>
    <w:rsid w:val="00A80895"/>
    <w:rsid w:val="00A81C9B"/>
    <w:rsid w:val="00AA20E6"/>
    <w:rsid w:val="00AB255A"/>
    <w:rsid w:val="00AB2FF6"/>
    <w:rsid w:val="00AB6DBD"/>
    <w:rsid w:val="00AD36D4"/>
    <w:rsid w:val="00AE1774"/>
    <w:rsid w:val="00AE4F9B"/>
    <w:rsid w:val="00AE657E"/>
    <w:rsid w:val="00AF4A1E"/>
    <w:rsid w:val="00AF56A8"/>
    <w:rsid w:val="00B11A77"/>
    <w:rsid w:val="00B14386"/>
    <w:rsid w:val="00B25C82"/>
    <w:rsid w:val="00B30481"/>
    <w:rsid w:val="00B33421"/>
    <w:rsid w:val="00B35EFB"/>
    <w:rsid w:val="00B50B3E"/>
    <w:rsid w:val="00B5669A"/>
    <w:rsid w:val="00B60977"/>
    <w:rsid w:val="00B65AA7"/>
    <w:rsid w:val="00B73A35"/>
    <w:rsid w:val="00B85B33"/>
    <w:rsid w:val="00B87D33"/>
    <w:rsid w:val="00B94E15"/>
    <w:rsid w:val="00BA1340"/>
    <w:rsid w:val="00BA25B4"/>
    <w:rsid w:val="00BA3C32"/>
    <w:rsid w:val="00BB182D"/>
    <w:rsid w:val="00BC0303"/>
    <w:rsid w:val="00BC3EFC"/>
    <w:rsid w:val="00BD1557"/>
    <w:rsid w:val="00BD2F15"/>
    <w:rsid w:val="00BD6B27"/>
    <w:rsid w:val="00BE6428"/>
    <w:rsid w:val="00BF2B09"/>
    <w:rsid w:val="00BF693D"/>
    <w:rsid w:val="00C11DD0"/>
    <w:rsid w:val="00C24B3F"/>
    <w:rsid w:val="00C26009"/>
    <w:rsid w:val="00C35A15"/>
    <w:rsid w:val="00C35F1A"/>
    <w:rsid w:val="00C36B49"/>
    <w:rsid w:val="00C4097C"/>
    <w:rsid w:val="00C4366B"/>
    <w:rsid w:val="00C478A6"/>
    <w:rsid w:val="00C50AF6"/>
    <w:rsid w:val="00C523EA"/>
    <w:rsid w:val="00C53F35"/>
    <w:rsid w:val="00C622D7"/>
    <w:rsid w:val="00C7477C"/>
    <w:rsid w:val="00C77992"/>
    <w:rsid w:val="00C8086F"/>
    <w:rsid w:val="00C866B1"/>
    <w:rsid w:val="00C94196"/>
    <w:rsid w:val="00CA4EF8"/>
    <w:rsid w:val="00CC0991"/>
    <w:rsid w:val="00CD41DE"/>
    <w:rsid w:val="00CD42D1"/>
    <w:rsid w:val="00CF0B90"/>
    <w:rsid w:val="00CF10CC"/>
    <w:rsid w:val="00CF36D3"/>
    <w:rsid w:val="00D00DA4"/>
    <w:rsid w:val="00D07616"/>
    <w:rsid w:val="00D2211A"/>
    <w:rsid w:val="00D305D6"/>
    <w:rsid w:val="00D54315"/>
    <w:rsid w:val="00D57385"/>
    <w:rsid w:val="00D57D70"/>
    <w:rsid w:val="00D61794"/>
    <w:rsid w:val="00D66161"/>
    <w:rsid w:val="00D81172"/>
    <w:rsid w:val="00D8328F"/>
    <w:rsid w:val="00D83A78"/>
    <w:rsid w:val="00D94910"/>
    <w:rsid w:val="00D94E06"/>
    <w:rsid w:val="00DA1F23"/>
    <w:rsid w:val="00DA5A92"/>
    <w:rsid w:val="00DC59A0"/>
    <w:rsid w:val="00DD0635"/>
    <w:rsid w:val="00DD2D1D"/>
    <w:rsid w:val="00DD35DF"/>
    <w:rsid w:val="00DD53DC"/>
    <w:rsid w:val="00DE5B7D"/>
    <w:rsid w:val="00DF5B76"/>
    <w:rsid w:val="00DF60EB"/>
    <w:rsid w:val="00DF6268"/>
    <w:rsid w:val="00E04A34"/>
    <w:rsid w:val="00E076C3"/>
    <w:rsid w:val="00E21B21"/>
    <w:rsid w:val="00E24A86"/>
    <w:rsid w:val="00E35A43"/>
    <w:rsid w:val="00E4038E"/>
    <w:rsid w:val="00E4262D"/>
    <w:rsid w:val="00E4704B"/>
    <w:rsid w:val="00E53152"/>
    <w:rsid w:val="00E55FA4"/>
    <w:rsid w:val="00E633FF"/>
    <w:rsid w:val="00E64AAC"/>
    <w:rsid w:val="00E82048"/>
    <w:rsid w:val="00E826A8"/>
    <w:rsid w:val="00E90A39"/>
    <w:rsid w:val="00E932EC"/>
    <w:rsid w:val="00EB13B1"/>
    <w:rsid w:val="00EB3411"/>
    <w:rsid w:val="00ED4CB7"/>
    <w:rsid w:val="00EF4157"/>
    <w:rsid w:val="00F031C4"/>
    <w:rsid w:val="00F07895"/>
    <w:rsid w:val="00F2284E"/>
    <w:rsid w:val="00F260E9"/>
    <w:rsid w:val="00F31F7C"/>
    <w:rsid w:val="00F43A05"/>
    <w:rsid w:val="00F4620A"/>
    <w:rsid w:val="00F5126A"/>
    <w:rsid w:val="00F64EBD"/>
    <w:rsid w:val="00F87471"/>
    <w:rsid w:val="00F934F1"/>
    <w:rsid w:val="00FB0365"/>
    <w:rsid w:val="00FB0515"/>
    <w:rsid w:val="00FB1DA7"/>
    <w:rsid w:val="00FB70A6"/>
    <w:rsid w:val="00FC4F80"/>
    <w:rsid w:val="00FD180C"/>
    <w:rsid w:val="00FE0052"/>
    <w:rsid w:val="00FE0717"/>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63645C"/>
  <w15:docId w15:val="{8047FAA8-4DFA-4758-BD10-6478EC06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zione1">
    <w:name w:val="Menzione1"/>
    <w:basedOn w:val="Policepardfaut"/>
    <w:uiPriority w:val="99"/>
    <w:semiHidden/>
    <w:unhideWhenUsed/>
    <w:rsid w:val="0041784C"/>
    <w:rPr>
      <w:color w:val="2B579A"/>
      <w:shd w:val="clear" w:color="auto" w:fill="E6E6E6"/>
    </w:rPr>
  </w:style>
  <w:style w:type="paragraph" w:styleId="Rvision">
    <w:name w:val="Revision"/>
    <w:hidden/>
    <w:uiPriority w:val="99"/>
    <w:semiHidden/>
    <w:rsid w:val="000D7C48"/>
    <w:pPr>
      <w:spacing w:after="0" w:line="240" w:lineRule="auto"/>
    </w:pPr>
    <w:rPr>
      <w:rFonts w:ascii="Calibri" w:eastAsia="Times New Roman" w:hAnsi="Calibri" w:cs="Times New Roman"/>
      <w:sz w:val="24"/>
    </w:rPr>
  </w:style>
  <w:style w:type="character" w:styleId="Marquedecommentaire">
    <w:name w:val="annotation reference"/>
    <w:basedOn w:val="Policepardfaut"/>
    <w:uiPriority w:val="99"/>
    <w:semiHidden/>
    <w:unhideWhenUsed/>
    <w:rsid w:val="00D57385"/>
    <w:rPr>
      <w:sz w:val="16"/>
      <w:szCs w:val="16"/>
    </w:rPr>
  </w:style>
  <w:style w:type="paragraph" w:styleId="Commentaire">
    <w:name w:val="annotation text"/>
    <w:basedOn w:val="Normal"/>
    <w:link w:val="CommentaireCar"/>
    <w:uiPriority w:val="99"/>
    <w:unhideWhenUsed/>
    <w:rsid w:val="00D57385"/>
    <w:rPr>
      <w:sz w:val="20"/>
      <w:szCs w:val="20"/>
    </w:rPr>
  </w:style>
  <w:style w:type="character" w:customStyle="1" w:styleId="CommentaireCar">
    <w:name w:val="Commentaire Car"/>
    <w:basedOn w:val="Policepardfaut"/>
    <w:link w:val="Commentaire"/>
    <w:uiPriority w:val="99"/>
    <w:rsid w:val="00D57385"/>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D57385"/>
    <w:rPr>
      <w:b/>
      <w:bCs/>
    </w:rPr>
  </w:style>
  <w:style w:type="character" w:customStyle="1" w:styleId="ObjetducommentaireCar">
    <w:name w:val="Objet du commentaire Car"/>
    <w:basedOn w:val="CommentaireCar"/>
    <w:link w:val="Objetducommentaire"/>
    <w:uiPriority w:val="99"/>
    <w:semiHidden/>
    <w:rsid w:val="00D57385"/>
    <w:rPr>
      <w:rFonts w:ascii="Calibri" w:eastAsia="Times New Roman" w:hAnsi="Calibri" w:cs="Times New Roman"/>
      <w:b/>
      <w:bCs/>
      <w:sz w:val="20"/>
      <w:szCs w:val="20"/>
    </w:rPr>
  </w:style>
  <w:style w:type="paragraph" w:styleId="Paragraphedeliste">
    <w:name w:val="List Paragraph"/>
    <w:basedOn w:val="Normal"/>
    <w:uiPriority w:val="34"/>
    <w:rsid w:val="0025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coe.int/en/web/lang-migrants/instr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595D-419C-49B1-9C93-1A9FB76C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7</TotalTime>
  <Pages>3</Pages>
  <Words>565</Words>
  <Characters>3112</Characters>
  <Application>Microsoft Office Word</Application>
  <DocSecurity>0</DocSecurity>
  <Lines>25</Lines>
  <Paragraphs>7</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9</cp:revision>
  <cp:lastPrinted>2017-03-21T18:43:00Z</cp:lastPrinted>
  <dcterms:created xsi:type="dcterms:W3CDTF">2023-12-31T15:37:00Z</dcterms:created>
  <dcterms:modified xsi:type="dcterms:W3CDTF">2025-10-16T09:30:00Z</dcterms:modified>
  <cp:category>www.erenoglu.com.tr</cp:category>
</cp:coreProperties>
</file>