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480"/>
        <w:tblGridChange w:id="0">
          <w:tblGrid>
            <w:gridCol w:w="1875"/>
            <w:gridCol w:w="5325"/>
            <w:gridCol w:w="3480"/>
          </w:tblGrid>
        </w:tblGridChange>
      </w:tblGrid>
      <w:tr>
        <w:trPr>
          <w:cantSplit w:val="0"/>
          <w:trHeight w:val="252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6429147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6429147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6429147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45 - Scheda apprendente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ddddd" w:val="clear"/>
        <w:tabs>
          <w:tab w:val="left" w:leader="none" w:pos="709"/>
        </w:tabs>
        <w:ind w:left="709" w:hanging="709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Obiettivo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– Suggerire modalità per tenere nota delle informazioni raccolte in merito al </w:t>
      </w:r>
    </w:p>
    <w:p w:rsidR="00000000" w:rsidDel="00000000" w:rsidP="00000000" w:rsidRDefault="00000000" w:rsidRPr="00000000" w14:paraId="0000000D">
      <w:pPr>
        <w:shd w:fill="dddddd" w:val="clear"/>
        <w:tabs>
          <w:tab w:val="left" w:leader="none" w:pos="709"/>
        </w:tabs>
        <w:ind w:left="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background dei migranti.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Formato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Analizza quanto emerso dall’utilizzo di tutti gli strumenti di questa serie. Alla luce di tale analisi, usa la tabella che segue per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riportare le informazioni sugli apprendenti. Tali informazioni dovrebbero essere condivise con i tuoi colleghi e con le altre figure professionali di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riferimento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bookmarkStart w:colFirst="0" w:colLast="0" w:name="_heading=h.4d34og8" w:id="0"/>
      <w:bookmarkEnd w:id="0"/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Nome e Cognome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6095"/>
        <w:tblGridChange w:id="0">
          <w:tblGrid>
            <w:gridCol w:w="4395"/>
            <w:gridCol w:w="6095"/>
          </w:tblGrid>
        </w:tblGridChange>
      </w:tblGrid>
      <w:tr>
        <w:trPr>
          <w:cantSplit w:val="0"/>
          <w:trHeight w:val="197.37304687500006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Genere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Età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Provenienza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Condizione vita</w:t>
            </w:r>
          </w:p>
        </w:tc>
      </w:tr>
      <w:tr>
        <w:trPr>
          <w:cantSplit w:val="0"/>
          <w:trHeight w:val="197.3730468750000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Quanto tempo in Italia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.3730468750000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chi vive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Repertorio plurilingue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Istruzione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di studio formali e non formali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.37304687500006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Lavoro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Condizione attuale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pregresse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professionali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Interessi / hobby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Obiettivi personali/ progetto di vita 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.7460937500001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Impressioni relative al carattere /alla personalità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Cosa fa quando apprende una lingua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7304687500006" w:hRule="atLeast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2773"/>
              </w:tabs>
              <w:spacing w:line="276" w:lineRule="auto"/>
              <w:ind w:right="1117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Lingua italiana</w:t>
            </w:r>
          </w:p>
        </w:tc>
      </w:tr>
      <w:tr>
        <w:trPr>
          <w:cantSplit w:val="0"/>
          <w:trHeight w:val="107.37304687500006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Ambiti in cui l’uso dell’italiano è urgente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.37304687500006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Motivazione allo studio dell’italiano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.3730468750000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che intende migliorare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Argomenti che vorrebbe trattare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Eventuali vincoli/problematiche per frequenza corso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142" w:left="720" w:right="566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Aptos"/>
  <w:font w:name="Liberation Sans"/>
  <w:font w:name="Arial Black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tabs>
        <w:tab w:val="center" w:leader="none" w:pos="5580"/>
        <w:tab w:val="right" w:leader="none" w:pos="10620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45 – Supporto Linguistico fornito a Migranti</w:t>
    </w:r>
    <w:r w:rsidDel="00000000" w:rsidR="00000000" w:rsidRPr="00000000">
      <w:rPr>
        <w:rFonts w:ascii="Aptos" w:cs="Aptos" w:eastAsia="Aptos" w:hAnsi="Aptos"/>
        <w:color w:val="000000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color w:val="000000"/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 Black" w:cs="Arial Black" w:eastAsia="Arial Black" w:hAnsi="Arial Black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284" w:right="0" w:hanging="284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Titolo7">
    <w:name w:val="heading 7"/>
    <w:basedOn w:val="LO-normal"/>
    <w:link w:val="Titolo7Carattere"/>
    <w:uiPriority w:val="99"/>
    <w:rsid w:val="00BB182D"/>
    <w:pPr>
      <w:keepNext w:val="1"/>
      <w:overflowPunct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lang w:eastAsia="fr-FR"/>
    </w:rPr>
  </w:style>
  <w:style w:type="paragraph" w:styleId="Titolo8">
    <w:name w:val="heading 8"/>
    <w:basedOn w:val="LO-normal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9"/>
    <w:qFormat w:val="1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qFormat w:val="1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qFormat w:val="1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qFormat w:val="1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qFormat w:val="1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qFormat w:val="1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qFormat w:val="1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qFormat w:val="1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BB182D"/>
    <w:rPr>
      <w:rFonts w:ascii="Calibri" w:cs="Times New Roman" w:eastAsia="Times New Roman" w:hAnsi="Calibri"/>
      <w:sz w:val="24"/>
    </w:rPr>
  </w:style>
  <w:style w:type="character" w:styleId="CollegamentoInternet" w:customStyle="1">
    <w:name w:val="Collegamento Internet"/>
    <w:uiPriority w:val="99"/>
    <w:rsid w:val="00BB182D"/>
    <w:rPr>
      <w:rFonts w:cs="Times New Roman"/>
      <w:color w:val="0000ff"/>
      <w:u w:val="single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qFormat w:val="1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qFormat w:val="1"/>
    <w:rsid w:val="00526886"/>
    <w:rPr>
      <w:rFonts w:ascii="Consolas" w:cs="Times New Roman" w:eastAsia="Times New Roman" w:hAnsi="Consolas"/>
      <w:sz w:val="21"/>
      <w:szCs w:val="21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3E358D"/>
    <w:rPr>
      <w:rFonts w:ascii="Tahoma" w:cs="Tahoma" w:eastAsia="Times New Roman" w:hAnsi="Tahoma"/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FB70A6"/>
    <w:rPr>
      <w:rFonts w:ascii="Calibri" w:cs="Times New Roman" w:eastAsia="Times New Roman" w:hAnsi="Calibri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qFormat w:val="1"/>
    <w:rsid w:val="009025F0"/>
    <w:rPr>
      <w:color w:val="954f72" w:themeColor="followedHyperlink"/>
      <w:u w:val="single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qFormat w:val="1"/>
    <w:rsid w:val="00B02A05"/>
    <w:rPr>
      <w:rFonts w:ascii="Calibri" w:hAnsi="Calibri" w:cstheme="minorHAnsi" w:eastAsiaTheme="minorEastAs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unhideWhenUsed w:val="1"/>
    <w:qFormat w:val="1"/>
    <w:rsid w:val="00B02A05"/>
    <w:rPr>
      <w:rFonts w:asciiTheme="minorHAnsi" w:hAnsiTheme="minorHAnsi"/>
      <w:sz w:val="18"/>
      <w:vertAlign w:val="superscrip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qFormat w:val="1"/>
    <w:rsid w:val="00B02A05"/>
    <w:rPr>
      <w:rFonts w:ascii="Calibri" w:cs="Times New Roman" w:eastAsia="Times New Roman" w:hAnsi="Calibri"/>
      <w:sz w:val="20"/>
      <w:szCs w:val="20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qFormat w:val="1"/>
    <w:rsid w:val="006B3E57"/>
    <w:rPr>
      <w:color w:val="605e5c"/>
      <w:shd w:color="auto" w:fill="e1dfdd" w:val="clear"/>
    </w:rPr>
  </w:style>
  <w:style w:type="character" w:styleId="jlqj4b" w:customStyle="1">
    <w:name w:val="jlqj4b"/>
    <w:basedOn w:val="Carpredefinitoparagrafo"/>
    <w:qFormat w:val="1"/>
    <w:rsid w:val="00846E73"/>
  </w:style>
  <w:style w:type="character" w:styleId="Rimandocommento">
    <w:name w:val="annotation reference"/>
    <w:basedOn w:val="Carpredefinitoparagrafo"/>
    <w:uiPriority w:val="99"/>
    <w:semiHidden w:val="1"/>
    <w:unhideWhenUsed w:val="1"/>
    <w:qFormat w:val="1"/>
    <w:rsid w:val="009C131B"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9C131B"/>
    <w:rPr>
      <w:rFonts w:ascii="Calibri" w:cs="Times New Roman" w:eastAsia="Times New Roman" w:hAnsi="Calibri"/>
      <w:b w:val="1"/>
      <w:bCs w:val="1"/>
      <w:sz w:val="20"/>
      <w:szCs w:val="20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qFormat w:val="1"/>
    <w:rsid w:val="00BF0EA4"/>
    <w:rPr>
      <w:rFonts w:eastAsiaTheme="minorEastAsia"/>
      <w:lang w:val="en-US"/>
    </w:rPr>
  </w:style>
  <w:style w:type="character" w:styleId="address" w:customStyle="1">
    <w:name w:val="address"/>
    <w:basedOn w:val="Carpredefinitoparagrafo"/>
    <w:qFormat w:val="1"/>
    <w:rsid w:val="00BF0EA4"/>
  </w:style>
  <w:style w:type="character" w:styleId="Enfasi" w:customStyle="1">
    <w:name w:val="Enfasi"/>
    <w:basedOn w:val="Carpredefinitoparagrafo"/>
    <w:uiPriority w:val="20"/>
    <w:qFormat w:val="1"/>
    <w:rsid w:val="001D0D31"/>
    <w:rPr>
      <w:i w:val="1"/>
      <w:iCs w:val="1"/>
    </w:rPr>
  </w:style>
  <w:style w:type="character" w:styleId="ListLabel1" w:customStyle="1">
    <w:name w:val="ListLabel 1"/>
    <w:qFormat w:val="1"/>
    <w:rPr>
      <w:rFonts w:eastAsia="Calibri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Noto Sans Symbols" w:eastAsia="Noto Sans Symbols"/>
    </w:rPr>
  </w:style>
  <w:style w:type="character" w:styleId="ListLabel4" w:customStyle="1">
    <w:name w:val="ListLabel 4"/>
    <w:qFormat w:val="1"/>
    <w:rPr>
      <w:rFonts w:cs="Courier New" w:eastAsia="Courier New"/>
    </w:rPr>
  </w:style>
  <w:style w:type="character" w:styleId="ListLabel5" w:customStyle="1">
    <w:name w:val="ListLabel 5"/>
    <w:qFormat w:val="1"/>
    <w:rPr>
      <w:b w:val="1"/>
      <w:bCs w:val="0"/>
      <w:sz w:val="32"/>
    </w:rPr>
  </w:style>
  <w:style w:type="character" w:styleId="Caratterenotaapidipagina" w:customStyle="1">
    <w:name w:val="Carattere nota a piè di pagina"/>
    <w:qFormat w:val="1"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enotadichiusura" w:customStyle="1">
    <w:name w:val="Carattere nota di chiusura"/>
    <w:qFormat w:val="1"/>
  </w:style>
  <w:style w:type="character" w:styleId="ListLabel6" w:customStyle="1">
    <w:name w:val="ListLabel 6"/>
    <w:qFormat w:val="1"/>
    <w:rPr>
      <w:rFonts w:ascii="Calibri" w:cs="Noto Sans Symbols" w:eastAsia="Noto Sans Symbols" w:hAnsi="Calibri"/>
      <w:b w:val="1"/>
      <w:sz w:val="32"/>
    </w:rPr>
  </w:style>
  <w:style w:type="character" w:styleId="ListLabel7" w:customStyle="1">
    <w:name w:val="ListLabel 7"/>
    <w:qFormat w:val="1"/>
    <w:rPr>
      <w:rFonts w:cs="Courier New" w:eastAsia="Courier New"/>
    </w:rPr>
  </w:style>
  <w:style w:type="character" w:styleId="ListLabel8" w:customStyle="1">
    <w:name w:val="ListLabel 8"/>
    <w:qFormat w:val="1"/>
    <w:rPr>
      <w:rFonts w:ascii="Calibri" w:cs="Arial" w:eastAsia="Arial" w:hAnsi="Calibri"/>
      <w:b w:val="1"/>
      <w:sz w:val="24"/>
      <w:szCs w:val="32"/>
    </w:rPr>
  </w:style>
  <w:style w:type="character" w:styleId="ListLabel9" w:customStyle="1">
    <w:name w:val="ListLabel 9"/>
    <w:qFormat w:val="1"/>
    <w:rPr>
      <w:b w:val="1"/>
      <w:u w:val="none"/>
    </w:rPr>
  </w:style>
  <w:style w:type="paragraph" w:styleId="Corpodeltesto" w:customStyle="1">
    <w:name w:val="Corpo del testo"/>
    <w:basedOn w:val="LO-normal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LO-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LO-normal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pPr>
      <w:suppressAutoHyphens w:val="1"/>
    </w:pPr>
  </w:style>
  <w:style w:type="paragraph" w:styleId="Titoloprincipale" w:customStyle="1">
    <w:name w:val="Titolo principale"/>
    <w:basedOn w:val="LO-normal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KTITRE1" w:customStyle="1">
    <w:name w:val="TK TITRE1"/>
    <w:qFormat w:val="1"/>
    <w:rsid w:val="0080462C"/>
    <w:pPr>
      <w:suppressAutoHyphens w:val="1"/>
      <w:spacing w:after="120" w:before="120"/>
    </w:pPr>
    <w:rPr>
      <w:rFonts w:eastAsia="Times New Roman" w:asciiTheme="minorHAnsi" w:hAnsiTheme="minorHAnsi"/>
      <w:b w:val="1"/>
      <w:bCs w:val="1"/>
      <w:sz w:val="32"/>
      <w:szCs w:val="32"/>
      <w:lang w:eastAsia="en-US" w:val="en-US"/>
    </w:rPr>
  </w:style>
  <w:style w:type="paragraph" w:styleId="TKTITRE3" w:customStyle="1">
    <w:name w:val="TK TITRE 3"/>
    <w:qFormat w:val="1"/>
    <w:rsid w:val="0080462C"/>
    <w:pPr>
      <w:suppressAutoHyphens w:val="1"/>
      <w:spacing w:after="120" w:before="120"/>
    </w:pPr>
    <w:rPr>
      <w:rFonts w:asciiTheme="minorHAnsi" w:eastAsiaTheme="minorHAnsi" w:hAnsiTheme="minorHAnsi"/>
      <w:i w:val="1"/>
      <w:iCs w:val="1"/>
      <w:u w:val="single"/>
      <w:lang w:eastAsia="en-US" w:val="en-US"/>
    </w:rPr>
  </w:style>
  <w:style w:type="paragraph" w:styleId="Pidipagina">
    <w:name w:val="footer"/>
    <w:basedOn w:val="LO-normal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paragraph" w:styleId="Mappadocumento">
    <w:name w:val="Document Map"/>
    <w:basedOn w:val="LO-normal"/>
    <w:link w:val="MappadocumentoCarattere"/>
    <w:uiPriority w:val="99"/>
    <w:qFormat w:val="1"/>
    <w:rsid w:val="00BB182D"/>
    <w:pPr>
      <w:shd w:color="auto" w:fill="000080" w:val="clear"/>
    </w:pPr>
    <w:rPr>
      <w:rFonts w:ascii="Tahoma" w:cs="Tahoma" w:hAnsi="Tahoma"/>
      <w:lang w:eastAsia="fr-FR"/>
    </w:rPr>
  </w:style>
  <w:style w:type="paragraph" w:styleId="TKTextetableau" w:customStyle="1">
    <w:name w:val="TK Texte tableau"/>
    <w:qFormat w:val="1"/>
    <w:rsid w:val="0080462C"/>
    <w:pPr>
      <w:suppressAutoHyphens w:val="1"/>
    </w:pPr>
    <w:rPr>
      <w:rFonts w:eastAsia="Times New Roman" w:asciiTheme="minorHAnsi" w:hAnsiTheme="minorHAnsi"/>
      <w:szCs w:val="22"/>
      <w:lang w:eastAsia="en-US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uppressAutoHyphens w:val="1"/>
      <w:spacing w:after="480" w:before="480"/>
      <w:ind w:left="709" w:hanging="709"/>
    </w:pPr>
    <w:rPr>
      <w:rFonts w:cs="Times New Roman" w:asciiTheme="minorHAnsi" w:eastAsiaTheme="minorHAnsi" w:hAnsiTheme="minorHAnsi"/>
      <w:b w:val="1"/>
      <w:sz w:val="28"/>
      <w:szCs w:val="32"/>
      <w:lang w:eastAsia="en-US"/>
    </w:rPr>
  </w:style>
  <w:style w:type="paragraph" w:styleId="Testonormale">
    <w:name w:val="Plain Text"/>
    <w:basedOn w:val="LO-normal"/>
    <w:link w:val="TestonormaleCarattere"/>
    <w:uiPriority w:val="99"/>
    <w:semiHidden w:val="1"/>
    <w:unhideWhenUsed w:val="1"/>
    <w:qFormat w:val="1"/>
    <w:rsid w:val="00526886"/>
    <w:rPr>
      <w:rFonts w:ascii="Consolas" w:hAnsi="Consolas"/>
      <w:sz w:val="21"/>
      <w:szCs w:val="21"/>
    </w:rPr>
  </w:style>
  <w:style w:type="paragraph" w:styleId="TKMAINTITLE" w:customStyle="1">
    <w:name w:val="TK MAIN TITLE"/>
    <w:basedOn w:val="LO-normal"/>
    <w:qFormat w:val="1"/>
    <w:rsid w:val="0080462C"/>
    <w:pPr>
      <w:spacing w:after="120" w:before="120"/>
      <w:jc w:val="center"/>
    </w:pPr>
    <w:rPr>
      <w:b w:val="1"/>
      <w:bCs w:val="1"/>
      <w:color w:val="2f5496" w:themeColor="accent1" w:themeShade="0000BF"/>
      <w:sz w:val="40"/>
      <w:szCs w:val="40"/>
    </w:rPr>
  </w:style>
  <w:style w:type="paragraph" w:styleId="TKTEXTE" w:customStyle="1">
    <w:name w:val="TK TEXTE"/>
    <w:uiPriority w:val="99"/>
    <w:qFormat w:val="1"/>
    <w:rsid w:val="0097497F"/>
    <w:pPr>
      <w:suppressAutoHyphens w:val="1"/>
      <w:spacing w:after="120" w:before="120"/>
    </w:pPr>
    <w:rPr>
      <w:rFonts w:eastAsia="Times New Roman" w:asciiTheme="minorHAnsi" w:hAnsiTheme="minorHAnsi"/>
      <w:lang w:eastAsia="en-US"/>
    </w:rPr>
  </w:style>
  <w:style w:type="paragraph" w:styleId="TKBulletLevel1" w:customStyle="1">
    <w:name w:val="TK Bullet Level1"/>
    <w:qFormat w:val="1"/>
    <w:rsid w:val="00D61794"/>
    <w:pPr>
      <w:tabs>
        <w:tab w:val="left" w:pos="567"/>
      </w:tabs>
      <w:suppressAutoHyphens w:val="1"/>
      <w:spacing w:after="60" w:before="60"/>
    </w:pPr>
    <w:rPr>
      <w:rFonts w:asciiTheme="minorHAnsi" w:eastAsiaTheme="minorHAnsi" w:hAnsiTheme="minorHAnsi"/>
      <w:lang w:eastAsia="en-US" w:val="en-US"/>
    </w:rPr>
  </w:style>
  <w:style w:type="paragraph" w:styleId="Testofumetto">
    <w:name w:val="Balloon Text"/>
    <w:basedOn w:val="LO-normal"/>
    <w:link w:val="TestofumettoCarattere"/>
    <w:uiPriority w:val="99"/>
    <w:semiHidden w:val="1"/>
    <w:unhideWhenUsed w:val="1"/>
    <w:qFormat w:val="1"/>
    <w:rsid w:val="003E358D"/>
    <w:rPr>
      <w:rFonts w:ascii="Tahoma" w:cs="Tahoma" w:hAnsi="Tahoma"/>
      <w:sz w:val="16"/>
      <w:szCs w:val="16"/>
    </w:rPr>
  </w:style>
  <w:style w:type="paragraph" w:styleId="Intestazione">
    <w:name w:val="header"/>
    <w:basedOn w:val="LO-normal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paragraph" w:styleId="TKTITRE2" w:customStyle="1">
    <w:name w:val="TK TITRE 2"/>
    <w:qFormat w:val="1"/>
    <w:rsid w:val="0080462C"/>
    <w:pPr>
      <w:suppressAutoHyphens w:val="1"/>
      <w:spacing w:after="120" w:before="120"/>
    </w:pPr>
    <w:rPr>
      <w:rFonts w:eastAsia="Times New Roman" w:asciiTheme="minorHAnsi" w:hAnsiTheme="minorHAnsi"/>
      <w:b w:val="1"/>
      <w:bCs w:val="1"/>
      <w:sz w:val="28"/>
      <w:szCs w:val="28"/>
      <w:lang w:eastAsia="en-US" w:val="en-US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suppressAutoHyphens w:val="1"/>
      <w:spacing w:after="60" w:before="60"/>
      <w:ind w:left="1208" w:hanging="357"/>
    </w:pPr>
    <w:rPr>
      <w:rFonts w:cs="Times New Roman" w:asciiTheme="minorHAnsi" w:eastAsiaTheme="minorHAnsi" w:hAnsiTheme="minorHAnsi"/>
      <w:lang w:eastAsia="en-US" w:val="en-US"/>
    </w:rPr>
  </w:style>
  <w:style w:type="paragraph" w:styleId="TKNbrsLevel1" w:customStyle="1">
    <w:name w:val="TK_Nbrs Level1"/>
    <w:qFormat w:val="1"/>
    <w:rsid w:val="009A4759"/>
    <w:pPr>
      <w:suppressAutoHyphens w:val="1"/>
      <w:spacing w:after="60" w:before="60"/>
      <w:ind w:left="851" w:hanging="284"/>
    </w:pPr>
    <w:rPr>
      <w:rFonts w:eastAsia="Times New Roman" w:asciiTheme="minorHAnsi" w:hAnsiTheme="minorHAnsi"/>
      <w:lang w:eastAsia="en-US" w:val="fr-FR"/>
    </w:rPr>
  </w:style>
  <w:style w:type="paragraph" w:styleId="TKnotes" w:customStyle="1">
    <w:name w:val="TK_notes"/>
    <w:qFormat w:val="1"/>
    <w:rsid w:val="00634900"/>
    <w:pPr>
      <w:suppressAutoHyphens w:val="1"/>
      <w:spacing w:after="120" w:before="120"/>
    </w:pPr>
    <w:rPr>
      <w:rFonts w:eastAsia="Times New Roman" w:asciiTheme="minorHAnsi" w:hAnsiTheme="minorHAnsi"/>
      <w:szCs w:val="22"/>
      <w:lang w:eastAsia="en-US"/>
    </w:rPr>
  </w:style>
  <w:style w:type="paragraph" w:styleId="Revisione">
    <w:name w:val="Revision"/>
    <w:uiPriority w:val="99"/>
    <w:semiHidden w:val="1"/>
    <w:qFormat w:val="1"/>
    <w:rsid w:val="00801ED8"/>
    <w:pPr>
      <w:suppressAutoHyphens w:val="1"/>
    </w:pPr>
    <w:rPr>
      <w:rFonts w:cs="Times New Roman" w:eastAsia="Times New Roman" w:asciiTheme="minorHAnsi" w:hAnsiTheme="minorHAnsi"/>
      <w:szCs w:val="22"/>
      <w:lang w:eastAsia="en-US" w:val="fr-FR"/>
    </w:rPr>
  </w:style>
  <w:style w:type="paragraph" w:styleId="Paragrafoelenco">
    <w:name w:val="List Paragraph"/>
    <w:basedOn w:val="LO-normal"/>
    <w:uiPriority w:val="34"/>
    <w:qFormat w:val="1"/>
    <w:rsid w:val="00A65637"/>
    <w:pPr>
      <w:ind w:left="720"/>
      <w:contextualSpacing w:val="1"/>
    </w:pPr>
  </w:style>
  <w:style w:type="paragraph" w:styleId="Testonotaapidipagina">
    <w:name w:val="footnote text"/>
    <w:basedOn w:val="LO-normal"/>
    <w:link w:val="TestonotaapidipaginaCarattere"/>
    <w:uiPriority w:val="99"/>
    <w:unhideWhenUsed w:val="1"/>
    <w:qFormat w:val="1"/>
    <w:rsid w:val="00B02A05"/>
    <w:pPr>
      <w:jc w:val="both"/>
    </w:pPr>
    <w:rPr>
      <w:rFonts w:cstheme="minorHAnsi" w:eastAsiaTheme="minorEastAsia"/>
      <w:sz w:val="20"/>
      <w:szCs w:val="20"/>
    </w:rPr>
  </w:style>
  <w:style w:type="paragraph" w:styleId="Testocommento">
    <w:name w:val="annotation text"/>
    <w:basedOn w:val="LO-normal"/>
    <w:link w:val="TestocommentoCarattere"/>
    <w:uiPriority w:val="99"/>
    <w:unhideWhenUsed w:val="1"/>
    <w:qFormat w:val="1"/>
    <w:rsid w:val="00B02A05"/>
    <w:rPr>
      <w:sz w:val="20"/>
      <w:szCs w:val="20"/>
    </w:rPr>
  </w:style>
  <w:style w:type="paragraph" w:styleId="NormaleWeb">
    <w:name w:val="Normal (Web)"/>
    <w:basedOn w:val="LO-normal"/>
    <w:uiPriority w:val="99"/>
    <w:unhideWhenUsed w:val="1"/>
    <w:qFormat w:val="1"/>
    <w:rsid w:val="00B02A05"/>
    <w:pPr>
      <w:spacing w:afterAutospacing="1" w:beforeAutospacing="1"/>
    </w:pPr>
    <w:rPr>
      <w:rFonts w:ascii="Times New Roman" w:hAnsi="Times New Roman"/>
    </w:rPr>
  </w:style>
  <w:style w:type="paragraph" w:styleId="Soggettocommento">
    <w:name w:val="annotation subject"/>
    <w:basedOn w:val="Testocommento"/>
    <w:link w:val="SoggettocommentoCarattere"/>
    <w:uiPriority w:val="99"/>
    <w:semiHidden w:val="1"/>
    <w:unhideWhenUsed w:val="1"/>
    <w:qFormat w:val="1"/>
    <w:rsid w:val="009C131B"/>
    <w:rPr>
      <w:b w:val="1"/>
      <w:bCs w:val="1"/>
    </w:rPr>
  </w:style>
  <w:style w:type="paragraph" w:styleId="TKLettersLevel1" w:customStyle="1">
    <w:name w:val="TK_Letters Level 1"/>
    <w:basedOn w:val="TKNbrsLevel1"/>
    <w:qFormat w:val="1"/>
    <w:rsid w:val="00B1621C"/>
    <w:pPr>
      <w:ind w:left="357" w:hanging="357"/>
    </w:pPr>
    <w:rPr>
      <w:lang w:val="en-US"/>
    </w:rPr>
  </w:style>
  <w:style w:type="paragraph" w:styleId="Nessunaspaziatura">
    <w:name w:val="No Spacing"/>
    <w:link w:val="NessunaspaziaturaCarattere"/>
    <w:uiPriority w:val="1"/>
    <w:qFormat w:val="1"/>
    <w:rsid w:val="00BF0EA4"/>
    <w:pPr>
      <w:suppressAutoHyphens w:val="1"/>
    </w:pPr>
    <w:rPr>
      <w:rFonts w:cs="Arial" w:eastAsiaTheme="minorEastAsia"/>
      <w:szCs w:val="22"/>
      <w:lang w:eastAsia="en-US" w:val="en-US"/>
    </w:rPr>
  </w:style>
  <w:style w:type="paragraph" w:styleId="Contenutocornice" w:customStyle="1">
    <w:name w:val="Contenuto cornice"/>
    <w:basedOn w:val="LO-normal"/>
    <w:qFormat w:val="1"/>
  </w:style>
  <w:style w:type="paragraph" w:styleId="Notaapidipagina" w:customStyle="1">
    <w:name w:val="Nota a piè di pagina"/>
    <w:basedOn w:val="LO-normal"/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BB182D"/>
    <w:rPr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table" w:styleId="Grigliatabella1" w:customStyle="1">
    <w:name w:val="Griglia tabella1"/>
    <w:basedOn w:val="Tabellanormale"/>
    <w:uiPriority w:val="99"/>
    <w:rsid w:val="00387DF1"/>
    <w:rPr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" w:customStyle="1">
    <w:name w:val="Gitternetztabelle 5 dunkel  – Akzent 51"/>
    <w:basedOn w:val="Tabellanormale"/>
    <w:uiPriority w:val="50"/>
    <w:rsid w:val="00B1621C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character" w:styleId="Collegamentoipertestuale">
    <w:name w:val="Hyperlink"/>
    <w:basedOn w:val="Carpredefinitoparagrafo"/>
    <w:uiPriority w:val="99"/>
    <w:unhideWhenUsed w:val="1"/>
    <w:rsid w:val="007905CC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7905CC"/>
    <w:rPr>
      <w:color w:val="605e5c"/>
      <w:shd w:color="auto" w:fill="e1dfdd" w:val="clear"/>
    </w:rPr>
  </w:style>
  <w:style w:type="table" w:styleId="Grigliatabella2" w:customStyle="1">
    <w:name w:val="Griglia tabella2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3" w:customStyle="1">
    <w:name w:val="Griglia tabella3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4" w:customStyle="1">
    <w:name w:val="Griglia tabella4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5" w:customStyle="1">
    <w:name w:val="Griglia tabella5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ratteredellanota" w:customStyle="1">
    <w:name w:val="Carattere della nota"/>
    <w:rsid w:val="0031545F"/>
  </w:style>
  <w:style w:type="table" w:styleId="Grigliatabella6" w:customStyle="1">
    <w:name w:val="Griglia tabella6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0" w:customStyle="1">
    <w:name w:val="Table Normal10"/>
    <w:uiPriority w:val="2"/>
    <w:semiHidden w:val="1"/>
    <w:unhideWhenUsed w:val="1"/>
    <w:qFormat w:val="1"/>
    <w:rsid w:val="002E19BF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7" w:customStyle="1">
    <w:name w:val="Griglia tabella7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1" w:customStyle="1">
    <w:name w:val="Gitternetztabelle 5 dunkel  – Akzent 511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8" w:customStyle="1">
    <w:name w:val="Griglia tabella8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2" w:customStyle="1">
    <w:name w:val="Gitternetztabelle 5 dunkel  – Akzent 512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9" w:customStyle="1">
    <w:name w:val="Griglia tabella9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3" w:customStyle="1">
    <w:name w:val="Gitternetztabelle 5 dunkel  – Akzent 513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0" w:customStyle="1">
    <w:name w:val="Griglia tabella10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4" w:customStyle="1">
    <w:name w:val="Gitternetztabelle 5 dunkel  – Akzent 514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1" w:customStyle="1">
    <w:name w:val="Griglia tabella11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5" w:customStyle="1">
    <w:name w:val="Gitternetztabelle 5 dunkel  – Akzent 515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2" w:customStyle="1">
    <w:name w:val="Griglia tabella12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13" w:customStyle="1">
    <w:name w:val="Griglia tabella13"/>
    <w:basedOn w:val="Tabellanormale"/>
    <w:next w:val="Grigliatabella"/>
    <w:uiPriority w:val="59"/>
    <w:rsid w:val="0092465B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20" w:customStyle="1">
    <w:name w:val="Table Normal20"/>
    <w:uiPriority w:val="2"/>
    <w:semiHidden w:val="1"/>
    <w:unhideWhenUsed w:val="1"/>
    <w:qFormat w:val="1"/>
    <w:rsid w:val="0092465B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4" w:customStyle="1">
    <w:name w:val="Griglia tabella14"/>
    <w:basedOn w:val="Tabellanormale"/>
    <w:next w:val="Grigliatabella"/>
    <w:uiPriority w:val="59"/>
    <w:rsid w:val="001E27E7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6" w:customStyle="1">
    <w:name w:val="Gitternetztabelle 5 dunkel  – Akzent 516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7" w:customStyle="1">
    <w:name w:val="Gitternetztabelle 5 dunkel  – Akzent 517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8" w:customStyle="1">
    <w:name w:val="Gitternetztabelle 5 dunkel  – Akzent 518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9" w:customStyle="1">
    <w:name w:val="Gitternetztabelle 5 dunkel  – Akzent 519"/>
    <w:basedOn w:val="Tabellanormale"/>
    <w:uiPriority w:val="50"/>
    <w:rsid w:val="003F5CB5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10" w:customStyle="1">
    <w:name w:val="Gitternetztabelle 5 dunkel  – Akzent 5110"/>
    <w:basedOn w:val="Tabellanormale"/>
    <w:uiPriority w:val="50"/>
    <w:rsid w:val="003F5CB5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5" w:customStyle="1">
    <w:name w:val="Griglia tabella15"/>
    <w:basedOn w:val="Tabellanormale"/>
    <w:next w:val="Grigliatabella"/>
    <w:uiPriority w:val="59"/>
    <w:rsid w:val="00F17AAE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e"/>
    <w:rsid w:val="008016D8"/>
    <w:pPr>
      <w:suppressAutoHyphens w:val="0"/>
      <w:spacing w:after="100" w:afterAutospacing="1" w:before="100" w:beforeAutospacing="1"/>
    </w:pPr>
    <w:rPr>
      <w:rFonts w:ascii="Times New Roman" w:hAnsi="Times New Roman"/>
      <w:color w:val="auto"/>
      <w:szCs w:val="24"/>
      <w:lang w:eastAsia="it-IT" w:val="it-IT"/>
    </w:rPr>
  </w:style>
  <w:style w:type="character" w:styleId="normaltextrun" w:customStyle="1">
    <w:name w:val="normaltextrun"/>
    <w:basedOn w:val="Carpredefinitoparagrafo"/>
    <w:rsid w:val="008016D8"/>
  </w:style>
  <w:style w:type="character" w:styleId="fontstyle01" w:customStyle="1">
    <w:name w:val="fontstyle01"/>
    <w:basedOn w:val="Carpredefinitoparagrafo"/>
    <w:rsid w:val="00702984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A9" w:customStyle="1">
    <w:name w:val="A9"/>
    <w:uiPriority w:val="99"/>
    <w:rsid w:val="00E832CB"/>
    <w:rPr>
      <w:rFonts w:cs="Caecilia LT Std"/>
      <w:color w:val="221e1f"/>
      <w:sz w:val="12"/>
      <w:szCs w:val="12"/>
    </w:rPr>
  </w:style>
  <w:style w:type="character" w:styleId="Nessuno" w:customStyle="1">
    <w:name w:val="Nessuno"/>
    <w:rsid w:val="00056AE4"/>
  </w:style>
  <w:style w:type="table" w:styleId="a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1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2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3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7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8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a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b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c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d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f4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5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6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7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8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9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paragraph" w:styleId="Corpotesto">
    <w:name w:val="Body Text"/>
    <w:basedOn w:val="Normale"/>
    <w:link w:val="CorpotestoCarattere"/>
    <w:uiPriority w:val="1"/>
    <w:qFormat w:val="1"/>
    <w:rsid w:val="0047731A"/>
    <w:pPr>
      <w:widowControl w:val="0"/>
      <w:suppressAutoHyphens w:val="0"/>
      <w:autoSpaceDE w:val="0"/>
      <w:autoSpaceDN w:val="0"/>
    </w:pPr>
    <w:rPr>
      <w:rFonts w:ascii="Arial" w:cs="Arial" w:eastAsia="Arial" w:hAnsi="Arial"/>
      <w:color w:val="auto"/>
      <w:sz w:val="12"/>
      <w:szCs w:val="12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7731A"/>
    <w:rPr>
      <w:rFonts w:ascii="Arial" w:cs="Arial" w:eastAsia="Arial" w:hAnsi="Arial"/>
      <w:color w:val="auto"/>
      <w:sz w:val="12"/>
      <w:szCs w:val="12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47731A"/>
    <w:pPr>
      <w:widowControl w:val="0"/>
      <w:suppressAutoHyphens w:val="0"/>
      <w:autoSpaceDE w:val="0"/>
      <w:autoSpaceDN w:val="0"/>
    </w:pPr>
    <w:rPr>
      <w:rFonts w:ascii="Arial" w:cs="Arial" w:eastAsia="Arial" w:hAnsi="Arial"/>
      <w:color w:val="auto"/>
      <w:sz w:val="22"/>
      <w:lang w:val="en-US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F01D3F"/>
    <w:rPr>
      <w:color w:val="605e5c"/>
      <w:shd w:color="auto" w:fill="e1dfdd" w:val="clear"/>
    </w:rPr>
  </w:style>
  <w:style w:type="character" w:styleId="Enfasigrassetto">
    <w:name w:val="Strong"/>
    <w:basedOn w:val="Carpredefinitoparagrafo"/>
    <w:uiPriority w:val="22"/>
    <w:qFormat w:val="1"/>
    <w:rsid w:val="000A4BE8"/>
    <w:rPr>
      <w:b w:val="1"/>
      <w:bCs w:val="1"/>
    </w:rPr>
  </w:style>
  <w:style w:type="character" w:styleId="cf01" w:customStyle="1">
    <w:name w:val="cf01"/>
    <w:basedOn w:val="Carpredefinitoparagrafo"/>
    <w:rsid w:val="003E2917"/>
    <w:rPr>
      <w:rFonts w:ascii="Segoe UI" w:cs="Segoe UI" w:hAnsi="Segoe UI" w:hint="default"/>
      <w:color w:val="00000a"/>
      <w:sz w:val="18"/>
      <w:szCs w:val="18"/>
    </w:rPr>
  </w:style>
  <w:style w:type="paragraph" w:styleId="pf0" w:customStyle="1">
    <w:name w:val="pf0"/>
    <w:basedOn w:val="Normale"/>
    <w:rsid w:val="003E2917"/>
    <w:pPr>
      <w:suppressAutoHyphens w:val="0"/>
      <w:spacing w:after="100" w:afterAutospacing="1" w:before="100" w:beforeAutospacing="1"/>
    </w:pPr>
    <w:rPr>
      <w:rFonts w:ascii="Times New Roman" w:hAnsi="Times New Roman"/>
      <w:color w:val="auto"/>
      <w:szCs w:val="24"/>
      <w:lang w:eastAsia="it-IT" w:val="it-IT"/>
    </w:rPr>
  </w:style>
  <w:style w:type="character" w:styleId="cf11" w:customStyle="1">
    <w:name w:val="cf11"/>
    <w:basedOn w:val="Carpredefinitoparagrafo"/>
    <w:rsid w:val="003E2917"/>
    <w:rPr>
      <w:rFonts w:ascii="Segoe UI" w:cs="Segoe UI" w:hAnsi="Segoe UI" w:hint="default"/>
      <w:color w:val="00000a"/>
      <w:sz w:val="18"/>
      <w:szCs w:val="18"/>
    </w:rPr>
  </w:style>
  <w:style w:type="character" w:styleId="cf21" w:customStyle="1">
    <w:name w:val="cf21"/>
    <w:basedOn w:val="Carpredefinitoparagrafo"/>
    <w:rsid w:val="003E2917"/>
    <w:rPr>
      <w:rFonts w:ascii="Segoe UI" w:cs="Segoe UI" w:hAnsi="Segoe UI" w:hint="default"/>
      <w:i w:val="1"/>
      <w:iCs w:val="1"/>
      <w:color w:val="222222"/>
      <w:sz w:val="18"/>
      <w:szCs w:val="18"/>
      <w:shd w:color="auto" w:fill="ffffff" w:val="clear"/>
    </w:rPr>
  </w:style>
  <w:style w:type="table" w:styleId="af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b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c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d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e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0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1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2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3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9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b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c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2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3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8714A3"/>
    <w:pPr>
      <w:suppressAutoHyphens w:val="0"/>
      <w:spacing w:after="0" w:line="259" w:lineRule="auto"/>
      <w:jc w:val="left"/>
      <w:outlineLvl w:val="9"/>
    </w:pPr>
    <w:rPr>
      <w:rFonts w:asciiTheme="majorHAnsi" w:cstheme="majorBidi" w:eastAsiaTheme="majorEastAsia" w:hAnsiTheme="majorHAnsi"/>
      <w:b w:val="0"/>
      <w:color w:val="2f5496" w:themeColor="accent1" w:themeShade="0000BF"/>
      <w:sz w:val="32"/>
      <w:lang w:val="it-IT"/>
    </w:rPr>
  </w:style>
  <w:style w:type="paragraph" w:styleId="Sommario2">
    <w:name w:val="toc 2"/>
    <w:basedOn w:val="Normale"/>
    <w:next w:val="Normale"/>
    <w:autoRedefine w:val="1"/>
    <w:uiPriority w:val="39"/>
    <w:unhideWhenUsed w:val="1"/>
    <w:rsid w:val="008714A3"/>
    <w:pPr>
      <w:spacing w:after="100"/>
      <w:ind w:left="240"/>
    </w:pPr>
  </w:style>
  <w:style w:type="table" w:styleId="Grigliatabella16" w:customStyle="1">
    <w:name w:val="Griglia tabella16"/>
    <w:basedOn w:val="Tabellanormale"/>
    <w:next w:val="Grigliatabella"/>
    <w:uiPriority w:val="59"/>
    <w:rsid w:val="00AE13D7"/>
    <w:rPr>
      <w:rFonts w:ascii="Times New Roman" w:cs="Times New Roman" w:eastAsia="Times New Roman" w:hAnsi="Times New Roman"/>
      <w:color w:val="auto"/>
      <w:sz w:val="20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yfkQn/EYSRTJVswpiCX87qv8FA==">CgMxLjAyCWguNGQzNG9nODgAaikKFHN1Z2dlc3QuMWd1b2pwbTU2dXltEhFNYWRkYWxlbmEgRm9ybWljYWopChRzdWdnZXN0LnJ4YzRrNWc5dHg2dxIRTWFkZGFsZW5hIEZvcm1pY2FqKQoUc3VnZ2VzdC5ueW5nbGZ1czRwYTcSEU1hZGRhbGVuYSBGb3JtaWNhaikKFHN1Z2dlc3Qub2wzMG1zdnZ2ZHdwEhFNYWRkYWxlbmEgRm9ybWljYXIhMVFxcU9ZWlZsWnVTOU9FUzE1TFZVWkJLZ0xTRG5qVG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2025-08-28T15:15:00Z</dcterms:created>
  <dc:creator>utilisateur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Council of Europe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