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6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480"/>
        <w:tblGridChange w:id="0">
          <w:tblGrid>
            <w:gridCol w:w="1875"/>
            <w:gridCol w:w="5325"/>
            <w:gridCol w:w="348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50574451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color w:val="000000"/>
                <w:sz w:val="28"/>
                <w:szCs w:val="28"/>
              </w:rPr>
            </w:pPr>
            <w:r w:rsidDel="00000000" w:rsidR="00000000" w:rsidRPr="00000000">
              <w:rPr>
                <w:b w:val="1"/>
                <w:bCs w:val="1"/>
                <w:color w:val="000000"/>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color w:val="000000"/>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50574451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50574451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43 - Individuare risorse e modalità di apprendimento</w:t>
      </w:r>
    </w:p>
    <w:p w:rsidR="00000000" w:rsidDel="00000000" w:rsidP="00000000" w:rsidRDefault="00000000" w:rsidRPr="00000000" w14:paraId="0000000A">
      <w:pPr>
        <w:rPr>
          <w:rFonts w:ascii="Calibri" w:cs="Calibri" w:eastAsia="Calibri" w:hAnsi="Calibri"/>
          <w:color w:val="000000"/>
          <w:sz w:val="32"/>
          <w:szCs w:val="32"/>
          <w:highlight w:val="whit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dddddd" w:val="clear"/>
        <w:tabs>
          <w:tab w:val="left" w:leader="none" w:pos="709"/>
        </w:tabs>
        <w:spacing w:after="120" w:before="120" w:lineRule="auto"/>
        <w:ind w:left="709" w:hanging="709"/>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Obiettivo - Supportare la raccolta di informazioni iniziali su stili e strategie di </w:t>
      </w:r>
      <w:r w:rsidDel="00000000" w:rsidR="00000000" w:rsidRPr="00000000">
        <w:rPr>
          <w:b w:val="1"/>
          <w:bCs w:val="1"/>
          <w:sz w:val="28"/>
          <w:szCs w:val="28"/>
          <w:rtl w:val="0"/>
        </w:rPr>
        <w:tab/>
      </w:r>
      <w:r w:rsidDel="00000000" w:rsidR="00000000" w:rsidRPr="00000000">
        <w:rPr>
          <w:rFonts w:ascii="Calibri" w:cs="Calibri" w:eastAsia="Calibri" w:hAnsi="Calibri"/>
          <w:b w:val="1"/>
          <w:bCs w:val="1"/>
          <w:sz w:val="28"/>
          <w:szCs w:val="28"/>
          <w:rtl w:val="0"/>
        </w:rPr>
        <w:tab/>
        <w:tab/>
      </w:r>
      <w:r w:rsidDel="00000000" w:rsidR="00000000" w:rsidRPr="00000000">
        <w:rPr>
          <w:b w:val="1"/>
          <w:bCs w:val="1"/>
          <w:sz w:val="28"/>
          <w:szCs w:val="28"/>
          <w:rtl w:val="0"/>
        </w:rPr>
        <w:tab/>
      </w:r>
      <w:r w:rsidDel="00000000" w:rsidR="00000000" w:rsidRPr="00000000">
        <w:rPr>
          <w:rFonts w:ascii="Calibri" w:cs="Calibri" w:eastAsia="Calibri" w:hAnsi="Calibri"/>
          <w:b w:val="1"/>
          <w:bCs w:val="1"/>
          <w:sz w:val="28"/>
          <w:szCs w:val="28"/>
          <w:rtl w:val="0"/>
        </w:rPr>
        <w:t xml:space="preserve">apprendimento dei migranti.</w:t>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b w:val="1"/>
          <w:bCs w:val="1"/>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I</w:t>
      </w:r>
      <w:r w:rsidDel="00000000" w:rsidR="00000000" w:rsidRPr="00000000">
        <w:rPr>
          <w:rtl w:val="0"/>
        </w:rPr>
        <w:t xml:space="preserve">n una lingua di comunicazione condivisa con l'apprendente (con l'aiuto del mediatore, ovvero avvalendosi di una lingua ponte)</w:t>
      </w:r>
      <w:r w:rsidDel="00000000" w:rsidR="00000000" w:rsidRPr="00000000">
        <w:rPr>
          <w:rFonts w:ascii="Calibri" w:cs="Calibri" w:eastAsia="Calibri" w:hAnsi="Calibri"/>
          <w:rtl w:val="0"/>
        </w:rPr>
        <w:t xml:space="preserve">, poni le domande che trovi nella tabella e segna le risposte sulle colonne “Sì” e “No”.</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Calibri" w:cs="Calibri" w:eastAsia="Calibri" w:hAnsi="Calibri"/>
          <w:sz w:val="2"/>
          <w:szCs w:val="2"/>
        </w:rPr>
      </w:pPr>
      <w:r w:rsidDel="00000000" w:rsidR="00000000" w:rsidRPr="00000000">
        <w:rPr>
          <w:rtl w:val="0"/>
        </w:rPr>
      </w:r>
    </w:p>
    <w:tbl>
      <w:tblPr>
        <w:tblStyle w:val="Table2"/>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gridCol w:w="709"/>
        <w:gridCol w:w="709"/>
        <w:tblGridChange w:id="0">
          <w:tblGrid>
            <w:gridCol w:w="9067"/>
            <w:gridCol w:w="709"/>
            <w:gridCol w:w="709"/>
          </w:tblGrid>
        </w:tblGridChange>
      </w:tblGrid>
      <w:tr>
        <w:trPr>
          <w:cantSplit w:val="0"/>
          <w:trHeight w:val="397" w:hRule="atLeast"/>
          <w:tblHeader w:val="0"/>
        </w:trPr>
        <w:tc>
          <w:tcPr>
            <w:shd w:fill="0070c0" w:val="cle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Rule="auto"/>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Quando studi una lingua</w:t>
            </w:r>
          </w:p>
        </w:tc>
        <w:tc>
          <w:tcPr>
            <w:shd w:fill="0070c0"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Sì</w:t>
            </w:r>
          </w:p>
        </w:tc>
        <w:tc>
          <w:tcPr>
            <w:shd w:fill="0070c0"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No</w:t>
            </w:r>
          </w:p>
        </w:tc>
      </w:tr>
      <w:tr>
        <w:trPr>
          <w:cantSplit w:val="0"/>
          <w:trHeight w:val="397" w:hRule="atLeast"/>
          <w:tblHeader w:val="0"/>
        </w:trPr>
        <w:tc>
          <w:tcPr>
            <w:shd w:fill="auto" w:val="cle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Leggi giornali, riviste o libri in lingua? </w:t>
            </w:r>
          </w:p>
        </w:tc>
        <w:tc>
          <w:tcPr>
            <w:shd w:fill="auto" w:val="clea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auto" w:val="clea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Guardi la TV (il telegiornale, lo sport, le fiction, i film) in lingua?</w:t>
            </w:r>
          </w:p>
        </w:tc>
        <w:tc>
          <w:tcPr>
            <w:shd w:fill="d9e2f3" w:val="cle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ffffff"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Ascolti musica, canzoni in lingua?</w:t>
            </w:r>
          </w:p>
        </w:tc>
        <w:tc>
          <w:tcPr>
            <w:shd w:fill="ffffff"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ffffff"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Leggi siti internet in lingua? </w:t>
            </w:r>
          </w:p>
        </w:tc>
        <w:tc>
          <w:tcPr>
            <w:shd w:fill="d9e2f3"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ffffff" w:val="cle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Impari parole a memoria (ad esempio usando il dizionario)? </w:t>
            </w:r>
          </w:p>
        </w:tc>
        <w:tc>
          <w:tcPr>
            <w:shd w:fill="ffffff"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ffffff" w:val="clea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Ricopi dei testi?</w:t>
            </w:r>
          </w:p>
        </w:tc>
        <w:tc>
          <w:tcPr>
            <w:shd w:fill="d9e2f3" w:val="clear"/>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ffffff" w:val="cle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Studi usando un libro, un manuale? </w:t>
            </w:r>
          </w:p>
        </w:tc>
        <w:tc>
          <w:tcPr>
            <w:shd w:fill="ffffff" w:val="clear"/>
            <w:vAlign w:val="cente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ffffff" w:val="clea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Studi usando App per l’apprendimento delle lingue? </w:t>
            </w:r>
          </w:p>
        </w:tc>
        <w:tc>
          <w:tcPr>
            <w:shd w:fill="d9e2f3" w:val="clea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auto" w:val="clear"/>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Preferisci concentrarti soprattutto sulla grammatica, sulle regole della lingua?</w:t>
            </w:r>
          </w:p>
        </w:tc>
        <w:tc>
          <w:tcPr>
            <w:shd w:fill="auto" w:val="clear"/>
            <w:vAlign w:val="cente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auto" w:val="clea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Preferisci concentrarti soprattutto sul vocabolario, sull’apprendimento di nuove parole?</w:t>
            </w:r>
          </w:p>
        </w:tc>
        <w:tc>
          <w:tcPr>
            <w:shd w:fill="d9e2f3" w:val="clear"/>
            <w:vAlign w:val="cente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auto" w:val="clear"/>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Ti alleni molto nella pronuncia delle parole?</w:t>
            </w:r>
          </w:p>
        </w:tc>
        <w:tc>
          <w:tcPr>
            <w:shd w:fill="auto" w:val="clear"/>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auto" w:val="clear"/>
            <w:vAlign w:val="cente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Impari la lingua insieme ad amici, colleghi o vicini?</w:t>
            </w:r>
          </w:p>
        </w:tc>
        <w:tc>
          <w:tcPr>
            <w:shd w:fill="d9e2f3" w:val="cle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ffffff" w:val="cle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Usi la lingua nelle chat e/o nei social network? </w:t>
            </w:r>
          </w:p>
        </w:tc>
        <w:tc>
          <w:tcPr>
            <w:shd w:fill="ffffff" w:val="cle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ffffff" w:val="clea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Studi insieme ad altri tuoi connazionali? </w:t>
            </w:r>
          </w:p>
        </w:tc>
        <w:tc>
          <w:tcPr>
            <w:shd w:fill="d9e2f3" w:val="clear"/>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169" w:hRule="atLeast"/>
          <w:tblHeader w:val="0"/>
        </w:trPr>
        <w:tc>
          <w:tcPr>
            <w:shd w:fill="ffffff" w:val="cle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Impari la lingua con i colleghi sul posto di lavoro?</w:t>
            </w:r>
          </w:p>
        </w:tc>
        <w:tc>
          <w:tcPr>
            <w:shd w:fill="ffffff" w:val="clear"/>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ffffff" w:val="clear"/>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Ascolti le persone del posto, ad esempio quando sei sull’autobus o al bar? </w:t>
            </w:r>
          </w:p>
        </w:tc>
        <w:tc>
          <w:tcPr>
            <w:shd w:fill="d9e2f3" w:val="clea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ffffff" w:val="clea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Traduci sempre o quasi sempre nella tua lingua quello che ascolti o leggi nella nuova lingua?</w:t>
            </w:r>
          </w:p>
        </w:tc>
        <w:tc>
          <w:tcPr>
            <w:shd w:fill="ffffff" w:val="cle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ffffff"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d9e2f3" w:val="clea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Usi spesso App di traduzione simultanea? </w:t>
            </w:r>
          </w:p>
        </w:tc>
        <w:tc>
          <w:tcPr>
            <w:shd w:fill="d9e2f3" w:val="clea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d9e2f3" w:val="cle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r>
        <w:trPr>
          <w:cantSplit w:val="0"/>
          <w:trHeight w:val="397" w:hRule="atLeast"/>
          <w:tblHeader w:val="0"/>
        </w:trPr>
        <w:tc>
          <w:tcPr>
            <w:shd w:fill="ffffff" w:val="clea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lineRule="auto"/>
              <w:rPr>
                <w:rFonts w:ascii="Calibri" w:cs="Calibri" w:eastAsia="Calibri" w:hAnsi="Calibri"/>
              </w:rPr>
            </w:pPr>
            <w:r w:rsidDel="00000000" w:rsidR="00000000" w:rsidRPr="00000000">
              <w:rPr>
                <w:rFonts w:ascii="Calibri" w:cs="Calibri" w:eastAsia="Calibri" w:hAnsi="Calibri"/>
                <w:rtl w:val="0"/>
              </w:rPr>
              <w:t xml:space="preserve">Prendi appunti sul computer, sul Tablet o sullo Smartphone?</w:t>
            </w:r>
          </w:p>
        </w:tc>
        <w:tc>
          <w:tcPr>
            <w:shd w:fill="ffffff" w:val="clea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c>
          <w:tcPr>
            <w:shd w:fill="ffffff" w:val="cle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spacing w:line="276" w:lineRule="auto"/>
        <w:jc w:val="both"/>
        <w:rPr>
          <w:b w:val="1"/>
          <w:bCs w:val="1"/>
          <w:color w:val="000000"/>
        </w:rPr>
      </w:pPr>
      <w:r w:rsidDel="00000000" w:rsidR="00000000" w:rsidRPr="00000000">
        <w:rPr>
          <w:b w:val="1"/>
          <w:bCs w:val="1"/>
          <w:color w:val="000000"/>
          <w:rtl w:val="0"/>
        </w:rPr>
        <w:t xml:space="preserve">Mettere insieme le informazioni</w:t>
      </w:r>
    </w:p>
    <w:p w:rsidR="00000000" w:rsidDel="00000000" w:rsidP="00000000" w:rsidRDefault="00000000" w:rsidRPr="00000000" w14:paraId="0000004F">
      <w:pPr>
        <w:spacing w:line="276" w:lineRule="auto"/>
        <w:jc w:val="both"/>
        <w:rPr>
          <w:color w:val="000000"/>
        </w:rPr>
      </w:pPr>
      <w:r w:rsidDel="00000000" w:rsidR="00000000" w:rsidRPr="00000000">
        <w:rPr>
          <w:color w:val="000000"/>
          <w:rtl w:val="0"/>
        </w:rPr>
        <w:t xml:space="preserve">Sulla base delle informazioni raccolte puoi comprendere gli stili e le strategie di apprendimento degli apprendenti al fine di programmare il supporto linguistico nel modo più adeguato possibile. Ad esempio, se l’apprendente dovesse rispondere di «sì» in corrispondenza dell’utilizzo di App per l’apprendimento delle lingue, potrebbe essere utile approfondire la dichiarazione, chiedendo a quali strumenti fa riferimento così da avvalersene come risorsa per il supporto linguistico. Allo stesso modo, se l’apprendente dovesse rispondere di «no» in corrispondenza di strategie che prevedono l’utilizzo di Internet (ad esempio, </w:t>
      </w:r>
      <w:r w:rsidDel="00000000" w:rsidR="00000000" w:rsidRPr="00000000">
        <w:rPr>
          <w:i w:val="1"/>
          <w:iCs w:val="1"/>
          <w:color w:val="000000"/>
          <w:rtl w:val="0"/>
        </w:rPr>
        <w:t xml:space="preserve">Leggi siti internet in lingua?</w:t>
      </w:r>
      <w:r w:rsidDel="00000000" w:rsidR="00000000" w:rsidRPr="00000000">
        <w:rPr>
          <w:color w:val="000000"/>
          <w:rtl w:val="0"/>
        </w:rPr>
        <w:t xml:space="preserve">), potrebbe essere raccomandabile tenere in considerazione la più o meno accessibilità della rete in fase di proposta all’apprendente di attività per il supporto linguistico.</w:t>
      </w:r>
    </w:p>
    <w:p w:rsidR="00000000" w:rsidDel="00000000" w:rsidP="00000000" w:rsidRDefault="00000000" w:rsidRPr="00000000" w14:paraId="00000050">
      <w:pPr>
        <w:rPr>
          <w:rFonts w:ascii="Calibri" w:cs="Calibri" w:eastAsia="Calibri" w:hAnsi="Calibri"/>
          <w:color w:val="000000"/>
          <w:highlight w:val="white"/>
        </w:rPr>
      </w:pPr>
      <w:r w:rsidDel="00000000" w:rsidR="00000000" w:rsidRPr="00000000">
        <w:rPr>
          <w:rtl w:val="0"/>
        </w:rPr>
      </w:r>
    </w:p>
    <w:sectPr>
      <w:footerReference r:id="rId10" w:type="default"/>
      <w:pgSz w:h="16838" w:w="11906" w:orient="portrait"/>
      <w:pgMar w:bottom="720" w:top="284" w:left="720" w:right="566"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Aptos"/>
  <w:font w:name="Liberation San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36"/>
        <w:tab w:val="right" w:leader="none" w:pos="9072"/>
      </w:tabs>
      <w:jc w:val="left"/>
      <w:rPr>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536"/>
        <w:tab w:val="right" w:leader="none" w:pos="9072"/>
      </w:tabs>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tabs>
        <w:tab w:val="center" w:leader="none" w:pos="5398.000000000001"/>
        <w:tab w:val="right" w:leader="none" w:pos="10620"/>
      </w:tabs>
      <w:rPr/>
    </w:pPr>
    <w:r w:rsidDel="00000000" w:rsidR="00000000" w:rsidRPr="00000000">
      <w:rPr>
        <w:b w:val="1"/>
        <w:bCs w:val="1"/>
        <w:color w:val="434343"/>
        <w:sz w:val="18"/>
        <w:szCs w:val="18"/>
        <w:highlight w:val="white"/>
        <w:rtl w:val="0"/>
      </w:rPr>
      <w:t xml:space="preserve">Strumento 43 – Supporto Linguistico fornito a Migranti</w:t>
    </w:r>
    <w:r w:rsidDel="00000000" w:rsidR="00000000" w:rsidRPr="00000000">
      <w:rPr>
        <w:rFonts w:ascii="Aptos" w:cs="Aptos" w:eastAsia="Aptos" w:hAnsi="Aptos"/>
        <w:color w:val="000000"/>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color w:val="000000"/>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00000a"/>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Black" w:cs="Arial Black" w:eastAsia="Arial Black" w:hAnsi="Arial Black"/>
      <w:b w:val="1"/>
      <w:bCs w:val="1"/>
      <w:i w:val="0"/>
      <w:iCs w:val="0"/>
      <w:smallCaps w:val="0"/>
      <w:strike w:val="0"/>
      <w:color w:val="00000a"/>
      <w:sz w:val="32"/>
      <w:szCs w:val="32"/>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w:cs="Arial" w:eastAsia="Arial" w:hAnsi="Arial"/>
      <w:b w:val="1"/>
      <w:bCs w:val="1"/>
      <w:i w:val="0"/>
      <w:iCs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w:cs="Arial" w:eastAsia="Arial" w:hAnsi="Arial"/>
      <w:b w:val="1"/>
      <w:bCs w:val="1"/>
      <w:i w:val="0"/>
      <w:iCs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00000a"/>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4" w:right="0" w:hanging="284"/>
      <w:jc w:val="left"/>
    </w:pPr>
    <w:rPr>
      <w:rFonts w:ascii="Arial" w:cs="Arial" w:eastAsia="Arial" w:hAnsi="Arial"/>
      <w:b w:val="0"/>
      <w:bCs w:val="0"/>
      <w:i w:val="1"/>
      <w:iCs w:val="1"/>
      <w:smallCaps w:val="0"/>
      <w:strike w:val="0"/>
      <w:color w:val="00000a"/>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bCs w:val="0"/>
      <w:i w:val="0"/>
      <w:iCs w:val="0"/>
      <w:smallCaps w:val="0"/>
      <w:strike w:val="0"/>
      <w:color w:val="00000a"/>
      <w:sz w:val="28"/>
      <w:szCs w:val="28"/>
      <w:u w:val="none"/>
      <w:shd w:fill="auto" w:val="clear"/>
      <w:vertAlign w:val="baseline"/>
    </w:rPr>
  </w:style>
  <w:style w:type="paragraph" w:styleId="Titolo7">
    <w:name w:val="heading 7"/>
    <w:basedOn w:val="LO-normal"/>
    <w:link w:val="Titolo7Carattere"/>
    <w:uiPriority w:val="99"/>
    <w:rsid w:val="00BB182D"/>
    <w:pPr>
      <w:keepNext w:val="1"/>
      <w:overflowPunct w:val="0"/>
      <w:spacing w:before="240" w:line="360" w:lineRule="auto"/>
      <w:jc w:val="both"/>
      <w:outlineLvl w:val="6"/>
    </w:pPr>
    <w:rPr>
      <w:rFonts w:ascii="Times New Roman" w:hAnsi="Times New Roman"/>
      <w:i w:val="1"/>
      <w:iCs w:val="1"/>
      <w:lang w:eastAsia="fr-FR"/>
    </w:rPr>
  </w:style>
  <w:style w:type="paragraph" w:styleId="Titolo8">
    <w:name w:val="heading 8"/>
    <w:basedOn w:val="LO-normal"/>
    <w:link w:val="Titolo8Carattere"/>
    <w:uiPriority w:val="99"/>
    <w:rsid w:val="00BB182D"/>
    <w:pPr>
      <w:keepNext w:val="1"/>
      <w:spacing w:line="360" w:lineRule="auto"/>
      <w:outlineLvl w:val="7"/>
    </w:pPr>
    <w:rPr>
      <w:rFonts w:ascii="Times New Roman" w:hAnsi="Times New Roman"/>
      <w:b w:val="1"/>
      <w:bCs w:val="1"/>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character" w:styleId="Titolo1Carattere" w:customStyle="1">
    <w:name w:val="Titolo 1 Carattere"/>
    <w:basedOn w:val="Carpredefinitoparagrafo"/>
    <w:link w:val="Titolo1"/>
    <w:uiPriority w:val="99"/>
    <w:qFormat w:val="1"/>
    <w:rsid w:val="000618A7"/>
    <w:rPr>
      <w:rFonts w:ascii="Calibri Light" w:cs="Times New Roman" w:eastAsia="Times New Roman" w:hAnsi="Calibri Light"/>
      <w:b w:val="1"/>
      <w:color w:val="0070c0"/>
      <w:sz w:val="40"/>
      <w:szCs w:val="32"/>
      <w:lang w:val="en-US"/>
    </w:rPr>
  </w:style>
  <w:style w:type="character" w:styleId="Titolo2Carattere" w:customStyle="1">
    <w:name w:val="Titolo 2 Carattere"/>
    <w:basedOn w:val="Carpredefinitoparagrafo"/>
    <w:link w:val="Titolo2"/>
    <w:uiPriority w:val="99"/>
    <w:qFormat w:val="1"/>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qFormat w:val="1"/>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qFormat w:val="1"/>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qFormat w:val="1"/>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qFormat w:val="1"/>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qFormat w:val="1"/>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qFormat w:val="1"/>
    <w:rsid w:val="00BB182D"/>
    <w:rPr>
      <w:rFonts w:ascii="Times New Roman" w:cs="Times New Roman" w:eastAsia="Times New Roman" w:hAnsi="Times New Roman"/>
      <w:b w:val="1"/>
      <w:bCs w:val="1"/>
      <w:sz w:val="24"/>
      <w:szCs w:val="24"/>
      <w:lang w:eastAsia="fr-FR"/>
    </w:rPr>
  </w:style>
  <w:style w:type="character" w:styleId="PidipaginaCarattere" w:customStyle="1">
    <w:name w:val="Piè di pagina Carattere"/>
    <w:basedOn w:val="Carpredefinitoparagrafo"/>
    <w:link w:val="Pidipagina"/>
    <w:uiPriority w:val="99"/>
    <w:qFormat w:val="1"/>
    <w:rsid w:val="00BB182D"/>
    <w:rPr>
      <w:rFonts w:ascii="Calibri" w:cs="Times New Roman" w:eastAsia="Times New Roman" w:hAnsi="Calibri"/>
      <w:sz w:val="24"/>
    </w:rPr>
  </w:style>
  <w:style w:type="character" w:styleId="CollegamentoInternet" w:customStyle="1">
    <w:name w:val="Collegamento Internet"/>
    <w:uiPriority w:val="99"/>
    <w:rsid w:val="00BB182D"/>
    <w:rPr>
      <w:rFonts w:cs="Times New Roman"/>
      <w:color w:val="0000ff"/>
      <w:u w:val="single"/>
    </w:rPr>
  </w:style>
  <w:style w:type="character" w:styleId="MappadocumentoCarattere" w:customStyle="1">
    <w:name w:val="Mappa documento Carattere"/>
    <w:basedOn w:val="Carpredefinitoparagrafo"/>
    <w:link w:val="Mappadocumento"/>
    <w:uiPriority w:val="99"/>
    <w:qFormat w:val="1"/>
    <w:rsid w:val="00BB182D"/>
    <w:rPr>
      <w:rFonts w:ascii="Tahoma" w:cs="Tahoma" w:eastAsia="Times New Roman" w:hAnsi="Tahoma"/>
      <w:sz w:val="24"/>
      <w:szCs w:val="24"/>
      <w:shd w:color="auto" w:fill="000080" w:val="clear"/>
      <w:lang w:eastAsia="fr-FR"/>
    </w:rPr>
  </w:style>
  <w:style w:type="character" w:styleId="TestonormaleCarattere" w:customStyle="1">
    <w:name w:val="Testo normale Carattere"/>
    <w:basedOn w:val="Carpredefinitoparagrafo"/>
    <w:link w:val="Testonormale"/>
    <w:uiPriority w:val="99"/>
    <w:semiHidden w:val="1"/>
    <w:qFormat w:val="1"/>
    <w:rsid w:val="00526886"/>
    <w:rPr>
      <w:rFonts w:ascii="Consolas" w:cs="Times New Roman" w:eastAsia="Times New Roman" w:hAnsi="Consolas"/>
      <w:sz w:val="21"/>
      <w:szCs w:val="21"/>
    </w:rPr>
  </w:style>
  <w:style w:type="character" w:styleId="TestofumettoCarattere" w:customStyle="1">
    <w:name w:val="Testo fumetto Carattere"/>
    <w:basedOn w:val="Carpredefinitoparagrafo"/>
    <w:link w:val="Testofumetto"/>
    <w:uiPriority w:val="99"/>
    <w:semiHidden w:val="1"/>
    <w:qFormat w:val="1"/>
    <w:rsid w:val="003E358D"/>
    <w:rPr>
      <w:rFonts w:ascii="Tahoma" w:cs="Tahoma" w:eastAsia="Times New Roman" w:hAnsi="Tahoma"/>
      <w:sz w:val="16"/>
      <w:szCs w:val="16"/>
    </w:rPr>
  </w:style>
  <w:style w:type="character" w:styleId="IntestazioneCarattere" w:customStyle="1">
    <w:name w:val="Intestazione Carattere"/>
    <w:basedOn w:val="Carpredefinitoparagrafo"/>
    <w:link w:val="Intestazione"/>
    <w:uiPriority w:val="99"/>
    <w:qFormat w:val="1"/>
    <w:rsid w:val="00FB70A6"/>
    <w:rPr>
      <w:rFonts w:ascii="Calibri" w:cs="Times New Roman" w:eastAsia="Times New Roman" w:hAnsi="Calibri"/>
    </w:rPr>
  </w:style>
  <w:style w:type="character" w:styleId="Collegamentovisitato">
    <w:name w:val="FollowedHyperlink"/>
    <w:basedOn w:val="Carpredefinitoparagrafo"/>
    <w:uiPriority w:val="99"/>
    <w:semiHidden w:val="1"/>
    <w:unhideWhenUsed w:val="1"/>
    <w:qFormat w:val="1"/>
    <w:rsid w:val="009025F0"/>
    <w:rPr>
      <w:color w:val="954f72" w:themeColor="followedHyperlink"/>
      <w:u w:val="single"/>
    </w:rPr>
  </w:style>
  <w:style w:type="character" w:styleId="TestonotaapidipaginaCarattere" w:customStyle="1">
    <w:name w:val="Testo nota a piè di pagina Carattere"/>
    <w:basedOn w:val="Carpredefinitoparagrafo"/>
    <w:link w:val="Testonotaapidipagina"/>
    <w:uiPriority w:val="99"/>
    <w:qFormat w:val="1"/>
    <w:rsid w:val="00B02A05"/>
    <w:rPr>
      <w:rFonts w:ascii="Calibri" w:hAnsi="Calibri" w:cstheme="minorHAnsi" w:eastAsiaTheme="minorEastAsia"/>
      <w:sz w:val="20"/>
      <w:szCs w:val="20"/>
      <w:lang w:val="it-IT"/>
    </w:rPr>
  </w:style>
  <w:style w:type="character" w:styleId="Rimandonotaapidipagina">
    <w:name w:val="footnote reference"/>
    <w:basedOn w:val="Carpredefinitoparagrafo"/>
    <w:uiPriority w:val="99"/>
    <w:unhideWhenUsed w:val="1"/>
    <w:qFormat w:val="1"/>
    <w:rsid w:val="00B02A05"/>
    <w:rPr>
      <w:rFonts w:asciiTheme="minorHAnsi" w:hAnsiTheme="minorHAnsi"/>
      <w:sz w:val="18"/>
      <w:vertAlign w:val="superscript"/>
    </w:rPr>
  </w:style>
  <w:style w:type="character" w:styleId="TestocommentoCarattere" w:customStyle="1">
    <w:name w:val="Testo commento Carattere"/>
    <w:basedOn w:val="Carpredefinitoparagrafo"/>
    <w:link w:val="Testocommento"/>
    <w:uiPriority w:val="99"/>
    <w:qFormat w:val="1"/>
    <w:rsid w:val="00B02A05"/>
    <w:rPr>
      <w:rFonts w:ascii="Calibri" w:cs="Times New Roman" w:eastAsia="Times New Roman" w:hAnsi="Calibri"/>
      <w:sz w:val="20"/>
      <w:szCs w:val="20"/>
    </w:rPr>
  </w:style>
  <w:style w:type="character" w:styleId="UnresolvedMention1" w:customStyle="1">
    <w:name w:val="Unresolved Mention1"/>
    <w:basedOn w:val="Carpredefinitoparagrafo"/>
    <w:uiPriority w:val="99"/>
    <w:semiHidden w:val="1"/>
    <w:unhideWhenUsed w:val="1"/>
    <w:qFormat w:val="1"/>
    <w:rsid w:val="006B3E57"/>
    <w:rPr>
      <w:color w:val="605e5c"/>
      <w:shd w:color="auto" w:fill="e1dfdd" w:val="clear"/>
    </w:rPr>
  </w:style>
  <w:style w:type="character" w:styleId="jlqj4b" w:customStyle="1">
    <w:name w:val="jlqj4b"/>
    <w:basedOn w:val="Carpredefinitoparagrafo"/>
    <w:qFormat w:val="1"/>
    <w:rsid w:val="00846E73"/>
  </w:style>
  <w:style w:type="character" w:styleId="Rimandocommento">
    <w:name w:val="annotation reference"/>
    <w:basedOn w:val="Carpredefinitoparagrafo"/>
    <w:uiPriority w:val="99"/>
    <w:semiHidden w:val="1"/>
    <w:unhideWhenUsed w:val="1"/>
    <w:qFormat w:val="1"/>
    <w:rsid w:val="009C131B"/>
    <w:rPr>
      <w:sz w:val="16"/>
      <w:szCs w:val="16"/>
    </w:rPr>
  </w:style>
  <w:style w:type="character" w:styleId="SoggettocommentoCarattere" w:customStyle="1">
    <w:name w:val="Soggetto commento Carattere"/>
    <w:basedOn w:val="TestocommentoCarattere"/>
    <w:link w:val="Soggettocommento"/>
    <w:uiPriority w:val="99"/>
    <w:semiHidden w:val="1"/>
    <w:qFormat w:val="1"/>
    <w:rsid w:val="009C131B"/>
    <w:rPr>
      <w:rFonts w:ascii="Calibri" w:cs="Times New Roman" w:eastAsia="Times New Roman" w:hAnsi="Calibri"/>
      <w:b w:val="1"/>
      <w:bCs w:val="1"/>
      <w:sz w:val="20"/>
      <w:szCs w:val="20"/>
    </w:rPr>
  </w:style>
  <w:style w:type="character" w:styleId="NessunaspaziaturaCarattere" w:customStyle="1">
    <w:name w:val="Nessuna spaziatura Carattere"/>
    <w:basedOn w:val="Carpredefinitoparagrafo"/>
    <w:link w:val="Nessunaspaziatura"/>
    <w:uiPriority w:val="1"/>
    <w:qFormat w:val="1"/>
    <w:rsid w:val="00BF0EA4"/>
    <w:rPr>
      <w:rFonts w:eastAsiaTheme="minorEastAsia"/>
      <w:lang w:val="en-US"/>
    </w:rPr>
  </w:style>
  <w:style w:type="character" w:styleId="address" w:customStyle="1">
    <w:name w:val="address"/>
    <w:basedOn w:val="Carpredefinitoparagrafo"/>
    <w:qFormat w:val="1"/>
    <w:rsid w:val="00BF0EA4"/>
  </w:style>
  <w:style w:type="character" w:styleId="Enfasi" w:customStyle="1">
    <w:name w:val="Enfasi"/>
    <w:basedOn w:val="Carpredefinitoparagrafo"/>
    <w:uiPriority w:val="20"/>
    <w:qFormat w:val="1"/>
    <w:rsid w:val="001D0D31"/>
    <w:rPr>
      <w:i w:val="1"/>
      <w:iCs w:val="1"/>
    </w:rPr>
  </w:style>
  <w:style w:type="character" w:styleId="ListLabel1" w:customStyle="1">
    <w:name w:val="ListLabel 1"/>
    <w:qFormat w:val="1"/>
    <w:rPr>
      <w:rFonts w:eastAsia="Calibri"/>
    </w:rPr>
  </w:style>
  <w:style w:type="character" w:styleId="ListLabel2" w:customStyle="1">
    <w:name w:val="ListLabel 2"/>
    <w:qFormat w:val="1"/>
    <w:rPr>
      <w:rFonts w:cs="Courier New"/>
    </w:rPr>
  </w:style>
  <w:style w:type="character" w:styleId="ListLabel3" w:customStyle="1">
    <w:name w:val="ListLabel 3"/>
    <w:qFormat w:val="1"/>
    <w:rPr>
      <w:rFonts w:cs="Noto Sans Symbols" w:eastAsia="Noto Sans Symbols"/>
    </w:rPr>
  </w:style>
  <w:style w:type="character" w:styleId="ListLabel4" w:customStyle="1">
    <w:name w:val="ListLabel 4"/>
    <w:qFormat w:val="1"/>
    <w:rPr>
      <w:rFonts w:cs="Courier New" w:eastAsia="Courier New"/>
    </w:rPr>
  </w:style>
  <w:style w:type="character" w:styleId="ListLabel5" w:customStyle="1">
    <w:name w:val="ListLabel 5"/>
    <w:qFormat w:val="1"/>
    <w:rPr>
      <w:b w:val="1"/>
      <w:bCs w:val="0"/>
      <w:sz w:val="32"/>
    </w:rPr>
  </w:style>
  <w:style w:type="character" w:styleId="Caratterenotaapidipagina" w:customStyle="1">
    <w:name w:val="Carattere nota a piè di pagina"/>
    <w:qFormat w:val="1"/>
  </w:style>
  <w:style w:type="character" w:styleId="Richiamoallanotaapidipagina" w:customStyle="1">
    <w:name w:val="Richiamo alla nota a piè di pagina"/>
    <w:rPr>
      <w:vertAlign w:val="superscript"/>
    </w:rPr>
  </w:style>
  <w:style w:type="character" w:styleId="Richiamoallanotadichiusura" w:customStyle="1">
    <w:name w:val="Richiamo alla nota di chiusura"/>
    <w:rPr>
      <w:vertAlign w:val="superscript"/>
    </w:rPr>
  </w:style>
  <w:style w:type="character" w:styleId="Caratterenotadichiusura" w:customStyle="1">
    <w:name w:val="Carattere nota di chiusura"/>
    <w:qFormat w:val="1"/>
  </w:style>
  <w:style w:type="character" w:styleId="ListLabel6" w:customStyle="1">
    <w:name w:val="ListLabel 6"/>
    <w:qFormat w:val="1"/>
    <w:rPr>
      <w:rFonts w:ascii="Calibri" w:cs="Noto Sans Symbols" w:eastAsia="Noto Sans Symbols" w:hAnsi="Calibri"/>
      <w:b w:val="1"/>
      <w:sz w:val="32"/>
    </w:rPr>
  </w:style>
  <w:style w:type="character" w:styleId="ListLabel7" w:customStyle="1">
    <w:name w:val="ListLabel 7"/>
    <w:qFormat w:val="1"/>
    <w:rPr>
      <w:rFonts w:cs="Courier New" w:eastAsia="Courier New"/>
    </w:rPr>
  </w:style>
  <w:style w:type="character" w:styleId="ListLabel8" w:customStyle="1">
    <w:name w:val="ListLabel 8"/>
    <w:qFormat w:val="1"/>
    <w:rPr>
      <w:rFonts w:ascii="Calibri" w:cs="Arial" w:eastAsia="Arial" w:hAnsi="Calibri"/>
      <w:b w:val="1"/>
      <w:sz w:val="24"/>
      <w:szCs w:val="32"/>
    </w:rPr>
  </w:style>
  <w:style w:type="character" w:styleId="ListLabel9" w:customStyle="1">
    <w:name w:val="ListLabel 9"/>
    <w:qFormat w:val="1"/>
    <w:rPr>
      <w:b w:val="1"/>
      <w:u w:val="none"/>
    </w:rPr>
  </w:style>
  <w:style w:type="paragraph" w:styleId="Corpodeltesto" w:customStyle="1">
    <w:name w:val="Corpo del testo"/>
    <w:basedOn w:val="LO-normal"/>
    <w:pPr>
      <w:spacing w:after="140" w:line="288" w:lineRule="auto"/>
    </w:pPr>
  </w:style>
  <w:style w:type="paragraph" w:styleId="Elenco">
    <w:name w:val="List"/>
    <w:basedOn w:val="Corpodeltesto"/>
    <w:rPr>
      <w:rFonts w:cs="Arial"/>
    </w:rPr>
  </w:style>
  <w:style w:type="paragraph" w:styleId="Didascalia">
    <w:name w:val="caption"/>
    <w:basedOn w:val="LO-normal"/>
    <w:pPr>
      <w:suppressLineNumbers w:val="1"/>
      <w:spacing w:after="120" w:before="120"/>
    </w:pPr>
    <w:rPr>
      <w:rFonts w:cs="Arial"/>
      <w:i w:val="1"/>
      <w:iCs w:val="1"/>
    </w:rPr>
  </w:style>
  <w:style w:type="paragraph" w:styleId="Indice" w:customStyle="1">
    <w:name w:val="Indice"/>
    <w:basedOn w:val="LO-normal"/>
    <w:qFormat w:val="1"/>
    <w:pPr>
      <w:suppressLineNumbers w:val="1"/>
    </w:pPr>
    <w:rPr>
      <w:rFonts w:cs="Arial"/>
    </w:rPr>
  </w:style>
  <w:style w:type="paragraph" w:styleId="LO-normal" w:customStyle="1">
    <w:name w:val="LO-normal"/>
    <w:qFormat w:val="1"/>
    <w:pPr>
      <w:suppressAutoHyphens w:val="1"/>
    </w:pPr>
  </w:style>
  <w:style w:type="paragraph" w:styleId="Titoloprincipale" w:customStyle="1">
    <w:name w:val="Titolo principale"/>
    <w:basedOn w:val="LO-normal"/>
    <w:next w:val="Normale"/>
    <w:pPr>
      <w:keepNext w:val="1"/>
      <w:keepLines w:val="1"/>
      <w:spacing w:after="120" w:before="480"/>
    </w:pPr>
    <w:rPr>
      <w:b w:val="1"/>
      <w:sz w:val="72"/>
      <w:szCs w:val="72"/>
    </w:rPr>
  </w:style>
  <w:style w:type="paragraph" w:styleId="TKTITRE1" w:customStyle="1">
    <w:name w:val="TK TITRE1"/>
    <w:qFormat w:val="1"/>
    <w:rsid w:val="0080462C"/>
    <w:pPr>
      <w:suppressAutoHyphens w:val="1"/>
      <w:spacing w:after="120" w:before="120"/>
    </w:pPr>
    <w:rPr>
      <w:rFonts w:eastAsia="Times New Roman" w:asciiTheme="minorHAnsi" w:hAnsiTheme="minorHAnsi"/>
      <w:b w:val="1"/>
      <w:bCs w:val="1"/>
      <w:sz w:val="32"/>
      <w:szCs w:val="32"/>
      <w:lang w:eastAsia="en-US" w:val="en-US"/>
    </w:rPr>
  </w:style>
  <w:style w:type="paragraph" w:styleId="TKTITRE3" w:customStyle="1">
    <w:name w:val="TK TITRE 3"/>
    <w:qFormat w:val="1"/>
    <w:rsid w:val="0080462C"/>
    <w:pPr>
      <w:suppressAutoHyphens w:val="1"/>
      <w:spacing w:after="120" w:before="120"/>
    </w:pPr>
    <w:rPr>
      <w:rFonts w:asciiTheme="minorHAnsi" w:eastAsiaTheme="minorHAnsi" w:hAnsiTheme="minorHAnsi"/>
      <w:i w:val="1"/>
      <w:iCs w:val="1"/>
      <w:u w:val="single"/>
      <w:lang w:eastAsia="en-US" w:val="en-US"/>
    </w:rPr>
  </w:style>
  <w:style w:type="paragraph" w:styleId="Pidipagina">
    <w:name w:val="footer"/>
    <w:basedOn w:val="LO-normal"/>
    <w:link w:val="PidipaginaCarattere"/>
    <w:uiPriority w:val="99"/>
    <w:unhideWhenUsed w:val="1"/>
    <w:rsid w:val="00BB182D"/>
    <w:pPr>
      <w:tabs>
        <w:tab w:val="center" w:pos="4536"/>
        <w:tab w:val="right" w:pos="9072"/>
      </w:tabs>
    </w:pPr>
  </w:style>
  <w:style w:type="paragraph" w:styleId="Mappadocumento">
    <w:name w:val="Document Map"/>
    <w:basedOn w:val="LO-normal"/>
    <w:link w:val="MappadocumentoCarattere"/>
    <w:uiPriority w:val="99"/>
    <w:qFormat w:val="1"/>
    <w:rsid w:val="00BB182D"/>
    <w:pPr>
      <w:shd w:color="auto" w:fill="000080" w:val="clear"/>
    </w:pPr>
    <w:rPr>
      <w:rFonts w:ascii="Tahoma" w:cs="Tahoma" w:hAnsi="Tahoma"/>
      <w:lang w:eastAsia="fr-FR"/>
    </w:rPr>
  </w:style>
  <w:style w:type="paragraph" w:styleId="TKTextetableau" w:customStyle="1">
    <w:name w:val="TK Texte tableau"/>
    <w:qFormat w:val="1"/>
    <w:rsid w:val="0080462C"/>
    <w:pPr>
      <w:suppressAutoHyphens w:val="1"/>
    </w:pPr>
    <w:rPr>
      <w:rFonts w:eastAsia="Times New Roman" w:asciiTheme="minorHAnsi" w:hAnsiTheme="minorHAnsi"/>
      <w:szCs w:val="22"/>
      <w:lang w:eastAsia="en-US"/>
    </w:rPr>
  </w:style>
  <w:style w:type="paragraph" w:styleId="TKAIM" w:customStyle="1">
    <w:name w:val="TK AIM"/>
    <w:qFormat w:val="1"/>
    <w:rsid w:val="00E53152"/>
    <w:pPr>
      <w:shd w:color="auto" w:fill="dddddd" w:val="clear"/>
      <w:tabs>
        <w:tab w:val="left" w:pos="709"/>
      </w:tabs>
      <w:suppressAutoHyphens w:val="1"/>
      <w:spacing w:after="480" w:before="480"/>
      <w:ind w:left="709" w:hanging="709"/>
    </w:pPr>
    <w:rPr>
      <w:rFonts w:cs="Times New Roman" w:asciiTheme="minorHAnsi" w:eastAsiaTheme="minorHAnsi" w:hAnsiTheme="minorHAnsi"/>
      <w:b w:val="1"/>
      <w:sz w:val="28"/>
      <w:szCs w:val="32"/>
      <w:lang w:eastAsia="en-US"/>
    </w:rPr>
  </w:style>
  <w:style w:type="paragraph" w:styleId="Testonormale">
    <w:name w:val="Plain Text"/>
    <w:basedOn w:val="LO-normal"/>
    <w:link w:val="TestonormaleCarattere"/>
    <w:uiPriority w:val="99"/>
    <w:semiHidden w:val="1"/>
    <w:unhideWhenUsed w:val="1"/>
    <w:qFormat w:val="1"/>
    <w:rsid w:val="00526886"/>
    <w:rPr>
      <w:rFonts w:ascii="Consolas" w:hAnsi="Consolas"/>
      <w:sz w:val="21"/>
      <w:szCs w:val="21"/>
    </w:rPr>
  </w:style>
  <w:style w:type="paragraph" w:styleId="TKMAINTITLE" w:customStyle="1">
    <w:name w:val="TK MAIN TITLE"/>
    <w:basedOn w:val="LO-normal"/>
    <w:qFormat w:val="1"/>
    <w:rsid w:val="0080462C"/>
    <w:pPr>
      <w:spacing w:after="120" w:before="120"/>
      <w:jc w:val="center"/>
    </w:pPr>
    <w:rPr>
      <w:b w:val="1"/>
      <w:bCs w:val="1"/>
      <w:color w:val="2f5496" w:themeColor="accent1" w:themeShade="0000BF"/>
      <w:sz w:val="40"/>
      <w:szCs w:val="40"/>
    </w:rPr>
  </w:style>
  <w:style w:type="paragraph" w:styleId="TKTEXTE" w:customStyle="1">
    <w:name w:val="TK TEXTE"/>
    <w:uiPriority w:val="99"/>
    <w:qFormat w:val="1"/>
    <w:rsid w:val="0097497F"/>
    <w:pPr>
      <w:suppressAutoHyphens w:val="1"/>
      <w:spacing w:after="120" w:before="120"/>
    </w:pPr>
    <w:rPr>
      <w:rFonts w:eastAsia="Times New Roman" w:asciiTheme="minorHAnsi" w:hAnsiTheme="minorHAnsi"/>
      <w:lang w:eastAsia="en-US"/>
    </w:rPr>
  </w:style>
  <w:style w:type="paragraph" w:styleId="TKBulletLevel1" w:customStyle="1">
    <w:name w:val="TK Bullet Level1"/>
    <w:qFormat w:val="1"/>
    <w:rsid w:val="00D61794"/>
    <w:pPr>
      <w:tabs>
        <w:tab w:val="left" w:pos="567"/>
      </w:tabs>
      <w:suppressAutoHyphens w:val="1"/>
      <w:spacing w:after="60" w:before="60"/>
    </w:pPr>
    <w:rPr>
      <w:rFonts w:asciiTheme="minorHAnsi" w:eastAsiaTheme="minorHAnsi" w:hAnsiTheme="minorHAnsi"/>
      <w:lang w:eastAsia="en-US" w:val="en-US"/>
    </w:rPr>
  </w:style>
  <w:style w:type="paragraph" w:styleId="Testofumetto">
    <w:name w:val="Balloon Text"/>
    <w:basedOn w:val="LO-normal"/>
    <w:link w:val="TestofumettoCarattere"/>
    <w:uiPriority w:val="99"/>
    <w:semiHidden w:val="1"/>
    <w:unhideWhenUsed w:val="1"/>
    <w:qFormat w:val="1"/>
    <w:rsid w:val="003E358D"/>
    <w:rPr>
      <w:rFonts w:ascii="Tahoma" w:cs="Tahoma" w:hAnsi="Tahoma"/>
      <w:sz w:val="16"/>
      <w:szCs w:val="16"/>
    </w:rPr>
  </w:style>
  <w:style w:type="paragraph" w:styleId="Intestazione">
    <w:name w:val="header"/>
    <w:basedOn w:val="LO-normal"/>
    <w:link w:val="IntestazioneCarattere"/>
    <w:uiPriority w:val="99"/>
    <w:unhideWhenUsed w:val="1"/>
    <w:rsid w:val="00FB70A6"/>
    <w:pPr>
      <w:tabs>
        <w:tab w:val="center" w:pos="4536"/>
        <w:tab w:val="right" w:pos="9072"/>
      </w:tabs>
    </w:pPr>
    <w:rPr>
      <w:sz w:val="22"/>
    </w:rPr>
  </w:style>
  <w:style w:type="paragraph" w:styleId="TKTITRE2" w:customStyle="1">
    <w:name w:val="TK TITRE 2"/>
    <w:qFormat w:val="1"/>
    <w:rsid w:val="0080462C"/>
    <w:pPr>
      <w:suppressAutoHyphens w:val="1"/>
      <w:spacing w:after="120" w:before="120"/>
    </w:pPr>
    <w:rPr>
      <w:rFonts w:eastAsia="Times New Roman" w:asciiTheme="minorHAnsi" w:hAnsiTheme="minorHAnsi"/>
      <w:b w:val="1"/>
      <w:bCs w:val="1"/>
      <w:sz w:val="28"/>
      <w:szCs w:val="28"/>
      <w:lang w:eastAsia="en-US" w:val="en-US"/>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suppressAutoHyphens w:val="1"/>
      <w:spacing w:after="60" w:before="60"/>
      <w:ind w:left="1208" w:hanging="357"/>
    </w:pPr>
    <w:rPr>
      <w:rFonts w:cs="Times New Roman" w:asciiTheme="minorHAnsi" w:eastAsiaTheme="minorHAnsi" w:hAnsiTheme="minorHAnsi"/>
      <w:lang w:eastAsia="en-US" w:val="en-US"/>
    </w:rPr>
  </w:style>
  <w:style w:type="paragraph" w:styleId="TKNbrsLevel1" w:customStyle="1">
    <w:name w:val="TK_Nbrs Level1"/>
    <w:qFormat w:val="1"/>
    <w:rsid w:val="009A4759"/>
    <w:pPr>
      <w:suppressAutoHyphens w:val="1"/>
      <w:spacing w:after="60" w:before="60"/>
      <w:ind w:left="851" w:hanging="284"/>
    </w:pPr>
    <w:rPr>
      <w:rFonts w:eastAsia="Times New Roman" w:asciiTheme="minorHAnsi" w:hAnsiTheme="minorHAnsi"/>
      <w:lang w:eastAsia="en-US" w:val="fr-FR"/>
    </w:rPr>
  </w:style>
  <w:style w:type="paragraph" w:styleId="TKnotes" w:customStyle="1">
    <w:name w:val="TK_notes"/>
    <w:qFormat w:val="1"/>
    <w:rsid w:val="00634900"/>
    <w:pPr>
      <w:suppressAutoHyphens w:val="1"/>
      <w:spacing w:after="120" w:before="120"/>
    </w:pPr>
    <w:rPr>
      <w:rFonts w:eastAsia="Times New Roman" w:asciiTheme="minorHAnsi" w:hAnsiTheme="minorHAnsi"/>
      <w:szCs w:val="22"/>
      <w:lang w:eastAsia="en-US"/>
    </w:rPr>
  </w:style>
  <w:style w:type="paragraph" w:styleId="Revisione">
    <w:name w:val="Revision"/>
    <w:uiPriority w:val="99"/>
    <w:semiHidden w:val="1"/>
    <w:qFormat w:val="1"/>
    <w:rsid w:val="00801ED8"/>
    <w:pPr>
      <w:suppressAutoHyphens w:val="1"/>
    </w:pPr>
    <w:rPr>
      <w:rFonts w:cs="Times New Roman" w:eastAsia="Times New Roman" w:asciiTheme="minorHAnsi" w:hAnsiTheme="minorHAnsi"/>
      <w:szCs w:val="22"/>
      <w:lang w:eastAsia="en-US" w:val="fr-FR"/>
    </w:rPr>
  </w:style>
  <w:style w:type="paragraph" w:styleId="Paragrafoelenco">
    <w:name w:val="List Paragraph"/>
    <w:basedOn w:val="LO-normal"/>
    <w:uiPriority w:val="34"/>
    <w:qFormat w:val="1"/>
    <w:rsid w:val="00A65637"/>
    <w:pPr>
      <w:ind w:left="720"/>
      <w:contextualSpacing w:val="1"/>
    </w:pPr>
  </w:style>
  <w:style w:type="paragraph" w:styleId="Testonotaapidipagina">
    <w:name w:val="footnote text"/>
    <w:basedOn w:val="LO-normal"/>
    <w:link w:val="TestonotaapidipaginaCarattere"/>
    <w:uiPriority w:val="99"/>
    <w:unhideWhenUsed w:val="1"/>
    <w:qFormat w:val="1"/>
    <w:rsid w:val="00B02A05"/>
    <w:pPr>
      <w:jc w:val="both"/>
    </w:pPr>
    <w:rPr>
      <w:rFonts w:cstheme="minorHAnsi" w:eastAsiaTheme="minorEastAsia"/>
      <w:sz w:val="20"/>
      <w:szCs w:val="20"/>
    </w:rPr>
  </w:style>
  <w:style w:type="paragraph" w:styleId="Testocommento">
    <w:name w:val="annotation text"/>
    <w:basedOn w:val="LO-normal"/>
    <w:link w:val="TestocommentoCarattere"/>
    <w:uiPriority w:val="99"/>
    <w:unhideWhenUsed w:val="1"/>
    <w:qFormat w:val="1"/>
    <w:rsid w:val="00B02A05"/>
    <w:rPr>
      <w:sz w:val="20"/>
      <w:szCs w:val="20"/>
    </w:rPr>
  </w:style>
  <w:style w:type="paragraph" w:styleId="NormaleWeb">
    <w:name w:val="Normal (Web)"/>
    <w:basedOn w:val="LO-normal"/>
    <w:uiPriority w:val="99"/>
    <w:unhideWhenUsed w:val="1"/>
    <w:qFormat w:val="1"/>
    <w:rsid w:val="00B02A05"/>
    <w:pPr>
      <w:spacing w:afterAutospacing="1" w:beforeAutospacing="1"/>
    </w:pPr>
    <w:rPr>
      <w:rFonts w:ascii="Times New Roman" w:hAnsi="Times New Roman"/>
    </w:rPr>
  </w:style>
  <w:style w:type="paragraph" w:styleId="Soggettocommento">
    <w:name w:val="annotation subject"/>
    <w:basedOn w:val="Testocommento"/>
    <w:link w:val="SoggettocommentoCarattere"/>
    <w:uiPriority w:val="99"/>
    <w:semiHidden w:val="1"/>
    <w:unhideWhenUsed w:val="1"/>
    <w:qFormat w:val="1"/>
    <w:rsid w:val="009C131B"/>
    <w:rPr>
      <w:b w:val="1"/>
      <w:bCs w:val="1"/>
    </w:rPr>
  </w:style>
  <w:style w:type="paragraph" w:styleId="TKLettersLevel1" w:customStyle="1">
    <w:name w:val="TK_Letters Level 1"/>
    <w:basedOn w:val="TKNbrsLevel1"/>
    <w:qFormat w:val="1"/>
    <w:rsid w:val="00B1621C"/>
    <w:pPr>
      <w:ind w:left="357" w:hanging="357"/>
    </w:pPr>
    <w:rPr>
      <w:lang w:val="en-US"/>
    </w:rPr>
  </w:style>
  <w:style w:type="paragraph" w:styleId="Nessunaspaziatura">
    <w:name w:val="No Spacing"/>
    <w:link w:val="NessunaspaziaturaCarattere"/>
    <w:uiPriority w:val="1"/>
    <w:qFormat w:val="1"/>
    <w:rsid w:val="00BF0EA4"/>
    <w:pPr>
      <w:suppressAutoHyphens w:val="1"/>
    </w:pPr>
    <w:rPr>
      <w:rFonts w:cs="Arial" w:eastAsiaTheme="minorEastAsia"/>
      <w:szCs w:val="22"/>
      <w:lang w:eastAsia="en-US" w:val="en-US"/>
    </w:rPr>
  </w:style>
  <w:style w:type="paragraph" w:styleId="Contenutocornice" w:customStyle="1">
    <w:name w:val="Contenuto cornice"/>
    <w:basedOn w:val="LO-normal"/>
    <w:qFormat w:val="1"/>
  </w:style>
  <w:style w:type="paragraph" w:styleId="Notaapidipagina" w:customStyle="1">
    <w:name w:val="Nota a piè di pagina"/>
    <w:basedOn w:val="LO-normal"/>
  </w:style>
  <w:style w:type="table" w:styleId="TableNormal2" w:customStyle="1">
    <w:name w:val="Table Normal2"/>
    <w:tblPr>
      <w:tblCellMar>
        <w:top w:w="0.0" w:type="dxa"/>
        <w:left w:w="0.0" w:type="dxa"/>
        <w:bottom w:w="0.0" w:type="dxa"/>
        <w:right w:w="0.0" w:type="dxa"/>
      </w:tblCellMar>
    </w:tblPr>
  </w:style>
  <w:style w:type="table" w:styleId="Grigliatabella">
    <w:name w:val="Table Grid"/>
    <w:basedOn w:val="Tabellanormale"/>
    <w:uiPriority w:val="39"/>
    <w:rsid w:val="00BB182D"/>
    <w:rPr>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table" w:styleId="Grigliatabella1" w:customStyle="1">
    <w:name w:val="Griglia tabella1"/>
    <w:basedOn w:val="Tabellanormale"/>
    <w:uiPriority w:val="99"/>
    <w:rsid w:val="00387DF1"/>
    <w:rPr>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 w:customStyle="1">
    <w:name w:val="Gitternetztabelle 5 dunkel  – Akzent 51"/>
    <w:basedOn w:val="Tabellanormale"/>
    <w:uiPriority w:val="50"/>
    <w:rsid w:val="00B1621C"/>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character" w:styleId="Collegamentoipertestuale">
    <w:name w:val="Hyperlink"/>
    <w:basedOn w:val="Carpredefinitoparagrafo"/>
    <w:uiPriority w:val="99"/>
    <w:unhideWhenUsed w:val="1"/>
    <w:rsid w:val="007905CC"/>
    <w:rPr>
      <w:color w:val="0563c1" w:themeColor="hyperlink"/>
      <w:u w:val="single"/>
    </w:rPr>
  </w:style>
  <w:style w:type="character" w:styleId="Menzionenonrisolta1" w:customStyle="1">
    <w:name w:val="Menzione non risolta1"/>
    <w:basedOn w:val="Carpredefinitoparagrafo"/>
    <w:uiPriority w:val="99"/>
    <w:semiHidden w:val="1"/>
    <w:unhideWhenUsed w:val="1"/>
    <w:rsid w:val="007905CC"/>
    <w:rPr>
      <w:color w:val="605e5c"/>
      <w:shd w:color="auto" w:fill="e1dfdd" w:val="clear"/>
    </w:rPr>
  </w:style>
  <w:style w:type="table" w:styleId="Grigliatabella2" w:customStyle="1">
    <w:name w:val="Griglia tabella2"/>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3" w:customStyle="1">
    <w:name w:val="Griglia tabella3"/>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4" w:customStyle="1">
    <w:name w:val="Griglia tabella4"/>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5" w:customStyle="1">
    <w:name w:val="Griglia tabella5"/>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aratteredellanota" w:customStyle="1">
    <w:name w:val="Carattere della nota"/>
    <w:rsid w:val="0031545F"/>
  </w:style>
  <w:style w:type="table" w:styleId="Grigliatabella6" w:customStyle="1">
    <w:name w:val="Griglia tabella6"/>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10" w:customStyle="1">
    <w:name w:val="Table Normal10"/>
    <w:uiPriority w:val="2"/>
    <w:semiHidden w:val="1"/>
    <w:unhideWhenUsed w:val="1"/>
    <w:qFormat w:val="1"/>
    <w:rsid w:val="002E19BF"/>
    <w:pPr>
      <w:widowControl w:val="0"/>
      <w:autoSpaceDE w:val="0"/>
      <w:autoSpaceDN w:val="0"/>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table" w:styleId="Grigliatabella7" w:customStyle="1">
    <w:name w:val="Griglia tabella7"/>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1" w:customStyle="1">
    <w:name w:val="Gitternetztabelle 5 dunkel  – Akzent 511"/>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8" w:customStyle="1">
    <w:name w:val="Griglia tabella8"/>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2" w:customStyle="1">
    <w:name w:val="Gitternetztabelle 5 dunkel  – Akzent 512"/>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9" w:customStyle="1">
    <w:name w:val="Griglia tabella9"/>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3" w:customStyle="1">
    <w:name w:val="Gitternetztabelle 5 dunkel  – Akzent 513"/>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0" w:customStyle="1">
    <w:name w:val="Griglia tabella10"/>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4" w:customStyle="1">
    <w:name w:val="Gitternetztabelle 5 dunkel  – Akzent 514"/>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1" w:customStyle="1">
    <w:name w:val="Griglia tabella11"/>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5" w:customStyle="1">
    <w:name w:val="Gitternetztabelle 5 dunkel  – Akzent 515"/>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2" w:customStyle="1">
    <w:name w:val="Griglia tabella12"/>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13" w:customStyle="1">
    <w:name w:val="Griglia tabella13"/>
    <w:basedOn w:val="Tabellanormale"/>
    <w:next w:val="Grigliatabella"/>
    <w:uiPriority w:val="59"/>
    <w:rsid w:val="0092465B"/>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20" w:customStyle="1">
    <w:name w:val="Table Normal20"/>
    <w:uiPriority w:val="2"/>
    <w:semiHidden w:val="1"/>
    <w:unhideWhenUsed w:val="1"/>
    <w:qFormat w:val="1"/>
    <w:rsid w:val="0092465B"/>
    <w:pPr>
      <w:widowControl w:val="0"/>
      <w:autoSpaceDE w:val="0"/>
      <w:autoSpaceDN w:val="0"/>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table" w:styleId="Grigliatabella14" w:customStyle="1">
    <w:name w:val="Griglia tabella14"/>
    <w:basedOn w:val="Tabellanormale"/>
    <w:next w:val="Grigliatabella"/>
    <w:uiPriority w:val="59"/>
    <w:rsid w:val="001E27E7"/>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6" w:customStyle="1">
    <w:name w:val="Gitternetztabelle 5 dunkel  – Akzent 516"/>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7" w:customStyle="1">
    <w:name w:val="Gitternetztabelle 5 dunkel  – Akzent 517"/>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8" w:customStyle="1">
    <w:name w:val="Gitternetztabelle 5 dunkel  – Akzent 518"/>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9" w:customStyle="1">
    <w:name w:val="Gitternetztabelle 5 dunkel  – Akzent 519"/>
    <w:basedOn w:val="Tabellanormale"/>
    <w:uiPriority w:val="50"/>
    <w:rsid w:val="003F5CB5"/>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10" w:customStyle="1">
    <w:name w:val="Gitternetztabelle 5 dunkel  – Akzent 5110"/>
    <w:basedOn w:val="Tabellanormale"/>
    <w:uiPriority w:val="50"/>
    <w:rsid w:val="003F5CB5"/>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5" w:customStyle="1">
    <w:name w:val="Griglia tabella15"/>
    <w:basedOn w:val="Tabellanormale"/>
    <w:next w:val="Grigliatabella"/>
    <w:uiPriority w:val="59"/>
    <w:rsid w:val="00F17AAE"/>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e"/>
    <w:rsid w:val="008016D8"/>
    <w:pPr>
      <w:suppressAutoHyphens w:val="0"/>
      <w:spacing w:after="100" w:afterAutospacing="1" w:before="100" w:beforeAutospacing="1"/>
    </w:pPr>
    <w:rPr>
      <w:rFonts w:ascii="Times New Roman" w:hAnsi="Times New Roman"/>
      <w:color w:val="auto"/>
      <w:szCs w:val="24"/>
      <w:lang w:eastAsia="it-IT" w:val="it-IT"/>
    </w:rPr>
  </w:style>
  <w:style w:type="character" w:styleId="normaltextrun" w:customStyle="1">
    <w:name w:val="normaltextrun"/>
    <w:basedOn w:val="Carpredefinitoparagrafo"/>
    <w:rsid w:val="008016D8"/>
  </w:style>
  <w:style w:type="character" w:styleId="fontstyle01" w:customStyle="1">
    <w:name w:val="fontstyle01"/>
    <w:basedOn w:val="Carpredefinitoparagrafo"/>
    <w:rsid w:val="00702984"/>
    <w:rPr>
      <w:rFonts w:ascii="Calibri" w:cs="Calibri" w:hAnsi="Calibri" w:hint="default"/>
      <w:b w:val="0"/>
      <w:bCs w:val="0"/>
      <w:i w:val="0"/>
      <w:iCs w:val="0"/>
      <w:color w:val="000000"/>
      <w:sz w:val="24"/>
      <w:szCs w:val="24"/>
    </w:rPr>
  </w:style>
  <w:style w:type="character" w:styleId="A9" w:customStyle="1">
    <w:name w:val="A9"/>
    <w:uiPriority w:val="99"/>
    <w:rsid w:val="00E832CB"/>
    <w:rPr>
      <w:rFonts w:cs="Caecilia LT Std"/>
      <w:color w:val="221e1f"/>
      <w:sz w:val="12"/>
      <w:szCs w:val="12"/>
    </w:rPr>
  </w:style>
  <w:style w:type="character" w:styleId="Nessuno" w:customStyle="1">
    <w:name w:val="Nessuno"/>
    <w:rsid w:val="00056AE4"/>
  </w:style>
  <w:style w:type="table" w:styleId="a" w:customStyle="1">
    <w:basedOn w:val="TableNormal2"/>
    <w:tblPr>
      <w:tblStyleRowBandSize w:val="1"/>
      <w:tblStyleColBandSize w:val="1"/>
      <w:tblCellMar>
        <w:left w:w="80.0" w:type="dxa"/>
        <w:right w:w="115.0" w:type="dxa"/>
      </w:tblCellMar>
    </w:tblPr>
  </w:style>
  <w:style w:type="table" w:styleId="a0" w:customStyle="1">
    <w:basedOn w:val="TableNormal2"/>
    <w:tblPr>
      <w:tblStyleRowBandSize w:val="1"/>
      <w:tblStyleColBandSize w:val="1"/>
      <w:tblCellMar>
        <w:left w:w="80.0" w:type="dxa"/>
        <w:right w:w="115.0" w:type="dxa"/>
      </w:tblCellMar>
    </w:tblPr>
  </w:style>
  <w:style w:type="table" w:styleId="a1"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2"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3"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4" w:customStyle="1">
    <w:basedOn w:val="TableNormal2"/>
    <w:tblPr>
      <w:tblStyleRowBandSize w:val="1"/>
      <w:tblStyleColBandSize w:val="1"/>
      <w:tblCellMar>
        <w:left w:w="115.0" w:type="dxa"/>
        <w:right w:w="115.0" w:type="dxa"/>
      </w:tblCellMar>
    </w:tblPr>
  </w:style>
  <w:style w:type="table" w:styleId="a5" w:customStyle="1">
    <w:basedOn w:val="TableNormal2"/>
    <w:tblPr>
      <w:tblStyleRowBandSize w:val="1"/>
      <w:tblStyleColBandSize w:val="1"/>
      <w:tblCellMar>
        <w:left w:w="115.0" w:type="dxa"/>
        <w:right w:w="115.0" w:type="dxa"/>
      </w:tblCellMar>
    </w:tblPr>
  </w:style>
  <w:style w:type="table" w:styleId="a6"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7" w:customStyle="1">
    <w:basedOn w:val="TableNormal2"/>
    <w:tblPr>
      <w:tblStyleRowBandSize w:val="1"/>
      <w:tblStyleColBandSize w:val="1"/>
      <w:tblCellMar>
        <w:left w:w="80.0" w:type="dxa"/>
        <w:right w:w="115.0" w:type="dxa"/>
      </w:tblCellMar>
    </w:tblPr>
  </w:style>
  <w:style w:type="table" w:styleId="a8"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a"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b"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c"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d" w:customStyle="1">
    <w:basedOn w:val="TableNormal2"/>
    <w:tblPr>
      <w:tblStyleRowBandSize w:val="1"/>
      <w:tblStyleColBandSize w:val="1"/>
      <w:tblCellMar>
        <w:left w:w="103.0" w:type="dxa"/>
        <w:right w:w="115.0" w:type="dxa"/>
      </w:tblCellMar>
    </w:tblPr>
  </w:style>
  <w:style w:type="table" w:styleId="ae" w:customStyle="1">
    <w:basedOn w:val="TableNormal2"/>
    <w:tblPr>
      <w:tblStyleRowBandSize w:val="1"/>
      <w:tblStyleColBandSize w:val="1"/>
      <w:tblCellMar>
        <w:left w:w="103.0" w:type="dxa"/>
        <w:right w:w="115.0" w:type="dxa"/>
      </w:tblCellMar>
    </w:tblPr>
  </w:style>
  <w:style w:type="table" w:styleId="af" w:customStyle="1">
    <w:basedOn w:val="TableNormal2"/>
    <w:tblPr>
      <w:tblStyleRowBandSize w:val="1"/>
      <w:tblStyleColBandSize w:val="1"/>
      <w:tblCellMar>
        <w:left w:w="103.0" w:type="dxa"/>
        <w:right w:w="115.0" w:type="dxa"/>
      </w:tblCellMar>
    </w:tblPr>
  </w:style>
  <w:style w:type="table" w:styleId="af0" w:customStyle="1">
    <w:basedOn w:val="TableNormal2"/>
    <w:tblPr>
      <w:tblStyleRowBandSize w:val="1"/>
      <w:tblStyleColBandSize w:val="1"/>
      <w:tblCellMar>
        <w:left w:w="103.0" w:type="dxa"/>
        <w:right w:w="115.0" w:type="dxa"/>
      </w:tblCellMar>
    </w:tblPr>
  </w:style>
  <w:style w:type="table" w:styleId="af1" w:customStyle="1">
    <w:basedOn w:val="TableNormal2"/>
    <w:tblPr>
      <w:tblStyleRowBandSize w:val="1"/>
      <w:tblStyleColBandSize w:val="1"/>
      <w:tblCellMar>
        <w:left w:w="103.0" w:type="dxa"/>
        <w:right w:w="115.0" w:type="dxa"/>
      </w:tblCellMar>
    </w:tblPr>
  </w:style>
  <w:style w:type="table" w:styleId="af2" w:customStyle="1">
    <w:basedOn w:val="TableNormal2"/>
    <w:tblPr>
      <w:tblStyleRowBandSize w:val="1"/>
      <w:tblStyleColBandSize w:val="1"/>
      <w:tblCellMar>
        <w:left w:w="115.0" w:type="dxa"/>
        <w:right w:w="115.0" w:type="dxa"/>
      </w:tblCellMar>
    </w:tblPr>
  </w:style>
  <w:style w:type="table" w:styleId="af3" w:customStyle="1">
    <w:basedOn w:val="TableNormal2"/>
    <w:tblPr>
      <w:tblStyleRowBandSize w:val="1"/>
      <w:tblStyleColBandSize w:val="1"/>
      <w:tblCellMar>
        <w:left w:w="80.0" w:type="dxa"/>
        <w:right w:w="115.0" w:type="dxa"/>
      </w:tblCellMar>
    </w:tblPr>
  </w:style>
  <w:style w:type="table" w:styleId="af4"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5"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6"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7"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8"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9"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paragraph" w:styleId="Corpotesto">
    <w:name w:val="Body Text"/>
    <w:basedOn w:val="Normale"/>
    <w:link w:val="CorpotestoCarattere"/>
    <w:uiPriority w:val="1"/>
    <w:qFormat w:val="1"/>
    <w:rsid w:val="0047731A"/>
    <w:pPr>
      <w:widowControl w:val="0"/>
      <w:suppressAutoHyphens w:val="0"/>
      <w:autoSpaceDE w:val="0"/>
      <w:autoSpaceDN w:val="0"/>
    </w:pPr>
    <w:rPr>
      <w:rFonts w:ascii="Arial" w:cs="Arial" w:eastAsia="Arial" w:hAnsi="Arial"/>
      <w:color w:val="auto"/>
      <w:sz w:val="12"/>
      <w:szCs w:val="12"/>
      <w:lang w:val="en-US"/>
    </w:rPr>
  </w:style>
  <w:style w:type="character" w:styleId="CorpotestoCarattere" w:customStyle="1">
    <w:name w:val="Corpo testo Carattere"/>
    <w:basedOn w:val="Carpredefinitoparagrafo"/>
    <w:link w:val="Corpotesto"/>
    <w:uiPriority w:val="1"/>
    <w:rsid w:val="0047731A"/>
    <w:rPr>
      <w:rFonts w:ascii="Arial" w:cs="Arial" w:eastAsia="Arial" w:hAnsi="Arial"/>
      <w:color w:val="auto"/>
      <w:sz w:val="12"/>
      <w:szCs w:val="12"/>
      <w:lang w:eastAsia="en-US" w:val="en-US"/>
    </w:rPr>
  </w:style>
  <w:style w:type="paragraph" w:styleId="TableParagraph" w:customStyle="1">
    <w:name w:val="Table Paragraph"/>
    <w:basedOn w:val="Normale"/>
    <w:uiPriority w:val="1"/>
    <w:qFormat w:val="1"/>
    <w:rsid w:val="0047731A"/>
    <w:pPr>
      <w:widowControl w:val="0"/>
      <w:suppressAutoHyphens w:val="0"/>
      <w:autoSpaceDE w:val="0"/>
      <w:autoSpaceDN w:val="0"/>
    </w:pPr>
    <w:rPr>
      <w:rFonts w:ascii="Arial" w:cs="Arial" w:eastAsia="Arial" w:hAnsi="Arial"/>
      <w:color w:val="auto"/>
      <w:sz w:val="22"/>
      <w:lang w:val="en-US"/>
    </w:rPr>
  </w:style>
  <w:style w:type="character" w:styleId="Menzionenonrisolta2" w:customStyle="1">
    <w:name w:val="Menzione non risolta2"/>
    <w:basedOn w:val="Carpredefinitoparagrafo"/>
    <w:uiPriority w:val="99"/>
    <w:semiHidden w:val="1"/>
    <w:unhideWhenUsed w:val="1"/>
    <w:rsid w:val="00F01D3F"/>
    <w:rPr>
      <w:color w:val="605e5c"/>
      <w:shd w:color="auto" w:fill="e1dfdd" w:val="clear"/>
    </w:rPr>
  </w:style>
  <w:style w:type="character" w:styleId="Enfasigrassetto">
    <w:name w:val="Strong"/>
    <w:basedOn w:val="Carpredefinitoparagrafo"/>
    <w:uiPriority w:val="22"/>
    <w:qFormat w:val="1"/>
    <w:rsid w:val="000A4BE8"/>
    <w:rPr>
      <w:b w:val="1"/>
      <w:bCs w:val="1"/>
    </w:rPr>
  </w:style>
  <w:style w:type="character" w:styleId="cf01" w:customStyle="1">
    <w:name w:val="cf01"/>
    <w:basedOn w:val="Carpredefinitoparagrafo"/>
    <w:rsid w:val="003E2917"/>
    <w:rPr>
      <w:rFonts w:ascii="Segoe UI" w:cs="Segoe UI" w:hAnsi="Segoe UI" w:hint="default"/>
      <w:color w:val="00000a"/>
      <w:sz w:val="18"/>
      <w:szCs w:val="18"/>
    </w:rPr>
  </w:style>
  <w:style w:type="paragraph" w:styleId="pf0" w:customStyle="1">
    <w:name w:val="pf0"/>
    <w:basedOn w:val="Normale"/>
    <w:rsid w:val="003E2917"/>
    <w:pPr>
      <w:suppressAutoHyphens w:val="0"/>
      <w:spacing w:after="100" w:afterAutospacing="1" w:before="100" w:beforeAutospacing="1"/>
    </w:pPr>
    <w:rPr>
      <w:rFonts w:ascii="Times New Roman" w:hAnsi="Times New Roman"/>
      <w:color w:val="auto"/>
      <w:szCs w:val="24"/>
      <w:lang w:eastAsia="it-IT" w:val="it-IT"/>
    </w:rPr>
  </w:style>
  <w:style w:type="character" w:styleId="cf11" w:customStyle="1">
    <w:name w:val="cf11"/>
    <w:basedOn w:val="Carpredefinitoparagrafo"/>
    <w:rsid w:val="003E2917"/>
    <w:rPr>
      <w:rFonts w:ascii="Segoe UI" w:cs="Segoe UI" w:hAnsi="Segoe UI" w:hint="default"/>
      <w:color w:val="00000a"/>
      <w:sz w:val="18"/>
      <w:szCs w:val="18"/>
    </w:rPr>
  </w:style>
  <w:style w:type="character" w:styleId="cf21" w:customStyle="1">
    <w:name w:val="cf21"/>
    <w:basedOn w:val="Carpredefinitoparagrafo"/>
    <w:rsid w:val="003E2917"/>
    <w:rPr>
      <w:rFonts w:ascii="Segoe UI" w:cs="Segoe UI" w:hAnsi="Segoe UI" w:hint="default"/>
      <w:i w:val="1"/>
      <w:iCs w:val="1"/>
      <w:color w:val="222222"/>
      <w:sz w:val="18"/>
      <w:szCs w:val="18"/>
      <w:shd w:color="auto" w:fill="ffffff" w:val="clear"/>
    </w:rPr>
  </w:style>
  <w:style w:type="table" w:styleId="afa"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b"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c"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d"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e"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0"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1"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2"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3"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4"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5"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6"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7"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8"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9"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a"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b"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c"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top w:w="15.0" w:type="dxa"/>
        <w:left w:w="15.0" w:type="dxa"/>
        <w:bottom w:w="15.0" w:type="dxa"/>
        <w:right w:w="15.0" w:type="dxa"/>
      </w:tblCellMar>
    </w:tblPr>
  </w:style>
  <w:style w:type="table" w:styleId="afff"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2"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3"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4"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5"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6"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7"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8"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paragraph" w:styleId="Titolosommario">
    <w:name w:val="TOC Heading"/>
    <w:basedOn w:val="Titolo1"/>
    <w:next w:val="Normale"/>
    <w:uiPriority w:val="39"/>
    <w:unhideWhenUsed w:val="1"/>
    <w:qFormat w:val="1"/>
    <w:rsid w:val="008714A3"/>
    <w:pPr>
      <w:suppressAutoHyphens w:val="0"/>
      <w:spacing w:after="0" w:line="259" w:lineRule="auto"/>
      <w:jc w:val="left"/>
      <w:outlineLvl w:val="9"/>
    </w:pPr>
    <w:rPr>
      <w:rFonts w:asciiTheme="majorHAnsi" w:cstheme="majorBidi" w:eastAsiaTheme="majorEastAsia" w:hAnsiTheme="majorHAnsi"/>
      <w:b w:val="0"/>
      <w:color w:val="2f5496" w:themeColor="accent1" w:themeShade="0000BF"/>
      <w:sz w:val="32"/>
      <w:lang w:val="it-IT"/>
    </w:rPr>
  </w:style>
  <w:style w:type="paragraph" w:styleId="Sommario2">
    <w:name w:val="toc 2"/>
    <w:basedOn w:val="Normale"/>
    <w:next w:val="Normale"/>
    <w:autoRedefine w:val="1"/>
    <w:uiPriority w:val="39"/>
    <w:unhideWhenUsed w:val="1"/>
    <w:rsid w:val="008714A3"/>
    <w:pPr>
      <w:spacing w:after="100"/>
      <w:ind w:left="240"/>
    </w:pPr>
  </w:style>
  <w:style w:type="table" w:styleId="Grigliatabella16" w:customStyle="1">
    <w:name w:val="Griglia tabella16"/>
    <w:basedOn w:val="Tabellanormale"/>
    <w:next w:val="Grigliatabella"/>
    <w:uiPriority w:val="59"/>
    <w:rsid w:val="00AE13D7"/>
    <w:rPr>
      <w:rFonts w:ascii="Times New Roman" w:cs="Times New Roman" w:eastAsia="Times New Roman" w:hAnsi="Times New Roman"/>
      <w:color w:val="auto"/>
      <w:sz w:val="20"/>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hkK1MI3a9BgHBJjlC226dTJ6Q==">CgMxLjA4AGopChRzdWdnZXN0LmQxNTR5YzI1MHV1cRIRTWFkZGFsZW5hIEZvcm1pY2FqKAoTc3VnZ2VzdC56dTM2azU2aXFzORIRTWFkZGFsZW5hIEZvcm1pY2FqKQoUc3VnZ2VzdC5tN2Z4bG53dW91MWcSEU1hZGRhbGVuYSBGb3JtaWNhaikKFHN1Z2dlc3QuY3JwbWZkYmYwd3c4EhFNYWRkYWxlbmEgRm9ybWljYWopChRzdWdnZXN0Lms2bHl0cTV3dW41MBIRTWFkZGFsZW5hIEZvcm1pY2FyITF2Q2FqT2JTZTFUNjJtOE1ZRF9ReEJIMXd3VWJYVzBT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2025-08-28T15:15:00Z</dcterms:created>
  <dc:creator>utilisateur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Council of Europe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