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5799"/>
        <w:gridCol w:w="2333"/>
      </w:tblGrid>
      <w:tr w:rsidR="00D71E86" w:rsidRPr="00624ED4" w14:paraId="7791A817" w14:textId="77777777" w:rsidTr="005776C0">
        <w:trPr>
          <w:trHeight w:val="2546"/>
        </w:trPr>
        <w:tc>
          <w:tcPr>
            <w:tcW w:w="2143" w:type="dxa"/>
          </w:tcPr>
          <w:p w14:paraId="3A66DFF9" w14:textId="21AA5044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/>
              <w:rPr>
                <w:rFonts w:ascii="Myriad Pro" w:hAnsi="Myriad Pro"/>
              </w:rPr>
            </w:pPr>
            <w:r w:rsidRPr="00624ED4">
              <w:rPr>
                <w:rFonts w:ascii="Myriad Pro" w:hAnsi="Myriad Pro"/>
                <w:noProof/>
              </w:rPr>
              <w:drawing>
                <wp:anchor distT="0" distB="0" distL="114300" distR="114300" simplePos="0" relativeHeight="251659264" behindDoc="0" locked="0" layoutInCell="1" allowOverlap="1" wp14:anchorId="3A345983" wp14:editId="39189FEE">
                  <wp:simplePos x="0" y="0"/>
                  <wp:positionH relativeFrom="column">
                    <wp:posOffset>-97329</wp:posOffset>
                  </wp:positionH>
                  <wp:positionV relativeFrom="paragraph">
                    <wp:posOffset>736467</wp:posOffset>
                  </wp:positionV>
                  <wp:extent cx="1050383" cy="965709"/>
                  <wp:effectExtent l="0" t="0" r="0" b="6350"/>
                  <wp:wrapNone/>
                  <wp:docPr id="5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383" cy="965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52" w:type="dxa"/>
          </w:tcPr>
          <w:p w14:paraId="17AB3265" w14:textId="77777777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/>
              <w:jc w:val="center"/>
              <w:rPr>
                <w:rFonts w:ascii="Myriad Pro" w:eastAsiaTheme="minorHAnsi" w:hAnsi="Myriad Pro"/>
                <w:b/>
                <w:lang w:val="en-US"/>
              </w:rPr>
            </w:pPr>
          </w:p>
          <w:p w14:paraId="1DB9057D" w14:textId="77777777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/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5E145A1C" w14:textId="77777777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/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048712D7" w14:textId="4431A57D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5A573F2B" w14:textId="5B7517CB" w:rsidR="00D71E86" w:rsidRPr="005776C0" w:rsidRDefault="005776C0" w:rsidP="005776C0">
            <w:pPr>
              <w:tabs>
                <w:tab w:val="left" w:pos="9781"/>
              </w:tabs>
              <w:spacing w:afterLines="40" w:after="96"/>
              <w:ind w:right="481"/>
              <w:rPr>
                <w:rFonts w:ascii="Myriad Pro" w:eastAsiaTheme="minorHAnsi" w:hAnsi="Myriad Pro"/>
                <w:b/>
                <w:i/>
                <w:sz w:val="26"/>
                <w:szCs w:val="18"/>
              </w:rPr>
            </w:pPr>
            <w:r w:rsidRPr="00624ED4">
              <w:rPr>
                <w:rFonts w:ascii="Myriad Pro" w:eastAsiaTheme="minorHAnsi" w:hAnsi="Myriad Pro"/>
                <w:b/>
                <w:noProof/>
                <w:sz w:val="26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065CF042" wp14:editId="211379E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495490</wp:posOffset>
                      </wp:positionV>
                      <wp:extent cx="3146425" cy="0"/>
                      <wp:effectExtent l="0" t="0" r="0" b="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hrough>
                      <wp:docPr id="11" name="Straight Connector 1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46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9BFAA3" id="Straight Connector 11" o:spid="_x0000_s1026" alt="&quot;&quot;" style="position:absolute;flip:y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39pt" to="246.9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" strokecolor="black [3200]">
                      <w10:wrap type="through"/>
                    </v:line>
                  </w:pict>
                </mc:Fallback>
              </mc:AlternateContent>
            </w:r>
            <w:r w:rsidR="00A2026E" w:rsidRPr="00624ED4">
              <w:rPr>
                <w:rFonts w:ascii="Myriad Pro" w:eastAsiaTheme="minorHAnsi" w:hAnsi="Myriad Pro"/>
                <w:b/>
                <w:sz w:val="26"/>
                <w:szCs w:val="18"/>
              </w:rPr>
              <w:t>S</w:t>
            </w:r>
            <w:r w:rsidR="00CC5573" w:rsidRPr="00624ED4">
              <w:rPr>
                <w:rFonts w:ascii="Myriad Pro" w:eastAsiaTheme="minorHAnsi" w:hAnsi="Myriad Pro"/>
                <w:b/>
                <w:sz w:val="26"/>
                <w:szCs w:val="18"/>
              </w:rPr>
              <w:t xml:space="preserve">outien linguistique aux </w:t>
            </w:r>
            <w:r w:rsidR="003D5BD2" w:rsidRPr="00624ED4">
              <w:rPr>
                <w:rFonts w:ascii="Myriad Pro" w:eastAsiaTheme="minorHAnsi" w:hAnsi="Myriad Pro"/>
                <w:b/>
                <w:sz w:val="26"/>
                <w:szCs w:val="18"/>
              </w:rPr>
              <w:t>m</w:t>
            </w:r>
            <w:r w:rsidR="00CC5573" w:rsidRPr="00624ED4">
              <w:rPr>
                <w:rFonts w:ascii="Myriad Pro" w:eastAsiaTheme="minorHAnsi" w:hAnsi="Myriad Pro"/>
                <w:b/>
                <w:sz w:val="26"/>
                <w:szCs w:val="18"/>
              </w:rPr>
              <w:t>igrants</w:t>
            </w:r>
            <w:r w:rsidR="00D71E86" w:rsidRPr="00624ED4">
              <w:rPr>
                <w:rFonts w:ascii="Myriad Pro" w:eastAsiaTheme="minorHAnsi" w:hAnsi="Myriad Pro"/>
                <w:b/>
                <w:sz w:val="26"/>
                <w:szCs w:val="18"/>
              </w:rPr>
              <w:br/>
            </w:r>
            <w:r w:rsidR="00CC5573" w:rsidRPr="00624ED4">
              <w:rPr>
                <w:rFonts w:ascii="Myriad Pro" w:eastAsiaTheme="minorHAnsi" w:hAnsi="Myriad Pro"/>
                <w:b/>
                <w:i/>
                <w:sz w:val="26"/>
                <w:szCs w:val="18"/>
              </w:rPr>
              <w:t>Une</w:t>
            </w:r>
            <w:r w:rsidR="00CC5573" w:rsidRPr="00624ED4">
              <w:rPr>
                <w:rFonts w:ascii="Myriad Pro" w:hAnsi="Myriad Pro"/>
              </w:rPr>
              <w:t xml:space="preserve"> </w:t>
            </w:r>
            <w:r w:rsidR="00CC5573" w:rsidRPr="00624ED4">
              <w:rPr>
                <w:rFonts w:ascii="Myriad Pro" w:eastAsiaTheme="minorHAnsi" w:hAnsi="Myriad Pro"/>
                <w:b/>
                <w:i/>
                <w:sz w:val="26"/>
                <w:szCs w:val="18"/>
              </w:rPr>
              <w:t>boîte à outils</w:t>
            </w:r>
            <w:r w:rsidR="00D71E86" w:rsidRPr="00624ED4">
              <w:rPr>
                <w:rFonts w:ascii="Myriad Pro" w:eastAsiaTheme="minorHAnsi" w:hAnsi="Myriad Pro"/>
                <w:b/>
                <w:i/>
                <w:sz w:val="26"/>
                <w:szCs w:val="18"/>
              </w:rPr>
              <w:t xml:space="preserve"> </w:t>
            </w:r>
            <w:r w:rsidR="00CC5573" w:rsidRPr="00624ED4">
              <w:rPr>
                <w:rFonts w:ascii="Myriad Pro" w:eastAsiaTheme="minorHAnsi" w:hAnsi="Myriad Pro"/>
                <w:b/>
                <w:i/>
                <w:sz w:val="26"/>
                <w:szCs w:val="18"/>
              </w:rPr>
              <w:t>du Conseil de l’Europe</w:t>
            </w:r>
          </w:p>
        </w:tc>
        <w:tc>
          <w:tcPr>
            <w:tcW w:w="2353" w:type="dxa"/>
          </w:tcPr>
          <w:p w14:paraId="601F4769" w14:textId="77777777" w:rsidR="00D71E86" w:rsidRPr="00624ED4" w:rsidRDefault="009E735E" w:rsidP="00361A8B">
            <w:pPr>
              <w:tabs>
                <w:tab w:val="center" w:pos="4607"/>
                <w:tab w:val="right" w:pos="9214"/>
                <w:tab w:val="left" w:pos="9781"/>
              </w:tabs>
              <w:spacing w:afterLines="40" w:after="96"/>
              <w:ind w:right="481"/>
              <w:jc w:val="right"/>
              <w:rPr>
                <w:rFonts w:ascii="Myriad Pro" w:eastAsiaTheme="minorHAnsi" w:hAnsi="Myriad Pro" w:cstheme="minorHAnsi"/>
                <w:sz w:val="20"/>
                <w:szCs w:val="20"/>
              </w:rPr>
            </w:pPr>
            <w:r w:rsidRPr="00624ED4">
              <w:rPr>
                <w:rFonts w:ascii="Myriad Pro" w:hAnsi="Myriad Pro"/>
                <w:noProof/>
              </w:rPr>
              <w:drawing>
                <wp:anchor distT="0" distB="0" distL="114300" distR="114300" simplePos="0" relativeHeight="251663360" behindDoc="0" locked="0" layoutInCell="1" allowOverlap="1" wp14:anchorId="7B86208C" wp14:editId="28813F21">
                  <wp:simplePos x="0" y="0"/>
                  <wp:positionH relativeFrom="column">
                    <wp:posOffset>199968</wp:posOffset>
                  </wp:positionH>
                  <wp:positionV relativeFrom="paragraph">
                    <wp:posOffset>88265</wp:posOffset>
                  </wp:positionV>
                  <wp:extent cx="1059288" cy="857426"/>
                  <wp:effectExtent l="0" t="0" r="7620" b="0"/>
                  <wp:wrapNone/>
                  <wp:docPr id="1997157145" name="Imag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157145" name="Imag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73" r="15086"/>
                          <a:stretch/>
                        </pic:blipFill>
                        <pic:spPr bwMode="auto">
                          <a:xfrm>
                            <a:off x="0" y="0"/>
                            <a:ext cx="1059288" cy="857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036B7A" w14:textId="77777777" w:rsidR="00D71E86" w:rsidRPr="00624ED4" w:rsidRDefault="00D71E86" w:rsidP="00361A8B">
            <w:pPr>
              <w:tabs>
                <w:tab w:val="center" w:pos="4607"/>
                <w:tab w:val="right" w:pos="9214"/>
                <w:tab w:val="left" w:pos="9781"/>
              </w:tabs>
              <w:spacing w:afterLines="40" w:after="96"/>
              <w:ind w:right="481"/>
              <w:jc w:val="right"/>
              <w:rPr>
                <w:rFonts w:ascii="Myriad Pro" w:eastAsiaTheme="minorHAnsi" w:hAnsi="Myriad Pro" w:cstheme="majorHAnsi"/>
                <w:color w:val="0000FF"/>
                <w:u w:val="single"/>
              </w:rPr>
            </w:pPr>
          </w:p>
          <w:p w14:paraId="3D3EE31D" w14:textId="77777777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 w:firstLine="708"/>
              <w:rPr>
                <w:rFonts w:ascii="Myriad Pro" w:eastAsiaTheme="minorHAnsi" w:hAnsi="Myriad Pro" w:cstheme="majorHAnsi"/>
              </w:rPr>
            </w:pPr>
          </w:p>
          <w:p w14:paraId="309BA76D" w14:textId="77777777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/>
              <w:rPr>
                <w:rFonts w:ascii="Myriad Pro" w:eastAsiaTheme="minorHAnsi" w:hAnsi="Myriad Pro" w:cstheme="majorHAnsi"/>
              </w:rPr>
            </w:pPr>
          </w:p>
          <w:p w14:paraId="5E72DCE8" w14:textId="77777777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/>
              <w:jc w:val="center"/>
              <w:rPr>
                <w:rFonts w:ascii="Myriad Pro" w:eastAsiaTheme="minorHAnsi" w:hAnsi="Myriad Pro" w:cstheme="majorHAnsi"/>
              </w:rPr>
            </w:pPr>
          </w:p>
        </w:tc>
      </w:tr>
    </w:tbl>
    <w:p w14:paraId="52BD370D" w14:textId="37A8A2AA" w:rsidR="003100ED" w:rsidRPr="00092A15" w:rsidRDefault="003100ED" w:rsidP="00361A8B">
      <w:pPr>
        <w:pStyle w:val="TKMAINTITLE"/>
        <w:tabs>
          <w:tab w:val="left" w:pos="9781"/>
        </w:tabs>
        <w:spacing w:before="0" w:afterLines="40" w:after="96"/>
        <w:ind w:right="481"/>
        <w:rPr>
          <w:rFonts w:ascii="Myriad Pro" w:hAnsi="Myriad Pro"/>
          <w:sz w:val="24"/>
          <w:szCs w:val="18"/>
          <w:lang w:val="fr-FR"/>
        </w:rPr>
      </w:pPr>
    </w:p>
    <w:p w14:paraId="6A626B2A" w14:textId="3AB01114" w:rsidR="00361A8B" w:rsidRDefault="00092A15" w:rsidP="00361A8B">
      <w:pPr>
        <w:pStyle w:val="TKMAINTITLE"/>
        <w:tabs>
          <w:tab w:val="left" w:pos="9781"/>
        </w:tabs>
        <w:spacing w:before="0" w:afterLines="40" w:after="96"/>
        <w:ind w:right="481"/>
        <w:rPr>
          <w:rFonts w:ascii="Myriad Pro" w:eastAsia="Times New Roman" w:hAnsi="Myriad Pro" w:cs="Times New Roman"/>
          <w:color w:val="1F4E79" w:themeColor="accent5" w:themeShade="80"/>
          <w:sz w:val="34"/>
          <w:szCs w:val="32"/>
          <w:lang w:val="fr-FR"/>
        </w:rPr>
      </w:pPr>
      <w:r w:rsidRPr="00092A15">
        <w:rPr>
          <w:rFonts w:ascii="Myriad Pro" w:eastAsia="Times New Roman" w:hAnsi="Myriad Pro" w:cs="Times New Roman"/>
          <w:color w:val="1F4E79" w:themeColor="accent5" w:themeShade="80"/>
          <w:sz w:val="34"/>
          <w:szCs w:val="32"/>
          <w:lang w:val="fr-FR"/>
        </w:rPr>
        <w:t>41 - Déterminer ce que les migrants peuvent déjà faire dans la langue cible et ce qu'ils doivent être capables de faire.</w:t>
      </w:r>
    </w:p>
    <w:p w14:paraId="09998E12" w14:textId="77777777" w:rsidR="00092A15" w:rsidRPr="009A4C5B" w:rsidRDefault="00092A15" w:rsidP="00361A8B">
      <w:pPr>
        <w:pStyle w:val="TKMAINTITLE"/>
        <w:tabs>
          <w:tab w:val="left" w:pos="9781"/>
        </w:tabs>
        <w:spacing w:before="0" w:afterLines="40" w:after="96"/>
        <w:ind w:right="481"/>
        <w:rPr>
          <w:rFonts w:ascii="Myriad Pro" w:hAnsi="Myriad Pro"/>
          <w:sz w:val="16"/>
          <w:szCs w:val="12"/>
          <w:lang w:val="fr-FR"/>
        </w:rPr>
      </w:pPr>
    </w:p>
    <w:p w14:paraId="011D36C3" w14:textId="581C2223" w:rsidR="00036ECC" w:rsidRPr="00C17165" w:rsidRDefault="007C0E56" w:rsidP="005776C0">
      <w:pPr>
        <w:pStyle w:val="TKAIM"/>
        <w:tabs>
          <w:tab w:val="left" w:pos="9923"/>
        </w:tabs>
        <w:spacing w:before="0" w:afterLines="40" w:after="96"/>
        <w:ind w:left="1410" w:right="339" w:hanging="1410"/>
        <w:jc w:val="both"/>
        <w:rPr>
          <w:rFonts w:ascii="Myriad Pro" w:hAnsi="Myriad Pro"/>
          <w:sz w:val="24"/>
          <w:szCs w:val="24"/>
          <w:lang w:val="fr-FR"/>
        </w:rPr>
      </w:pPr>
      <w:proofErr w:type="gramStart"/>
      <w:r w:rsidRPr="00C17165">
        <w:rPr>
          <w:rFonts w:ascii="Myriad Pro" w:hAnsi="Myriad Pro"/>
          <w:sz w:val="24"/>
          <w:szCs w:val="24"/>
          <w:lang w:val="fr-FR"/>
        </w:rPr>
        <w:t>Objectif:</w:t>
      </w:r>
      <w:proofErr w:type="gramEnd"/>
      <w:r w:rsidRPr="00C17165">
        <w:rPr>
          <w:rFonts w:ascii="Myriad Pro" w:hAnsi="Myriad Pro"/>
          <w:sz w:val="24"/>
          <w:szCs w:val="24"/>
          <w:lang w:val="fr-FR"/>
        </w:rPr>
        <w:t xml:space="preserve"> </w:t>
      </w:r>
      <w:r w:rsidR="009650D1" w:rsidRPr="00C17165">
        <w:rPr>
          <w:rFonts w:ascii="Myriad Pro" w:hAnsi="Myriad Pro"/>
          <w:sz w:val="24"/>
          <w:szCs w:val="24"/>
          <w:lang w:val="fr-FR"/>
        </w:rPr>
        <w:tab/>
      </w:r>
      <w:r w:rsidR="00092A15" w:rsidRPr="00C17165">
        <w:rPr>
          <w:rFonts w:ascii="Myriad Pro" w:hAnsi="Myriad Pro"/>
          <w:sz w:val="24"/>
          <w:szCs w:val="24"/>
          <w:shd w:val="clear" w:color="auto" w:fill="D9D9D9" w:themeFill="background1" w:themeFillShade="D9"/>
          <w:lang w:val="fr-FR"/>
        </w:rPr>
        <w:t>permettre aux apprenants de décrire leurs compétences linguistiques actuelles dans la langue cible et leurs besoins communicatifs les plus urgents.</w:t>
      </w:r>
    </w:p>
    <w:p w14:paraId="02230317" w14:textId="77777777" w:rsidR="00361A8B" w:rsidRPr="009A4C5B" w:rsidRDefault="00361A8B" w:rsidP="00361A8B">
      <w:pPr>
        <w:tabs>
          <w:tab w:val="left" w:pos="9781"/>
        </w:tabs>
        <w:ind w:right="481"/>
        <w:jc w:val="both"/>
        <w:rPr>
          <w:rFonts w:ascii="Myriad Pro" w:hAnsi="Myriad Pro"/>
          <w:bCs/>
          <w:sz w:val="10"/>
          <w:szCs w:val="10"/>
        </w:rPr>
      </w:pPr>
    </w:p>
    <w:p w14:paraId="3CF5E7F3" w14:textId="77777777" w:rsidR="00092A15" w:rsidRPr="007E3CC5" w:rsidRDefault="00092A15" w:rsidP="00092A15">
      <w:pPr>
        <w:pStyle w:val="TKTITRE2"/>
        <w:rPr>
          <w:rFonts w:ascii="Myriad Pro" w:hAnsi="Myriad Pro"/>
          <w:sz w:val="26"/>
          <w:szCs w:val="24"/>
          <w:lang w:val="fr-FR"/>
        </w:rPr>
      </w:pPr>
      <w:r w:rsidRPr="007E3CC5">
        <w:rPr>
          <w:rFonts w:ascii="Myriad Pro" w:hAnsi="Myriad Pro"/>
          <w:sz w:val="26"/>
          <w:szCs w:val="24"/>
          <w:lang w:val="fr-FR"/>
        </w:rPr>
        <w:t>Partie 1. Ce que je peux déjà faire</w:t>
      </w:r>
    </w:p>
    <w:tbl>
      <w:tblPr>
        <w:tblStyle w:val="TableGrid"/>
        <w:tblpPr w:leftFromText="142" w:rightFromText="142" w:vertAnchor="text" w:horzAnchor="margin" w:tblpXSpec="right" w:tblpY="5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</w:tblGrid>
      <w:tr w:rsidR="00092A15" w:rsidRPr="007E3CC5" w14:paraId="7C5AE2AA" w14:textId="77777777" w:rsidTr="00092A15">
        <w:trPr>
          <w:trHeight w:val="794"/>
        </w:trPr>
        <w:tc>
          <w:tcPr>
            <w:tcW w:w="1701" w:type="dxa"/>
            <w:vAlign w:val="center"/>
          </w:tcPr>
          <w:p w14:paraId="4C423FC2" w14:textId="77777777" w:rsidR="00092A15" w:rsidRPr="007E3CC5" w:rsidRDefault="00092A15" w:rsidP="00092A15">
            <w:pPr>
              <w:pStyle w:val="TKTEXTE"/>
              <w:jc w:val="center"/>
              <w:rPr>
                <w:rFonts w:ascii="Myriad Pro" w:hAnsi="Myriad Pro"/>
                <w:sz w:val="22"/>
                <w:szCs w:val="22"/>
              </w:rPr>
            </w:pPr>
            <w:r w:rsidRPr="007E3CC5">
              <w:rPr>
                <w:rFonts w:ascii="Myriad Pro" w:hAnsi="Myriad Pro"/>
                <w:noProof/>
                <w:sz w:val="22"/>
                <w:szCs w:val="22"/>
              </w:rPr>
              <w:drawing>
                <wp:inline distT="0" distB="0" distL="0" distR="0" wp14:anchorId="4C7AC2F4" wp14:editId="1C95EDD9">
                  <wp:extent cx="504000" cy="504000"/>
                  <wp:effectExtent l="0" t="0" r="0" b="0"/>
                  <wp:docPr id="115" name="Picture 115" descr="C:\Users\utilisateur\AppData\Local\Microsoft\Windows\INetCache\Content.Word\5_listen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:\Users\utilisateur\AppData\Local\Microsoft\Windows\INetCache\Content.Word\5_listen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2494D277" w14:textId="77777777" w:rsidR="00092A15" w:rsidRPr="007E3CC5" w:rsidRDefault="00092A15" w:rsidP="00092A15">
            <w:pPr>
              <w:pStyle w:val="TKTEXTE"/>
              <w:jc w:val="center"/>
              <w:rPr>
                <w:rFonts w:ascii="Myriad Pro" w:hAnsi="Myriad Pro"/>
                <w:sz w:val="22"/>
                <w:szCs w:val="22"/>
              </w:rPr>
            </w:pPr>
            <w:r w:rsidRPr="007E3CC5">
              <w:rPr>
                <w:rFonts w:ascii="Myriad Pro" w:hAnsi="Myriad Pro"/>
                <w:noProof/>
                <w:sz w:val="22"/>
                <w:szCs w:val="22"/>
              </w:rPr>
              <w:drawing>
                <wp:inline distT="0" distB="0" distL="0" distR="0" wp14:anchorId="3ED26431" wp14:editId="285A74C8">
                  <wp:extent cx="504000" cy="504000"/>
                  <wp:effectExtent l="0" t="0" r="0" b="0"/>
                  <wp:docPr id="116" name="Picture 116" descr="C:\Users\utilisateur\AppData\Local\Microsoft\Windows\INetCache\Content.Word\5_read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C:\Users\utilisateur\AppData\Local\Microsoft\Windows\INetCache\Content.Word\5_read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A15" w:rsidRPr="007E3CC5" w14:paraId="1E415C33" w14:textId="77777777" w:rsidTr="00092A15">
        <w:trPr>
          <w:trHeight w:val="794"/>
        </w:trPr>
        <w:tc>
          <w:tcPr>
            <w:tcW w:w="1701" w:type="dxa"/>
            <w:vAlign w:val="center"/>
          </w:tcPr>
          <w:p w14:paraId="45B67FE1" w14:textId="77777777" w:rsidR="00092A15" w:rsidRPr="007E3CC5" w:rsidRDefault="00092A15" w:rsidP="00092A15">
            <w:pPr>
              <w:pStyle w:val="TKTEXTE"/>
              <w:jc w:val="center"/>
              <w:rPr>
                <w:rFonts w:ascii="Myriad Pro" w:hAnsi="Myriad Pro"/>
                <w:noProof/>
                <w:sz w:val="22"/>
                <w:szCs w:val="22"/>
              </w:rPr>
            </w:pPr>
            <w:r w:rsidRPr="007E3CC5">
              <w:rPr>
                <w:rFonts w:ascii="Myriad Pro" w:hAnsi="Myriad Pro"/>
                <w:noProof/>
                <w:sz w:val="22"/>
                <w:szCs w:val="22"/>
              </w:rPr>
              <w:drawing>
                <wp:inline distT="0" distB="0" distL="0" distR="0" wp14:anchorId="313EF359" wp14:editId="570A7D3D">
                  <wp:extent cx="499520" cy="504000"/>
                  <wp:effectExtent l="0" t="0" r="0" b="0"/>
                  <wp:docPr id="120" name="Picture 120" descr="C:\Users\utilisateur\AppData\Local\Microsoft\Windows\INetCache\Content.Word\5_talk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C:\Users\utilisateur\AppData\Local\Microsoft\Windows\INetCache\Content.Word\5_talk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520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0554B8C7" w14:textId="77777777" w:rsidR="00092A15" w:rsidRPr="007E3CC5" w:rsidRDefault="00092A15" w:rsidP="00092A15">
            <w:pPr>
              <w:pStyle w:val="TKTEXTE"/>
              <w:jc w:val="center"/>
              <w:rPr>
                <w:rFonts w:ascii="Myriad Pro" w:hAnsi="Myriad Pro"/>
                <w:noProof/>
                <w:sz w:val="22"/>
                <w:szCs w:val="22"/>
              </w:rPr>
            </w:pPr>
            <w:r w:rsidRPr="007E3CC5">
              <w:rPr>
                <w:rFonts w:ascii="Myriad Pro" w:hAnsi="Myriad Pro"/>
                <w:noProof/>
                <w:sz w:val="22"/>
                <w:szCs w:val="22"/>
              </w:rPr>
              <w:drawing>
                <wp:inline distT="0" distB="0" distL="0" distR="0" wp14:anchorId="48737A2E" wp14:editId="11231B91">
                  <wp:extent cx="498400" cy="504000"/>
                  <wp:effectExtent l="0" t="0" r="0" b="0"/>
                  <wp:docPr id="121" name="Picture 121" descr="C:\Users\utilisateur\AppData\Local\Microsoft\Windows\INetCache\Content.Word\5_writ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utilisateur\AppData\Local\Microsoft\Windows\INetCache\Content.Word\5_writ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00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528333" w14:textId="77777777" w:rsidR="00092A15" w:rsidRPr="007E3CC5" w:rsidRDefault="00092A15" w:rsidP="00092A15">
      <w:pPr>
        <w:pStyle w:val="TKTEXTE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 xml:space="preserve">Dans le tableau 1 ci-dessous intitulé "Ce que je peux déjà faire", les apprenants individuels peuvent utiliser les symboles ci-dessous pour indiquer leur compétence globale dans la langue cible en termes d'écoute, de lecture, de communication interactive et de conversation, et d'écriture. </w:t>
      </w:r>
    </w:p>
    <w:p w14:paraId="40D03243" w14:textId="24B33705" w:rsidR="00092A15" w:rsidRPr="007E3CC5" w:rsidRDefault="00092A15" w:rsidP="00092A15">
      <w:pPr>
        <w:pStyle w:val="TKTEXTE"/>
        <w:jc w:val="both"/>
        <w:rPr>
          <w:rFonts w:ascii="Myriad Pro" w:hAnsi="Myriad Pro"/>
          <w:sz w:val="22"/>
          <w:szCs w:val="22"/>
          <w:lang w:val="fr-FR"/>
        </w:rPr>
      </w:pPr>
    </w:p>
    <w:p w14:paraId="0E251E24" w14:textId="77777777" w:rsidR="00092A15" w:rsidRPr="007E3CC5" w:rsidRDefault="00092A15" w:rsidP="00092A15">
      <w:pPr>
        <w:pStyle w:val="TKTEXTE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 xml:space="preserve">Ils peuvent utiliser les smileys pour indiquer les éléments suivants : </w:t>
      </w:r>
    </w:p>
    <w:tbl>
      <w:tblPr>
        <w:tblStyle w:val="TableGrid"/>
        <w:tblW w:w="9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039"/>
      </w:tblGrid>
      <w:tr w:rsidR="00092A15" w:rsidRPr="00320F53" w14:paraId="26632DB1" w14:textId="77777777" w:rsidTr="003101CB">
        <w:trPr>
          <w:trHeight w:val="888"/>
        </w:trPr>
        <w:tc>
          <w:tcPr>
            <w:tcW w:w="2835" w:type="dxa"/>
            <w:vAlign w:val="center"/>
          </w:tcPr>
          <w:p w14:paraId="410210D6" w14:textId="77777777" w:rsidR="00092A15" w:rsidRPr="007E3CC5" w:rsidRDefault="00092A15" w:rsidP="003101CB">
            <w:pPr>
              <w:pStyle w:val="TKTEXTE"/>
              <w:jc w:val="center"/>
              <w:rPr>
                <w:rFonts w:ascii="Myriad Pro" w:hAnsi="Myriad Pro"/>
                <w:sz w:val="22"/>
                <w:szCs w:val="22"/>
              </w:rPr>
            </w:pPr>
            <w:r w:rsidRPr="007E3CC5">
              <w:rPr>
                <w:rFonts w:ascii="Myriad Pro" w:hAnsi="Myriad Pro"/>
                <w:noProof/>
                <w:sz w:val="22"/>
                <w:szCs w:val="22"/>
              </w:rPr>
              <w:drawing>
                <wp:inline distT="0" distB="0" distL="0" distR="0" wp14:anchorId="11950691" wp14:editId="1D29B03C">
                  <wp:extent cx="504000" cy="504000"/>
                  <wp:effectExtent l="0" t="0" r="0" b="0"/>
                  <wp:docPr id="122" name="Picture 122" descr="C:\Users\utilisateur\AppData\Local\Microsoft\Windows\INetCache\Content.Word\5_Neutral_Smil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ilisateur\AppData\Local\Microsoft\Windows\INetCache\Content.Word\5_Neutral_Smile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9" w:type="dxa"/>
            <w:vAlign w:val="center"/>
          </w:tcPr>
          <w:p w14:paraId="074CBFB5" w14:textId="77777777" w:rsidR="00092A15" w:rsidRPr="00092A15" w:rsidRDefault="00092A15" w:rsidP="003101CB">
            <w:pPr>
              <w:pStyle w:val="TKTextetableau"/>
              <w:ind w:left="861"/>
              <w:rPr>
                <w:rFonts w:ascii="Myriad Pro" w:hAnsi="Myriad Pro"/>
                <w:lang w:val="fr-FR"/>
              </w:rPr>
            </w:pPr>
            <w:r w:rsidRPr="00092A15">
              <w:rPr>
                <w:rFonts w:ascii="Myriad Pro" w:hAnsi="Myriad Pro"/>
                <w:lang w:val="fr-FR"/>
              </w:rPr>
              <w:t>Je ne peux pas encore le faire dans la langue cible</w:t>
            </w:r>
          </w:p>
        </w:tc>
      </w:tr>
      <w:tr w:rsidR="00092A15" w:rsidRPr="00320F53" w14:paraId="6E565293" w14:textId="77777777" w:rsidTr="003101CB">
        <w:trPr>
          <w:trHeight w:val="850"/>
        </w:trPr>
        <w:tc>
          <w:tcPr>
            <w:tcW w:w="2835" w:type="dxa"/>
            <w:vAlign w:val="center"/>
          </w:tcPr>
          <w:p w14:paraId="45DC95D9" w14:textId="77777777" w:rsidR="00092A15" w:rsidRPr="007E3CC5" w:rsidRDefault="00092A15" w:rsidP="003101CB">
            <w:pPr>
              <w:pStyle w:val="TKTEXTE"/>
              <w:jc w:val="center"/>
              <w:rPr>
                <w:rFonts w:ascii="Myriad Pro" w:hAnsi="Myriad Pro"/>
                <w:sz w:val="22"/>
                <w:szCs w:val="22"/>
              </w:rPr>
            </w:pPr>
            <w:r w:rsidRPr="007E3CC5">
              <w:rPr>
                <w:rFonts w:ascii="Myriad Pro" w:hAnsi="Myriad Pro"/>
                <w:noProof/>
                <w:sz w:val="22"/>
                <w:szCs w:val="22"/>
              </w:rPr>
              <w:drawing>
                <wp:inline distT="0" distB="0" distL="0" distR="0" wp14:anchorId="635AB32E" wp14:editId="2998CD32">
                  <wp:extent cx="515200" cy="504000"/>
                  <wp:effectExtent l="0" t="0" r="0" b="0"/>
                  <wp:docPr id="123" name="Picture 123" descr="C:\Users\utilisateur\AppData\Local\Microsoft\Windows\INetCache\Content.Word\5_Smiling_Smil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tilisateur\AppData\Local\Microsoft\Windows\INetCache\Content.Word\5_Smiling_Smile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200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6D88AA" w14:textId="77777777" w:rsidR="00092A15" w:rsidRPr="007E3CC5" w:rsidRDefault="00092A15" w:rsidP="003101CB">
            <w:pPr>
              <w:pStyle w:val="TKTEXTE"/>
              <w:jc w:val="center"/>
              <w:rPr>
                <w:rFonts w:ascii="Myriad Pro" w:hAnsi="Myriad Pro"/>
                <w:sz w:val="22"/>
                <w:szCs w:val="22"/>
              </w:rPr>
            </w:pPr>
            <w:r w:rsidRPr="007E3CC5">
              <w:rPr>
                <w:rFonts w:ascii="Myriad Pro" w:hAnsi="Myriad Pro"/>
                <w:noProof/>
                <w:sz w:val="22"/>
                <w:szCs w:val="22"/>
              </w:rPr>
              <w:drawing>
                <wp:inline distT="0" distB="0" distL="0" distR="0" wp14:anchorId="6604B6B4" wp14:editId="5DE1F26D">
                  <wp:extent cx="515200" cy="504000"/>
                  <wp:effectExtent l="0" t="0" r="0" b="0"/>
                  <wp:docPr id="124" name="Picture 124" descr="C:\Users\utilisateur\AppData\Local\Microsoft\Windows\INetCache\Content.Word\5_Smiling_Smil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tilisateur\AppData\Local\Microsoft\Windows\INetCache\Content.Word\5_Smiling_Smile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200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3CC5">
              <w:rPr>
                <w:rFonts w:ascii="Myriad Pro" w:hAnsi="Myriad Pro"/>
                <w:noProof/>
                <w:sz w:val="22"/>
                <w:szCs w:val="22"/>
              </w:rPr>
              <w:drawing>
                <wp:inline distT="0" distB="0" distL="0" distR="0" wp14:anchorId="401E3409" wp14:editId="61BF2172">
                  <wp:extent cx="515200" cy="504000"/>
                  <wp:effectExtent l="0" t="0" r="0" b="0"/>
                  <wp:docPr id="125" name="Picture 125" descr="C:\Users\utilisateur\AppData\Local\Microsoft\Windows\INetCache\Content.Word\5_Smiling_Smil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tilisateur\AppData\Local\Microsoft\Windows\INetCache\Content.Word\5_Smiling_Smile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200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9" w:type="dxa"/>
            <w:vAlign w:val="center"/>
          </w:tcPr>
          <w:p w14:paraId="1720ABA4" w14:textId="77777777" w:rsidR="00092A15" w:rsidRPr="00092A15" w:rsidRDefault="00092A15" w:rsidP="003101CB">
            <w:pPr>
              <w:pStyle w:val="TKTextetableau"/>
              <w:ind w:left="861"/>
              <w:rPr>
                <w:rFonts w:ascii="Myriad Pro" w:hAnsi="Myriad Pro"/>
                <w:b/>
                <w:bCs/>
                <w:lang w:val="fr-FR"/>
              </w:rPr>
            </w:pPr>
            <w:r w:rsidRPr="00092A15">
              <w:rPr>
                <w:rFonts w:ascii="Myriad Pro" w:hAnsi="Myriad Pro"/>
                <w:lang w:val="fr-FR"/>
              </w:rPr>
              <w:t xml:space="preserve">Je peux le faire </w:t>
            </w:r>
            <w:r w:rsidRPr="00092A15">
              <w:rPr>
                <w:rFonts w:ascii="Myriad Pro" w:hAnsi="Myriad Pro"/>
                <w:b/>
                <w:bCs/>
                <w:lang w:val="fr-FR"/>
              </w:rPr>
              <w:t>avec beaucoup d'aide</w:t>
            </w:r>
          </w:p>
          <w:p w14:paraId="5B6569CD" w14:textId="77777777" w:rsidR="00092A15" w:rsidRPr="00092A15" w:rsidRDefault="00092A15" w:rsidP="003101CB">
            <w:pPr>
              <w:pStyle w:val="TKTextetableau"/>
              <w:ind w:left="861"/>
              <w:rPr>
                <w:rFonts w:ascii="Myriad Pro" w:hAnsi="Myriad Pro"/>
                <w:lang w:val="fr-FR"/>
              </w:rPr>
            </w:pPr>
          </w:p>
          <w:p w14:paraId="5C98B24A" w14:textId="77777777" w:rsidR="00092A15" w:rsidRPr="00092A15" w:rsidRDefault="00092A15" w:rsidP="003101CB">
            <w:pPr>
              <w:pStyle w:val="TKTextetableau"/>
              <w:ind w:left="861"/>
              <w:rPr>
                <w:rFonts w:ascii="Myriad Pro" w:hAnsi="Myriad Pro"/>
                <w:lang w:val="fr-FR"/>
              </w:rPr>
            </w:pPr>
          </w:p>
          <w:p w14:paraId="68FCB266" w14:textId="77777777" w:rsidR="00092A15" w:rsidRPr="00092A15" w:rsidRDefault="00092A15" w:rsidP="003101CB">
            <w:pPr>
              <w:pStyle w:val="TKTextetableau"/>
              <w:ind w:left="861"/>
              <w:rPr>
                <w:rFonts w:ascii="Myriad Pro" w:hAnsi="Myriad Pro"/>
                <w:lang w:val="fr-FR"/>
              </w:rPr>
            </w:pPr>
          </w:p>
          <w:p w14:paraId="4154D403" w14:textId="77777777" w:rsidR="00092A15" w:rsidRPr="00092A15" w:rsidRDefault="00092A15" w:rsidP="003101CB">
            <w:pPr>
              <w:pStyle w:val="TKTextetableau"/>
              <w:ind w:left="861"/>
              <w:rPr>
                <w:rFonts w:ascii="Myriad Pro" w:hAnsi="Myriad Pro"/>
                <w:lang w:val="fr-FR"/>
              </w:rPr>
            </w:pPr>
            <w:r w:rsidRPr="00092A15">
              <w:rPr>
                <w:rFonts w:ascii="Myriad Pro" w:hAnsi="Myriad Pro"/>
                <w:lang w:val="fr-FR"/>
              </w:rPr>
              <w:t xml:space="preserve">Je peux le faire </w:t>
            </w:r>
            <w:r w:rsidRPr="00092A15">
              <w:rPr>
                <w:rFonts w:ascii="Myriad Pro" w:hAnsi="Myriad Pro"/>
                <w:b/>
                <w:bCs/>
                <w:lang w:val="fr-FR"/>
              </w:rPr>
              <w:t>avec un peu d'aide</w:t>
            </w:r>
          </w:p>
        </w:tc>
      </w:tr>
      <w:tr w:rsidR="00092A15" w:rsidRPr="00320F53" w14:paraId="11CFA4B7" w14:textId="77777777" w:rsidTr="003101CB">
        <w:trPr>
          <w:trHeight w:val="850"/>
        </w:trPr>
        <w:tc>
          <w:tcPr>
            <w:tcW w:w="2835" w:type="dxa"/>
            <w:vAlign w:val="center"/>
          </w:tcPr>
          <w:p w14:paraId="00AAC94B" w14:textId="77777777" w:rsidR="00092A15" w:rsidRPr="007E3CC5" w:rsidRDefault="00092A15" w:rsidP="003101CB">
            <w:pPr>
              <w:pStyle w:val="TKTEXTE"/>
              <w:jc w:val="center"/>
              <w:rPr>
                <w:rFonts w:ascii="Myriad Pro" w:hAnsi="Myriad Pro"/>
                <w:sz w:val="22"/>
                <w:szCs w:val="22"/>
              </w:rPr>
            </w:pPr>
            <w:r w:rsidRPr="007E3CC5">
              <w:rPr>
                <w:rFonts w:ascii="Myriad Pro" w:hAnsi="Myriad Pro"/>
                <w:noProof/>
                <w:sz w:val="22"/>
                <w:szCs w:val="22"/>
              </w:rPr>
              <w:drawing>
                <wp:inline distT="0" distB="0" distL="0" distR="0" wp14:anchorId="7C730CFE" wp14:editId="64C672C5">
                  <wp:extent cx="515200" cy="504000"/>
                  <wp:effectExtent l="0" t="0" r="0" b="0"/>
                  <wp:docPr id="126" name="Picture 126" descr="C:\Users\utilisateur\AppData\Local\Microsoft\Windows\INetCache\Content.Word\5_Smiling_Smil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tilisateur\AppData\Local\Microsoft\Windows\INetCache\Content.Word\5_Smiling_Smile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200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3CC5">
              <w:rPr>
                <w:rFonts w:ascii="Myriad Pro" w:hAnsi="Myriad Pro"/>
                <w:noProof/>
                <w:sz w:val="22"/>
                <w:szCs w:val="22"/>
              </w:rPr>
              <w:drawing>
                <wp:inline distT="0" distB="0" distL="0" distR="0" wp14:anchorId="2C2DCB35" wp14:editId="73D96959">
                  <wp:extent cx="515200" cy="504000"/>
                  <wp:effectExtent l="0" t="0" r="0" b="0"/>
                  <wp:docPr id="127" name="Picture 127" descr="C:\Users\utilisateur\AppData\Local\Microsoft\Windows\INetCache\Content.Word\5_Smiling_Smil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tilisateur\AppData\Local\Microsoft\Windows\INetCache\Content.Word\5_Smiling_Smile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200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3CC5">
              <w:rPr>
                <w:rFonts w:ascii="Myriad Pro" w:hAnsi="Myriad Pro"/>
                <w:noProof/>
                <w:sz w:val="22"/>
                <w:szCs w:val="22"/>
              </w:rPr>
              <w:drawing>
                <wp:inline distT="0" distB="0" distL="0" distR="0" wp14:anchorId="76AB64E7" wp14:editId="284AEF93">
                  <wp:extent cx="515200" cy="504000"/>
                  <wp:effectExtent l="0" t="0" r="0" b="0"/>
                  <wp:docPr id="128" name="Picture 128" descr="C:\Users\utilisateur\AppData\Local\Microsoft\Windows\INetCache\Content.Word\5_Smiling_Smil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tilisateur\AppData\Local\Microsoft\Windows\INetCache\Content.Word\5_Smiling_Smile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200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9" w:type="dxa"/>
            <w:vAlign w:val="center"/>
          </w:tcPr>
          <w:p w14:paraId="32F8E756" w14:textId="77777777" w:rsidR="00092A15" w:rsidRPr="00092A15" w:rsidRDefault="00092A15" w:rsidP="003101CB">
            <w:pPr>
              <w:pStyle w:val="TKTextetableau"/>
              <w:ind w:left="861"/>
              <w:rPr>
                <w:rFonts w:ascii="Myriad Pro" w:hAnsi="Myriad Pro"/>
                <w:lang w:val="fr-FR"/>
              </w:rPr>
            </w:pPr>
            <w:r w:rsidRPr="00092A15">
              <w:rPr>
                <w:rFonts w:ascii="Myriad Pro" w:hAnsi="Myriad Pro"/>
                <w:lang w:val="fr-FR"/>
              </w:rPr>
              <w:t xml:space="preserve">Je peux le faire </w:t>
            </w:r>
            <w:r w:rsidRPr="00092A15">
              <w:rPr>
                <w:rFonts w:ascii="Myriad Pro" w:hAnsi="Myriad Pro"/>
                <w:b/>
                <w:bCs/>
                <w:lang w:val="fr-FR"/>
              </w:rPr>
              <w:t>sans aucune aide</w:t>
            </w:r>
          </w:p>
        </w:tc>
      </w:tr>
    </w:tbl>
    <w:p w14:paraId="65EEB09F" w14:textId="77777777" w:rsidR="00092A15" w:rsidRPr="007E3CC5" w:rsidRDefault="00092A15" w:rsidP="00092A15">
      <w:pPr>
        <w:pStyle w:val="TKTEXTE"/>
        <w:jc w:val="both"/>
        <w:rPr>
          <w:rFonts w:ascii="Myriad Pro" w:hAnsi="Myriad Pro"/>
          <w:b/>
          <w:bCs/>
          <w:sz w:val="26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Les apprenants n'ont qu'à cocher (</w:t>
      </w:r>
      <w:r w:rsidRPr="007E3CC5">
        <w:rPr>
          <w:rFonts w:ascii="Myriad Pro" w:hAnsi="Myriad Pro"/>
          <w:sz w:val="22"/>
          <w:szCs w:val="22"/>
        </w:rPr>
        <w:sym w:font="Wingdings" w:char="F0FC"/>
      </w:r>
      <w:r w:rsidRPr="007E3CC5">
        <w:rPr>
          <w:rFonts w:ascii="Myriad Pro" w:hAnsi="Myriad Pro"/>
          <w:sz w:val="22"/>
          <w:szCs w:val="22"/>
          <w:lang w:val="fr-FR"/>
        </w:rPr>
        <w:t>) la colonne correspondante.</w:t>
      </w:r>
    </w:p>
    <w:p w14:paraId="10FAA56F" w14:textId="77777777" w:rsidR="00092A15" w:rsidRPr="007E3CC5" w:rsidRDefault="00092A15" w:rsidP="00092A15">
      <w:pPr>
        <w:pStyle w:val="TKTEXTE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 xml:space="preserve">Ensuite, le même tableau propose des situations linguistiques dans lesquelles les apprenants se retrouveront typiquement dans un nouveau pays. Ces situations, illustrées par des images, sont les suivantes : parler au téléphone, utiliser les médias, lire et comprendre, envoyer et lire des SMS. </w:t>
      </w:r>
    </w:p>
    <w:p w14:paraId="7AA95110" w14:textId="77777777" w:rsidR="00092A15" w:rsidRPr="007E3CC5" w:rsidRDefault="00092A15" w:rsidP="00092A15">
      <w:pPr>
        <w:pStyle w:val="TKTEXTE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Les apprenants cochent la colonne sous le smiley correspondant pour indiquer dans quelle mesure ils se sentent capables de gérer chaque situation.</w:t>
      </w:r>
    </w:p>
    <w:p w14:paraId="359C9141" w14:textId="77777777" w:rsidR="00092A15" w:rsidRPr="007E3CC5" w:rsidRDefault="00092A15" w:rsidP="00092A15">
      <w:pPr>
        <w:pStyle w:val="TKTITRE2"/>
        <w:rPr>
          <w:rFonts w:ascii="Myriad Pro" w:hAnsi="Myriad Pro"/>
          <w:sz w:val="26"/>
          <w:szCs w:val="24"/>
          <w:lang w:val="fr-FR"/>
        </w:rPr>
      </w:pPr>
      <w:r w:rsidRPr="007E3CC5">
        <w:rPr>
          <w:rFonts w:ascii="Myriad Pro" w:hAnsi="Myriad Pro"/>
          <w:sz w:val="26"/>
          <w:szCs w:val="24"/>
          <w:lang w:val="fr-FR"/>
        </w:rPr>
        <w:lastRenderedPageBreak/>
        <w:t xml:space="preserve">Partie 2. Ce que je dois pouvoir faire </w:t>
      </w:r>
    </w:p>
    <w:p w14:paraId="527D42A7" w14:textId="77777777" w:rsidR="00092A15" w:rsidRPr="007E3CC5" w:rsidRDefault="00092A15" w:rsidP="00092A15">
      <w:pPr>
        <w:pStyle w:val="TKTEXTE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Dans le tableau 2, les apprenants utilisent les symboles suivants pour indiquer les situations dans lesquelles ils pensent devoir communiquer de la manière la plus urgente.</w:t>
      </w:r>
    </w:p>
    <w:p w14:paraId="2A72EAEB" w14:textId="77777777" w:rsidR="00092A15" w:rsidRPr="007E3CC5" w:rsidRDefault="00092A15" w:rsidP="00092A15">
      <w:pPr>
        <w:pStyle w:val="TKTEXTE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Ce deuxième tableau "</w:t>
      </w:r>
      <w:r w:rsidRPr="007E3CC5">
        <w:rPr>
          <w:rFonts w:ascii="Myriad Pro" w:hAnsi="Myriad Pro"/>
          <w:i/>
          <w:iCs/>
          <w:sz w:val="22"/>
          <w:szCs w:val="22"/>
          <w:lang w:val="fr-FR"/>
        </w:rPr>
        <w:t xml:space="preserve">Ce que je dois être capable de faire" </w:t>
      </w:r>
      <w:r w:rsidRPr="007E3CC5">
        <w:rPr>
          <w:rFonts w:ascii="Myriad Pro" w:hAnsi="Myriad Pro"/>
          <w:sz w:val="22"/>
          <w:szCs w:val="22"/>
          <w:lang w:val="fr-FR"/>
        </w:rPr>
        <w:t>aide les enseignants et les bénévoles à découvrir ce que les apprenants individuels pensent avoir besoin d'apprendre. Les images représentent des situations typiques de la vie quotidienne : aller chez le médecin ou à l'hôpital, faire les courses, aller à l'école, gérer son argent à la banque ou à la poste, se loger, choisir et commander de la nourriture, voyager et travailler.</w:t>
      </w:r>
    </w:p>
    <w:p w14:paraId="15AB0294" w14:textId="77777777" w:rsidR="00092A15" w:rsidRPr="007E3CC5" w:rsidRDefault="00092A15" w:rsidP="00092A15">
      <w:pPr>
        <w:pStyle w:val="TKTEXTE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En cochant la colonne correspondante "</w:t>
      </w:r>
      <w:r w:rsidRPr="007E3CC5">
        <w:rPr>
          <w:rFonts w:ascii="Myriad Pro" w:hAnsi="Myriad Pro"/>
          <w:sz w:val="22"/>
          <w:szCs w:val="22"/>
        </w:rPr>
        <w:sym w:font="Wingdings" w:char="F0FC"/>
      </w:r>
      <w:r w:rsidRPr="007E3CC5">
        <w:rPr>
          <w:rFonts w:ascii="Myriad Pro" w:hAnsi="Myriad Pro"/>
          <w:sz w:val="22"/>
          <w:szCs w:val="22"/>
          <w:lang w:val="fr-FR"/>
        </w:rPr>
        <w:t xml:space="preserve"> ", les apprenants individuels indiquent quelles sont les situations importantes pour eux afin de pouvoir communiquer dans la langue cible.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303"/>
      </w:tblGrid>
      <w:tr w:rsidR="00092A15" w:rsidRPr="007E3CC5" w14:paraId="6ADB3EA3" w14:textId="77777777" w:rsidTr="003101CB">
        <w:trPr>
          <w:trHeight w:val="510"/>
        </w:trPr>
        <w:tc>
          <w:tcPr>
            <w:tcW w:w="2235" w:type="dxa"/>
            <w:vAlign w:val="center"/>
          </w:tcPr>
          <w:p w14:paraId="5C8EACFF" w14:textId="77777777" w:rsidR="00092A15" w:rsidRPr="007E3CC5" w:rsidRDefault="00092A15" w:rsidP="003101CB">
            <w:pPr>
              <w:pStyle w:val="TKTEXTE"/>
              <w:rPr>
                <w:rFonts w:ascii="Myriad Pro" w:hAnsi="Myriad Pro"/>
                <w:sz w:val="22"/>
                <w:szCs w:val="22"/>
              </w:rPr>
            </w:pPr>
            <w:r w:rsidRPr="007E3CC5">
              <w:rPr>
                <w:rFonts w:ascii="Myriad Pro" w:hAnsi="Myriad Pro"/>
                <w:noProof/>
                <w:sz w:val="22"/>
                <w:szCs w:val="22"/>
              </w:rPr>
              <w:drawing>
                <wp:inline distT="0" distB="0" distL="0" distR="0" wp14:anchorId="5DD5A567" wp14:editId="683759CD">
                  <wp:extent cx="367200" cy="360000"/>
                  <wp:effectExtent l="0" t="0" r="0" b="2540"/>
                  <wp:docPr id="129" name="Picture 129" descr="C:\Users\utilisateur\AppData\Local\Microsoft\Windows\INetCache\Content.Word\5_Y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tilisateur\AppData\Local\Microsoft\Windows\INetCache\Content.Word\5_Y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200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3CC5">
              <w:rPr>
                <w:rFonts w:ascii="Myriad Pro" w:hAnsi="Myriad Pro"/>
                <w:noProof/>
                <w:sz w:val="22"/>
                <w:szCs w:val="22"/>
              </w:rPr>
              <w:drawing>
                <wp:inline distT="0" distB="0" distL="0" distR="0" wp14:anchorId="2E7CF134" wp14:editId="0A3E28AB">
                  <wp:extent cx="367200" cy="360000"/>
                  <wp:effectExtent l="0" t="0" r="0" b="2540"/>
                  <wp:docPr id="130" name="Picture 130" descr="C:\Users\utilisateur\AppData\Local\Microsoft\Windows\INetCache\Content.Word\5_Y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tilisateur\AppData\Local\Microsoft\Windows\INetCache\Content.Word\5_Y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200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3CC5">
              <w:rPr>
                <w:rFonts w:ascii="Myriad Pro" w:hAnsi="Myriad Pro"/>
                <w:noProof/>
                <w:sz w:val="22"/>
                <w:szCs w:val="22"/>
              </w:rPr>
              <w:drawing>
                <wp:inline distT="0" distB="0" distL="0" distR="0" wp14:anchorId="0DAAD442" wp14:editId="6D9D9AED">
                  <wp:extent cx="367200" cy="360000"/>
                  <wp:effectExtent l="0" t="0" r="0" b="2540"/>
                  <wp:docPr id="131" name="Picture 131" descr="C:\Users\utilisateur\AppData\Local\Microsoft\Windows\INetCache\Content.Word\5_Y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tilisateur\AppData\Local\Microsoft\Windows\INetCache\Content.Word\5_Y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200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  <w:vAlign w:val="center"/>
          </w:tcPr>
          <w:p w14:paraId="688FAC8B" w14:textId="77777777" w:rsidR="00092A15" w:rsidRPr="007E3CC5" w:rsidRDefault="00092A15" w:rsidP="003101CB">
            <w:pPr>
              <w:pStyle w:val="TKTEXTE"/>
              <w:rPr>
                <w:rFonts w:ascii="Myriad Pro" w:hAnsi="Myriad Pro"/>
                <w:sz w:val="22"/>
                <w:szCs w:val="22"/>
              </w:rPr>
            </w:pPr>
            <w:r w:rsidRPr="007E3CC5">
              <w:rPr>
                <w:rFonts w:ascii="Myriad Pro" w:hAnsi="Myriad Pro"/>
                <w:sz w:val="22"/>
                <w:szCs w:val="22"/>
              </w:rPr>
              <w:t>Urgent</w:t>
            </w:r>
          </w:p>
        </w:tc>
      </w:tr>
      <w:tr w:rsidR="00092A15" w:rsidRPr="007E3CC5" w14:paraId="1036062E" w14:textId="77777777" w:rsidTr="003101CB">
        <w:trPr>
          <w:trHeight w:val="510"/>
        </w:trPr>
        <w:tc>
          <w:tcPr>
            <w:tcW w:w="2235" w:type="dxa"/>
            <w:vAlign w:val="center"/>
          </w:tcPr>
          <w:p w14:paraId="77FEF3DD" w14:textId="77777777" w:rsidR="00092A15" w:rsidRPr="007E3CC5" w:rsidRDefault="00092A15" w:rsidP="003101CB">
            <w:pPr>
              <w:pStyle w:val="TKTEXTE"/>
              <w:rPr>
                <w:rFonts w:ascii="Myriad Pro" w:hAnsi="Myriad Pro"/>
                <w:noProof/>
                <w:sz w:val="22"/>
                <w:szCs w:val="22"/>
              </w:rPr>
            </w:pPr>
            <w:r w:rsidRPr="007E3CC5">
              <w:rPr>
                <w:rFonts w:ascii="Myriad Pro" w:hAnsi="Myriad Pro"/>
                <w:noProof/>
                <w:sz w:val="22"/>
                <w:szCs w:val="22"/>
              </w:rPr>
              <w:drawing>
                <wp:inline distT="0" distB="0" distL="0" distR="0" wp14:anchorId="524D63B8" wp14:editId="7DF759CA">
                  <wp:extent cx="367200" cy="360000"/>
                  <wp:effectExtent l="0" t="0" r="0" b="2540"/>
                  <wp:docPr id="132" name="Picture 132" descr="C:\Users\utilisateur\AppData\Local\Microsoft\Windows\INetCache\Content.Word\5_Y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tilisateur\AppData\Local\Microsoft\Windows\INetCache\Content.Word\5_Y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200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3CC5">
              <w:rPr>
                <w:rFonts w:ascii="Myriad Pro" w:hAnsi="Myriad Pro"/>
                <w:noProof/>
                <w:sz w:val="22"/>
                <w:szCs w:val="22"/>
              </w:rPr>
              <w:drawing>
                <wp:inline distT="0" distB="0" distL="0" distR="0" wp14:anchorId="153C9352" wp14:editId="4FEC6ADC">
                  <wp:extent cx="367200" cy="360000"/>
                  <wp:effectExtent l="0" t="0" r="0" b="2540"/>
                  <wp:docPr id="133" name="Picture 133" descr="C:\Users\utilisateur\AppData\Local\Microsoft\Windows\INetCache\Content.Word\5_Y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tilisateur\AppData\Local\Microsoft\Windows\INetCache\Content.Word\5_Y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200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  <w:vAlign w:val="center"/>
          </w:tcPr>
          <w:p w14:paraId="0ADE60D8" w14:textId="77777777" w:rsidR="00092A15" w:rsidRPr="007E3CC5" w:rsidRDefault="00092A15" w:rsidP="003101CB">
            <w:pPr>
              <w:pStyle w:val="TKTEXTE"/>
              <w:rPr>
                <w:rFonts w:ascii="Myriad Pro" w:hAnsi="Myriad Pro"/>
                <w:sz w:val="22"/>
                <w:szCs w:val="22"/>
              </w:rPr>
            </w:pPr>
            <w:r w:rsidRPr="007E3CC5">
              <w:rPr>
                <w:rFonts w:ascii="Myriad Pro" w:hAnsi="Myriad Pro"/>
                <w:sz w:val="22"/>
                <w:szCs w:val="22"/>
              </w:rPr>
              <w:t>Très important</w:t>
            </w:r>
          </w:p>
        </w:tc>
      </w:tr>
      <w:tr w:rsidR="00092A15" w:rsidRPr="007E3CC5" w14:paraId="09329C14" w14:textId="77777777" w:rsidTr="003101CB">
        <w:trPr>
          <w:trHeight w:val="510"/>
        </w:trPr>
        <w:tc>
          <w:tcPr>
            <w:tcW w:w="2235" w:type="dxa"/>
            <w:vAlign w:val="center"/>
          </w:tcPr>
          <w:p w14:paraId="0397BFAC" w14:textId="77777777" w:rsidR="00092A15" w:rsidRPr="007E3CC5" w:rsidRDefault="00092A15" w:rsidP="003101CB">
            <w:pPr>
              <w:pStyle w:val="TKTEXTE"/>
              <w:rPr>
                <w:rFonts w:ascii="Myriad Pro" w:hAnsi="Myriad Pro"/>
                <w:noProof/>
                <w:sz w:val="22"/>
                <w:szCs w:val="22"/>
              </w:rPr>
            </w:pPr>
            <w:r w:rsidRPr="007E3CC5">
              <w:rPr>
                <w:rFonts w:ascii="Myriad Pro" w:hAnsi="Myriad Pro"/>
                <w:noProof/>
                <w:sz w:val="22"/>
                <w:szCs w:val="22"/>
              </w:rPr>
              <w:drawing>
                <wp:inline distT="0" distB="0" distL="0" distR="0" wp14:anchorId="3BCC4AFF" wp14:editId="2765E0A5">
                  <wp:extent cx="367200" cy="360000"/>
                  <wp:effectExtent l="0" t="0" r="0" b="2540"/>
                  <wp:docPr id="134" name="Picture 134" descr="C:\Users\utilisateur\AppData\Local\Microsoft\Windows\INetCache\Content.Word\5_Y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tilisateur\AppData\Local\Microsoft\Windows\INetCache\Content.Word\5_Y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200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  <w:vAlign w:val="center"/>
          </w:tcPr>
          <w:p w14:paraId="6FA0DC5C" w14:textId="77777777" w:rsidR="00092A15" w:rsidRPr="007E3CC5" w:rsidRDefault="00092A15" w:rsidP="003101CB">
            <w:pPr>
              <w:pStyle w:val="TKTEXTE"/>
              <w:rPr>
                <w:rFonts w:ascii="Myriad Pro" w:hAnsi="Myriad Pro"/>
                <w:sz w:val="22"/>
                <w:szCs w:val="22"/>
              </w:rPr>
            </w:pPr>
            <w:r w:rsidRPr="007E3CC5">
              <w:rPr>
                <w:rFonts w:ascii="Myriad Pro" w:hAnsi="Myriad Pro"/>
                <w:sz w:val="22"/>
                <w:szCs w:val="22"/>
              </w:rPr>
              <w:t>Important</w:t>
            </w:r>
          </w:p>
        </w:tc>
      </w:tr>
    </w:tbl>
    <w:p w14:paraId="759A590B" w14:textId="77777777" w:rsidR="00092A15" w:rsidRPr="007E3CC5" w:rsidRDefault="00092A15" w:rsidP="00092A15">
      <w:pPr>
        <w:pStyle w:val="TKTITRE1"/>
        <w:rPr>
          <w:rFonts w:ascii="Myriad Pro" w:hAnsi="Myriad Pro"/>
          <w:sz w:val="26"/>
          <w:szCs w:val="24"/>
          <w:lang w:val="en-GB"/>
        </w:rPr>
      </w:pPr>
    </w:p>
    <w:p w14:paraId="3D56FA86" w14:textId="77777777" w:rsidR="00092A15" w:rsidRPr="00E26754" w:rsidRDefault="00092A15" w:rsidP="00092A15">
      <w:pPr>
        <w:pStyle w:val="TKTITRE1"/>
        <w:rPr>
          <w:rFonts w:ascii="Myriad Pro" w:hAnsi="Myriad Pro"/>
          <w:sz w:val="26"/>
          <w:szCs w:val="24"/>
          <w:lang w:val="fr-FR"/>
        </w:rPr>
      </w:pPr>
      <w:r w:rsidRPr="00E26754">
        <w:rPr>
          <w:rFonts w:ascii="Myriad Pro" w:hAnsi="Myriad Pro"/>
          <w:sz w:val="26"/>
          <w:szCs w:val="24"/>
          <w:lang w:val="fr-FR"/>
        </w:rPr>
        <w:t>Rassembler les informations</w:t>
      </w:r>
    </w:p>
    <w:p w14:paraId="4CD5C683" w14:textId="77777777" w:rsidR="00092A15" w:rsidRPr="007E3CC5" w:rsidRDefault="00092A15" w:rsidP="00092A15">
      <w:pPr>
        <w:pStyle w:val="TKTEXTE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 xml:space="preserve">En combinant les informations issues de l'auto-évaluation du tableau 1 </w:t>
      </w:r>
      <w:r w:rsidRPr="007E3CC5">
        <w:rPr>
          <w:rFonts w:ascii="Myriad Pro" w:hAnsi="Myriad Pro"/>
          <w:i/>
          <w:sz w:val="22"/>
          <w:szCs w:val="22"/>
          <w:lang w:val="fr-FR"/>
        </w:rPr>
        <w:t xml:space="preserve">(Ce que je sais déjà faire) </w:t>
      </w:r>
      <w:r w:rsidRPr="007E3CC5">
        <w:rPr>
          <w:rFonts w:ascii="Myriad Pro" w:hAnsi="Myriad Pro"/>
          <w:sz w:val="22"/>
          <w:szCs w:val="22"/>
          <w:lang w:val="fr-FR"/>
        </w:rPr>
        <w:t>avec les priorités du tableau 2 (</w:t>
      </w:r>
      <w:r w:rsidRPr="007E3CC5">
        <w:rPr>
          <w:rFonts w:ascii="Myriad Pro" w:hAnsi="Myriad Pro"/>
          <w:i/>
          <w:iCs/>
          <w:sz w:val="22"/>
          <w:szCs w:val="22"/>
          <w:lang w:val="fr-FR"/>
        </w:rPr>
        <w:t>Ce que je dois pouvoir faire maintenant</w:t>
      </w:r>
      <w:r w:rsidRPr="007E3CC5">
        <w:rPr>
          <w:rFonts w:ascii="Myriad Pro" w:hAnsi="Myriad Pro"/>
          <w:sz w:val="22"/>
          <w:szCs w:val="22"/>
          <w:lang w:val="fr-FR"/>
        </w:rPr>
        <w:t xml:space="preserve">), vous pouvez identifier les principaux besoins d'apprentissage linguistique d'un apprenant individuel. Par exemple, un apprenant qui trouve la communication interactive difficile dans le tableau </w:t>
      </w:r>
      <w:r w:rsidRPr="007E3CC5">
        <w:rPr>
          <w:rFonts w:ascii="Myriad Pro" w:hAnsi="Myriad Pro"/>
          <w:iCs/>
          <w:sz w:val="22"/>
          <w:szCs w:val="22"/>
          <w:lang w:val="fr-FR"/>
        </w:rPr>
        <w:t xml:space="preserve">1 </w:t>
      </w:r>
      <w:r w:rsidRPr="007E3CC5">
        <w:rPr>
          <w:rFonts w:ascii="Myriad Pro" w:hAnsi="Myriad Pro"/>
          <w:i/>
          <w:sz w:val="22"/>
          <w:szCs w:val="22"/>
          <w:lang w:val="fr-FR"/>
        </w:rPr>
        <w:t>Ce que je sais déjà faire</w:t>
      </w:r>
      <w:r w:rsidRPr="007E3CC5">
        <w:rPr>
          <w:rFonts w:ascii="Myriad Pro" w:hAnsi="Myriad Pro"/>
          <w:sz w:val="22"/>
          <w:szCs w:val="22"/>
          <w:lang w:val="fr-FR"/>
        </w:rPr>
        <w:t xml:space="preserve"> et qui considère le traitement médical comme une priorité dans le tableau 2 </w:t>
      </w:r>
      <w:r w:rsidRPr="007E3CC5">
        <w:rPr>
          <w:rFonts w:ascii="Myriad Pro" w:hAnsi="Myriad Pro"/>
          <w:i/>
          <w:iCs/>
          <w:sz w:val="22"/>
          <w:szCs w:val="22"/>
          <w:lang w:val="fr-FR"/>
        </w:rPr>
        <w:t xml:space="preserve">Ce que je dois pouvoir faire, </w:t>
      </w:r>
      <w:r w:rsidRPr="007E3CC5">
        <w:rPr>
          <w:rFonts w:ascii="Myriad Pro" w:hAnsi="Myriad Pro"/>
          <w:sz w:val="22"/>
          <w:szCs w:val="22"/>
          <w:lang w:val="fr-FR"/>
        </w:rPr>
        <w:t>aura besoin de pouvoir parler à des professionnels de la santé. Il s'agit donc d'une priorité pour le soutien linguistique offert à cette personne et à d'autres ayant des besoins similaires.</w:t>
      </w:r>
    </w:p>
    <w:p w14:paraId="402D75A4" w14:textId="77777777" w:rsidR="00092A15" w:rsidRPr="007E3CC5" w:rsidRDefault="00092A15" w:rsidP="00092A15">
      <w:pPr>
        <w:pStyle w:val="TKTEXTE"/>
        <w:rPr>
          <w:rFonts w:ascii="Myriad Pro" w:hAnsi="Myriad Pro"/>
          <w:sz w:val="22"/>
          <w:szCs w:val="22"/>
          <w:lang w:val="fr-FR"/>
        </w:rPr>
      </w:pPr>
    </w:p>
    <w:p w14:paraId="2B06FD8E" w14:textId="77777777" w:rsidR="00092A15" w:rsidRPr="007E3CC5" w:rsidRDefault="00092A15" w:rsidP="00092A15">
      <w:pPr>
        <w:pStyle w:val="TKTITRE1"/>
        <w:rPr>
          <w:rFonts w:ascii="Myriad Pro" w:hAnsi="Myriad Pro"/>
          <w:sz w:val="26"/>
          <w:szCs w:val="24"/>
          <w:lang w:val="fr-FR"/>
        </w:rPr>
      </w:pPr>
      <w:r w:rsidRPr="007E3CC5">
        <w:rPr>
          <w:rFonts w:ascii="Myriad Pro" w:hAnsi="Myriad Pro"/>
          <w:sz w:val="26"/>
          <w:szCs w:val="24"/>
          <w:lang w:val="fr-FR"/>
        </w:rPr>
        <w:t>Voir aussi</w:t>
      </w:r>
    </w:p>
    <w:p w14:paraId="4639F66B" w14:textId="77777777" w:rsidR="00092A15" w:rsidRPr="007E3CC5" w:rsidRDefault="00092A15" w:rsidP="00092A15">
      <w:pPr>
        <w:pStyle w:val="TKTEXTE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Pour les participants qui peuvent lire certains textes dans la langue cible, veuillez consulter les pages du</w:t>
      </w:r>
      <w:r w:rsidRPr="007E3CC5">
        <w:rPr>
          <w:rFonts w:ascii="Myriad Pro" w:hAnsi="Myriad Pro"/>
          <w:i/>
          <w:sz w:val="22"/>
          <w:szCs w:val="22"/>
          <w:lang w:val="fr-FR"/>
        </w:rPr>
        <w:t xml:space="preserve"> Portfolio européen des langues (PEL) pour les migrants adultes apprenant la langue de la communauté d'accueil </w:t>
      </w:r>
      <w:r>
        <w:fldChar w:fldCharType="begin"/>
      </w:r>
      <w:r w:rsidRPr="00C17165">
        <w:rPr>
          <w:lang w:val="fr-FR"/>
        </w:rPr>
        <w:instrText>HYPERLINK "http://www.coe.int/lang-migrants"</w:instrText>
      </w:r>
      <w:r>
        <w:fldChar w:fldCharType="separate"/>
      </w:r>
      <w:r w:rsidRPr="007E3CC5">
        <w:rPr>
          <w:rStyle w:val="Hyperlink"/>
          <w:rFonts w:ascii="Myriad Pro" w:hAnsi="Myriad Pro"/>
          <w:sz w:val="22"/>
          <w:szCs w:val="22"/>
          <w:lang w:val="fr-FR"/>
        </w:rPr>
        <w:t>www.coe.int/lang-migrants</w:t>
      </w:r>
      <w:r>
        <w:fldChar w:fldCharType="end"/>
      </w:r>
      <w:r w:rsidRPr="007E3CC5">
        <w:rPr>
          <w:rFonts w:ascii="Myriad Pro" w:hAnsi="Myriad Pro"/>
          <w:sz w:val="22"/>
          <w:szCs w:val="22"/>
          <w:lang w:val="fr-FR"/>
        </w:rPr>
        <w:t xml:space="preserve"> [</w:t>
      </w:r>
      <w:r w:rsidRPr="007E3CC5">
        <w:rPr>
          <w:rFonts w:ascii="Myriad Pro" w:hAnsi="Myriad Pro"/>
          <w:sz w:val="22"/>
          <w:szCs w:val="22"/>
        </w:rPr>
        <w:sym w:font="Wingdings" w:char="F0E0"/>
      </w:r>
      <w:r w:rsidRPr="007E3CC5">
        <w:rPr>
          <w:rFonts w:ascii="Myriad Pro" w:hAnsi="Myriad Pro"/>
          <w:sz w:val="22"/>
          <w:szCs w:val="22"/>
          <w:lang w:val="fr-FR"/>
        </w:rPr>
        <w:t xml:space="preserve"> Instruments]. Les pages LP3, LP4, LP5 et LB (1) 2 proposent des instruments d'auto-évaluation des compétences linguistiques. Les pages LB (2)6 et LB (2)7 fournissent des moyens d'identifier et de spécifier des priorités et des objectifs personnels pour l'apprentissage des langues.</w:t>
      </w:r>
    </w:p>
    <w:p w14:paraId="38AF4BCD" w14:textId="77777777" w:rsidR="00092A15" w:rsidRPr="00E26754" w:rsidRDefault="00092A15" w:rsidP="00092A15">
      <w:pPr>
        <w:rPr>
          <w:rFonts w:ascii="Myriad Pro" w:hAnsi="Myriad Pro" w:cs="Calibri"/>
          <w:b/>
          <w:bCs/>
          <w:sz w:val="30"/>
          <w:szCs w:val="28"/>
        </w:rPr>
      </w:pPr>
      <w:r w:rsidRPr="00E26754">
        <w:rPr>
          <w:rFonts w:ascii="Myriad Pro" w:hAnsi="Myriad Pro"/>
          <w:sz w:val="20"/>
          <w:szCs w:val="20"/>
        </w:rPr>
        <w:br w:type="page"/>
      </w:r>
    </w:p>
    <w:p w14:paraId="37FBC4A6" w14:textId="77777777" w:rsidR="00092A15" w:rsidRPr="007E3CC5" w:rsidRDefault="00092A15" w:rsidP="00092A15">
      <w:pPr>
        <w:pStyle w:val="TKTITRE1"/>
        <w:rPr>
          <w:rFonts w:ascii="Myriad Pro" w:hAnsi="Myriad Pro"/>
          <w:sz w:val="26"/>
          <w:szCs w:val="24"/>
          <w:lang w:val="fr-FR"/>
        </w:rPr>
      </w:pPr>
      <w:r w:rsidRPr="007E3CC5">
        <w:rPr>
          <w:rFonts w:ascii="Myriad Pro" w:hAnsi="Myriad Pro"/>
          <w:sz w:val="26"/>
          <w:szCs w:val="24"/>
          <w:lang w:val="fr-FR"/>
        </w:rPr>
        <w:t xml:space="preserve">Tableau 1 : Ce que je peux déjà faire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1"/>
        <w:gridCol w:w="1433"/>
        <w:gridCol w:w="1290"/>
        <w:gridCol w:w="1665"/>
        <w:gridCol w:w="2463"/>
      </w:tblGrid>
      <w:tr w:rsidR="00092A15" w:rsidRPr="007E3CC5" w14:paraId="7B589EF4" w14:textId="77777777" w:rsidTr="003101CB">
        <w:trPr>
          <w:trHeight w:val="1697"/>
        </w:trPr>
        <w:tc>
          <w:tcPr>
            <w:tcW w:w="1659" w:type="pct"/>
            <w:vAlign w:val="center"/>
          </w:tcPr>
          <w:p w14:paraId="50B3F197" w14:textId="77777777" w:rsidR="00092A15" w:rsidRPr="007E3CC5" w:rsidRDefault="00092A15" w:rsidP="00092A15">
            <w:pPr>
              <w:pStyle w:val="TKTEXTE"/>
              <w:jc w:val="center"/>
              <w:rPr>
                <w:rFonts w:ascii="Myriad Pro" w:hAnsi="Myriad Pro"/>
                <w:b/>
                <w:bCs/>
                <w:noProof/>
                <w:sz w:val="22"/>
                <w:szCs w:val="22"/>
                <w:lang w:val="fr-FR" w:eastAsia="fr-FR"/>
              </w:rPr>
            </w:pPr>
            <w:r w:rsidRPr="007E3CC5">
              <w:rPr>
                <w:rFonts w:ascii="Myriad Pro" w:hAnsi="Myriad Pro"/>
                <w:b/>
                <w:bCs/>
                <w:noProof/>
                <w:sz w:val="22"/>
                <w:szCs w:val="22"/>
                <w:lang w:val="fr-FR" w:eastAsia="fr-FR"/>
              </w:rPr>
              <w:t xml:space="preserve">Je peux déjà le faire dans la langue du pays d'accueil </w:t>
            </w:r>
            <w:r w:rsidRPr="007E3CC5">
              <w:rPr>
                <w:rFonts w:ascii="Myriad Pro" w:hAnsi="Myriad Pro"/>
                <w:b/>
                <w:bCs/>
                <w:noProof/>
                <w:sz w:val="22"/>
                <w:szCs w:val="22"/>
                <w:lang w:val="fr-FR" w:eastAsia="fr-FR"/>
              </w:rPr>
              <w:br/>
            </w:r>
            <w:r w:rsidRPr="007E3CC5">
              <w:rPr>
                <w:rFonts w:ascii="Myriad Pro" w:hAnsi="Myriad Pro"/>
                <w:sz w:val="22"/>
                <w:szCs w:val="22"/>
                <w:lang w:val="fr-FR"/>
              </w:rPr>
              <w:t>(cochez</w:t>
            </w:r>
            <w:r w:rsidRPr="007E3CC5">
              <w:rPr>
                <w:rFonts w:ascii="Myriad Pro" w:hAnsi="Myriad Pro"/>
                <w:sz w:val="22"/>
                <w:szCs w:val="22"/>
              </w:rPr>
              <w:sym w:font="Wingdings" w:char="F0FC"/>
            </w:r>
            <w:r w:rsidRPr="007E3CC5">
              <w:rPr>
                <w:rFonts w:ascii="Myriad Pro" w:hAnsi="Myriad Pro"/>
                <w:sz w:val="22"/>
                <w:szCs w:val="22"/>
                <w:lang w:val="fr-FR"/>
              </w:rPr>
              <w:t xml:space="preserve"> la colonne correspondante)</w:t>
            </w:r>
          </w:p>
        </w:tc>
        <w:tc>
          <w:tcPr>
            <w:tcW w:w="699" w:type="pct"/>
            <w:vAlign w:val="center"/>
          </w:tcPr>
          <w:p w14:paraId="22480D2B" w14:textId="77777777" w:rsidR="00092A15" w:rsidRPr="007E3CC5" w:rsidRDefault="00092A15" w:rsidP="00092A15">
            <w:pPr>
              <w:spacing w:before="120" w:after="120"/>
              <w:jc w:val="center"/>
              <w:rPr>
                <w:rFonts w:ascii="Myriad Pro" w:hAnsi="Myriad Pro"/>
                <w:sz w:val="20"/>
                <w:szCs w:val="20"/>
              </w:rPr>
            </w:pPr>
            <w:r w:rsidRPr="007E3CC5">
              <w:rPr>
                <w:rFonts w:ascii="Myriad Pro" w:hAnsi="Myriad Pro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0A67E2C6" wp14:editId="4E738EAF">
                  <wp:extent cx="504000" cy="504000"/>
                  <wp:effectExtent l="0" t="0" r="0" b="0"/>
                  <wp:docPr id="135" name="Picture 135" descr="C:\Users\utilisateur\AppData\Local\Microsoft\Windows\INetCache\Content.Word\5_Neutral_Smil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ilisateur\AppData\Local\Microsoft\Windows\INetCache\Content.Word\5_Neutral_Smile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" w:type="pct"/>
            <w:vAlign w:val="center"/>
          </w:tcPr>
          <w:p w14:paraId="412DDFE5" w14:textId="77777777" w:rsidR="00092A15" w:rsidRPr="007E3CC5" w:rsidRDefault="00092A15" w:rsidP="00092A15">
            <w:pPr>
              <w:spacing w:before="120" w:after="120"/>
              <w:jc w:val="center"/>
              <w:rPr>
                <w:rFonts w:ascii="Myriad Pro" w:hAnsi="Myriad Pro"/>
                <w:sz w:val="20"/>
                <w:szCs w:val="20"/>
              </w:rPr>
            </w:pPr>
            <w:r w:rsidRPr="007E3CC5">
              <w:rPr>
                <w:rFonts w:ascii="Myriad Pro" w:hAnsi="Myriad Pro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4235B7BA" wp14:editId="21D6207B">
                  <wp:extent cx="515200" cy="504000"/>
                  <wp:effectExtent l="0" t="0" r="0" b="0"/>
                  <wp:docPr id="136" name="Picture 136" descr="C:\Users\utilisateur\AppData\Local\Microsoft\Windows\INetCache\Content.Word\5_Smiling_Smil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tilisateur\AppData\Local\Microsoft\Windows\INetCache\Content.Word\5_Smiling_Smile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200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pct"/>
            <w:vAlign w:val="center"/>
          </w:tcPr>
          <w:p w14:paraId="17F333A7" w14:textId="77777777" w:rsidR="00092A15" w:rsidRPr="007E3CC5" w:rsidRDefault="00092A15" w:rsidP="00092A15">
            <w:pPr>
              <w:spacing w:before="120" w:after="120"/>
              <w:jc w:val="center"/>
              <w:rPr>
                <w:rFonts w:ascii="Myriad Pro" w:hAnsi="Myriad Pro"/>
                <w:sz w:val="20"/>
                <w:szCs w:val="20"/>
              </w:rPr>
            </w:pPr>
            <w:r w:rsidRPr="007E3CC5">
              <w:rPr>
                <w:rFonts w:ascii="Myriad Pro" w:hAnsi="Myriad Pro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2EA8D438" wp14:editId="1DE23167">
                  <wp:extent cx="515200" cy="504000"/>
                  <wp:effectExtent l="0" t="0" r="0" b="0"/>
                  <wp:docPr id="137" name="Picture 137" descr="C:\Users\utilisateur\AppData\Local\Microsoft\Windows\INetCache\Content.Word\5_Smiling_Smil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tilisateur\AppData\Local\Microsoft\Windows\INetCache\Content.Word\5_Smiling_Smile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200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3CC5">
              <w:rPr>
                <w:rFonts w:ascii="Myriad Pro" w:hAnsi="Myriad Pro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098DF3B8" wp14:editId="25CB8F45">
                  <wp:extent cx="515200" cy="504000"/>
                  <wp:effectExtent l="0" t="0" r="0" b="0"/>
                  <wp:docPr id="138" name="Picture 138" descr="C:\Users\utilisateur\AppData\Local\Microsoft\Windows\INetCache\Content.Word\5_Smiling_Smil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tilisateur\AppData\Local\Microsoft\Windows\INetCache\Content.Word\5_Smiling_Smile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200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1" w:type="pct"/>
          </w:tcPr>
          <w:p w14:paraId="681150E0" w14:textId="77777777" w:rsidR="00092A15" w:rsidRPr="007E3CC5" w:rsidRDefault="00092A15" w:rsidP="00092A15">
            <w:pPr>
              <w:spacing w:before="120" w:after="120"/>
              <w:jc w:val="center"/>
              <w:rPr>
                <w:rFonts w:ascii="Myriad Pro" w:hAnsi="Myriad Pro"/>
                <w:noProof/>
                <w:sz w:val="20"/>
                <w:szCs w:val="20"/>
                <w:lang w:eastAsia="fr-FR"/>
              </w:rPr>
            </w:pPr>
            <w:r w:rsidRPr="007E3CC5">
              <w:rPr>
                <w:rFonts w:ascii="Myriad Pro" w:hAnsi="Myriad Pro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0D44111A" wp14:editId="0750CD6B">
                  <wp:extent cx="515200" cy="504000"/>
                  <wp:effectExtent l="0" t="0" r="0" b="0"/>
                  <wp:docPr id="139" name="Picture 139" descr="C:\Users\utilisateur\AppData\Local\Microsoft\Windows\INetCache\Content.Word\5_Smiling_Smil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tilisateur\AppData\Local\Microsoft\Windows\INetCache\Content.Word\5_Smiling_Smile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200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3CC5">
              <w:rPr>
                <w:rFonts w:ascii="Myriad Pro" w:hAnsi="Myriad Pro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41E53379" wp14:editId="10F48C3D">
                  <wp:extent cx="515200" cy="504000"/>
                  <wp:effectExtent l="0" t="0" r="0" b="0"/>
                  <wp:docPr id="140" name="Picture 140" descr="C:\Users\utilisateur\AppData\Local\Microsoft\Windows\INetCache\Content.Word\5_Smiling_Smil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tilisateur\AppData\Local\Microsoft\Windows\INetCache\Content.Word\5_Smiling_Smile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200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3CC5">
              <w:rPr>
                <w:rFonts w:ascii="Myriad Pro" w:hAnsi="Myriad Pro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10B4CD7D" wp14:editId="033BF946">
                  <wp:extent cx="515200" cy="504000"/>
                  <wp:effectExtent l="0" t="0" r="0" b="0"/>
                  <wp:docPr id="141" name="Picture 141" descr="C:\Users\utilisateur\AppData\Local\Microsoft\Windows\INetCache\Content.Word\5_Smiling_Smil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tilisateur\AppData\Local\Microsoft\Windows\INetCache\Content.Word\5_Smiling_Smile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200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754" w:rsidRPr="007E3CC5" w14:paraId="2BFE7572" w14:textId="77777777" w:rsidTr="003101CB">
        <w:trPr>
          <w:trHeight w:val="1453"/>
        </w:trPr>
        <w:tc>
          <w:tcPr>
            <w:tcW w:w="1659" w:type="pct"/>
            <w:vAlign w:val="center"/>
          </w:tcPr>
          <w:p w14:paraId="11D6E0F8" w14:textId="71CEE303" w:rsidR="00E26754" w:rsidRPr="007E3CC5" w:rsidRDefault="00E26754" w:rsidP="00E26754">
            <w:pPr>
              <w:spacing w:before="40" w:afterLines="40" w:after="96"/>
              <w:contextualSpacing/>
              <w:jc w:val="center"/>
              <w:rPr>
                <w:rFonts w:ascii="Myriad Pro" w:hAnsi="Myriad Pro"/>
                <w:sz w:val="20"/>
                <w:szCs w:val="20"/>
              </w:rPr>
            </w:pPr>
            <w:r w:rsidRPr="00852B63">
              <w:rPr>
                <w:rFonts w:ascii="Myriad Pro" w:hAnsi="Myriad Pro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28E7DB4F" wp14:editId="61D52ADB">
                  <wp:extent cx="771277" cy="771277"/>
                  <wp:effectExtent l="0" t="0" r="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5_listening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152" cy="770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" w:type="pct"/>
            <w:vAlign w:val="center"/>
          </w:tcPr>
          <w:p w14:paraId="7B8133FA" w14:textId="77777777" w:rsidR="00E26754" w:rsidRPr="007E3CC5" w:rsidRDefault="00E26754" w:rsidP="00E26754">
            <w:pPr>
              <w:contextualSpacing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14:paraId="26B3EC44" w14:textId="77777777" w:rsidR="00E26754" w:rsidRPr="007E3CC5" w:rsidRDefault="00E26754" w:rsidP="00E26754">
            <w:pPr>
              <w:contextualSpacing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5F7BBCA6" w14:textId="77777777" w:rsidR="00E26754" w:rsidRPr="007E3CC5" w:rsidRDefault="00E26754" w:rsidP="00E26754">
            <w:pPr>
              <w:contextualSpacing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201" w:type="pct"/>
          </w:tcPr>
          <w:p w14:paraId="2901253E" w14:textId="77777777" w:rsidR="00E26754" w:rsidRPr="007E3CC5" w:rsidRDefault="00E26754" w:rsidP="00E26754">
            <w:pPr>
              <w:contextualSpacing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E26754" w:rsidRPr="007E3CC5" w14:paraId="35D46C88" w14:textId="77777777" w:rsidTr="003101CB">
        <w:trPr>
          <w:trHeight w:val="1275"/>
        </w:trPr>
        <w:tc>
          <w:tcPr>
            <w:tcW w:w="1659" w:type="pct"/>
            <w:vAlign w:val="center"/>
          </w:tcPr>
          <w:p w14:paraId="5BEC598C" w14:textId="49DA0680" w:rsidR="00E26754" w:rsidRPr="007E3CC5" w:rsidRDefault="00E26754" w:rsidP="00E26754">
            <w:pPr>
              <w:spacing w:before="40" w:afterLines="40" w:after="96"/>
              <w:contextualSpacing/>
              <w:jc w:val="center"/>
              <w:rPr>
                <w:rFonts w:ascii="Myriad Pro" w:hAnsi="Myriad Pro"/>
                <w:sz w:val="20"/>
                <w:szCs w:val="20"/>
              </w:rPr>
            </w:pPr>
            <w:r w:rsidRPr="00852B63">
              <w:rPr>
                <w:rFonts w:ascii="Myriad Pro" w:hAnsi="Myriad Pro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4C382867" wp14:editId="278290A0">
                  <wp:extent cx="795050" cy="803082"/>
                  <wp:effectExtent l="0" t="0" r="5080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5_reading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556" cy="809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" w:type="pct"/>
            <w:vAlign w:val="center"/>
          </w:tcPr>
          <w:p w14:paraId="15344679" w14:textId="77777777" w:rsidR="00E26754" w:rsidRPr="007E3CC5" w:rsidRDefault="00E26754" w:rsidP="00E26754">
            <w:pPr>
              <w:contextualSpacing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14:paraId="1180580B" w14:textId="77777777" w:rsidR="00E26754" w:rsidRPr="007E3CC5" w:rsidRDefault="00E26754" w:rsidP="00E26754">
            <w:pPr>
              <w:contextualSpacing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03BE476F" w14:textId="77777777" w:rsidR="00E26754" w:rsidRPr="007E3CC5" w:rsidRDefault="00E26754" w:rsidP="00E26754">
            <w:pPr>
              <w:contextualSpacing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201" w:type="pct"/>
          </w:tcPr>
          <w:p w14:paraId="35C731F6" w14:textId="77777777" w:rsidR="00E26754" w:rsidRPr="007E3CC5" w:rsidRDefault="00E26754" w:rsidP="00E26754">
            <w:pPr>
              <w:contextualSpacing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E26754" w:rsidRPr="007E3CC5" w14:paraId="16EAD0C4" w14:textId="77777777" w:rsidTr="003101CB">
        <w:trPr>
          <w:trHeight w:val="1392"/>
        </w:trPr>
        <w:tc>
          <w:tcPr>
            <w:tcW w:w="1659" w:type="pct"/>
            <w:vAlign w:val="center"/>
          </w:tcPr>
          <w:p w14:paraId="31545FCB" w14:textId="4CD58285" w:rsidR="00E26754" w:rsidRPr="007E3CC5" w:rsidRDefault="00E26754" w:rsidP="00E26754">
            <w:pPr>
              <w:tabs>
                <w:tab w:val="left" w:pos="1425"/>
                <w:tab w:val="left" w:pos="2760"/>
              </w:tabs>
              <w:spacing w:before="40" w:afterLines="40" w:after="96"/>
              <w:contextualSpacing/>
              <w:jc w:val="center"/>
              <w:rPr>
                <w:rFonts w:ascii="Myriad Pro" w:hAnsi="Myriad Pro"/>
                <w:sz w:val="20"/>
                <w:szCs w:val="20"/>
              </w:rPr>
            </w:pPr>
            <w:r w:rsidRPr="00852B63">
              <w:rPr>
                <w:rFonts w:ascii="Myriad Pro" w:hAnsi="Myriad Pro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35FCFD96" wp14:editId="45993218">
                  <wp:extent cx="763563" cy="771276"/>
                  <wp:effectExtent l="0" t="0" r="0" b="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5_writing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092" cy="777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" w:type="pct"/>
            <w:vAlign w:val="center"/>
          </w:tcPr>
          <w:p w14:paraId="0CEBC60A" w14:textId="77777777" w:rsidR="00E26754" w:rsidRPr="007E3CC5" w:rsidRDefault="00E26754" w:rsidP="00E26754">
            <w:pPr>
              <w:contextualSpacing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14:paraId="4C193890" w14:textId="77777777" w:rsidR="00E26754" w:rsidRPr="007E3CC5" w:rsidRDefault="00E26754" w:rsidP="00E26754">
            <w:pPr>
              <w:contextualSpacing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7E9BB85C" w14:textId="77777777" w:rsidR="00E26754" w:rsidRPr="007E3CC5" w:rsidRDefault="00E26754" w:rsidP="00E26754">
            <w:pPr>
              <w:contextualSpacing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201" w:type="pct"/>
          </w:tcPr>
          <w:p w14:paraId="36FCAFA3" w14:textId="77777777" w:rsidR="00E26754" w:rsidRPr="007E3CC5" w:rsidRDefault="00E26754" w:rsidP="00E26754">
            <w:pPr>
              <w:contextualSpacing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E26754" w:rsidRPr="007E3CC5" w14:paraId="0D26A077" w14:textId="77777777" w:rsidTr="003101CB">
        <w:trPr>
          <w:trHeight w:val="1257"/>
        </w:trPr>
        <w:tc>
          <w:tcPr>
            <w:tcW w:w="1659" w:type="pct"/>
            <w:vAlign w:val="center"/>
          </w:tcPr>
          <w:p w14:paraId="4957ACCB" w14:textId="21238AF4" w:rsidR="00E26754" w:rsidRPr="007E3CC5" w:rsidRDefault="00E26754" w:rsidP="00E26754">
            <w:pPr>
              <w:spacing w:before="40" w:afterLines="40" w:after="96"/>
              <w:jc w:val="center"/>
              <w:rPr>
                <w:rFonts w:ascii="Myriad Pro" w:hAnsi="Myriad Pro"/>
                <w:sz w:val="20"/>
                <w:szCs w:val="20"/>
              </w:rPr>
            </w:pPr>
            <w:r w:rsidRPr="00852B63">
              <w:rPr>
                <w:rFonts w:ascii="Myriad Pro" w:hAnsi="Myriad Pro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6B966A03" wp14:editId="046DD7D9">
                  <wp:extent cx="642620" cy="648383"/>
                  <wp:effectExtent l="0" t="0" r="5080" b="0"/>
                  <wp:docPr id="38" name="Image 67" descr="C:\Users\utilisateur\AppData\Local\Microsoft\Windows\INetCache\Content.Word\5_talk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C:\Users\utilisateur\AppData\Local\Microsoft\Windows\INetCache\Content.Word\5_talk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939" cy="6497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" w:type="pct"/>
            <w:vAlign w:val="center"/>
          </w:tcPr>
          <w:p w14:paraId="438CCD6D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14:paraId="0BB194BC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36A3A45F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201" w:type="pct"/>
          </w:tcPr>
          <w:p w14:paraId="3EE5B391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E26754" w:rsidRPr="007E3CC5" w14:paraId="09E3E234" w14:textId="77777777" w:rsidTr="003101CB">
        <w:trPr>
          <w:trHeight w:val="728"/>
        </w:trPr>
        <w:tc>
          <w:tcPr>
            <w:tcW w:w="1659" w:type="pct"/>
            <w:vAlign w:val="center"/>
          </w:tcPr>
          <w:p w14:paraId="2C24BCE5" w14:textId="77777777" w:rsidR="00E26754" w:rsidRPr="00E26754" w:rsidRDefault="00E26754" w:rsidP="00E26754">
            <w:pPr>
              <w:keepNext/>
              <w:spacing w:before="40" w:afterLines="40" w:after="96"/>
              <w:jc w:val="center"/>
              <w:rPr>
                <w:sz w:val="10"/>
                <w:szCs w:val="10"/>
              </w:rPr>
            </w:pPr>
            <w:r w:rsidRPr="00E26754">
              <w:rPr>
                <w:rFonts w:ascii="Myriad Pro" w:hAnsi="Myriad Pro"/>
                <w:noProof/>
                <w:sz w:val="10"/>
                <w:szCs w:val="10"/>
                <w:lang w:eastAsia="fr-FR"/>
              </w:rPr>
              <w:drawing>
                <wp:inline distT="0" distB="0" distL="0" distR="0" wp14:anchorId="2E24B479" wp14:editId="78347AD3">
                  <wp:extent cx="887122" cy="887122"/>
                  <wp:effectExtent l="0" t="0" r="8255" b="8255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5_talking_phone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269" cy="897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E6A018" w14:textId="4F35484D" w:rsidR="00E26754" w:rsidRPr="00E26754" w:rsidRDefault="00E26754" w:rsidP="00E26754">
            <w:pPr>
              <w:pStyle w:val="Caption"/>
              <w:spacing w:before="40" w:afterLines="40" w:after="96"/>
              <w:jc w:val="center"/>
              <w:rPr>
                <w:sz w:val="10"/>
                <w:szCs w:val="10"/>
              </w:rPr>
            </w:pPr>
            <w:r w:rsidRPr="00E26754">
              <w:rPr>
                <w:sz w:val="10"/>
                <w:szCs w:val="10"/>
              </w:rPr>
              <w:fldChar w:fldCharType="begin"/>
            </w:r>
            <w:r w:rsidRPr="00E26754">
              <w:rPr>
                <w:sz w:val="10"/>
                <w:szCs w:val="10"/>
              </w:rPr>
              <w:instrText xml:space="preserve"> SEQ Figure \* ARABIC </w:instrText>
            </w:r>
            <w:r w:rsidRPr="00E26754">
              <w:rPr>
                <w:sz w:val="10"/>
                <w:szCs w:val="10"/>
              </w:rPr>
              <w:fldChar w:fldCharType="separate"/>
            </w:r>
            <w:r w:rsidRPr="00E26754">
              <w:rPr>
                <w:noProof/>
                <w:sz w:val="10"/>
                <w:szCs w:val="10"/>
              </w:rPr>
              <w:t>1</w:t>
            </w:r>
            <w:r w:rsidRPr="00E26754">
              <w:rPr>
                <w:sz w:val="10"/>
                <w:szCs w:val="10"/>
              </w:rPr>
              <w:fldChar w:fldCharType="end"/>
            </w:r>
            <w:r w:rsidRPr="00E26754">
              <w:rPr>
                <w:sz w:val="10"/>
                <w:szCs w:val="10"/>
              </w:rPr>
              <w:t xml:space="preserve">: Milles </w:t>
            </w:r>
            <w:proofErr w:type="spellStart"/>
            <w:r w:rsidRPr="00E26754">
              <w:rPr>
                <w:sz w:val="10"/>
                <w:szCs w:val="10"/>
              </w:rPr>
              <w:t>Vector</w:t>
            </w:r>
            <w:proofErr w:type="spellEnd"/>
            <w:r w:rsidRPr="00E26754">
              <w:rPr>
                <w:sz w:val="10"/>
                <w:szCs w:val="10"/>
              </w:rPr>
              <w:t xml:space="preserve"> Studio/Shutterstock.com</w:t>
            </w:r>
          </w:p>
        </w:tc>
        <w:tc>
          <w:tcPr>
            <w:tcW w:w="699" w:type="pct"/>
            <w:vAlign w:val="center"/>
          </w:tcPr>
          <w:p w14:paraId="3398684D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14:paraId="78E6128F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2D62E7D2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201" w:type="pct"/>
          </w:tcPr>
          <w:p w14:paraId="46641E1C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E26754" w:rsidRPr="007E3CC5" w14:paraId="052CC591" w14:textId="77777777" w:rsidTr="003101CB">
        <w:trPr>
          <w:trHeight w:val="1099"/>
        </w:trPr>
        <w:tc>
          <w:tcPr>
            <w:tcW w:w="1659" w:type="pct"/>
            <w:vAlign w:val="center"/>
          </w:tcPr>
          <w:p w14:paraId="79FD84BB" w14:textId="77777777" w:rsidR="00E26754" w:rsidRPr="00E26754" w:rsidRDefault="00E26754" w:rsidP="00E26754">
            <w:pPr>
              <w:keepNext/>
              <w:spacing w:before="40" w:afterLines="40" w:after="96"/>
              <w:jc w:val="center"/>
              <w:rPr>
                <w:sz w:val="10"/>
                <w:szCs w:val="10"/>
              </w:rPr>
            </w:pPr>
            <w:r w:rsidRPr="00E26754">
              <w:rPr>
                <w:rFonts w:ascii="Myriad Pro" w:hAnsi="Myriad Pro"/>
                <w:noProof/>
                <w:sz w:val="10"/>
                <w:szCs w:val="10"/>
                <w:lang w:val="en-GB" w:eastAsia="zh-CN"/>
              </w:rPr>
              <w:drawing>
                <wp:inline distT="0" distB="0" distL="0" distR="0" wp14:anchorId="638A17F1" wp14:editId="43C575AE">
                  <wp:extent cx="1054100" cy="79914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951" cy="8126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669AA0E" w14:textId="4EA6E9EF" w:rsidR="00E26754" w:rsidRPr="00E26754" w:rsidRDefault="00E26754" w:rsidP="00E26754">
            <w:pPr>
              <w:pStyle w:val="Caption"/>
              <w:spacing w:before="40" w:afterLines="40" w:after="96"/>
              <w:jc w:val="center"/>
              <w:rPr>
                <w:sz w:val="10"/>
                <w:szCs w:val="10"/>
              </w:rPr>
            </w:pPr>
            <w:r w:rsidRPr="00E26754">
              <w:rPr>
                <w:sz w:val="10"/>
                <w:szCs w:val="10"/>
              </w:rPr>
              <w:fldChar w:fldCharType="begin"/>
            </w:r>
            <w:r w:rsidRPr="00E26754">
              <w:rPr>
                <w:sz w:val="10"/>
                <w:szCs w:val="10"/>
              </w:rPr>
              <w:instrText xml:space="preserve"> SEQ Figure \* ARABIC </w:instrText>
            </w:r>
            <w:r w:rsidRPr="00E26754">
              <w:rPr>
                <w:sz w:val="10"/>
                <w:szCs w:val="10"/>
              </w:rPr>
              <w:fldChar w:fldCharType="separate"/>
            </w:r>
            <w:r w:rsidRPr="00E26754">
              <w:rPr>
                <w:noProof/>
                <w:sz w:val="10"/>
                <w:szCs w:val="10"/>
              </w:rPr>
              <w:t>2</w:t>
            </w:r>
            <w:r w:rsidRPr="00E26754">
              <w:rPr>
                <w:sz w:val="10"/>
                <w:szCs w:val="10"/>
              </w:rPr>
              <w:fldChar w:fldCharType="end"/>
            </w:r>
            <w:r w:rsidRPr="00E26754">
              <w:rPr>
                <w:sz w:val="10"/>
                <w:szCs w:val="10"/>
              </w:rPr>
              <w:t xml:space="preserve"> StockSmartStart/Shutterstock.com</w:t>
            </w:r>
          </w:p>
        </w:tc>
        <w:tc>
          <w:tcPr>
            <w:tcW w:w="699" w:type="pct"/>
            <w:vAlign w:val="center"/>
          </w:tcPr>
          <w:p w14:paraId="1EAD814D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14:paraId="014632E1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7D1A9549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201" w:type="pct"/>
          </w:tcPr>
          <w:p w14:paraId="7FDE1085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E26754" w:rsidRPr="007E3CC5" w14:paraId="791B84A8" w14:textId="77777777" w:rsidTr="003101CB">
        <w:trPr>
          <w:trHeight w:val="1245"/>
        </w:trPr>
        <w:tc>
          <w:tcPr>
            <w:tcW w:w="1659" w:type="pct"/>
            <w:vAlign w:val="center"/>
          </w:tcPr>
          <w:p w14:paraId="7896C817" w14:textId="77777777" w:rsidR="00E26754" w:rsidRPr="00E26754" w:rsidRDefault="00E26754" w:rsidP="00E26754">
            <w:pPr>
              <w:keepNext/>
              <w:spacing w:before="40" w:afterLines="40" w:after="96"/>
              <w:jc w:val="center"/>
              <w:rPr>
                <w:sz w:val="10"/>
                <w:szCs w:val="10"/>
              </w:rPr>
            </w:pPr>
            <w:r w:rsidRPr="00E26754">
              <w:rPr>
                <w:rFonts w:ascii="Myriad Pro" w:hAnsi="Myriad Pro"/>
                <w:noProof/>
                <w:sz w:val="10"/>
                <w:szCs w:val="10"/>
                <w:lang w:eastAsia="fr-FR"/>
              </w:rPr>
              <w:drawing>
                <wp:inline distT="0" distB="0" distL="0" distR="0" wp14:anchorId="09BEE3E5" wp14:editId="7B39870E">
                  <wp:extent cx="739471" cy="739471"/>
                  <wp:effectExtent l="0" t="0" r="3810" b="3810"/>
                  <wp:docPr id="42" name="Ima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5_mobilephone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451" cy="748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A3F9E9" w14:textId="31DA7702" w:rsidR="00E26754" w:rsidRPr="00E26754" w:rsidRDefault="00E26754" w:rsidP="00E26754">
            <w:pPr>
              <w:pStyle w:val="Caption"/>
              <w:spacing w:before="40" w:afterLines="40" w:after="96"/>
              <w:jc w:val="center"/>
              <w:rPr>
                <w:rFonts w:ascii="Myriad Pro" w:hAnsi="Myriad Pro"/>
                <w:sz w:val="10"/>
                <w:szCs w:val="10"/>
              </w:rPr>
            </w:pPr>
            <w:r w:rsidRPr="00E26754">
              <w:rPr>
                <w:rFonts w:ascii="Myriad Pro" w:hAnsi="Myriad Pro"/>
                <w:sz w:val="10"/>
                <w:szCs w:val="10"/>
              </w:rPr>
              <w:fldChar w:fldCharType="begin"/>
            </w:r>
            <w:r w:rsidRPr="00E26754">
              <w:rPr>
                <w:rFonts w:ascii="Myriad Pro" w:hAnsi="Myriad Pro"/>
                <w:sz w:val="10"/>
                <w:szCs w:val="10"/>
              </w:rPr>
              <w:instrText xml:space="preserve"> SEQ Picture \* ARABIC </w:instrText>
            </w:r>
            <w:r w:rsidRPr="00E26754">
              <w:rPr>
                <w:rFonts w:ascii="Myriad Pro" w:hAnsi="Myriad Pro"/>
                <w:sz w:val="10"/>
                <w:szCs w:val="10"/>
              </w:rPr>
              <w:fldChar w:fldCharType="separate"/>
            </w:r>
            <w:r>
              <w:rPr>
                <w:rFonts w:ascii="Myriad Pro" w:hAnsi="Myriad Pro"/>
                <w:noProof/>
                <w:sz w:val="10"/>
                <w:szCs w:val="10"/>
              </w:rPr>
              <w:t>1</w:t>
            </w:r>
            <w:r w:rsidRPr="00E26754">
              <w:rPr>
                <w:rFonts w:ascii="Myriad Pro" w:hAnsi="Myriad Pro"/>
                <w:sz w:val="10"/>
                <w:szCs w:val="10"/>
              </w:rPr>
              <w:fldChar w:fldCharType="end"/>
            </w:r>
            <w:r w:rsidRPr="00E26754">
              <w:rPr>
                <w:sz w:val="10"/>
                <w:szCs w:val="10"/>
              </w:rPr>
              <w:t>Olga_Prozorova/Shutterstock.com</w:t>
            </w:r>
          </w:p>
        </w:tc>
        <w:tc>
          <w:tcPr>
            <w:tcW w:w="699" w:type="pct"/>
            <w:vAlign w:val="center"/>
          </w:tcPr>
          <w:p w14:paraId="2AB715E5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14:paraId="4CCFB926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57FEC12B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201" w:type="pct"/>
          </w:tcPr>
          <w:p w14:paraId="63456AB5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14:paraId="2FBD183E" w14:textId="77777777" w:rsidR="00092A15" w:rsidRPr="007E3CC5" w:rsidRDefault="00092A15" w:rsidP="00092A15">
      <w:pPr>
        <w:pStyle w:val="TKTITRE1"/>
        <w:rPr>
          <w:rFonts w:ascii="Myriad Pro" w:hAnsi="Myriad Pro"/>
          <w:sz w:val="8"/>
          <w:szCs w:val="2"/>
          <w:lang w:val="en-GB"/>
        </w:rPr>
      </w:pPr>
    </w:p>
    <w:p w14:paraId="0457DC11" w14:textId="77777777" w:rsidR="00092A15" w:rsidRPr="007E3CC5" w:rsidRDefault="00092A15" w:rsidP="00092A15">
      <w:pPr>
        <w:rPr>
          <w:rFonts w:ascii="Myriad Pro" w:hAnsi="Myriad Pro" w:cs="Calibri"/>
          <w:b/>
          <w:bCs/>
          <w:sz w:val="26"/>
          <w:szCs w:val="24"/>
        </w:rPr>
      </w:pPr>
      <w:r w:rsidRPr="007E3CC5">
        <w:rPr>
          <w:rFonts w:ascii="Myriad Pro" w:hAnsi="Myriad Pro"/>
          <w:sz w:val="26"/>
          <w:szCs w:val="24"/>
        </w:rPr>
        <w:br w:type="page"/>
      </w:r>
    </w:p>
    <w:p w14:paraId="39A22DFA" w14:textId="77777777" w:rsidR="00092A15" w:rsidRPr="007E3CC5" w:rsidRDefault="00092A15" w:rsidP="00092A15">
      <w:pPr>
        <w:pStyle w:val="TKTITRE1"/>
        <w:rPr>
          <w:rFonts w:ascii="Myriad Pro" w:hAnsi="Myriad Pro"/>
          <w:sz w:val="26"/>
          <w:szCs w:val="24"/>
          <w:lang w:val="fr-FR"/>
        </w:rPr>
      </w:pPr>
      <w:r w:rsidRPr="007E3CC5">
        <w:rPr>
          <w:rFonts w:ascii="Myriad Pro" w:hAnsi="Myriad Pro"/>
          <w:sz w:val="26"/>
          <w:szCs w:val="24"/>
          <w:lang w:val="fr-FR"/>
        </w:rPr>
        <w:t>Tableau 2 : Ce que je dois être capable de faire</w:t>
      </w:r>
    </w:p>
    <w:p w14:paraId="1DCA9355" w14:textId="77777777" w:rsidR="00092A15" w:rsidRPr="007E3CC5" w:rsidRDefault="00092A15" w:rsidP="00092A15">
      <w:pPr>
        <w:pStyle w:val="TKTEXTE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Poser aux migrants des questions simples, si nécessaire, en utilisant des images, pour que chaque apprenant indique une réaction positive ou négative.</w:t>
      </w:r>
    </w:p>
    <w:p w14:paraId="7F82F09A" w14:textId="77777777" w:rsidR="00092A15" w:rsidRPr="007E3CC5" w:rsidRDefault="00092A15" w:rsidP="00092A15">
      <w:pPr>
        <w:pStyle w:val="TKTEXTE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Il est important de s'assurer que tous les membres du groupe le comprennent :</w:t>
      </w:r>
    </w:p>
    <w:p w14:paraId="5D554425" w14:textId="77777777" w:rsidR="00092A15" w:rsidRPr="007E3CC5" w:rsidRDefault="00092A15" w:rsidP="00092A15">
      <w:pPr>
        <w:pStyle w:val="TKTEXTE"/>
        <w:contextualSpacing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noProof/>
          <w:sz w:val="22"/>
          <w:szCs w:val="22"/>
          <w:lang w:val="fr-FR" w:eastAsia="fr-FR"/>
        </w:rPr>
        <w:drawing>
          <wp:inline distT="0" distB="0" distL="0" distR="0" wp14:anchorId="2ED6A322" wp14:editId="7B3D2BBD">
            <wp:extent cx="285140" cy="279549"/>
            <wp:effectExtent l="0" t="0" r="635" b="6350"/>
            <wp:docPr id="151" name="Picture 151" descr="C:\Users\utilisateur\AppData\Local\Microsoft\Windows\INetCache\Content.Word\5_Y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tilisateur\AppData\Local\Microsoft\Windows\INetCache\Content.Word\5_Yes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17" cy="281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3CC5">
        <w:rPr>
          <w:rFonts w:ascii="Myriad Pro" w:hAnsi="Myriad Pro"/>
          <w:noProof/>
          <w:sz w:val="22"/>
          <w:szCs w:val="22"/>
          <w:lang w:val="fr-FR" w:eastAsia="fr-FR"/>
        </w:rPr>
        <w:drawing>
          <wp:inline distT="0" distB="0" distL="0" distR="0" wp14:anchorId="74C3E113" wp14:editId="199E9A01">
            <wp:extent cx="285140" cy="279549"/>
            <wp:effectExtent l="0" t="0" r="635" b="6350"/>
            <wp:docPr id="152" name="Picture 152" descr="C:\Users\utilisateur\AppData\Local\Microsoft\Windows\INetCache\Content.Word\5_Y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tilisateur\AppData\Local\Microsoft\Windows\INetCache\Content.Word\5_Yes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17" cy="281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3CC5">
        <w:rPr>
          <w:rFonts w:ascii="Myriad Pro" w:hAnsi="Myriad Pro"/>
          <w:noProof/>
          <w:sz w:val="22"/>
          <w:szCs w:val="22"/>
          <w:lang w:val="fr-FR" w:eastAsia="fr-FR"/>
        </w:rPr>
        <w:drawing>
          <wp:inline distT="0" distB="0" distL="0" distR="0" wp14:anchorId="7486D4D4" wp14:editId="739FB941">
            <wp:extent cx="285140" cy="279549"/>
            <wp:effectExtent l="0" t="0" r="635" b="6350"/>
            <wp:docPr id="153" name="Picture 153" descr="C:\Users\utilisateur\AppData\Local\Microsoft\Windows\INetCache\Content.Word\5_Y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tilisateur\AppData\Local\Microsoft\Windows\INetCache\Content.Word\5_Yes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17" cy="281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3CC5">
        <w:rPr>
          <w:rFonts w:ascii="Myriad Pro" w:hAnsi="Myriad Pro"/>
          <w:sz w:val="22"/>
          <w:szCs w:val="22"/>
          <w:lang w:val="fr-FR"/>
        </w:rPr>
        <w:t xml:space="preserve">   </w:t>
      </w:r>
      <w:proofErr w:type="gramStart"/>
      <w:r w:rsidRPr="007E3CC5">
        <w:rPr>
          <w:rFonts w:ascii="Myriad Pro" w:hAnsi="Myriad Pro"/>
          <w:sz w:val="22"/>
          <w:szCs w:val="22"/>
          <w:lang w:val="fr-FR"/>
        </w:rPr>
        <w:t>signifie</w:t>
      </w:r>
      <w:proofErr w:type="gramEnd"/>
      <w:r w:rsidRPr="007E3CC5">
        <w:rPr>
          <w:rFonts w:ascii="Myriad Pro" w:hAnsi="Myriad Pro"/>
          <w:sz w:val="22"/>
          <w:szCs w:val="22"/>
          <w:lang w:val="fr-FR"/>
        </w:rPr>
        <w:t xml:space="preserve"> urgent </w:t>
      </w:r>
    </w:p>
    <w:p w14:paraId="2B24378E" w14:textId="77777777" w:rsidR="00092A15" w:rsidRPr="007E3CC5" w:rsidRDefault="00092A15" w:rsidP="00092A15">
      <w:pPr>
        <w:pStyle w:val="TKTEXTE"/>
        <w:contextualSpacing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noProof/>
          <w:sz w:val="22"/>
          <w:szCs w:val="22"/>
          <w:lang w:val="fr-FR" w:eastAsia="fr-FR"/>
        </w:rPr>
        <w:drawing>
          <wp:inline distT="0" distB="0" distL="0" distR="0" wp14:anchorId="5192F6B6" wp14:editId="0E0F86F3">
            <wp:extent cx="285140" cy="279549"/>
            <wp:effectExtent l="0" t="0" r="635" b="6350"/>
            <wp:docPr id="154" name="Picture 154" descr="C:\Users\utilisateur\AppData\Local\Microsoft\Windows\INetCache\Content.Word\5_Y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tilisateur\AppData\Local\Microsoft\Windows\INetCache\Content.Word\5_Yes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17" cy="281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3CC5">
        <w:rPr>
          <w:rFonts w:ascii="Myriad Pro" w:hAnsi="Myriad Pro"/>
          <w:noProof/>
          <w:sz w:val="22"/>
          <w:szCs w:val="22"/>
          <w:lang w:val="fr-FR" w:eastAsia="fr-FR"/>
        </w:rPr>
        <w:drawing>
          <wp:inline distT="0" distB="0" distL="0" distR="0" wp14:anchorId="04B8E229" wp14:editId="43C8F61E">
            <wp:extent cx="285140" cy="279549"/>
            <wp:effectExtent l="0" t="0" r="635" b="6350"/>
            <wp:docPr id="155" name="Picture 155" descr="C:\Users\utilisateur\AppData\Local\Microsoft\Windows\INetCache\Content.Word\5_Y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tilisateur\AppData\Local\Microsoft\Windows\INetCache\Content.Word\5_Yes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17" cy="281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3CC5">
        <w:rPr>
          <w:rFonts w:ascii="Myriad Pro" w:hAnsi="Myriad Pro"/>
          <w:sz w:val="22"/>
          <w:szCs w:val="22"/>
          <w:lang w:val="fr-FR"/>
        </w:rPr>
        <w:tab/>
        <w:t xml:space="preserve">  </w:t>
      </w:r>
      <w:proofErr w:type="gramStart"/>
      <w:r w:rsidRPr="007E3CC5">
        <w:rPr>
          <w:rFonts w:ascii="Myriad Pro" w:hAnsi="Myriad Pro"/>
          <w:sz w:val="22"/>
          <w:szCs w:val="22"/>
          <w:lang w:val="fr-FR"/>
        </w:rPr>
        <w:t>signifie</w:t>
      </w:r>
      <w:proofErr w:type="gramEnd"/>
      <w:r w:rsidRPr="007E3CC5">
        <w:rPr>
          <w:rFonts w:ascii="Myriad Pro" w:hAnsi="Myriad Pro"/>
          <w:sz w:val="22"/>
          <w:szCs w:val="22"/>
          <w:lang w:val="fr-FR"/>
        </w:rPr>
        <w:t xml:space="preserve"> très important</w:t>
      </w:r>
    </w:p>
    <w:p w14:paraId="2773FC95" w14:textId="77777777" w:rsidR="00092A15" w:rsidRPr="007E3CC5" w:rsidRDefault="00092A15" w:rsidP="00092A15">
      <w:pPr>
        <w:pStyle w:val="TKTEXTE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noProof/>
          <w:sz w:val="22"/>
          <w:szCs w:val="22"/>
          <w:lang w:val="fr-FR" w:eastAsia="fr-FR"/>
        </w:rPr>
        <w:drawing>
          <wp:inline distT="0" distB="0" distL="0" distR="0" wp14:anchorId="0F96B1B8" wp14:editId="232CAB00">
            <wp:extent cx="285140" cy="279549"/>
            <wp:effectExtent l="0" t="0" r="635" b="6350"/>
            <wp:docPr id="156" name="Picture 156" descr="C:\Users\utilisateur\AppData\Local\Microsoft\Windows\INetCache\Content.Word\5_Y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tilisateur\AppData\Local\Microsoft\Windows\INetCache\Content.Word\5_Yes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17" cy="281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3CC5">
        <w:rPr>
          <w:rFonts w:ascii="Myriad Pro" w:hAnsi="Myriad Pro"/>
          <w:sz w:val="22"/>
          <w:szCs w:val="22"/>
          <w:lang w:val="fr-FR"/>
        </w:rPr>
        <w:t xml:space="preserve"> </w:t>
      </w:r>
      <w:r w:rsidRPr="007E3CC5">
        <w:rPr>
          <w:rFonts w:ascii="Myriad Pro" w:hAnsi="Myriad Pro"/>
          <w:sz w:val="22"/>
          <w:szCs w:val="22"/>
          <w:lang w:val="fr-FR"/>
        </w:rPr>
        <w:tab/>
      </w:r>
      <w:r w:rsidRPr="007E3CC5">
        <w:rPr>
          <w:rFonts w:ascii="Myriad Pro" w:hAnsi="Myriad Pro"/>
          <w:sz w:val="22"/>
          <w:szCs w:val="22"/>
          <w:lang w:val="fr-FR"/>
        </w:rPr>
        <w:tab/>
      </w:r>
      <w:proofErr w:type="gramStart"/>
      <w:r w:rsidRPr="007E3CC5">
        <w:rPr>
          <w:rFonts w:ascii="Myriad Pro" w:hAnsi="Myriad Pro"/>
          <w:sz w:val="22"/>
          <w:szCs w:val="22"/>
          <w:lang w:val="fr-FR"/>
        </w:rPr>
        <w:t>signifie</w:t>
      </w:r>
      <w:proofErr w:type="gramEnd"/>
      <w:r w:rsidRPr="007E3CC5">
        <w:rPr>
          <w:rFonts w:ascii="Myriad Pro" w:hAnsi="Myriad Pro"/>
          <w:sz w:val="22"/>
          <w:szCs w:val="22"/>
          <w:lang w:val="fr-FR"/>
        </w:rPr>
        <w:t xml:space="preserve"> important</w:t>
      </w:r>
    </w:p>
    <w:p w14:paraId="27ADAA3C" w14:textId="77777777" w:rsidR="00092A15" w:rsidRPr="007E3CC5" w:rsidRDefault="00092A15" w:rsidP="00092A15">
      <w:pPr>
        <w:pStyle w:val="TKTEXTE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Lorsque vous êtes sûr que chaque personne sait comment utiliser ce système, présentez le tableau.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6"/>
        <w:gridCol w:w="2906"/>
        <w:gridCol w:w="1650"/>
        <w:gridCol w:w="1516"/>
        <w:gridCol w:w="1294"/>
      </w:tblGrid>
      <w:tr w:rsidR="00752C0E" w:rsidRPr="007E3CC5" w14:paraId="28705D3F" w14:textId="77777777" w:rsidTr="00752C0E">
        <w:trPr>
          <w:trHeight w:val="680"/>
          <w:jc w:val="center"/>
        </w:trPr>
        <w:tc>
          <w:tcPr>
            <w:tcW w:w="5665" w:type="dxa"/>
            <w:gridSpan w:val="2"/>
            <w:vAlign w:val="center"/>
          </w:tcPr>
          <w:p w14:paraId="4C688BEC" w14:textId="53FFA30C" w:rsidR="00752C0E" w:rsidRPr="007E3CC5" w:rsidRDefault="00752C0E" w:rsidP="00752C0E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7E3CC5">
              <w:rPr>
                <w:rFonts w:ascii="Myriad Pro" w:hAnsi="Myriad Pro"/>
                <w:b/>
                <w:bCs/>
                <w:sz w:val="26"/>
                <w:szCs w:val="24"/>
              </w:rPr>
              <w:t>SITUATIONS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1CCCB8D" w14:textId="77777777" w:rsidR="00752C0E" w:rsidRPr="007E3CC5" w:rsidRDefault="00752C0E" w:rsidP="00752C0E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7E3CC5">
              <w:rPr>
                <w:rFonts w:ascii="Myriad Pro" w:hAnsi="Myriad Pro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03A8D999" wp14:editId="7FB077B4">
                  <wp:extent cx="285140" cy="279549"/>
                  <wp:effectExtent l="0" t="0" r="635" b="6350"/>
                  <wp:docPr id="157" name="Picture 157" descr="C:\Users\utilisateur\AppData\Local\Microsoft\Windows\INetCache\Content.Word\5_Y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tilisateur\AppData\Local\Microsoft\Windows\INetCache\Content.Word\5_Y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117" cy="2814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3CC5">
              <w:rPr>
                <w:rFonts w:ascii="Myriad Pro" w:hAnsi="Myriad Pro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2FED2C47" wp14:editId="38C86B3F">
                  <wp:extent cx="285140" cy="279549"/>
                  <wp:effectExtent l="0" t="0" r="635" b="6350"/>
                  <wp:docPr id="158" name="Picture 158" descr="C:\Users\utilisateur\AppData\Local\Microsoft\Windows\INetCache\Content.Word\5_Y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tilisateur\AppData\Local\Microsoft\Windows\INetCache\Content.Word\5_Y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117" cy="2814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3CC5">
              <w:rPr>
                <w:rFonts w:ascii="Myriad Pro" w:hAnsi="Myriad Pro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7BC7265A" wp14:editId="22173C10">
                  <wp:extent cx="285140" cy="279549"/>
                  <wp:effectExtent l="0" t="0" r="635" b="6350"/>
                  <wp:docPr id="159" name="Picture 159" descr="C:\Users\utilisateur\AppData\Local\Microsoft\Windows\INetCache\Content.Word\5_Y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tilisateur\AppData\Local\Microsoft\Windows\INetCache\Content.Word\5_Y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117" cy="2814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Align w:val="center"/>
          </w:tcPr>
          <w:p w14:paraId="08A9D2DE" w14:textId="77777777" w:rsidR="00752C0E" w:rsidRPr="007E3CC5" w:rsidRDefault="00752C0E" w:rsidP="00752C0E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7E3CC5">
              <w:rPr>
                <w:rFonts w:ascii="Myriad Pro" w:hAnsi="Myriad Pro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706804E8" wp14:editId="619122FA">
                  <wp:extent cx="285140" cy="279549"/>
                  <wp:effectExtent l="0" t="0" r="635" b="6350"/>
                  <wp:docPr id="160" name="Picture 160" descr="C:\Users\utilisateur\AppData\Local\Microsoft\Windows\INetCache\Content.Word\5_Y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tilisateur\AppData\Local\Microsoft\Windows\INetCache\Content.Word\5_Y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117" cy="2814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3CC5">
              <w:rPr>
                <w:rFonts w:ascii="Myriad Pro" w:hAnsi="Myriad Pro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17F7C3D7" wp14:editId="1720BB9E">
                  <wp:extent cx="285140" cy="279549"/>
                  <wp:effectExtent l="0" t="0" r="635" b="6350"/>
                  <wp:docPr id="161" name="Picture 161" descr="C:\Users\utilisateur\AppData\Local\Microsoft\Windows\INetCache\Content.Word\5_Y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tilisateur\AppData\Local\Microsoft\Windows\INetCache\Content.Word\5_Y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117" cy="2814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dxa"/>
            <w:vAlign w:val="center"/>
          </w:tcPr>
          <w:p w14:paraId="760B3EAD" w14:textId="77777777" w:rsidR="00752C0E" w:rsidRPr="007E3CC5" w:rsidRDefault="00752C0E" w:rsidP="00752C0E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7E3CC5">
              <w:rPr>
                <w:rFonts w:ascii="Myriad Pro" w:hAnsi="Myriad Pro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5DCA4BD4" wp14:editId="34CBDD08">
                  <wp:extent cx="285140" cy="279549"/>
                  <wp:effectExtent l="0" t="0" r="635" b="6350"/>
                  <wp:docPr id="162" name="Picture 162" descr="C:\Users\utilisateur\AppData\Local\Microsoft\Windows\INetCache\Content.Word\5_Y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tilisateur\AppData\Local\Microsoft\Windows\INetCache\Content.Word\5_Y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117" cy="2814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754" w:rsidRPr="00320F53" w14:paraId="7218CA0B" w14:textId="77777777" w:rsidTr="00416A4D">
        <w:trPr>
          <w:trHeight w:val="1905"/>
          <w:jc w:val="center"/>
        </w:trPr>
        <w:tc>
          <w:tcPr>
            <w:tcW w:w="2689" w:type="dxa"/>
            <w:vAlign w:val="center"/>
          </w:tcPr>
          <w:p w14:paraId="0A30C518" w14:textId="77777777" w:rsidR="00E26754" w:rsidRPr="00E26754" w:rsidRDefault="00E26754" w:rsidP="00E26754">
            <w:pPr>
              <w:pStyle w:val="TKTextetableau"/>
              <w:keepNext/>
              <w:spacing w:before="60" w:after="60"/>
              <w:jc w:val="center"/>
              <w:rPr>
                <w:sz w:val="10"/>
                <w:szCs w:val="10"/>
              </w:rPr>
            </w:pPr>
            <w:r w:rsidRPr="00E26754">
              <w:rPr>
                <w:rFonts w:ascii="Myriad Pro" w:hAnsi="Myriad Pro"/>
                <w:noProof/>
                <w:sz w:val="10"/>
                <w:szCs w:val="10"/>
                <w:lang w:eastAsia="fr-FR"/>
              </w:rPr>
              <w:drawing>
                <wp:inline distT="0" distB="0" distL="0" distR="0" wp14:anchorId="676A3D2F" wp14:editId="71BA13D4">
                  <wp:extent cx="919275" cy="1025718"/>
                  <wp:effectExtent l="0" t="0" r="0" b="3175"/>
                  <wp:docPr id="59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5_doctor.jpg"/>
                          <pic:cNvPicPr/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375" t="16875" r="21250" b="16875"/>
                          <a:stretch/>
                        </pic:blipFill>
                        <pic:spPr bwMode="auto">
                          <a:xfrm>
                            <a:off x="0" y="0"/>
                            <a:ext cx="922932" cy="1029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608886E" w14:textId="4F5E0559" w:rsidR="00E26754" w:rsidRPr="00E26754" w:rsidRDefault="00E26754" w:rsidP="00E26754">
            <w:pPr>
              <w:pStyle w:val="Caption"/>
              <w:jc w:val="center"/>
              <w:rPr>
                <w:rFonts w:ascii="Myriad Pro" w:hAnsi="Myriad Pro"/>
                <w:sz w:val="10"/>
                <w:szCs w:val="10"/>
              </w:rPr>
            </w:pPr>
            <w:r w:rsidRPr="00E26754">
              <w:rPr>
                <w:rFonts w:ascii="Myriad Pro" w:hAnsi="Myriad Pro"/>
                <w:sz w:val="10"/>
                <w:szCs w:val="10"/>
              </w:rPr>
              <w:fldChar w:fldCharType="begin"/>
            </w:r>
            <w:r w:rsidRPr="00E26754">
              <w:rPr>
                <w:rFonts w:ascii="Myriad Pro" w:hAnsi="Myriad Pro"/>
                <w:sz w:val="10"/>
                <w:szCs w:val="10"/>
              </w:rPr>
              <w:instrText xml:space="preserve"> SEQ Picture \* ARABIC </w:instrText>
            </w:r>
            <w:r w:rsidRPr="00E26754">
              <w:rPr>
                <w:rFonts w:ascii="Myriad Pro" w:hAnsi="Myriad Pro"/>
                <w:sz w:val="10"/>
                <w:szCs w:val="10"/>
              </w:rPr>
              <w:fldChar w:fldCharType="separate"/>
            </w:r>
            <w:r w:rsidRPr="00E26754">
              <w:rPr>
                <w:rFonts w:ascii="Myriad Pro" w:hAnsi="Myriad Pro"/>
                <w:noProof/>
                <w:sz w:val="10"/>
                <w:szCs w:val="10"/>
              </w:rPr>
              <w:t>2</w:t>
            </w:r>
            <w:r w:rsidRPr="00E26754">
              <w:rPr>
                <w:rFonts w:ascii="Myriad Pro" w:hAnsi="Myriad Pro"/>
                <w:sz w:val="10"/>
                <w:szCs w:val="10"/>
              </w:rPr>
              <w:fldChar w:fldCharType="end"/>
            </w:r>
            <w:r w:rsidRPr="00E26754">
              <w:rPr>
                <w:sz w:val="10"/>
                <w:szCs w:val="10"/>
              </w:rPr>
              <w:t>VoodooDot/Shutterstock.com</w:t>
            </w:r>
          </w:p>
        </w:tc>
        <w:tc>
          <w:tcPr>
            <w:tcW w:w="2976" w:type="dxa"/>
            <w:vAlign w:val="center"/>
          </w:tcPr>
          <w:p w14:paraId="79B61106" w14:textId="6A9CA23A" w:rsidR="00E26754" w:rsidRPr="007E3CC5" w:rsidRDefault="00E26754" w:rsidP="00E26754">
            <w:pPr>
              <w:pStyle w:val="TKTextetableau"/>
              <w:jc w:val="center"/>
              <w:rPr>
                <w:rFonts w:ascii="Myriad Pro" w:hAnsi="Myriad Pro"/>
                <w:lang w:val="fr-FR"/>
              </w:rPr>
            </w:pPr>
            <w:r w:rsidRPr="007E3CC5">
              <w:rPr>
                <w:rFonts w:ascii="Myriad Pro" w:hAnsi="Myriad Pro"/>
                <w:lang w:val="fr-FR"/>
              </w:rPr>
              <w:t>Médecin, hôpital, médical, dentaire, etc.</w:t>
            </w:r>
          </w:p>
        </w:tc>
        <w:tc>
          <w:tcPr>
            <w:tcW w:w="1701" w:type="dxa"/>
            <w:vAlign w:val="center"/>
          </w:tcPr>
          <w:p w14:paraId="58B81CE6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A397800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326" w:type="dxa"/>
          </w:tcPr>
          <w:p w14:paraId="79BD66AC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E26754" w:rsidRPr="007E3CC5" w14:paraId="5B5E26CC" w14:textId="77777777" w:rsidTr="00416A4D">
        <w:trPr>
          <w:trHeight w:val="1486"/>
          <w:jc w:val="center"/>
        </w:trPr>
        <w:tc>
          <w:tcPr>
            <w:tcW w:w="2689" w:type="dxa"/>
            <w:vAlign w:val="center"/>
          </w:tcPr>
          <w:p w14:paraId="5A22DCFD" w14:textId="0A97B177" w:rsidR="00E26754" w:rsidRPr="00E26754" w:rsidRDefault="00E26754" w:rsidP="00E26754">
            <w:pPr>
              <w:pStyle w:val="TKTextetableau"/>
              <w:spacing w:before="60" w:after="60"/>
              <w:jc w:val="center"/>
              <w:rPr>
                <w:rFonts w:ascii="Myriad Pro" w:hAnsi="Myriad Pro"/>
                <w:sz w:val="10"/>
                <w:szCs w:val="10"/>
                <w:lang w:val="fr-FR"/>
              </w:rPr>
            </w:pPr>
            <w:r w:rsidRPr="00E26754">
              <w:rPr>
                <w:rFonts w:ascii="Myriad Pro" w:hAnsi="Myriad Pro"/>
                <w:noProof/>
                <w:sz w:val="10"/>
                <w:szCs w:val="10"/>
                <w:lang w:eastAsia="fr-FR"/>
              </w:rPr>
              <w:drawing>
                <wp:inline distT="0" distB="0" distL="0" distR="0" wp14:anchorId="787FE909" wp14:editId="5E1BF10F">
                  <wp:extent cx="1431235" cy="953499"/>
                  <wp:effectExtent l="0" t="0" r="0" b="0"/>
                  <wp:docPr id="4" name="Picture 4" descr="Spesa light: ecco i cibi da comprare per perdere peso | Donn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esa light: ecco i cibi da comprare per perdere peso | Donn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987" cy="96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3C0C080D" w14:textId="60669304" w:rsidR="00E26754" w:rsidRPr="007E3CC5" w:rsidRDefault="00E26754" w:rsidP="00E26754">
            <w:pPr>
              <w:pStyle w:val="TKTextetableau"/>
              <w:jc w:val="center"/>
              <w:rPr>
                <w:rFonts w:ascii="Myriad Pro" w:hAnsi="Myriad Pro"/>
              </w:rPr>
            </w:pPr>
            <w:proofErr w:type="spellStart"/>
            <w:r w:rsidRPr="007E3CC5">
              <w:rPr>
                <w:rFonts w:ascii="Myriad Pro" w:hAnsi="Myriad Pro"/>
              </w:rPr>
              <w:t>Achat</w:t>
            </w:r>
            <w:proofErr w:type="spellEnd"/>
            <w:r w:rsidRPr="007E3CC5">
              <w:rPr>
                <w:rFonts w:ascii="Myriad Pro" w:hAnsi="Myriad Pro"/>
              </w:rPr>
              <w:t xml:space="preserve"> de </w:t>
            </w:r>
            <w:proofErr w:type="spellStart"/>
            <w:r w:rsidRPr="007E3CC5">
              <w:rPr>
                <w:rFonts w:ascii="Myriad Pro" w:hAnsi="Myriad Pro"/>
              </w:rPr>
              <w:t>denrées</w:t>
            </w:r>
            <w:proofErr w:type="spellEnd"/>
            <w:r w:rsidRPr="007E3CC5">
              <w:rPr>
                <w:rFonts w:ascii="Myriad Pro" w:hAnsi="Myriad Pro"/>
              </w:rPr>
              <w:t xml:space="preserve"> </w:t>
            </w:r>
            <w:proofErr w:type="spellStart"/>
            <w:r w:rsidRPr="007E3CC5">
              <w:rPr>
                <w:rFonts w:ascii="Myriad Pro" w:hAnsi="Myriad Pro"/>
              </w:rPr>
              <w:t>alimentaires</w:t>
            </w:r>
            <w:proofErr w:type="spellEnd"/>
          </w:p>
        </w:tc>
        <w:tc>
          <w:tcPr>
            <w:tcW w:w="1701" w:type="dxa"/>
            <w:vAlign w:val="center"/>
          </w:tcPr>
          <w:p w14:paraId="349D9E89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DD7B002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326" w:type="dxa"/>
          </w:tcPr>
          <w:p w14:paraId="76880614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E26754" w:rsidRPr="007E3CC5" w14:paraId="5E349929" w14:textId="77777777" w:rsidTr="00416A4D">
        <w:trPr>
          <w:trHeight w:val="1355"/>
          <w:jc w:val="center"/>
        </w:trPr>
        <w:tc>
          <w:tcPr>
            <w:tcW w:w="2689" w:type="dxa"/>
            <w:vAlign w:val="center"/>
          </w:tcPr>
          <w:p w14:paraId="2D3734D3" w14:textId="70FBB0C7" w:rsidR="00E26754" w:rsidRPr="00E26754" w:rsidRDefault="00E26754" w:rsidP="00E26754">
            <w:pPr>
              <w:pStyle w:val="TKTextetableau"/>
              <w:spacing w:before="60" w:after="60"/>
              <w:jc w:val="center"/>
              <w:rPr>
                <w:rFonts w:ascii="Myriad Pro" w:hAnsi="Myriad Pro"/>
                <w:sz w:val="10"/>
                <w:szCs w:val="10"/>
              </w:rPr>
            </w:pPr>
            <w:r w:rsidRPr="00E26754">
              <w:rPr>
                <w:rFonts w:ascii="Myriad Pro" w:hAnsi="Myriad Pro"/>
                <w:noProof/>
                <w:sz w:val="10"/>
                <w:szCs w:val="10"/>
                <w:lang w:eastAsia="fr-FR"/>
              </w:rPr>
              <w:drawing>
                <wp:inline distT="0" distB="0" distL="0" distR="0" wp14:anchorId="02B9A474" wp14:editId="26E6A7D2">
                  <wp:extent cx="1360440" cy="890546"/>
                  <wp:effectExtent l="0" t="0" r="0" b="5080"/>
                  <wp:docPr id="7" name="Picture 7" descr="Comprare vestiti usati: vantaggi e suggerimen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mprare vestiti usati: vantaggi e suggerimen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489" cy="89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460351ED" w14:textId="0684BC44" w:rsidR="00E26754" w:rsidRPr="007E3CC5" w:rsidRDefault="00E26754" w:rsidP="00E26754">
            <w:pPr>
              <w:pStyle w:val="TKTextetableau"/>
              <w:jc w:val="center"/>
              <w:rPr>
                <w:rFonts w:ascii="Myriad Pro" w:hAnsi="Myriad Pro"/>
              </w:rPr>
            </w:pPr>
            <w:proofErr w:type="spellStart"/>
            <w:r w:rsidRPr="007E3CC5">
              <w:rPr>
                <w:rFonts w:ascii="Myriad Pro" w:hAnsi="Myriad Pro"/>
              </w:rPr>
              <w:t>Achats</w:t>
            </w:r>
            <w:proofErr w:type="spellEnd"/>
          </w:p>
        </w:tc>
        <w:tc>
          <w:tcPr>
            <w:tcW w:w="1701" w:type="dxa"/>
            <w:vAlign w:val="center"/>
          </w:tcPr>
          <w:p w14:paraId="086AC792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376D0AF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326" w:type="dxa"/>
          </w:tcPr>
          <w:p w14:paraId="0030763C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E26754" w:rsidRPr="007E3CC5" w14:paraId="22C6A765" w14:textId="77777777" w:rsidTr="00416A4D">
        <w:trPr>
          <w:trHeight w:val="1928"/>
          <w:jc w:val="center"/>
        </w:trPr>
        <w:tc>
          <w:tcPr>
            <w:tcW w:w="2689" w:type="dxa"/>
            <w:vAlign w:val="center"/>
          </w:tcPr>
          <w:p w14:paraId="221AFC37" w14:textId="79C0E72C" w:rsidR="00E26754" w:rsidRPr="00E26754" w:rsidRDefault="00E26754" w:rsidP="00E26754">
            <w:pPr>
              <w:pStyle w:val="TKTextetableau"/>
              <w:spacing w:before="60" w:after="60"/>
              <w:jc w:val="center"/>
              <w:rPr>
                <w:rFonts w:ascii="Myriad Pro" w:hAnsi="Myriad Pro"/>
                <w:sz w:val="10"/>
                <w:szCs w:val="10"/>
              </w:rPr>
            </w:pPr>
            <w:r w:rsidRPr="00E26754">
              <w:rPr>
                <w:rFonts w:ascii="Myriad Pro" w:hAnsi="Myriad Pro"/>
                <w:noProof/>
                <w:sz w:val="10"/>
                <w:szCs w:val="10"/>
                <w:lang w:eastAsia="fr-FR"/>
              </w:rPr>
              <w:drawing>
                <wp:inline distT="0" distB="0" distL="0" distR="0" wp14:anchorId="7871898D" wp14:editId="36B6EF1E">
                  <wp:extent cx="1019908" cy="1019908"/>
                  <wp:effectExtent l="0" t="0" r="8890" b="8890"/>
                  <wp:docPr id="64" name="Imag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5_school_education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908" cy="1019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22E4B109" w14:textId="39F25E5E" w:rsidR="00E26754" w:rsidRPr="007E3CC5" w:rsidRDefault="00E26754" w:rsidP="00E26754">
            <w:pPr>
              <w:pStyle w:val="TKTextetableau"/>
              <w:jc w:val="center"/>
              <w:rPr>
                <w:rFonts w:ascii="Myriad Pro" w:hAnsi="Myriad Pro"/>
              </w:rPr>
            </w:pPr>
            <w:r w:rsidRPr="007E3CC5">
              <w:rPr>
                <w:rFonts w:ascii="Myriad Pro" w:hAnsi="Myriad Pro"/>
              </w:rPr>
              <w:t xml:space="preserve">École, </w:t>
            </w:r>
            <w:proofErr w:type="spellStart"/>
            <w:r w:rsidRPr="007E3CC5">
              <w:rPr>
                <w:rFonts w:ascii="Myriad Pro" w:hAnsi="Myriad Pro"/>
              </w:rPr>
              <w:t>éducation</w:t>
            </w:r>
            <w:proofErr w:type="spellEnd"/>
          </w:p>
        </w:tc>
        <w:tc>
          <w:tcPr>
            <w:tcW w:w="1701" w:type="dxa"/>
            <w:vAlign w:val="center"/>
          </w:tcPr>
          <w:p w14:paraId="3A6860CA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155F9E7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326" w:type="dxa"/>
          </w:tcPr>
          <w:p w14:paraId="6A60E88F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E26754" w:rsidRPr="00320F53" w14:paraId="7BE7BE8A" w14:textId="77777777" w:rsidTr="00416A4D">
        <w:trPr>
          <w:trHeight w:val="1167"/>
          <w:jc w:val="center"/>
        </w:trPr>
        <w:tc>
          <w:tcPr>
            <w:tcW w:w="2689" w:type="dxa"/>
            <w:vAlign w:val="center"/>
          </w:tcPr>
          <w:p w14:paraId="46794F21" w14:textId="23002658" w:rsidR="00E26754" w:rsidRPr="00E26754" w:rsidRDefault="00E26754" w:rsidP="00E26754">
            <w:pPr>
              <w:pStyle w:val="TKTextetableau"/>
              <w:spacing w:before="60" w:after="60"/>
              <w:jc w:val="center"/>
              <w:rPr>
                <w:rFonts w:ascii="Myriad Pro" w:hAnsi="Myriad Pro"/>
                <w:sz w:val="10"/>
                <w:szCs w:val="10"/>
                <w:lang w:val="fr-FR"/>
              </w:rPr>
            </w:pPr>
            <w:r w:rsidRPr="00E26754">
              <w:rPr>
                <w:rFonts w:ascii="Myriad Pro" w:hAnsi="Myriad Pro"/>
                <w:noProof/>
                <w:sz w:val="10"/>
                <w:szCs w:val="10"/>
                <w:lang w:eastAsia="fr-FR"/>
              </w:rPr>
              <w:drawing>
                <wp:inline distT="0" distB="0" distL="0" distR="0" wp14:anchorId="57CBCCA4" wp14:editId="4076A524">
                  <wp:extent cx="1216550" cy="811439"/>
                  <wp:effectExtent l="0" t="0" r="3175" b="8255"/>
                  <wp:docPr id="65" name="Imag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5_cash_withdrawal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045" cy="814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3A108151" w14:textId="004A8913" w:rsidR="00E26754" w:rsidRPr="007E3CC5" w:rsidRDefault="00E26754" w:rsidP="00E26754">
            <w:pPr>
              <w:pStyle w:val="TKTextetableau"/>
              <w:jc w:val="center"/>
              <w:rPr>
                <w:rFonts w:ascii="Myriad Pro" w:hAnsi="Myriad Pro"/>
                <w:lang w:val="fr-FR"/>
              </w:rPr>
            </w:pPr>
            <w:r w:rsidRPr="007E3CC5">
              <w:rPr>
                <w:rFonts w:ascii="Myriad Pro" w:hAnsi="Myriad Pro"/>
                <w:lang w:val="fr-FR"/>
              </w:rPr>
              <w:t>Banque, distributeur de billets, etc.</w:t>
            </w:r>
          </w:p>
        </w:tc>
        <w:tc>
          <w:tcPr>
            <w:tcW w:w="1701" w:type="dxa"/>
            <w:vAlign w:val="center"/>
          </w:tcPr>
          <w:p w14:paraId="263DE009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EC88A6B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326" w:type="dxa"/>
          </w:tcPr>
          <w:p w14:paraId="5E72F9D8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E26754" w:rsidRPr="007E3CC5" w14:paraId="1CAF87A0" w14:textId="77777777" w:rsidTr="00416A4D">
        <w:trPr>
          <w:trHeight w:val="1385"/>
          <w:jc w:val="center"/>
        </w:trPr>
        <w:tc>
          <w:tcPr>
            <w:tcW w:w="2689" w:type="dxa"/>
            <w:vAlign w:val="center"/>
          </w:tcPr>
          <w:p w14:paraId="6C48B4B3" w14:textId="22AA2FB2" w:rsidR="00E26754" w:rsidRPr="00E26754" w:rsidRDefault="00E26754" w:rsidP="00E26754">
            <w:pPr>
              <w:pStyle w:val="TKTextetableau"/>
              <w:spacing w:before="60" w:after="60"/>
              <w:jc w:val="center"/>
              <w:rPr>
                <w:rFonts w:ascii="Myriad Pro" w:hAnsi="Myriad Pro"/>
                <w:sz w:val="10"/>
                <w:szCs w:val="10"/>
                <w:lang w:val="fr-FR"/>
              </w:rPr>
            </w:pPr>
            <w:r w:rsidRPr="00E26754">
              <w:rPr>
                <w:rFonts w:ascii="Myriad Pro" w:hAnsi="Myriad Pro"/>
                <w:noProof/>
                <w:sz w:val="10"/>
                <w:szCs w:val="10"/>
                <w:lang w:eastAsia="fr-FR"/>
              </w:rPr>
              <w:drawing>
                <wp:inline distT="0" distB="0" distL="0" distR="0" wp14:anchorId="75F47C6E" wp14:editId="3F566DB7">
                  <wp:extent cx="1406677" cy="938254"/>
                  <wp:effectExtent l="0" t="0" r="3175" b="0"/>
                  <wp:docPr id="66" name="Imag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5_postoffice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0956" cy="941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0485A3A1" w14:textId="36DD8BCB" w:rsidR="00E26754" w:rsidRPr="007E3CC5" w:rsidRDefault="00E26754" w:rsidP="00E26754">
            <w:pPr>
              <w:pStyle w:val="TKTextetableau"/>
              <w:jc w:val="center"/>
              <w:rPr>
                <w:rFonts w:ascii="Myriad Pro" w:hAnsi="Myriad Pro"/>
              </w:rPr>
            </w:pPr>
            <w:r w:rsidRPr="007E3CC5">
              <w:rPr>
                <w:rFonts w:ascii="Myriad Pro" w:hAnsi="Myriad Pro"/>
              </w:rPr>
              <w:t>Bureau de poste</w:t>
            </w:r>
          </w:p>
        </w:tc>
        <w:tc>
          <w:tcPr>
            <w:tcW w:w="1701" w:type="dxa"/>
            <w:vAlign w:val="center"/>
          </w:tcPr>
          <w:p w14:paraId="15E315C2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3C664C8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2D151410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E26754" w:rsidRPr="007E3CC5" w14:paraId="303554A7" w14:textId="77777777" w:rsidTr="00416A4D">
        <w:trPr>
          <w:trHeight w:val="1467"/>
          <w:jc w:val="center"/>
        </w:trPr>
        <w:tc>
          <w:tcPr>
            <w:tcW w:w="2689" w:type="dxa"/>
            <w:vAlign w:val="center"/>
          </w:tcPr>
          <w:p w14:paraId="5BB3F3FA" w14:textId="71BBD2BB" w:rsidR="00E26754" w:rsidRPr="00E26754" w:rsidRDefault="00E26754" w:rsidP="00E26754">
            <w:pPr>
              <w:pStyle w:val="TKTextetableau"/>
              <w:spacing w:before="60" w:after="60"/>
              <w:jc w:val="center"/>
              <w:rPr>
                <w:rFonts w:ascii="Myriad Pro" w:hAnsi="Myriad Pro"/>
                <w:sz w:val="10"/>
                <w:szCs w:val="10"/>
              </w:rPr>
            </w:pPr>
            <w:r w:rsidRPr="00E26754">
              <w:rPr>
                <w:rFonts w:ascii="Myriad Pro" w:hAnsi="Myriad Pro"/>
                <w:noProof/>
                <w:sz w:val="10"/>
                <w:szCs w:val="10"/>
                <w:lang w:eastAsia="fr-FR"/>
              </w:rPr>
              <w:drawing>
                <wp:inline distT="0" distB="0" distL="0" distR="0" wp14:anchorId="4D903430" wp14:editId="302EF0C7">
                  <wp:extent cx="1327868" cy="879049"/>
                  <wp:effectExtent l="0" t="0" r="5715" b="0"/>
                  <wp:docPr id="68" name="Imag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5_accomodation.jp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923" cy="885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14F2C87D" w14:textId="3C491B95" w:rsidR="00E26754" w:rsidRPr="007E3CC5" w:rsidRDefault="00E26754" w:rsidP="00E26754">
            <w:pPr>
              <w:pStyle w:val="TKTextetableau"/>
              <w:jc w:val="center"/>
              <w:rPr>
                <w:rFonts w:ascii="Myriad Pro" w:hAnsi="Myriad Pro"/>
              </w:rPr>
            </w:pPr>
            <w:proofErr w:type="spellStart"/>
            <w:r w:rsidRPr="007E3CC5">
              <w:rPr>
                <w:rFonts w:ascii="Myriad Pro" w:hAnsi="Myriad Pro"/>
              </w:rPr>
              <w:t>Hébergement</w:t>
            </w:r>
            <w:proofErr w:type="spellEnd"/>
          </w:p>
        </w:tc>
        <w:tc>
          <w:tcPr>
            <w:tcW w:w="1701" w:type="dxa"/>
            <w:vAlign w:val="center"/>
          </w:tcPr>
          <w:p w14:paraId="41022233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9E6E09D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79439197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E26754" w:rsidRPr="00320F53" w14:paraId="6B04F3E5" w14:textId="77777777" w:rsidTr="00416A4D">
        <w:trPr>
          <w:trHeight w:val="1261"/>
          <w:jc w:val="center"/>
        </w:trPr>
        <w:tc>
          <w:tcPr>
            <w:tcW w:w="2689" w:type="dxa"/>
            <w:vAlign w:val="center"/>
          </w:tcPr>
          <w:p w14:paraId="1BEFA0B7" w14:textId="13D7C5E2" w:rsidR="00E26754" w:rsidRPr="00E26754" w:rsidRDefault="00E26754" w:rsidP="00E26754">
            <w:pPr>
              <w:pStyle w:val="TKTextetableau"/>
              <w:spacing w:before="60" w:after="60"/>
              <w:jc w:val="center"/>
              <w:rPr>
                <w:rFonts w:ascii="Myriad Pro" w:hAnsi="Myriad Pro"/>
                <w:sz w:val="10"/>
                <w:szCs w:val="10"/>
                <w:lang w:val="fr-FR"/>
              </w:rPr>
            </w:pPr>
            <w:r w:rsidRPr="00E26754">
              <w:rPr>
                <w:rFonts w:ascii="Myriad Pro" w:hAnsi="Myriad Pro"/>
                <w:noProof/>
                <w:sz w:val="10"/>
                <w:szCs w:val="10"/>
                <w:lang w:eastAsia="fr-FR"/>
              </w:rPr>
              <w:drawing>
                <wp:inline distT="0" distB="0" distL="0" distR="0" wp14:anchorId="57CF1C6F" wp14:editId="3F82A40B">
                  <wp:extent cx="1311965" cy="875080"/>
                  <wp:effectExtent l="0" t="0" r="2540" b="1270"/>
                  <wp:docPr id="69" name="Imag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5_choosing_food.jp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466" cy="879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08FD5BD2" w14:textId="21A39749" w:rsidR="00E26754" w:rsidRPr="007E3CC5" w:rsidRDefault="00E26754" w:rsidP="00E26754">
            <w:pPr>
              <w:pStyle w:val="TKTextetableau"/>
              <w:jc w:val="center"/>
              <w:rPr>
                <w:rFonts w:ascii="Myriad Pro" w:hAnsi="Myriad Pro"/>
                <w:lang w:val="fr-FR"/>
              </w:rPr>
            </w:pPr>
            <w:r w:rsidRPr="007E3CC5">
              <w:rPr>
                <w:rFonts w:ascii="Myriad Pro" w:hAnsi="Myriad Pro"/>
                <w:lang w:val="fr-FR"/>
              </w:rPr>
              <w:t>Choisir et commander de la nourriture dans un café ou un restaurant</w:t>
            </w:r>
          </w:p>
        </w:tc>
        <w:tc>
          <w:tcPr>
            <w:tcW w:w="1701" w:type="dxa"/>
            <w:vAlign w:val="center"/>
          </w:tcPr>
          <w:p w14:paraId="7AB82FE6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71275A2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6A376AB1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E26754" w:rsidRPr="007E3CC5" w14:paraId="6969C11A" w14:textId="77777777" w:rsidTr="00416A4D">
        <w:trPr>
          <w:trHeight w:val="1570"/>
          <w:jc w:val="center"/>
        </w:trPr>
        <w:tc>
          <w:tcPr>
            <w:tcW w:w="2689" w:type="dxa"/>
            <w:vAlign w:val="center"/>
          </w:tcPr>
          <w:p w14:paraId="28A8A8E4" w14:textId="11DC0C0C" w:rsidR="00E26754" w:rsidRPr="00E26754" w:rsidRDefault="00E26754" w:rsidP="00E26754">
            <w:pPr>
              <w:pStyle w:val="TKTextetableau"/>
              <w:spacing w:before="60" w:after="60"/>
              <w:jc w:val="center"/>
              <w:rPr>
                <w:rFonts w:ascii="Myriad Pro" w:hAnsi="Myriad Pro"/>
                <w:sz w:val="10"/>
                <w:szCs w:val="10"/>
                <w:lang w:val="fr-FR"/>
              </w:rPr>
            </w:pPr>
            <w:r w:rsidRPr="00E26754">
              <w:rPr>
                <w:rFonts w:ascii="Myriad Pro" w:hAnsi="Myriad Pro"/>
                <w:noProof/>
                <w:sz w:val="10"/>
                <w:szCs w:val="10"/>
                <w:lang w:eastAsia="fr-FR"/>
              </w:rPr>
              <w:drawing>
                <wp:inline distT="0" distB="0" distL="0" distR="0" wp14:anchorId="41C6D7DD" wp14:editId="04541946">
                  <wp:extent cx="1343770" cy="897637"/>
                  <wp:effectExtent l="0" t="0" r="8890" b="0"/>
                  <wp:docPr id="70" name="Imag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5_transport.jp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342" cy="902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380D921A" w14:textId="52F5541C" w:rsidR="00E26754" w:rsidRPr="007E3CC5" w:rsidRDefault="00E26754" w:rsidP="00E26754">
            <w:pPr>
              <w:pStyle w:val="TKTextetableau"/>
              <w:jc w:val="center"/>
              <w:rPr>
                <w:rFonts w:ascii="Myriad Pro" w:hAnsi="Myriad Pro"/>
              </w:rPr>
            </w:pPr>
            <w:r w:rsidRPr="007E3CC5">
              <w:rPr>
                <w:rFonts w:ascii="Myriad Pro" w:hAnsi="Myriad Pro"/>
              </w:rPr>
              <w:t>Transports et voyages</w:t>
            </w:r>
          </w:p>
        </w:tc>
        <w:tc>
          <w:tcPr>
            <w:tcW w:w="1701" w:type="dxa"/>
            <w:vAlign w:val="center"/>
          </w:tcPr>
          <w:p w14:paraId="7BAAB74C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F46E63A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3DFB3695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E26754" w:rsidRPr="007E3CC5" w14:paraId="3EBC0451" w14:textId="77777777" w:rsidTr="00416A4D">
        <w:trPr>
          <w:trHeight w:val="1350"/>
          <w:jc w:val="center"/>
        </w:trPr>
        <w:tc>
          <w:tcPr>
            <w:tcW w:w="2689" w:type="dxa"/>
            <w:vAlign w:val="center"/>
          </w:tcPr>
          <w:p w14:paraId="390E29EE" w14:textId="295A39B2" w:rsidR="00E26754" w:rsidRPr="00E26754" w:rsidRDefault="00E26754" w:rsidP="00E26754">
            <w:pPr>
              <w:pStyle w:val="TKTextetableau"/>
              <w:spacing w:before="60" w:after="60"/>
              <w:jc w:val="center"/>
              <w:rPr>
                <w:rFonts w:ascii="Myriad Pro" w:hAnsi="Myriad Pro"/>
                <w:sz w:val="10"/>
                <w:szCs w:val="10"/>
              </w:rPr>
            </w:pPr>
            <w:r w:rsidRPr="00E26754">
              <w:rPr>
                <w:rFonts w:ascii="Myriad Pro" w:hAnsi="Myriad Pro"/>
                <w:noProof/>
                <w:sz w:val="10"/>
                <w:szCs w:val="10"/>
                <w:lang w:eastAsia="fr-FR"/>
              </w:rPr>
              <w:drawing>
                <wp:inline distT="0" distB="0" distL="0" distR="0" wp14:anchorId="05641C09" wp14:editId="6C944BD9">
                  <wp:extent cx="1287587" cy="858821"/>
                  <wp:effectExtent l="0" t="0" r="8255" b="0"/>
                  <wp:docPr id="71" name="Imag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5_workplace.jp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644" cy="864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1921ED85" w14:textId="6963E9D3" w:rsidR="00E26754" w:rsidRPr="007E3CC5" w:rsidRDefault="00E26754" w:rsidP="00E26754">
            <w:pPr>
              <w:pStyle w:val="TKTextetableau"/>
              <w:jc w:val="center"/>
              <w:rPr>
                <w:rFonts w:ascii="Myriad Pro" w:hAnsi="Myriad Pro"/>
              </w:rPr>
            </w:pPr>
            <w:r w:rsidRPr="007E3CC5">
              <w:rPr>
                <w:rFonts w:ascii="Myriad Pro" w:hAnsi="Myriad Pro"/>
              </w:rPr>
              <w:t>Le lieu de travail</w:t>
            </w:r>
          </w:p>
        </w:tc>
        <w:tc>
          <w:tcPr>
            <w:tcW w:w="1701" w:type="dxa"/>
            <w:vAlign w:val="center"/>
          </w:tcPr>
          <w:p w14:paraId="45A1D072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BC68A0A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3AAA9FAA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E26754" w:rsidRPr="007E3CC5" w14:paraId="459B777A" w14:textId="77777777" w:rsidTr="00416A4D">
        <w:trPr>
          <w:trHeight w:val="1182"/>
          <w:jc w:val="center"/>
        </w:trPr>
        <w:tc>
          <w:tcPr>
            <w:tcW w:w="2689" w:type="dxa"/>
            <w:vAlign w:val="center"/>
          </w:tcPr>
          <w:p w14:paraId="065A64A8" w14:textId="102EC815" w:rsidR="00E26754" w:rsidRPr="00E26754" w:rsidRDefault="00E26754" w:rsidP="00E26754">
            <w:pPr>
              <w:pStyle w:val="TKTextetableau"/>
              <w:spacing w:before="60" w:after="60"/>
              <w:jc w:val="center"/>
              <w:rPr>
                <w:rFonts w:ascii="Myriad Pro" w:hAnsi="Myriad Pro"/>
                <w:sz w:val="10"/>
                <w:szCs w:val="10"/>
              </w:rPr>
            </w:pPr>
            <w:r w:rsidRPr="00E26754">
              <w:rPr>
                <w:rFonts w:ascii="Myriad Pro" w:hAnsi="Myriad Pro"/>
                <w:noProof/>
                <w:sz w:val="10"/>
                <w:szCs w:val="10"/>
                <w:lang w:eastAsia="fr-FR"/>
              </w:rPr>
              <w:drawing>
                <wp:inline distT="0" distB="0" distL="0" distR="0" wp14:anchorId="6DBE9808" wp14:editId="43DB52E8">
                  <wp:extent cx="1334512" cy="747422"/>
                  <wp:effectExtent l="0" t="0" r="0" b="0"/>
                  <wp:docPr id="117" name="Immagine 117" descr="Lo sport si ferma - SSD SportF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sport si ferma - SSD SportF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133" cy="756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4DFE5CCF" w14:textId="6F6B66FA" w:rsidR="00E26754" w:rsidRPr="007E3CC5" w:rsidRDefault="00E26754" w:rsidP="00E26754">
            <w:pPr>
              <w:pStyle w:val="TKTextetableau"/>
              <w:jc w:val="center"/>
              <w:rPr>
                <w:rFonts w:ascii="Myriad Pro" w:hAnsi="Myriad Pro"/>
              </w:rPr>
            </w:pPr>
            <w:r w:rsidRPr="007E3CC5">
              <w:rPr>
                <w:rFonts w:ascii="Myriad Pro" w:hAnsi="Myriad Pro"/>
              </w:rPr>
              <w:t>Faire du sport</w:t>
            </w:r>
          </w:p>
        </w:tc>
        <w:tc>
          <w:tcPr>
            <w:tcW w:w="1701" w:type="dxa"/>
            <w:vAlign w:val="center"/>
          </w:tcPr>
          <w:p w14:paraId="323B52AF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8DFC31D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2B4D0A93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E26754" w:rsidRPr="007E3CC5" w14:paraId="0E22F518" w14:textId="77777777" w:rsidTr="00416A4D">
        <w:trPr>
          <w:trHeight w:val="1684"/>
          <w:jc w:val="center"/>
        </w:trPr>
        <w:tc>
          <w:tcPr>
            <w:tcW w:w="2689" w:type="dxa"/>
            <w:vAlign w:val="center"/>
          </w:tcPr>
          <w:p w14:paraId="6DC69BB0" w14:textId="50086C9E" w:rsidR="00E26754" w:rsidRPr="00E26754" w:rsidRDefault="00E26754" w:rsidP="00E26754">
            <w:pPr>
              <w:pStyle w:val="TKTextetableau"/>
              <w:spacing w:before="60" w:after="60"/>
              <w:jc w:val="center"/>
              <w:rPr>
                <w:rFonts w:ascii="Myriad Pro" w:hAnsi="Myriad Pro"/>
                <w:sz w:val="10"/>
                <w:szCs w:val="10"/>
              </w:rPr>
            </w:pPr>
            <w:r w:rsidRPr="00E26754">
              <w:rPr>
                <w:rFonts w:ascii="Myriad Pro" w:hAnsi="Myriad Pro"/>
                <w:noProof/>
                <w:sz w:val="10"/>
                <w:szCs w:val="10"/>
                <w:lang w:eastAsia="fr-FR"/>
              </w:rPr>
              <w:drawing>
                <wp:inline distT="0" distB="0" distL="0" distR="0" wp14:anchorId="6E3BB72C" wp14:editId="03EF01A8">
                  <wp:extent cx="1687767" cy="882595"/>
                  <wp:effectExtent l="0" t="0" r="8255" b="0"/>
                  <wp:docPr id="118" name="Immagine 118" descr="7 Fun, No-Pressure Ways To Meet New People - Youth Incorpo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7 Fun, No-Pressure Ways To Meet New People - Youth Incorpo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769" cy="891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7843677F" w14:textId="54D440CB" w:rsidR="00E26754" w:rsidRPr="007E3CC5" w:rsidRDefault="00E26754" w:rsidP="00E26754">
            <w:pPr>
              <w:pStyle w:val="TKTextetableau"/>
              <w:jc w:val="center"/>
              <w:rPr>
                <w:rFonts w:ascii="Myriad Pro" w:hAnsi="Myriad Pro"/>
              </w:rPr>
            </w:pPr>
            <w:proofErr w:type="spellStart"/>
            <w:r w:rsidRPr="007E3CC5">
              <w:rPr>
                <w:rFonts w:ascii="Myriad Pro" w:hAnsi="Myriad Pro"/>
              </w:rPr>
              <w:t>Rencontrer</w:t>
            </w:r>
            <w:proofErr w:type="spellEnd"/>
            <w:r w:rsidRPr="007E3CC5">
              <w:rPr>
                <w:rFonts w:ascii="Myriad Pro" w:hAnsi="Myriad Pro"/>
              </w:rPr>
              <w:t xml:space="preserve"> des gens</w:t>
            </w:r>
          </w:p>
        </w:tc>
        <w:tc>
          <w:tcPr>
            <w:tcW w:w="1701" w:type="dxa"/>
            <w:vAlign w:val="center"/>
          </w:tcPr>
          <w:p w14:paraId="4CE66DB8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F0C0BFA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4C345162" w14:textId="77777777" w:rsidR="00E26754" w:rsidRPr="007E3CC5" w:rsidRDefault="00E26754" w:rsidP="00E267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14:paraId="243DE481" w14:textId="09B841EB" w:rsidR="005776C0" w:rsidRPr="005776C0" w:rsidRDefault="005776C0" w:rsidP="00092A15">
      <w:pPr>
        <w:ind w:right="340"/>
        <w:jc w:val="both"/>
        <w:rPr>
          <w:rFonts w:ascii="Myriad Pro" w:hAnsi="Myriad Pro"/>
          <w:sz w:val="34"/>
          <w:szCs w:val="32"/>
        </w:rPr>
      </w:pPr>
      <w:bookmarkStart w:id="0" w:name="_Hlk480225443"/>
      <w:bookmarkEnd w:id="0"/>
    </w:p>
    <w:sectPr w:rsidR="005776C0" w:rsidRPr="005776C0" w:rsidSect="00C32BDD">
      <w:footerReference w:type="default" r:id="rId36"/>
      <w:pgSz w:w="11906" w:h="16838"/>
      <w:pgMar w:top="737" w:right="737" w:bottom="737" w:left="737" w:header="284" w:footer="283" w:gutter="1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189BA" w14:textId="77777777" w:rsidR="003E2124" w:rsidRDefault="003E2124" w:rsidP="00C523EA">
      <w:r>
        <w:separator/>
      </w:r>
    </w:p>
  </w:endnote>
  <w:endnote w:type="continuationSeparator" w:id="0">
    <w:p w14:paraId="3BAA443E" w14:textId="77777777" w:rsidR="003E2124" w:rsidRDefault="003E2124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22"/>
      <w:gridCol w:w="3667"/>
      <w:gridCol w:w="3173"/>
    </w:tblGrid>
    <w:tr w:rsidR="00C20BFF" w:rsidRPr="00642211" w14:paraId="6CDBB271" w14:textId="77777777" w:rsidTr="00C20BFF">
      <w:trPr>
        <w:cantSplit/>
        <w:trHeight w:val="553"/>
      </w:trPr>
      <w:tc>
        <w:tcPr>
          <w:tcW w:w="1667" w:type="pct"/>
          <w:vAlign w:val="bottom"/>
        </w:tcPr>
        <w:p w14:paraId="6247A2A8" w14:textId="77777777" w:rsidR="00C20BFF" w:rsidRPr="00FB70A6" w:rsidRDefault="00C20BFF" w:rsidP="00C20BFF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</w:p>
        <w:p w14:paraId="7137E7E9" w14:textId="3457CDE5" w:rsidR="00C20BFF" w:rsidRPr="00EB4275" w:rsidRDefault="00C20BFF" w:rsidP="00C20BFF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b/>
              <w:sz w:val="18"/>
              <w:szCs w:val="18"/>
            </w:rPr>
          </w:pPr>
          <w:r w:rsidRPr="001E0E29">
            <w:rPr>
              <w:rFonts w:eastAsia="Calibri" w:cs="Cambria"/>
              <w:b/>
              <w:sz w:val="18"/>
              <w:szCs w:val="18"/>
            </w:rPr>
            <w:t xml:space="preserve">Outil </w:t>
          </w:r>
          <w:r w:rsidR="005776C0">
            <w:rPr>
              <w:rFonts w:eastAsia="Calibri" w:cs="Cambria"/>
              <w:b/>
              <w:sz w:val="18"/>
              <w:szCs w:val="18"/>
            </w:rPr>
            <w:t>4</w:t>
          </w:r>
          <w:r w:rsidR="00C17165">
            <w:rPr>
              <w:rFonts w:eastAsia="Calibri" w:cs="Cambria"/>
              <w:b/>
              <w:sz w:val="18"/>
              <w:szCs w:val="18"/>
            </w:rPr>
            <w:t>1</w:t>
          </w:r>
          <w:r>
            <w:rPr>
              <w:rFonts w:eastAsia="Calibri" w:cs="Cambria"/>
              <w:b/>
              <w:sz w:val="18"/>
              <w:szCs w:val="18"/>
            </w:rPr>
            <w:t xml:space="preserve"> </w:t>
          </w:r>
          <w:r w:rsidRPr="001E0E29">
            <w:rPr>
              <w:rFonts w:eastAsia="Calibri" w:cs="Cambria"/>
              <w:b/>
              <w:sz w:val="18"/>
              <w:szCs w:val="18"/>
            </w:rPr>
            <w:t xml:space="preserve">– </w:t>
          </w:r>
          <w:r>
            <w:rPr>
              <w:rFonts w:eastAsia="Calibri" w:cs="Cambria"/>
              <w:b/>
              <w:sz w:val="18"/>
              <w:szCs w:val="18"/>
            </w:rPr>
            <w:t>S</w:t>
          </w:r>
          <w:r w:rsidRPr="001E0E29">
            <w:rPr>
              <w:rFonts w:eastAsia="Calibri" w:cs="Cambria"/>
              <w:b/>
              <w:sz w:val="18"/>
              <w:szCs w:val="18"/>
            </w:rPr>
            <w:t>outien linguistique aux migrants</w:t>
          </w:r>
        </w:p>
      </w:tc>
      <w:tc>
        <w:tcPr>
          <w:tcW w:w="1786" w:type="pct"/>
          <w:vAlign w:val="bottom"/>
        </w:tcPr>
        <w:p w14:paraId="08C8D088" w14:textId="40CC5F09" w:rsidR="00C20BFF" w:rsidRDefault="00C20BFF" w:rsidP="00C20BFF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>
            <w:rPr>
              <w:rFonts w:eastAsia="Calibri" w:cs="Cambria"/>
              <w:sz w:val="18"/>
              <w:szCs w:val="18"/>
              <w:lang w:val="en-US"/>
            </w:rPr>
            <w:t>p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t xml:space="preserve">age 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>
            <w:rPr>
              <w:rFonts w:eastAsia="Calibri" w:cs="Cambria"/>
              <w:noProof/>
              <w:sz w:val="18"/>
              <w:szCs w:val="18"/>
              <w:lang w:val="en-US"/>
            </w:rPr>
            <w:t>4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>
            <w:rPr>
              <w:rFonts w:eastAsia="Calibri" w:cs="Cambria"/>
              <w:noProof/>
              <w:sz w:val="18"/>
              <w:szCs w:val="18"/>
              <w:lang w:val="en-US"/>
            </w:rPr>
            <w:t>4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</w:p>
      </w:tc>
      <w:tc>
        <w:tcPr>
          <w:tcW w:w="1546" w:type="pct"/>
          <w:vAlign w:val="bottom"/>
        </w:tcPr>
        <w:p w14:paraId="1AF4A0B0" w14:textId="77777777" w:rsidR="00C20BFF" w:rsidRDefault="00C20BFF" w:rsidP="00C20BFF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</w:p>
        <w:p w14:paraId="35C54B04" w14:textId="6E0D4863" w:rsidR="00C20BFF" w:rsidRPr="00642211" w:rsidRDefault="00C20BFF" w:rsidP="00C20BFF">
          <w:pPr>
            <w:jc w:val="center"/>
            <w:rPr>
              <w:rFonts w:eastAsia="Calibri" w:cs="Cambria"/>
              <w:sz w:val="18"/>
              <w:szCs w:val="18"/>
              <w:lang w:val="en-US"/>
            </w:rPr>
          </w:pPr>
          <w:hyperlink r:id="rId1" w:history="1">
            <w:r w:rsidRPr="009834EC">
              <w:rPr>
                <w:rStyle w:val="Hyperlink"/>
                <w:rFonts w:eastAsia="Calibri" w:cs="Cambria"/>
                <w:sz w:val="18"/>
                <w:szCs w:val="18"/>
                <w:lang w:val="en-US"/>
              </w:rPr>
              <w:t>www.coe.int/education</w:t>
            </w:r>
          </w:hyperlink>
        </w:p>
      </w:tc>
    </w:tr>
  </w:tbl>
  <w:p w14:paraId="435978A9" w14:textId="77777777" w:rsidR="00186952" w:rsidRDefault="00186952" w:rsidP="002860CD">
    <w:pPr>
      <w:pStyle w:val="Footer"/>
      <w:rPr>
        <w:sz w:val="4"/>
        <w:szCs w:val="4"/>
        <w:lang w:val="en-US"/>
      </w:rPr>
    </w:pPr>
  </w:p>
  <w:p w14:paraId="45308BF7" w14:textId="77777777" w:rsidR="00F836E3" w:rsidRDefault="00F836E3" w:rsidP="002860CD">
    <w:pPr>
      <w:pStyle w:val="Footer"/>
      <w:rPr>
        <w:sz w:val="4"/>
        <w:szCs w:val="4"/>
        <w:lang w:val="en-US"/>
      </w:rPr>
    </w:pPr>
  </w:p>
  <w:p w14:paraId="426B1778" w14:textId="77777777" w:rsidR="00F836E3" w:rsidRPr="00642211" w:rsidRDefault="00F836E3" w:rsidP="002860CD">
    <w:pPr>
      <w:pStyle w:val="Footer"/>
      <w:rPr>
        <w:sz w:val="4"/>
        <w:szCs w:val="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7E38A" w14:textId="77777777" w:rsidR="003E2124" w:rsidRDefault="003E2124" w:rsidP="00C523EA">
      <w:r>
        <w:separator/>
      </w:r>
    </w:p>
  </w:footnote>
  <w:footnote w:type="continuationSeparator" w:id="0">
    <w:p w14:paraId="27C3F3F9" w14:textId="77777777" w:rsidR="003E2124" w:rsidRDefault="003E2124" w:rsidP="00C52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74D"/>
    <w:multiLevelType w:val="hybridMultilevel"/>
    <w:tmpl w:val="E80CC6DC"/>
    <w:lvl w:ilvl="0" w:tplc="6ED8DF0E">
      <w:start w:val="1"/>
      <w:numFmt w:val="bullet"/>
      <w:lvlText w:val="•"/>
      <w:lvlJc w:val="left"/>
    </w:lvl>
    <w:lvl w:ilvl="1" w:tplc="99FCEB6A">
      <w:numFmt w:val="decimal"/>
      <w:lvlText w:val=""/>
      <w:lvlJc w:val="left"/>
    </w:lvl>
    <w:lvl w:ilvl="2" w:tplc="07C8EBB6">
      <w:numFmt w:val="decimal"/>
      <w:lvlText w:val=""/>
      <w:lvlJc w:val="left"/>
    </w:lvl>
    <w:lvl w:ilvl="3" w:tplc="42843384">
      <w:numFmt w:val="decimal"/>
      <w:lvlText w:val=""/>
      <w:lvlJc w:val="left"/>
    </w:lvl>
    <w:lvl w:ilvl="4" w:tplc="9B5A798A">
      <w:numFmt w:val="decimal"/>
      <w:lvlText w:val=""/>
      <w:lvlJc w:val="left"/>
    </w:lvl>
    <w:lvl w:ilvl="5" w:tplc="03B44C6C">
      <w:numFmt w:val="decimal"/>
      <w:lvlText w:val=""/>
      <w:lvlJc w:val="left"/>
    </w:lvl>
    <w:lvl w:ilvl="6" w:tplc="1BB8BD72">
      <w:numFmt w:val="decimal"/>
      <w:lvlText w:val=""/>
      <w:lvlJc w:val="left"/>
    </w:lvl>
    <w:lvl w:ilvl="7" w:tplc="58169E2E">
      <w:numFmt w:val="decimal"/>
      <w:lvlText w:val=""/>
      <w:lvlJc w:val="left"/>
    </w:lvl>
    <w:lvl w:ilvl="8" w:tplc="CCD0D654">
      <w:numFmt w:val="decimal"/>
      <w:lvlText w:val=""/>
      <w:lvlJc w:val="left"/>
    </w:lvl>
  </w:abstractNum>
  <w:abstractNum w:abstractNumId="1" w15:restartNumberingAfterBreak="0">
    <w:nsid w:val="00001547"/>
    <w:multiLevelType w:val="hybridMultilevel"/>
    <w:tmpl w:val="3FD06112"/>
    <w:lvl w:ilvl="0" w:tplc="5F4C70DA">
      <w:start w:val="1"/>
      <w:numFmt w:val="upperLetter"/>
      <w:lvlText w:val="%1."/>
      <w:lvlJc w:val="left"/>
    </w:lvl>
    <w:lvl w:ilvl="1" w:tplc="DDFA4F8C">
      <w:numFmt w:val="decimal"/>
      <w:lvlText w:val=""/>
      <w:lvlJc w:val="left"/>
    </w:lvl>
    <w:lvl w:ilvl="2" w:tplc="23747AB4">
      <w:numFmt w:val="decimal"/>
      <w:lvlText w:val=""/>
      <w:lvlJc w:val="left"/>
    </w:lvl>
    <w:lvl w:ilvl="3" w:tplc="CBFE6CF0">
      <w:numFmt w:val="decimal"/>
      <w:lvlText w:val=""/>
      <w:lvlJc w:val="left"/>
    </w:lvl>
    <w:lvl w:ilvl="4" w:tplc="8B2EE144">
      <w:numFmt w:val="decimal"/>
      <w:lvlText w:val=""/>
      <w:lvlJc w:val="left"/>
    </w:lvl>
    <w:lvl w:ilvl="5" w:tplc="A170EBAC">
      <w:numFmt w:val="decimal"/>
      <w:lvlText w:val=""/>
      <w:lvlJc w:val="left"/>
    </w:lvl>
    <w:lvl w:ilvl="6" w:tplc="B12A17EA">
      <w:numFmt w:val="decimal"/>
      <w:lvlText w:val=""/>
      <w:lvlJc w:val="left"/>
    </w:lvl>
    <w:lvl w:ilvl="7" w:tplc="B7A0EEF4">
      <w:numFmt w:val="decimal"/>
      <w:lvlText w:val=""/>
      <w:lvlJc w:val="left"/>
    </w:lvl>
    <w:lvl w:ilvl="8" w:tplc="A23EC806">
      <w:numFmt w:val="decimal"/>
      <w:lvlText w:val=""/>
      <w:lvlJc w:val="left"/>
    </w:lvl>
  </w:abstractNum>
  <w:abstractNum w:abstractNumId="2" w15:restartNumberingAfterBreak="0">
    <w:nsid w:val="00002D12"/>
    <w:multiLevelType w:val="hybridMultilevel"/>
    <w:tmpl w:val="27DC9834"/>
    <w:lvl w:ilvl="0" w:tplc="85C2DD9A">
      <w:start w:val="1"/>
      <w:numFmt w:val="bullet"/>
      <w:lvlText w:val="•"/>
      <w:lvlJc w:val="left"/>
    </w:lvl>
    <w:lvl w:ilvl="1" w:tplc="15AA6882">
      <w:numFmt w:val="decimal"/>
      <w:lvlText w:val=""/>
      <w:lvlJc w:val="left"/>
    </w:lvl>
    <w:lvl w:ilvl="2" w:tplc="D2BAD3CE">
      <w:numFmt w:val="decimal"/>
      <w:lvlText w:val=""/>
      <w:lvlJc w:val="left"/>
    </w:lvl>
    <w:lvl w:ilvl="3" w:tplc="33B0301C">
      <w:numFmt w:val="decimal"/>
      <w:lvlText w:val=""/>
      <w:lvlJc w:val="left"/>
    </w:lvl>
    <w:lvl w:ilvl="4" w:tplc="25301064">
      <w:numFmt w:val="decimal"/>
      <w:lvlText w:val=""/>
      <w:lvlJc w:val="left"/>
    </w:lvl>
    <w:lvl w:ilvl="5" w:tplc="2D346DF2">
      <w:numFmt w:val="decimal"/>
      <w:lvlText w:val=""/>
      <w:lvlJc w:val="left"/>
    </w:lvl>
    <w:lvl w:ilvl="6" w:tplc="49D60198">
      <w:numFmt w:val="decimal"/>
      <w:lvlText w:val=""/>
      <w:lvlJc w:val="left"/>
    </w:lvl>
    <w:lvl w:ilvl="7" w:tplc="6CE4C52E">
      <w:numFmt w:val="decimal"/>
      <w:lvlText w:val=""/>
      <w:lvlJc w:val="left"/>
    </w:lvl>
    <w:lvl w:ilvl="8" w:tplc="F0326DB0">
      <w:numFmt w:val="decimal"/>
      <w:lvlText w:val=""/>
      <w:lvlJc w:val="left"/>
    </w:lvl>
  </w:abstractNum>
  <w:abstractNum w:abstractNumId="3" w15:restartNumberingAfterBreak="0">
    <w:nsid w:val="0000305E"/>
    <w:multiLevelType w:val="hybridMultilevel"/>
    <w:tmpl w:val="A1FE0C16"/>
    <w:lvl w:ilvl="0" w:tplc="E7E2467C">
      <w:start w:val="1"/>
      <w:numFmt w:val="bullet"/>
      <w:lvlText w:val="•"/>
      <w:lvlJc w:val="left"/>
    </w:lvl>
    <w:lvl w:ilvl="1" w:tplc="795EA5F0">
      <w:numFmt w:val="decimal"/>
      <w:lvlText w:val=""/>
      <w:lvlJc w:val="left"/>
    </w:lvl>
    <w:lvl w:ilvl="2" w:tplc="51685C32">
      <w:numFmt w:val="decimal"/>
      <w:lvlText w:val=""/>
      <w:lvlJc w:val="left"/>
    </w:lvl>
    <w:lvl w:ilvl="3" w:tplc="3D80CD60">
      <w:numFmt w:val="decimal"/>
      <w:lvlText w:val=""/>
      <w:lvlJc w:val="left"/>
    </w:lvl>
    <w:lvl w:ilvl="4" w:tplc="5EFA0914">
      <w:numFmt w:val="decimal"/>
      <w:lvlText w:val=""/>
      <w:lvlJc w:val="left"/>
    </w:lvl>
    <w:lvl w:ilvl="5" w:tplc="8C5E9A0A">
      <w:numFmt w:val="decimal"/>
      <w:lvlText w:val=""/>
      <w:lvlJc w:val="left"/>
    </w:lvl>
    <w:lvl w:ilvl="6" w:tplc="100E5A34">
      <w:numFmt w:val="decimal"/>
      <w:lvlText w:val=""/>
      <w:lvlJc w:val="left"/>
    </w:lvl>
    <w:lvl w:ilvl="7" w:tplc="F1E0C03A">
      <w:numFmt w:val="decimal"/>
      <w:lvlText w:val=""/>
      <w:lvlJc w:val="left"/>
    </w:lvl>
    <w:lvl w:ilvl="8" w:tplc="FF96DF5E">
      <w:numFmt w:val="decimal"/>
      <w:lvlText w:val=""/>
      <w:lvlJc w:val="left"/>
    </w:lvl>
  </w:abstractNum>
  <w:abstractNum w:abstractNumId="4" w15:restartNumberingAfterBreak="0">
    <w:nsid w:val="0000440D"/>
    <w:multiLevelType w:val="hybridMultilevel"/>
    <w:tmpl w:val="5A666D0E"/>
    <w:lvl w:ilvl="0" w:tplc="4C4A2E68">
      <w:start w:val="1"/>
      <w:numFmt w:val="upperLetter"/>
      <w:lvlText w:val="%1."/>
      <w:lvlJc w:val="left"/>
    </w:lvl>
    <w:lvl w:ilvl="1" w:tplc="94EA7D70">
      <w:numFmt w:val="decimal"/>
      <w:lvlText w:val=""/>
      <w:lvlJc w:val="left"/>
    </w:lvl>
    <w:lvl w:ilvl="2" w:tplc="98FCA7D6">
      <w:numFmt w:val="decimal"/>
      <w:lvlText w:val=""/>
      <w:lvlJc w:val="left"/>
    </w:lvl>
    <w:lvl w:ilvl="3" w:tplc="51B618E8">
      <w:numFmt w:val="decimal"/>
      <w:lvlText w:val=""/>
      <w:lvlJc w:val="left"/>
    </w:lvl>
    <w:lvl w:ilvl="4" w:tplc="D15E9492">
      <w:numFmt w:val="decimal"/>
      <w:lvlText w:val=""/>
      <w:lvlJc w:val="left"/>
    </w:lvl>
    <w:lvl w:ilvl="5" w:tplc="0BF06DF2">
      <w:numFmt w:val="decimal"/>
      <w:lvlText w:val=""/>
      <w:lvlJc w:val="left"/>
    </w:lvl>
    <w:lvl w:ilvl="6" w:tplc="4844AD82">
      <w:numFmt w:val="decimal"/>
      <w:lvlText w:val=""/>
      <w:lvlJc w:val="left"/>
    </w:lvl>
    <w:lvl w:ilvl="7" w:tplc="F6BAC15C">
      <w:numFmt w:val="decimal"/>
      <w:lvlText w:val=""/>
      <w:lvlJc w:val="left"/>
    </w:lvl>
    <w:lvl w:ilvl="8" w:tplc="80A6D4CC">
      <w:numFmt w:val="decimal"/>
      <w:lvlText w:val=""/>
      <w:lvlJc w:val="left"/>
    </w:lvl>
  </w:abstractNum>
  <w:abstractNum w:abstractNumId="5" w15:restartNumberingAfterBreak="0">
    <w:nsid w:val="0000491C"/>
    <w:multiLevelType w:val="hybridMultilevel"/>
    <w:tmpl w:val="7FC2D64A"/>
    <w:lvl w:ilvl="0" w:tplc="6F0824E4">
      <w:start w:val="1"/>
      <w:numFmt w:val="upperLetter"/>
      <w:lvlText w:val="%1."/>
      <w:lvlJc w:val="left"/>
    </w:lvl>
    <w:lvl w:ilvl="1" w:tplc="A762DCB4">
      <w:numFmt w:val="decimal"/>
      <w:lvlText w:val=""/>
      <w:lvlJc w:val="left"/>
    </w:lvl>
    <w:lvl w:ilvl="2" w:tplc="6C12768C">
      <w:numFmt w:val="decimal"/>
      <w:lvlText w:val=""/>
      <w:lvlJc w:val="left"/>
    </w:lvl>
    <w:lvl w:ilvl="3" w:tplc="6D4A184E">
      <w:numFmt w:val="decimal"/>
      <w:lvlText w:val=""/>
      <w:lvlJc w:val="left"/>
    </w:lvl>
    <w:lvl w:ilvl="4" w:tplc="E66C484E">
      <w:numFmt w:val="decimal"/>
      <w:lvlText w:val=""/>
      <w:lvlJc w:val="left"/>
    </w:lvl>
    <w:lvl w:ilvl="5" w:tplc="6EC26692">
      <w:numFmt w:val="decimal"/>
      <w:lvlText w:val=""/>
      <w:lvlJc w:val="left"/>
    </w:lvl>
    <w:lvl w:ilvl="6" w:tplc="45204476">
      <w:numFmt w:val="decimal"/>
      <w:lvlText w:val=""/>
      <w:lvlJc w:val="left"/>
    </w:lvl>
    <w:lvl w:ilvl="7" w:tplc="C0CCCDB0">
      <w:numFmt w:val="decimal"/>
      <w:lvlText w:val=""/>
      <w:lvlJc w:val="left"/>
    </w:lvl>
    <w:lvl w:ilvl="8" w:tplc="5610F5D0">
      <w:numFmt w:val="decimal"/>
      <w:lvlText w:val=""/>
      <w:lvlJc w:val="left"/>
    </w:lvl>
  </w:abstractNum>
  <w:abstractNum w:abstractNumId="6" w15:restartNumberingAfterBreak="0">
    <w:nsid w:val="00004D06"/>
    <w:multiLevelType w:val="hybridMultilevel"/>
    <w:tmpl w:val="1ED0988E"/>
    <w:lvl w:ilvl="0" w:tplc="F0A46962">
      <w:start w:val="1"/>
      <w:numFmt w:val="upperLetter"/>
      <w:lvlText w:val="%1."/>
      <w:lvlJc w:val="left"/>
    </w:lvl>
    <w:lvl w:ilvl="1" w:tplc="569AAE5C">
      <w:numFmt w:val="decimal"/>
      <w:lvlText w:val=""/>
      <w:lvlJc w:val="left"/>
    </w:lvl>
    <w:lvl w:ilvl="2" w:tplc="6BB8E086">
      <w:numFmt w:val="decimal"/>
      <w:lvlText w:val=""/>
      <w:lvlJc w:val="left"/>
    </w:lvl>
    <w:lvl w:ilvl="3" w:tplc="3982BC2C">
      <w:numFmt w:val="decimal"/>
      <w:lvlText w:val=""/>
      <w:lvlJc w:val="left"/>
    </w:lvl>
    <w:lvl w:ilvl="4" w:tplc="64C66B70">
      <w:numFmt w:val="decimal"/>
      <w:lvlText w:val=""/>
      <w:lvlJc w:val="left"/>
    </w:lvl>
    <w:lvl w:ilvl="5" w:tplc="05C6DDF0">
      <w:numFmt w:val="decimal"/>
      <w:lvlText w:val=""/>
      <w:lvlJc w:val="left"/>
    </w:lvl>
    <w:lvl w:ilvl="6" w:tplc="E00A8DFE">
      <w:numFmt w:val="decimal"/>
      <w:lvlText w:val=""/>
      <w:lvlJc w:val="left"/>
    </w:lvl>
    <w:lvl w:ilvl="7" w:tplc="CFEE77AE">
      <w:numFmt w:val="decimal"/>
      <w:lvlText w:val=""/>
      <w:lvlJc w:val="left"/>
    </w:lvl>
    <w:lvl w:ilvl="8" w:tplc="C7466636">
      <w:numFmt w:val="decimal"/>
      <w:lvlText w:val=""/>
      <w:lvlJc w:val="left"/>
    </w:lvl>
  </w:abstractNum>
  <w:abstractNum w:abstractNumId="7" w15:restartNumberingAfterBreak="0">
    <w:nsid w:val="00004DB7"/>
    <w:multiLevelType w:val="hybridMultilevel"/>
    <w:tmpl w:val="8BA22824"/>
    <w:lvl w:ilvl="0" w:tplc="573AE8C6">
      <w:start w:val="1"/>
      <w:numFmt w:val="upperLetter"/>
      <w:lvlText w:val="%1."/>
      <w:lvlJc w:val="left"/>
    </w:lvl>
    <w:lvl w:ilvl="1" w:tplc="74BE37AC">
      <w:numFmt w:val="decimal"/>
      <w:lvlText w:val=""/>
      <w:lvlJc w:val="left"/>
    </w:lvl>
    <w:lvl w:ilvl="2" w:tplc="2A124AAA">
      <w:numFmt w:val="decimal"/>
      <w:lvlText w:val=""/>
      <w:lvlJc w:val="left"/>
    </w:lvl>
    <w:lvl w:ilvl="3" w:tplc="C2A0F01C">
      <w:numFmt w:val="decimal"/>
      <w:lvlText w:val=""/>
      <w:lvlJc w:val="left"/>
    </w:lvl>
    <w:lvl w:ilvl="4" w:tplc="F864B78E">
      <w:numFmt w:val="decimal"/>
      <w:lvlText w:val=""/>
      <w:lvlJc w:val="left"/>
    </w:lvl>
    <w:lvl w:ilvl="5" w:tplc="3AE85308">
      <w:numFmt w:val="decimal"/>
      <w:lvlText w:val=""/>
      <w:lvlJc w:val="left"/>
    </w:lvl>
    <w:lvl w:ilvl="6" w:tplc="B5620468">
      <w:numFmt w:val="decimal"/>
      <w:lvlText w:val=""/>
      <w:lvlJc w:val="left"/>
    </w:lvl>
    <w:lvl w:ilvl="7" w:tplc="470ADFC8">
      <w:numFmt w:val="decimal"/>
      <w:lvlText w:val=""/>
      <w:lvlJc w:val="left"/>
    </w:lvl>
    <w:lvl w:ilvl="8" w:tplc="7BA2622C">
      <w:numFmt w:val="decimal"/>
      <w:lvlText w:val=""/>
      <w:lvlJc w:val="left"/>
    </w:lvl>
  </w:abstractNum>
  <w:abstractNum w:abstractNumId="8" w15:restartNumberingAfterBreak="0">
    <w:nsid w:val="00004DC8"/>
    <w:multiLevelType w:val="hybridMultilevel"/>
    <w:tmpl w:val="B24CA768"/>
    <w:lvl w:ilvl="0" w:tplc="AC00EE64">
      <w:start w:val="1"/>
      <w:numFmt w:val="bullet"/>
      <w:lvlText w:val="•"/>
      <w:lvlJc w:val="left"/>
    </w:lvl>
    <w:lvl w:ilvl="1" w:tplc="1E3A1698">
      <w:numFmt w:val="decimal"/>
      <w:lvlText w:val=""/>
      <w:lvlJc w:val="left"/>
    </w:lvl>
    <w:lvl w:ilvl="2" w:tplc="23EED492">
      <w:numFmt w:val="decimal"/>
      <w:lvlText w:val=""/>
      <w:lvlJc w:val="left"/>
    </w:lvl>
    <w:lvl w:ilvl="3" w:tplc="72BAD3AE">
      <w:numFmt w:val="decimal"/>
      <w:lvlText w:val=""/>
      <w:lvlJc w:val="left"/>
    </w:lvl>
    <w:lvl w:ilvl="4" w:tplc="3A4E3766">
      <w:numFmt w:val="decimal"/>
      <w:lvlText w:val=""/>
      <w:lvlJc w:val="left"/>
    </w:lvl>
    <w:lvl w:ilvl="5" w:tplc="9A5C587C">
      <w:numFmt w:val="decimal"/>
      <w:lvlText w:val=""/>
      <w:lvlJc w:val="left"/>
    </w:lvl>
    <w:lvl w:ilvl="6" w:tplc="F2A098FE">
      <w:numFmt w:val="decimal"/>
      <w:lvlText w:val=""/>
      <w:lvlJc w:val="left"/>
    </w:lvl>
    <w:lvl w:ilvl="7" w:tplc="F2683C5C">
      <w:numFmt w:val="decimal"/>
      <w:lvlText w:val=""/>
      <w:lvlJc w:val="left"/>
    </w:lvl>
    <w:lvl w:ilvl="8" w:tplc="E6C6D518">
      <w:numFmt w:val="decimal"/>
      <w:lvlText w:val=""/>
      <w:lvlJc w:val="left"/>
    </w:lvl>
  </w:abstractNum>
  <w:abstractNum w:abstractNumId="9" w15:restartNumberingAfterBreak="0">
    <w:nsid w:val="00AA2160"/>
    <w:multiLevelType w:val="hybridMultilevel"/>
    <w:tmpl w:val="85D4BE92"/>
    <w:lvl w:ilvl="0" w:tplc="0410000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2732466"/>
    <w:multiLevelType w:val="hybridMultilevel"/>
    <w:tmpl w:val="8B3E754C"/>
    <w:lvl w:ilvl="0" w:tplc="ED7073E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2AF2FE8"/>
    <w:multiLevelType w:val="hybridMultilevel"/>
    <w:tmpl w:val="1C6A6B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E77524"/>
    <w:multiLevelType w:val="hybridMultilevel"/>
    <w:tmpl w:val="E4AE99E2"/>
    <w:lvl w:ilvl="0" w:tplc="190AE5BC">
      <w:start w:val="1"/>
      <w:numFmt w:val="lowerLetter"/>
      <w:lvlText w:val="%1."/>
      <w:lvlJc w:val="left"/>
      <w:pPr>
        <w:ind w:left="644" w:hanging="360"/>
      </w:pPr>
      <w:rPr>
        <w:rFonts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8C1863"/>
    <w:multiLevelType w:val="hybridMultilevel"/>
    <w:tmpl w:val="16C8527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4F14770"/>
    <w:multiLevelType w:val="hybridMultilevel"/>
    <w:tmpl w:val="FD6CDE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53D300B"/>
    <w:multiLevelType w:val="hybridMultilevel"/>
    <w:tmpl w:val="10F2596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07336C69"/>
    <w:multiLevelType w:val="hybridMultilevel"/>
    <w:tmpl w:val="43A20FE0"/>
    <w:lvl w:ilvl="0" w:tplc="D43A5E9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088D3C48"/>
    <w:multiLevelType w:val="hybridMultilevel"/>
    <w:tmpl w:val="436A8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5F5EFD"/>
    <w:multiLevelType w:val="hybridMultilevel"/>
    <w:tmpl w:val="A674633C"/>
    <w:lvl w:ilvl="0" w:tplc="ED7073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 w15:restartNumberingAfterBreak="0">
    <w:nsid w:val="0D646B1F"/>
    <w:multiLevelType w:val="hybridMultilevel"/>
    <w:tmpl w:val="AA0AF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1" w15:restartNumberingAfterBreak="0">
    <w:nsid w:val="10623817"/>
    <w:multiLevelType w:val="hybridMultilevel"/>
    <w:tmpl w:val="6F1AD02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10F650F8"/>
    <w:multiLevelType w:val="hybridMultilevel"/>
    <w:tmpl w:val="EDD6B63C"/>
    <w:lvl w:ilvl="0" w:tplc="EF1A5FA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23" w15:restartNumberingAfterBreak="0">
    <w:nsid w:val="113C5C79"/>
    <w:multiLevelType w:val="hybridMultilevel"/>
    <w:tmpl w:val="A73E76D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967016"/>
    <w:multiLevelType w:val="hybridMultilevel"/>
    <w:tmpl w:val="A47E13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6CF2E19"/>
    <w:multiLevelType w:val="hybridMultilevel"/>
    <w:tmpl w:val="85184E5C"/>
    <w:lvl w:ilvl="0" w:tplc="AF4686C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91D2872"/>
    <w:multiLevelType w:val="hybridMultilevel"/>
    <w:tmpl w:val="C25AA4BA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7" w15:restartNumberingAfterBreak="0">
    <w:nsid w:val="1931358B"/>
    <w:multiLevelType w:val="hybridMultilevel"/>
    <w:tmpl w:val="327ACE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A1E2338"/>
    <w:multiLevelType w:val="hybridMultilevel"/>
    <w:tmpl w:val="C582B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730A3D"/>
    <w:multiLevelType w:val="hybridMultilevel"/>
    <w:tmpl w:val="EB2A4540"/>
    <w:lvl w:ilvl="0" w:tplc="7DCC6EE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CE6E39"/>
    <w:multiLevelType w:val="hybridMultilevel"/>
    <w:tmpl w:val="BEE86C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0A22FB7"/>
    <w:multiLevelType w:val="hybridMultilevel"/>
    <w:tmpl w:val="5E7C2022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224E499A"/>
    <w:multiLevelType w:val="hybridMultilevel"/>
    <w:tmpl w:val="A0263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33E375B"/>
    <w:multiLevelType w:val="hybridMultilevel"/>
    <w:tmpl w:val="39BE9B78"/>
    <w:lvl w:ilvl="0" w:tplc="F4A61E68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6A71E6E"/>
    <w:multiLevelType w:val="hybridMultilevel"/>
    <w:tmpl w:val="FBA0B262"/>
    <w:lvl w:ilvl="0" w:tplc="AF4686C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A245218"/>
    <w:multiLevelType w:val="hybridMultilevel"/>
    <w:tmpl w:val="4EA69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713599"/>
    <w:multiLevelType w:val="hybridMultilevel"/>
    <w:tmpl w:val="F36E822C"/>
    <w:lvl w:ilvl="0" w:tplc="7AEAC0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CBD1A3D"/>
    <w:multiLevelType w:val="hybridMultilevel"/>
    <w:tmpl w:val="99BC66EA"/>
    <w:lvl w:ilvl="0" w:tplc="530EB73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CFE45A6"/>
    <w:multiLevelType w:val="hybridMultilevel"/>
    <w:tmpl w:val="4CB8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47F1EC5"/>
    <w:multiLevelType w:val="hybridMultilevel"/>
    <w:tmpl w:val="780A8920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4BD7B6B"/>
    <w:multiLevelType w:val="hybridMultilevel"/>
    <w:tmpl w:val="912EFF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4FA0D02"/>
    <w:multiLevelType w:val="hybridMultilevel"/>
    <w:tmpl w:val="EB72FCBE"/>
    <w:lvl w:ilvl="0" w:tplc="AF4686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5455AD1"/>
    <w:multiLevelType w:val="hybridMultilevel"/>
    <w:tmpl w:val="92CC0E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35BA6EAD"/>
    <w:multiLevelType w:val="hybridMultilevel"/>
    <w:tmpl w:val="F0E62E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7185D7A"/>
    <w:multiLevelType w:val="hybridMultilevel"/>
    <w:tmpl w:val="A2F064B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77A073F"/>
    <w:multiLevelType w:val="hybridMultilevel"/>
    <w:tmpl w:val="C15C79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8820B91"/>
    <w:multiLevelType w:val="hybridMultilevel"/>
    <w:tmpl w:val="D1DEF3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8B83020"/>
    <w:multiLevelType w:val="hybridMultilevel"/>
    <w:tmpl w:val="E7A41CC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0" w15:restartNumberingAfterBreak="0">
    <w:nsid w:val="39F51DF5"/>
    <w:multiLevelType w:val="hybridMultilevel"/>
    <w:tmpl w:val="9FEA824C"/>
    <w:lvl w:ilvl="0" w:tplc="ED7073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1" w15:restartNumberingAfterBreak="0">
    <w:nsid w:val="3BAF6E49"/>
    <w:multiLevelType w:val="hybridMultilevel"/>
    <w:tmpl w:val="615EE156"/>
    <w:lvl w:ilvl="0" w:tplc="ED7073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BC77684"/>
    <w:multiLevelType w:val="hybridMultilevel"/>
    <w:tmpl w:val="15B64350"/>
    <w:lvl w:ilvl="0" w:tplc="02B40C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EFD43FB"/>
    <w:multiLevelType w:val="hybridMultilevel"/>
    <w:tmpl w:val="73B2F21C"/>
    <w:lvl w:ilvl="0" w:tplc="04100001">
      <w:start w:val="1"/>
      <w:numFmt w:val="bullet"/>
      <w:lvlText w:val=""/>
      <w:lvlJc w:val="left"/>
      <w:pPr>
        <w:ind w:left="362" w:hanging="362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796" w:hanging="360"/>
      </w:pPr>
    </w:lvl>
    <w:lvl w:ilvl="2" w:tplc="FFFFFFFF" w:tentative="1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4" w15:restartNumberingAfterBreak="0">
    <w:nsid w:val="3FB424A0"/>
    <w:multiLevelType w:val="hybridMultilevel"/>
    <w:tmpl w:val="BAE67C08"/>
    <w:lvl w:ilvl="0" w:tplc="02B40C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FDB658B"/>
    <w:multiLevelType w:val="hybridMultilevel"/>
    <w:tmpl w:val="4670C7E0"/>
    <w:lvl w:ilvl="0" w:tplc="3F1C98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0280FB5"/>
    <w:multiLevelType w:val="hybridMultilevel"/>
    <w:tmpl w:val="4B00A37C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1854F90"/>
    <w:multiLevelType w:val="hybridMultilevel"/>
    <w:tmpl w:val="07221D98"/>
    <w:lvl w:ilvl="0" w:tplc="C4AA2378">
      <w:start w:val="1"/>
      <w:numFmt w:val="upperLetter"/>
      <w:pStyle w:val="TKLettersLevel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48436D1"/>
    <w:multiLevelType w:val="hybridMultilevel"/>
    <w:tmpl w:val="6060D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5E520F7"/>
    <w:multiLevelType w:val="hybridMultilevel"/>
    <w:tmpl w:val="9B0A5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68A7299"/>
    <w:multiLevelType w:val="hybridMultilevel"/>
    <w:tmpl w:val="08ECA43C"/>
    <w:lvl w:ilvl="0" w:tplc="0410000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77805C5"/>
    <w:multiLevelType w:val="hybridMultilevel"/>
    <w:tmpl w:val="28468C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483E3316"/>
    <w:multiLevelType w:val="hybridMultilevel"/>
    <w:tmpl w:val="046850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4A427C66"/>
    <w:multiLevelType w:val="hybridMultilevel"/>
    <w:tmpl w:val="3BAA479A"/>
    <w:lvl w:ilvl="0" w:tplc="581476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AE60EAF"/>
    <w:multiLevelType w:val="hybridMultilevel"/>
    <w:tmpl w:val="2AB0FCA8"/>
    <w:lvl w:ilvl="0" w:tplc="9398CA08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66" w15:restartNumberingAfterBreak="0">
    <w:nsid w:val="525675B2"/>
    <w:multiLevelType w:val="hybridMultilevel"/>
    <w:tmpl w:val="70D2C0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25B31CA"/>
    <w:multiLevelType w:val="hybridMultilevel"/>
    <w:tmpl w:val="7938EA5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537A42D3"/>
    <w:multiLevelType w:val="hybridMultilevel"/>
    <w:tmpl w:val="CB88D36A"/>
    <w:lvl w:ilvl="0" w:tplc="EC0880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4E76EED"/>
    <w:multiLevelType w:val="hybridMultilevel"/>
    <w:tmpl w:val="A6CED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A570158"/>
    <w:multiLevelType w:val="hybridMultilevel"/>
    <w:tmpl w:val="86FCFA1C"/>
    <w:lvl w:ilvl="0" w:tplc="AF4686C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AA64EB6"/>
    <w:multiLevelType w:val="hybridMultilevel"/>
    <w:tmpl w:val="B7723D72"/>
    <w:lvl w:ilvl="0" w:tplc="7DCC6EE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E3016AE"/>
    <w:multiLevelType w:val="hybridMultilevel"/>
    <w:tmpl w:val="86BEA8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F4C298D"/>
    <w:multiLevelType w:val="hybridMultilevel"/>
    <w:tmpl w:val="A7B2F8E8"/>
    <w:lvl w:ilvl="0" w:tplc="530EB73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3A44C03"/>
    <w:multiLevelType w:val="hybridMultilevel"/>
    <w:tmpl w:val="A14EA1C6"/>
    <w:lvl w:ilvl="0" w:tplc="EF38C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3D536E0"/>
    <w:multiLevelType w:val="hybridMultilevel"/>
    <w:tmpl w:val="D08ABE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658320BF"/>
    <w:multiLevelType w:val="hybridMultilevel"/>
    <w:tmpl w:val="19F4214C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65E3147F"/>
    <w:multiLevelType w:val="hybridMultilevel"/>
    <w:tmpl w:val="0D06E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6215CB1"/>
    <w:multiLevelType w:val="hybridMultilevel"/>
    <w:tmpl w:val="BB12573E"/>
    <w:lvl w:ilvl="0" w:tplc="0DDAAE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2" w15:restartNumberingAfterBreak="0">
    <w:nsid w:val="66EB18F5"/>
    <w:multiLevelType w:val="hybridMultilevel"/>
    <w:tmpl w:val="9DB01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7450C9C"/>
    <w:multiLevelType w:val="hybridMultilevel"/>
    <w:tmpl w:val="B92ECBF0"/>
    <w:lvl w:ilvl="0" w:tplc="048AA0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8247596"/>
    <w:multiLevelType w:val="hybridMultilevel"/>
    <w:tmpl w:val="B9A47EA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5" w15:restartNumberingAfterBreak="0">
    <w:nsid w:val="6A947F29"/>
    <w:multiLevelType w:val="hybridMultilevel"/>
    <w:tmpl w:val="58F41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B1666B1"/>
    <w:multiLevelType w:val="hybridMultilevel"/>
    <w:tmpl w:val="00AE4C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B223CEA"/>
    <w:multiLevelType w:val="hybridMultilevel"/>
    <w:tmpl w:val="C46E6626"/>
    <w:lvl w:ilvl="0" w:tplc="30C203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B265F0C"/>
    <w:multiLevelType w:val="hybridMultilevel"/>
    <w:tmpl w:val="FC2487D0"/>
    <w:lvl w:ilvl="0" w:tplc="3620B7E2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9" w15:restartNumberingAfterBreak="0">
    <w:nsid w:val="713E2E89"/>
    <w:multiLevelType w:val="hybridMultilevel"/>
    <w:tmpl w:val="C3F64038"/>
    <w:lvl w:ilvl="0" w:tplc="9BE2D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4122202"/>
    <w:multiLevelType w:val="hybridMultilevel"/>
    <w:tmpl w:val="181C4162"/>
    <w:lvl w:ilvl="0" w:tplc="0C92AB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6503CEA"/>
    <w:multiLevelType w:val="hybridMultilevel"/>
    <w:tmpl w:val="5CDCB6E8"/>
    <w:lvl w:ilvl="0" w:tplc="0C74FC80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4" w15:restartNumberingAfterBreak="0">
    <w:nsid w:val="7B5E18E5"/>
    <w:multiLevelType w:val="hybridMultilevel"/>
    <w:tmpl w:val="5CC21928"/>
    <w:lvl w:ilvl="0" w:tplc="0C74FC80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DD402F3"/>
    <w:multiLevelType w:val="hybridMultilevel"/>
    <w:tmpl w:val="0614B0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F4013B8"/>
    <w:multiLevelType w:val="hybridMultilevel"/>
    <w:tmpl w:val="6458F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F8B42DC"/>
    <w:multiLevelType w:val="hybridMultilevel"/>
    <w:tmpl w:val="61CC26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6983382">
    <w:abstractNumId w:val="31"/>
  </w:num>
  <w:num w:numId="2" w16cid:durableId="1247761672">
    <w:abstractNumId w:val="65"/>
  </w:num>
  <w:num w:numId="3" w16cid:durableId="695236864">
    <w:abstractNumId w:val="90"/>
  </w:num>
  <w:num w:numId="4" w16cid:durableId="1869487878">
    <w:abstractNumId w:val="20"/>
  </w:num>
  <w:num w:numId="5" w16cid:durableId="1229881289">
    <w:abstractNumId w:val="76"/>
  </w:num>
  <w:num w:numId="6" w16cid:durableId="847334046">
    <w:abstractNumId w:val="73"/>
  </w:num>
  <w:num w:numId="7" w16cid:durableId="855851539">
    <w:abstractNumId w:val="65"/>
  </w:num>
  <w:num w:numId="8" w16cid:durableId="1438527522">
    <w:abstractNumId w:val="33"/>
  </w:num>
  <w:num w:numId="9" w16cid:durableId="66462525">
    <w:abstractNumId w:val="70"/>
  </w:num>
  <w:num w:numId="10" w16cid:durableId="1083332573">
    <w:abstractNumId w:val="93"/>
  </w:num>
  <w:num w:numId="11" w16cid:durableId="110051674">
    <w:abstractNumId w:val="65"/>
  </w:num>
  <w:num w:numId="12" w16cid:durableId="1751926612">
    <w:abstractNumId w:val="57"/>
  </w:num>
  <w:num w:numId="13" w16cid:durableId="1973290193">
    <w:abstractNumId w:val="85"/>
  </w:num>
  <w:num w:numId="14" w16cid:durableId="1677918417">
    <w:abstractNumId w:val="19"/>
  </w:num>
  <w:num w:numId="15" w16cid:durableId="1918592726">
    <w:abstractNumId w:val="83"/>
  </w:num>
  <w:num w:numId="16" w16cid:durableId="519196879">
    <w:abstractNumId w:val="27"/>
  </w:num>
  <w:num w:numId="17" w16cid:durableId="1562711163">
    <w:abstractNumId w:val="47"/>
  </w:num>
  <w:num w:numId="18" w16cid:durableId="907498862">
    <w:abstractNumId w:val="66"/>
  </w:num>
  <w:num w:numId="19" w16cid:durableId="817650671">
    <w:abstractNumId w:val="50"/>
  </w:num>
  <w:num w:numId="20" w16cid:durableId="613252470">
    <w:abstractNumId w:val="77"/>
  </w:num>
  <w:num w:numId="21" w16cid:durableId="1362825367">
    <w:abstractNumId w:val="18"/>
  </w:num>
  <w:num w:numId="22" w16cid:durableId="2077317151">
    <w:abstractNumId w:val="51"/>
  </w:num>
  <w:num w:numId="23" w16cid:durableId="760639672">
    <w:abstractNumId w:val="78"/>
  </w:num>
  <w:num w:numId="24" w16cid:durableId="1540165557">
    <w:abstractNumId w:val="81"/>
  </w:num>
  <w:num w:numId="25" w16cid:durableId="438138192">
    <w:abstractNumId w:val="10"/>
  </w:num>
  <w:num w:numId="26" w16cid:durableId="816191009">
    <w:abstractNumId w:val="49"/>
  </w:num>
  <w:num w:numId="27" w16cid:durableId="241641262">
    <w:abstractNumId w:val="58"/>
  </w:num>
  <w:num w:numId="28" w16cid:durableId="1684210285">
    <w:abstractNumId w:val="70"/>
    <w:lvlOverride w:ilvl="0">
      <w:startOverride w:val="1"/>
    </w:lvlOverride>
  </w:num>
  <w:num w:numId="29" w16cid:durableId="372120992">
    <w:abstractNumId w:val="9"/>
  </w:num>
  <w:num w:numId="30" w16cid:durableId="2115898088">
    <w:abstractNumId w:val="60"/>
  </w:num>
  <w:num w:numId="31" w16cid:durableId="1261599658">
    <w:abstractNumId w:val="75"/>
  </w:num>
  <w:num w:numId="32" w16cid:durableId="1611547408">
    <w:abstractNumId w:val="39"/>
  </w:num>
  <w:num w:numId="33" w16cid:durableId="1843350608">
    <w:abstractNumId w:val="28"/>
  </w:num>
  <w:num w:numId="34" w16cid:durableId="1853060265">
    <w:abstractNumId w:val="82"/>
  </w:num>
  <w:num w:numId="35" w16cid:durableId="1951545248">
    <w:abstractNumId w:val="87"/>
  </w:num>
  <w:num w:numId="36" w16cid:durableId="1072702894">
    <w:abstractNumId w:val="21"/>
  </w:num>
  <w:num w:numId="37" w16cid:durableId="971251481">
    <w:abstractNumId w:val="86"/>
  </w:num>
  <w:num w:numId="38" w16cid:durableId="1539510423">
    <w:abstractNumId w:val="22"/>
  </w:num>
  <w:num w:numId="39" w16cid:durableId="1653366390">
    <w:abstractNumId w:val="74"/>
  </w:num>
  <w:num w:numId="40" w16cid:durableId="1424375480">
    <w:abstractNumId w:val="53"/>
  </w:num>
  <w:num w:numId="41" w16cid:durableId="362756328">
    <w:abstractNumId w:val="43"/>
  </w:num>
  <w:num w:numId="42" w16cid:durableId="283123292">
    <w:abstractNumId w:val="45"/>
  </w:num>
  <w:num w:numId="43" w16cid:durableId="1885633706">
    <w:abstractNumId w:val="46"/>
  </w:num>
  <w:num w:numId="44" w16cid:durableId="886798013">
    <w:abstractNumId w:val="37"/>
  </w:num>
  <w:num w:numId="45" w16cid:durableId="1268926124">
    <w:abstractNumId w:val="34"/>
  </w:num>
  <w:num w:numId="46" w16cid:durableId="1228148936">
    <w:abstractNumId w:val="56"/>
  </w:num>
  <w:num w:numId="47" w16cid:durableId="1224027755">
    <w:abstractNumId w:val="11"/>
  </w:num>
  <w:num w:numId="48" w16cid:durableId="1621297285">
    <w:abstractNumId w:val="95"/>
  </w:num>
  <w:num w:numId="49" w16cid:durableId="1510483342">
    <w:abstractNumId w:val="24"/>
  </w:num>
  <w:num w:numId="50" w16cid:durableId="1813983246">
    <w:abstractNumId w:val="17"/>
  </w:num>
  <w:num w:numId="51" w16cid:durableId="1718970807">
    <w:abstractNumId w:val="64"/>
  </w:num>
  <w:num w:numId="52" w16cid:durableId="1409688506">
    <w:abstractNumId w:val="54"/>
  </w:num>
  <w:num w:numId="53" w16cid:durableId="1679312915">
    <w:abstractNumId w:val="62"/>
  </w:num>
  <w:num w:numId="54" w16cid:durableId="496113646">
    <w:abstractNumId w:val="52"/>
  </w:num>
  <w:num w:numId="55" w16cid:durableId="385377575">
    <w:abstractNumId w:val="71"/>
  </w:num>
  <w:num w:numId="56" w16cid:durableId="739330252">
    <w:abstractNumId w:val="36"/>
  </w:num>
  <w:num w:numId="57" w16cid:durableId="1357346600">
    <w:abstractNumId w:val="25"/>
  </w:num>
  <w:num w:numId="58" w16cid:durableId="466822041">
    <w:abstractNumId w:val="26"/>
  </w:num>
  <w:num w:numId="59" w16cid:durableId="62798753">
    <w:abstractNumId w:val="3"/>
  </w:num>
  <w:num w:numId="60" w16cid:durableId="1897354884">
    <w:abstractNumId w:val="4"/>
  </w:num>
  <w:num w:numId="61" w16cid:durableId="440875247">
    <w:abstractNumId w:val="5"/>
  </w:num>
  <w:num w:numId="62" w16cid:durableId="2129273416">
    <w:abstractNumId w:val="6"/>
  </w:num>
  <w:num w:numId="63" w16cid:durableId="1020274275">
    <w:abstractNumId w:val="7"/>
  </w:num>
  <w:num w:numId="64" w16cid:durableId="730277605">
    <w:abstractNumId w:val="1"/>
  </w:num>
  <w:num w:numId="65" w16cid:durableId="1756366876">
    <w:abstractNumId w:val="92"/>
  </w:num>
  <w:num w:numId="66" w16cid:durableId="602303952">
    <w:abstractNumId w:val="94"/>
  </w:num>
  <w:num w:numId="67" w16cid:durableId="1771468119">
    <w:abstractNumId w:val="2"/>
  </w:num>
  <w:num w:numId="68" w16cid:durableId="1367486128">
    <w:abstractNumId w:val="0"/>
  </w:num>
  <w:num w:numId="69" w16cid:durableId="1103233330">
    <w:abstractNumId w:val="8"/>
  </w:num>
  <w:num w:numId="70" w16cid:durableId="905530201">
    <w:abstractNumId w:val="80"/>
  </w:num>
  <w:num w:numId="71" w16cid:durableId="103351652">
    <w:abstractNumId w:val="89"/>
  </w:num>
  <w:num w:numId="72" w16cid:durableId="61950264">
    <w:abstractNumId w:val="59"/>
  </w:num>
  <w:num w:numId="73" w16cid:durableId="1829246705">
    <w:abstractNumId w:val="30"/>
  </w:num>
  <w:num w:numId="74" w16cid:durableId="693728732">
    <w:abstractNumId w:val="32"/>
  </w:num>
  <w:num w:numId="75" w16cid:durableId="1339117318">
    <w:abstractNumId w:val="15"/>
  </w:num>
  <w:num w:numId="76" w16cid:durableId="909772508">
    <w:abstractNumId w:val="69"/>
  </w:num>
  <w:num w:numId="77" w16cid:durableId="2066685881">
    <w:abstractNumId w:val="79"/>
  </w:num>
  <w:num w:numId="78" w16cid:durableId="120736728">
    <w:abstractNumId w:val="61"/>
  </w:num>
  <w:num w:numId="79" w16cid:durableId="967080709">
    <w:abstractNumId w:val="13"/>
  </w:num>
  <w:num w:numId="80" w16cid:durableId="1666200023">
    <w:abstractNumId w:val="67"/>
  </w:num>
  <w:num w:numId="81" w16cid:durableId="314115517">
    <w:abstractNumId w:val="9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2067213872">
    <w:abstractNumId w:val="44"/>
  </w:num>
  <w:num w:numId="83" w16cid:durableId="1273706558">
    <w:abstractNumId w:val="91"/>
  </w:num>
  <w:num w:numId="84" w16cid:durableId="1211304344">
    <w:abstractNumId w:val="14"/>
  </w:num>
  <w:num w:numId="85" w16cid:durableId="1384328130">
    <w:abstractNumId w:val="12"/>
  </w:num>
  <w:num w:numId="86" w16cid:durableId="785850990">
    <w:abstractNumId w:val="29"/>
  </w:num>
  <w:num w:numId="87" w16cid:durableId="1242521303">
    <w:abstractNumId w:val="96"/>
  </w:num>
  <w:num w:numId="88" w16cid:durableId="1770541149">
    <w:abstractNumId w:val="41"/>
  </w:num>
  <w:num w:numId="89" w16cid:durableId="445659675">
    <w:abstractNumId w:val="40"/>
  </w:num>
  <w:num w:numId="90" w16cid:durableId="506795284">
    <w:abstractNumId w:val="88"/>
  </w:num>
  <w:num w:numId="91" w16cid:durableId="509107395">
    <w:abstractNumId w:val="84"/>
  </w:num>
  <w:num w:numId="92" w16cid:durableId="1814132918">
    <w:abstractNumId w:val="38"/>
  </w:num>
  <w:num w:numId="93" w16cid:durableId="792796112">
    <w:abstractNumId w:val="35"/>
  </w:num>
  <w:num w:numId="94" w16cid:durableId="1941176377">
    <w:abstractNumId w:val="55"/>
  </w:num>
  <w:num w:numId="95" w16cid:durableId="711543668">
    <w:abstractNumId w:val="68"/>
  </w:num>
  <w:num w:numId="96" w16cid:durableId="1386104206">
    <w:abstractNumId w:val="63"/>
  </w:num>
  <w:num w:numId="97" w16cid:durableId="453602940">
    <w:abstractNumId w:val="16"/>
  </w:num>
  <w:num w:numId="98" w16cid:durableId="1348360924">
    <w:abstractNumId w:val="72"/>
  </w:num>
  <w:num w:numId="99" w16cid:durableId="92866356">
    <w:abstractNumId w:val="97"/>
  </w:num>
  <w:num w:numId="100" w16cid:durableId="1967662759">
    <w:abstractNumId w:val="23"/>
  </w:num>
  <w:num w:numId="101" w16cid:durableId="1833108759">
    <w:abstractNumId w:val="42"/>
  </w:num>
  <w:num w:numId="102" w16cid:durableId="1622371955">
    <w:abstractNumId w:val="4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53"/>
    <w:rsid w:val="00004C66"/>
    <w:rsid w:val="00013516"/>
    <w:rsid w:val="000338F0"/>
    <w:rsid w:val="00036ECC"/>
    <w:rsid w:val="00037B0E"/>
    <w:rsid w:val="00055C96"/>
    <w:rsid w:val="000618A7"/>
    <w:rsid w:val="00066FE4"/>
    <w:rsid w:val="00067253"/>
    <w:rsid w:val="0007023B"/>
    <w:rsid w:val="000815DD"/>
    <w:rsid w:val="00081E59"/>
    <w:rsid w:val="00092A15"/>
    <w:rsid w:val="000937FA"/>
    <w:rsid w:val="00097062"/>
    <w:rsid w:val="000A080D"/>
    <w:rsid w:val="000C5582"/>
    <w:rsid w:val="000C5F40"/>
    <w:rsid w:val="000C6DB5"/>
    <w:rsid w:val="000D0D46"/>
    <w:rsid w:val="000E19C2"/>
    <w:rsid w:val="000E706C"/>
    <w:rsid w:val="000E7AFD"/>
    <w:rsid w:val="000F42D6"/>
    <w:rsid w:val="00110B4B"/>
    <w:rsid w:val="00113442"/>
    <w:rsid w:val="00121C7F"/>
    <w:rsid w:val="00124DB6"/>
    <w:rsid w:val="00126A5E"/>
    <w:rsid w:val="001347DC"/>
    <w:rsid w:val="00140B7E"/>
    <w:rsid w:val="00154B1F"/>
    <w:rsid w:val="00162FF6"/>
    <w:rsid w:val="00167687"/>
    <w:rsid w:val="0017200A"/>
    <w:rsid w:val="00172C07"/>
    <w:rsid w:val="001741D1"/>
    <w:rsid w:val="0017676C"/>
    <w:rsid w:val="00177D47"/>
    <w:rsid w:val="00177F98"/>
    <w:rsid w:val="001811C9"/>
    <w:rsid w:val="00186952"/>
    <w:rsid w:val="00190542"/>
    <w:rsid w:val="001965B4"/>
    <w:rsid w:val="001A088F"/>
    <w:rsid w:val="001A1B4C"/>
    <w:rsid w:val="001A39AC"/>
    <w:rsid w:val="001A646C"/>
    <w:rsid w:val="001B0010"/>
    <w:rsid w:val="001B29DB"/>
    <w:rsid w:val="001B602D"/>
    <w:rsid w:val="001B71AD"/>
    <w:rsid w:val="001C7918"/>
    <w:rsid w:val="001D135E"/>
    <w:rsid w:val="001D46D0"/>
    <w:rsid w:val="001D7FB8"/>
    <w:rsid w:val="001E0E29"/>
    <w:rsid w:val="001F044C"/>
    <w:rsid w:val="001F7AFA"/>
    <w:rsid w:val="00201D74"/>
    <w:rsid w:val="0020300A"/>
    <w:rsid w:val="00214CD0"/>
    <w:rsid w:val="00221490"/>
    <w:rsid w:val="00224E37"/>
    <w:rsid w:val="002250B2"/>
    <w:rsid w:val="00233192"/>
    <w:rsid w:val="002360C4"/>
    <w:rsid w:val="00246E8E"/>
    <w:rsid w:val="00254DC5"/>
    <w:rsid w:val="00256733"/>
    <w:rsid w:val="0026293F"/>
    <w:rsid w:val="00282559"/>
    <w:rsid w:val="002860CD"/>
    <w:rsid w:val="00287745"/>
    <w:rsid w:val="002A0CEF"/>
    <w:rsid w:val="002A1084"/>
    <w:rsid w:val="002A3476"/>
    <w:rsid w:val="002C4583"/>
    <w:rsid w:val="002C791F"/>
    <w:rsid w:val="002F089F"/>
    <w:rsid w:val="002F2562"/>
    <w:rsid w:val="002F2CA2"/>
    <w:rsid w:val="002F4249"/>
    <w:rsid w:val="0030060E"/>
    <w:rsid w:val="00303A5A"/>
    <w:rsid w:val="003054E2"/>
    <w:rsid w:val="003100ED"/>
    <w:rsid w:val="003114B1"/>
    <w:rsid w:val="003128C2"/>
    <w:rsid w:val="00314BDB"/>
    <w:rsid w:val="00323BF3"/>
    <w:rsid w:val="00327BBC"/>
    <w:rsid w:val="0033137E"/>
    <w:rsid w:val="0033248B"/>
    <w:rsid w:val="003344F8"/>
    <w:rsid w:val="00334DB7"/>
    <w:rsid w:val="00340614"/>
    <w:rsid w:val="003428B9"/>
    <w:rsid w:val="0035492A"/>
    <w:rsid w:val="00354CAA"/>
    <w:rsid w:val="003575BD"/>
    <w:rsid w:val="00361A8B"/>
    <w:rsid w:val="00373B9F"/>
    <w:rsid w:val="0037570C"/>
    <w:rsid w:val="00376D3E"/>
    <w:rsid w:val="0038409C"/>
    <w:rsid w:val="003847AD"/>
    <w:rsid w:val="00397415"/>
    <w:rsid w:val="003A30D7"/>
    <w:rsid w:val="003B00D3"/>
    <w:rsid w:val="003B337F"/>
    <w:rsid w:val="003B6E1A"/>
    <w:rsid w:val="003C0495"/>
    <w:rsid w:val="003C050D"/>
    <w:rsid w:val="003C32F5"/>
    <w:rsid w:val="003D364A"/>
    <w:rsid w:val="003D5BD2"/>
    <w:rsid w:val="003E2124"/>
    <w:rsid w:val="003E212E"/>
    <w:rsid w:val="003E358D"/>
    <w:rsid w:val="003E6D29"/>
    <w:rsid w:val="003F121D"/>
    <w:rsid w:val="003F5E0F"/>
    <w:rsid w:val="00416BDF"/>
    <w:rsid w:val="00421FF7"/>
    <w:rsid w:val="00431012"/>
    <w:rsid w:val="00450203"/>
    <w:rsid w:val="00457DD9"/>
    <w:rsid w:val="00460BCC"/>
    <w:rsid w:val="00470AA9"/>
    <w:rsid w:val="0049006B"/>
    <w:rsid w:val="00490099"/>
    <w:rsid w:val="00490B0B"/>
    <w:rsid w:val="0049265B"/>
    <w:rsid w:val="004941EB"/>
    <w:rsid w:val="0049605E"/>
    <w:rsid w:val="004A3A49"/>
    <w:rsid w:val="004A486D"/>
    <w:rsid w:val="004A6854"/>
    <w:rsid w:val="004B189C"/>
    <w:rsid w:val="004B5DD8"/>
    <w:rsid w:val="004C11D8"/>
    <w:rsid w:val="004C1652"/>
    <w:rsid w:val="004E32A8"/>
    <w:rsid w:val="004E52F0"/>
    <w:rsid w:val="004E68E2"/>
    <w:rsid w:val="004F0CEC"/>
    <w:rsid w:val="004F2E30"/>
    <w:rsid w:val="00500EDC"/>
    <w:rsid w:val="00503E91"/>
    <w:rsid w:val="00526886"/>
    <w:rsid w:val="00526DEF"/>
    <w:rsid w:val="0053282A"/>
    <w:rsid w:val="00542D50"/>
    <w:rsid w:val="00543B16"/>
    <w:rsid w:val="00555D25"/>
    <w:rsid w:val="00562DCA"/>
    <w:rsid w:val="005713EB"/>
    <w:rsid w:val="00573958"/>
    <w:rsid w:val="005776C0"/>
    <w:rsid w:val="00592F6C"/>
    <w:rsid w:val="005974AE"/>
    <w:rsid w:val="005B755D"/>
    <w:rsid w:val="005B78BB"/>
    <w:rsid w:val="005C09F1"/>
    <w:rsid w:val="005C2E50"/>
    <w:rsid w:val="005C3EB5"/>
    <w:rsid w:val="005C4790"/>
    <w:rsid w:val="005D3B71"/>
    <w:rsid w:val="005E3C38"/>
    <w:rsid w:val="005E4CA5"/>
    <w:rsid w:val="005F3597"/>
    <w:rsid w:val="00615101"/>
    <w:rsid w:val="00616125"/>
    <w:rsid w:val="00617D05"/>
    <w:rsid w:val="00617D74"/>
    <w:rsid w:val="00622CF9"/>
    <w:rsid w:val="00624ED4"/>
    <w:rsid w:val="006323AB"/>
    <w:rsid w:val="00634900"/>
    <w:rsid w:val="00637850"/>
    <w:rsid w:val="0064088E"/>
    <w:rsid w:val="0064154F"/>
    <w:rsid w:val="00642211"/>
    <w:rsid w:val="006455D0"/>
    <w:rsid w:val="006503F5"/>
    <w:rsid w:val="00651E90"/>
    <w:rsid w:val="00655B1E"/>
    <w:rsid w:val="00655CCE"/>
    <w:rsid w:val="006627B2"/>
    <w:rsid w:val="006675D4"/>
    <w:rsid w:val="00667E80"/>
    <w:rsid w:val="0068078A"/>
    <w:rsid w:val="00685AD4"/>
    <w:rsid w:val="0069012B"/>
    <w:rsid w:val="0069067B"/>
    <w:rsid w:val="006919D2"/>
    <w:rsid w:val="006968FC"/>
    <w:rsid w:val="006A0E23"/>
    <w:rsid w:val="006A1A21"/>
    <w:rsid w:val="006B6AA1"/>
    <w:rsid w:val="006C0689"/>
    <w:rsid w:val="006C08C3"/>
    <w:rsid w:val="006C136C"/>
    <w:rsid w:val="006C7764"/>
    <w:rsid w:val="006D0185"/>
    <w:rsid w:val="006D234F"/>
    <w:rsid w:val="006D71C7"/>
    <w:rsid w:val="006E3824"/>
    <w:rsid w:val="006F56BB"/>
    <w:rsid w:val="00705BF1"/>
    <w:rsid w:val="00724C7E"/>
    <w:rsid w:val="0072586C"/>
    <w:rsid w:val="00732AFD"/>
    <w:rsid w:val="00734E55"/>
    <w:rsid w:val="00743CBB"/>
    <w:rsid w:val="0074542C"/>
    <w:rsid w:val="007458E1"/>
    <w:rsid w:val="00752C0E"/>
    <w:rsid w:val="00773ACD"/>
    <w:rsid w:val="00786599"/>
    <w:rsid w:val="007A1BBB"/>
    <w:rsid w:val="007A53B5"/>
    <w:rsid w:val="007B4D14"/>
    <w:rsid w:val="007C0E56"/>
    <w:rsid w:val="007C6439"/>
    <w:rsid w:val="007C6481"/>
    <w:rsid w:val="007F5F10"/>
    <w:rsid w:val="0080462C"/>
    <w:rsid w:val="0080506D"/>
    <w:rsid w:val="00805257"/>
    <w:rsid w:val="008067EC"/>
    <w:rsid w:val="008252DE"/>
    <w:rsid w:val="0082739A"/>
    <w:rsid w:val="008276D0"/>
    <w:rsid w:val="0083366C"/>
    <w:rsid w:val="00844534"/>
    <w:rsid w:val="008461D1"/>
    <w:rsid w:val="008469DE"/>
    <w:rsid w:val="008506D5"/>
    <w:rsid w:val="0085300B"/>
    <w:rsid w:val="00856A25"/>
    <w:rsid w:val="00865A81"/>
    <w:rsid w:val="008812F6"/>
    <w:rsid w:val="00892B00"/>
    <w:rsid w:val="008A39D8"/>
    <w:rsid w:val="008A685F"/>
    <w:rsid w:val="008B209C"/>
    <w:rsid w:val="008B45A3"/>
    <w:rsid w:val="008C53DF"/>
    <w:rsid w:val="008D5168"/>
    <w:rsid w:val="008E1659"/>
    <w:rsid w:val="008E6FB9"/>
    <w:rsid w:val="008F0189"/>
    <w:rsid w:val="008F10FC"/>
    <w:rsid w:val="008F1473"/>
    <w:rsid w:val="008F24DC"/>
    <w:rsid w:val="008F51C9"/>
    <w:rsid w:val="008F5269"/>
    <w:rsid w:val="008F557F"/>
    <w:rsid w:val="00900E3C"/>
    <w:rsid w:val="009025F0"/>
    <w:rsid w:val="009026FF"/>
    <w:rsid w:val="009128EE"/>
    <w:rsid w:val="00913F56"/>
    <w:rsid w:val="00921AD4"/>
    <w:rsid w:val="0092509F"/>
    <w:rsid w:val="0093428B"/>
    <w:rsid w:val="00943F50"/>
    <w:rsid w:val="0094551C"/>
    <w:rsid w:val="00953DC1"/>
    <w:rsid w:val="00957A7E"/>
    <w:rsid w:val="009650D1"/>
    <w:rsid w:val="00970C63"/>
    <w:rsid w:val="0097497F"/>
    <w:rsid w:val="00981A86"/>
    <w:rsid w:val="00990990"/>
    <w:rsid w:val="009A4759"/>
    <w:rsid w:val="009A4C5B"/>
    <w:rsid w:val="009A5131"/>
    <w:rsid w:val="009B7323"/>
    <w:rsid w:val="009B7F95"/>
    <w:rsid w:val="009C0600"/>
    <w:rsid w:val="009D61BE"/>
    <w:rsid w:val="009D7994"/>
    <w:rsid w:val="009D7D7C"/>
    <w:rsid w:val="009E6974"/>
    <w:rsid w:val="009E735E"/>
    <w:rsid w:val="009F77B9"/>
    <w:rsid w:val="00A00C5E"/>
    <w:rsid w:val="00A03292"/>
    <w:rsid w:val="00A03450"/>
    <w:rsid w:val="00A05D9C"/>
    <w:rsid w:val="00A1258A"/>
    <w:rsid w:val="00A12745"/>
    <w:rsid w:val="00A2026E"/>
    <w:rsid w:val="00A36998"/>
    <w:rsid w:val="00A3749C"/>
    <w:rsid w:val="00A37741"/>
    <w:rsid w:val="00A40A57"/>
    <w:rsid w:val="00A429BA"/>
    <w:rsid w:val="00A5196F"/>
    <w:rsid w:val="00A633D1"/>
    <w:rsid w:val="00A6623D"/>
    <w:rsid w:val="00A669D8"/>
    <w:rsid w:val="00A67362"/>
    <w:rsid w:val="00A7554F"/>
    <w:rsid w:val="00A802F2"/>
    <w:rsid w:val="00A806A2"/>
    <w:rsid w:val="00A80895"/>
    <w:rsid w:val="00A81C9B"/>
    <w:rsid w:val="00A84826"/>
    <w:rsid w:val="00A84B21"/>
    <w:rsid w:val="00AA145E"/>
    <w:rsid w:val="00AA20E6"/>
    <w:rsid w:val="00AA5CAE"/>
    <w:rsid w:val="00AB255A"/>
    <w:rsid w:val="00AD36D4"/>
    <w:rsid w:val="00AE4F9B"/>
    <w:rsid w:val="00AE657E"/>
    <w:rsid w:val="00AF4A1E"/>
    <w:rsid w:val="00AF561B"/>
    <w:rsid w:val="00AF56A8"/>
    <w:rsid w:val="00B03F98"/>
    <w:rsid w:val="00B10921"/>
    <w:rsid w:val="00B14386"/>
    <w:rsid w:val="00B21354"/>
    <w:rsid w:val="00B2491E"/>
    <w:rsid w:val="00B24BD8"/>
    <w:rsid w:val="00B25C82"/>
    <w:rsid w:val="00B314F3"/>
    <w:rsid w:val="00B33421"/>
    <w:rsid w:val="00B35EFB"/>
    <w:rsid w:val="00B50044"/>
    <w:rsid w:val="00B560D6"/>
    <w:rsid w:val="00B5669A"/>
    <w:rsid w:val="00B60977"/>
    <w:rsid w:val="00B659A4"/>
    <w:rsid w:val="00B67A6D"/>
    <w:rsid w:val="00B73A35"/>
    <w:rsid w:val="00B85B33"/>
    <w:rsid w:val="00B87D33"/>
    <w:rsid w:val="00B94E15"/>
    <w:rsid w:val="00BA25B4"/>
    <w:rsid w:val="00BA2F67"/>
    <w:rsid w:val="00BA335A"/>
    <w:rsid w:val="00BA3471"/>
    <w:rsid w:val="00BA3C32"/>
    <w:rsid w:val="00BB182D"/>
    <w:rsid w:val="00BB7C71"/>
    <w:rsid w:val="00BC0303"/>
    <w:rsid w:val="00BC3EFC"/>
    <w:rsid w:val="00BD1557"/>
    <w:rsid w:val="00BD2F15"/>
    <w:rsid w:val="00BE6428"/>
    <w:rsid w:val="00BF2B09"/>
    <w:rsid w:val="00BF693D"/>
    <w:rsid w:val="00BF7785"/>
    <w:rsid w:val="00C04567"/>
    <w:rsid w:val="00C11DD0"/>
    <w:rsid w:val="00C17165"/>
    <w:rsid w:val="00C20BFF"/>
    <w:rsid w:val="00C24B3F"/>
    <w:rsid w:val="00C27ACB"/>
    <w:rsid w:val="00C32BDD"/>
    <w:rsid w:val="00C35A15"/>
    <w:rsid w:val="00C35F1A"/>
    <w:rsid w:val="00C36B49"/>
    <w:rsid w:val="00C40C0B"/>
    <w:rsid w:val="00C478A6"/>
    <w:rsid w:val="00C5092C"/>
    <w:rsid w:val="00C50AF6"/>
    <w:rsid w:val="00C523EA"/>
    <w:rsid w:val="00C622D7"/>
    <w:rsid w:val="00C652C5"/>
    <w:rsid w:val="00C73186"/>
    <w:rsid w:val="00C7477C"/>
    <w:rsid w:val="00C77992"/>
    <w:rsid w:val="00C8086F"/>
    <w:rsid w:val="00C866B1"/>
    <w:rsid w:val="00C94196"/>
    <w:rsid w:val="00CA4EF8"/>
    <w:rsid w:val="00CA7988"/>
    <w:rsid w:val="00CB1B2D"/>
    <w:rsid w:val="00CC0991"/>
    <w:rsid w:val="00CC26E3"/>
    <w:rsid w:val="00CC5573"/>
    <w:rsid w:val="00CD42D1"/>
    <w:rsid w:val="00CE25EF"/>
    <w:rsid w:val="00CF0B90"/>
    <w:rsid w:val="00CF36D3"/>
    <w:rsid w:val="00D00033"/>
    <w:rsid w:val="00D00DA4"/>
    <w:rsid w:val="00D067A7"/>
    <w:rsid w:val="00D07616"/>
    <w:rsid w:val="00D213E6"/>
    <w:rsid w:val="00D2211A"/>
    <w:rsid w:val="00D2217B"/>
    <w:rsid w:val="00D23879"/>
    <w:rsid w:val="00D242EF"/>
    <w:rsid w:val="00D305D6"/>
    <w:rsid w:val="00D3451D"/>
    <w:rsid w:val="00D45DDD"/>
    <w:rsid w:val="00D57D70"/>
    <w:rsid w:val="00D61794"/>
    <w:rsid w:val="00D71E86"/>
    <w:rsid w:val="00D81172"/>
    <w:rsid w:val="00D8328F"/>
    <w:rsid w:val="00D83A78"/>
    <w:rsid w:val="00DA1F23"/>
    <w:rsid w:val="00DA5A92"/>
    <w:rsid w:val="00DB5BB0"/>
    <w:rsid w:val="00DC160E"/>
    <w:rsid w:val="00DC59A0"/>
    <w:rsid w:val="00DD0635"/>
    <w:rsid w:val="00DD35DF"/>
    <w:rsid w:val="00DD53DC"/>
    <w:rsid w:val="00DD5853"/>
    <w:rsid w:val="00DE0060"/>
    <w:rsid w:val="00DE0FA2"/>
    <w:rsid w:val="00DE5B7D"/>
    <w:rsid w:val="00DE6441"/>
    <w:rsid w:val="00DE7788"/>
    <w:rsid w:val="00DF5B76"/>
    <w:rsid w:val="00DF60EB"/>
    <w:rsid w:val="00DF6268"/>
    <w:rsid w:val="00E04A34"/>
    <w:rsid w:val="00E06F5F"/>
    <w:rsid w:val="00E076C3"/>
    <w:rsid w:val="00E1516E"/>
    <w:rsid w:val="00E2015F"/>
    <w:rsid w:val="00E21B21"/>
    <w:rsid w:val="00E26754"/>
    <w:rsid w:val="00E4038E"/>
    <w:rsid w:val="00E45E02"/>
    <w:rsid w:val="00E50CBE"/>
    <w:rsid w:val="00E53152"/>
    <w:rsid w:val="00E55FA4"/>
    <w:rsid w:val="00E569FB"/>
    <w:rsid w:val="00E633FF"/>
    <w:rsid w:val="00E63BB4"/>
    <w:rsid w:val="00E76BC8"/>
    <w:rsid w:val="00E81BD9"/>
    <w:rsid w:val="00E826A8"/>
    <w:rsid w:val="00E851B8"/>
    <w:rsid w:val="00E86B28"/>
    <w:rsid w:val="00E90A39"/>
    <w:rsid w:val="00EA5E3D"/>
    <w:rsid w:val="00EB13B1"/>
    <w:rsid w:val="00EB3411"/>
    <w:rsid w:val="00EB4275"/>
    <w:rsid w:val="00EC00E1"/>
    <w:rsid w:val="00ED4CB7"/>
    <w:rsid w:val="00EF303D"/>
    <w:rsid w:val="00EF4157"/>
    <w:rsid w:val="00F0727D"/>
    <w:rsid w:val="00F124E6"/>
    <w:rsid w:val="00F2499C"/>
    <w:rsid w:val="00F260E9"/>
    <w:rsid w:val="00F2699A"/>
    <w:rsid w:val="00F35E22"/>
    <w:rsid w:val="00F4533E"/>
    <w:rsid w:val="00F4620A"/>
    <w:rsid w:val="00F5126A"/>
    <w:rsid w:val="00F57C6C"/>
    <w:rsid w:val="00F70FEA"/>
    <w:rsid w:val="00F75E66"/>
    <w:rsid w:val="00F836E3"/>
    <w:rsid w:val="00F87471"/>
    <w:rsid w:val="00F934F1"/>
    <w:rsid w:val="00FB0515"/>
    <w:rsid w:val="00FB1DA7"/>
    <w:rsid w:val="00FB48D8"/>
    <w:rsid w:val="00FB70A6"/>
    <w:rsid w:val="00FC1C3F"/>
    <w:rsid w:val="00FC3391"/>
    <w:rsid w:val="00FC4F80"/>
    <w:rsid w:val="00FD180C"/>
    <w:rsid w:val="00FD67EB"/>
    <w:rsid w:val="00FF0BC8"/>
    <w:rsid w:val="00FF43D1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59E40"/>
  <w15:docId w15:val="{BDDB5908-1E88-4F56-9AF2-9E733537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Heading1">
    <w:name w:val="heading 1"/>
    <w:next w:val="Normal"/>
    <w:link w:val="Heading1Char"/>
    <w:autoRedefine/>
    <w:uiPriority w:val="9"/>
    <w:qFormat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Heading3">
    <w:name w:val="heading 3"/>
    <w:basedOn w:val="Normal"/>
    <w:next w:val="Normal"/>
    <w:link w:val="Heading3Ch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Heading4">
    <w:name w:val="heading 4"/>
    <w:basedOn w:val="Normal"/>
    <w:next w:val="Normal"/>
    <w:link w:val="Heading4Ch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Heading5">
    <w:name w:val="heading 5"/>
    <w:basedOn w:val="Normal"/>
    <w:next w:val="Normal"/>
    <w:link w:val="Heading5Ch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Heading6">
    <w:name w:val="heading 6"/>
    <w:basedOn w:val="Normal"/>
    <w:next w:val="Normal"/>
    <w:link w:val="Heading6Ch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Heading7">
    <w:name w:val="heading 7"/>
    <w:basedOn w:val="Normal"/>
    <w:next w:val="Normal"/>
    <w:link w:val="Heading7Ch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Heading8">
    <w:name w:val="heading 8"/>
    <w:basedOn w:val="Normal"/>
    <w:next w:val="Normal"/>
    <w:link w:val="Heading8Ch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uiPriority w:val="99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Heading3Char">
    <w:name w:val="Heading 3 Char"/>
    <w:basedOn w:val="DefaultParagraphFont"/>
    <w:link w:val="Heading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Heading4Char">
    <w:name w:val="Heading 4 Char"/>
    <w:basedOn w:val="DefaultParagraphFont"/>
    <w:link w:val="Heading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Heading5Char">
    <w:name w:val="Heading 5 Char"/>
    <w:basedOn w:val="DefaultParagraphFont"/>
    <w:link w:val="Heading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6Char">
    <w:name w:val="Heading 6 Char"/>
    <w:basedOn w:val="DefaultParagraphFont"/>
    <w:link w:val="Heading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Heading7Char">
    <w:name w:val="Heading 7 Char"/>
    <w:basedOn w:val="DefaultParagraphFont"/>
    <w:link w:val="Heading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8Char">
    <w:name w:val="Heading 8 Char"/>
    <w:basedOn w:val="DefaultParagraphFont"/>
    <w:link w:val="Heading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82D"/>
    <w:rPr>
      <w:rFonts w:ascii="Calibri" w:eastAsia="Times New Roman" w:hAnsi="Calibri" w:cs="Times New Roman"/>
      <w:sz w:val="24"/>
    </w:rPr>
  </w:style>
  <w:style w:type="character" w:styleId="Hyperlink">
    <w:name w:val="Hyperlink"/>
    <w:uiPriority w:val="99"/>
    <w:rsid w:val="00BB182D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TableGrid">
    <w:name w:val="Table Grid"/>
    <w:basedOn w:val="Table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Normal"/>
    <w:uiPriority w:val="99"/>
    <w:rsid w:val="007458E1"/>
    <w:tblPr/>
  </w:style>
  <w:style w:type="paragraph" w:customStyle="1" w:styleId="TKTextetableau">
    <w:name w:val="TK Texte tableau"/>
    <w:uiPriority w:val="99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8F55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uiPriority w:val="99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uiPriority w:val="99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paragraph" w:customStyle="1" w:styleId="TKLettersLevel1">
    <w:name w:val="TK_Letters Level 1"/>
    <w:basedOn w:val="TKNbrsLevel1"/>
    <w:uiPriority w:val="99"/>
    <w:qFormat/>
    <w:rsid w:val="00921AD4"/>
    <w:pPr>
      <w:numPr>
        <w:numId w:val="12"/>
      </w:numPr>
      <w:ind w:left="357" w:hanging="357"/>
    </w:pPr>
    <w:rPr>
      <w:lang w:val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49605E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99"/>
    <w:qFormat/>
    <w:rsid w:val="004A3A4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A3A49"/>
    <w:pPr>
      <w:spacing w:after="0" w:line="240" w:lineRule="auto"/>
    </w:pPr>
    <w:rPr>
      <w:rFonts w:eastAsiaTheme="minorEastAsia"/>
      <w:lang w:eastAsia="fr-FR"/>
    </w:rPr>
  </w:style>
  <w:style w:type="character" w:customStyle="1" w:styleId="NoSpacingChar">
    <w:name w:val="No Spacing Char"/>
    <w:basedOn w:val="DefaultParagraphFont"/>
    <w:link w:val="NoSpacing"/>
    <w:uiPriority w:val="1"/>
    <w:rsid w:val="004A3A49"/>
    <w:rPr>
      <w:rFonts w:eastAsiaTheme="minorEastAsia"/>
      <w:lang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642211"/>
    <w:rPr>
      <w:color w:val="605E5C"/>
      <w:shd w:val="clear" w:color="auto" w:fill="E1DFDD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unhideWhenUsed/>
    <w:rsid w:val="000C6DB5"/>
    <w:rPr>
      <w:rFonts w:eastAsia="Calibri"/>
      <w:sz w:val="22"/>
      <w:lang w:val="en-GB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0C6DB5"/>
    <w:rPr>
      <w:rFonts w:ascii="Calibri" w:eastAsia="Calibri" w:hAnsi="Calibri" w:cs="Times New Roman"/>
      <w:lang w:val="en-GB"/>
    </w:rPr>
  </w:style>
  <w:style w:type="character" w:styleId="FootnoteReference">
    <w:name w:val="footnote reference"/>
    <w:basedOn w:val="DefaultParagraphFont"/>
    <w:uiPriority w:val="99"/>
    <w:unhideWhenUsed/>
    <w:qFormat/>
    <w:rsid w:val="000C6DB5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unhideWhenUsed/>
    <w:qFormat/>
    <w:rsid w:val="000C6DB5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0C6DB5"/>
    <w:rPr>
      <w:rFonts w:ascii="Calibri" w:eastAsia="Times New Roman" w:hAnsi="Calibri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7C6481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character" w:customStyle="1" w:styleId="cf01">
    <w:name w:val="cf01"/>
    <w:basedOn w:val="DefaultParagraphFont"/>
    <w:rsid w:val="00A0345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A03450"/>
    <w:rPr>
      <w:rFonts w:ascii="Segoe UI" w:hAnsi="Segoe UI" w:cs="Segoe UI" w:hint="default"/>
      <w:sz w:val="18"/>
      <w:szCs w:val="18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26754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numbering" Target="numbering.xml"/><Relationship Id="rId21" Type="http://schemas.openxmlformats.org/officeDocument/2006/relationships/image" Target="media/image13.jpeg"/><Relationship Id="rId34" Type="http://schemas.openxmlformats.org/officeDocument/2006/relationships/image" Target="media/image26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pn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ERFEL\Documents\Mod&#232;les%20Office%20personnalis&#233;s\modele%20LSM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eHudocDocument>
  <DocumentTitle/>
  <DocumentType/>
  <Round/>
  <Language/>
  <State/>
  <Refno/>
  <Year/>
  <Identifier>----</Identifier>
  <PublicationDate/>
  <AdoptionDate/>
</CoeHudocDocument>
</file>

<file path=customXml/itemProps1.xml><?xml version="1.0" encoding="utf-8"?>
<ds:datastoreItem xmlns:ds="http://schemas.openxmlformats.org/officeDocument/2006/customXml" ds:itemID="{C9718F75-042F-42D7-AC77-E3659787B8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88D7D3-6845-4B68-9887-0E55EB4AFF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LSM.dotx</Template>
  <TotalTime>57</TotalTime>
  <Pages>5</Pages>
  <Words>737</Words>
  <Characters>4203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Boîte à outils sur le soutien linguistique aux migrants (SLM)</vt:lpstr>
      <vt:lpstr>Boîte à outils sur le soutien linguistique aux migrants (SLM)</vt:lpstr>
    </vt:vector>
  </TitlesOfParts>
  <Company>Council of Europe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Boîte à outils sur le soutien linguistique aux migrants (SLM)</dc:title>
  <dc:creator>Conseil de l'Europe;Programme des politiques linguistiques du Conseil de l'Europe</dc:creator>
  <cp:keywords>Soutien linguistique;Réfugiés;Migrants;LSM;SLM</cp:keywords>
  <cp:lastModifiedBy>DOERFEL Benjamin</cp:lastModifiedBy>
  <cp:revision>5</cp:revision>
  <cp:lastPrinted>2025-03-10T13:31:00Z</cp:lastPrinted>
  <dcterms:created xsi:type="dcterms:W3CDTF">2025-03-12T09:13:00Z</dcterms:created>
  <dcterms:modified xsi:type="dcterms:W3CDTF">2025-07-22T08:50:00Z</dcterms:modified>
</cp:coreProperties>
</file>