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8.00000000000006" w:lineRule="auto"/>
        <w:rPr>
          <w:b w:val="1"/>
          <w:bCs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5"/>
        <w:gridCol w:w="5325"/>
        <w:gridCol w:w="3135"/>
        <w:tblGridChange w:id="0">
          <w:tblGrid>
            <w:gridCol w:w="1875"/>
            <w:gridCol w:w="5325"/>
            <w:gridCol w:w="3135"/>
          </w:tblGrid>
        </w:tblGridChange>
      </w:tblGrid>
      <w:tr>
        <w:trPr>
          <w:cantSplit w:val="0"/>
          <w:trHeight w:val="2582.4487304687505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78.00000000000006" w:lineRule="auto"/>
              <w:jc w:val="both"/>
              <w:rPr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733425</wp:posOffset>
                  </wp:positionV>
                  <wp:extent cx="922973" cy="839754"/>
                  <wp:effectExtent b="0" l="0" r="0" t="0"/>
                  <wp:wrapNone/>
                  <wp:docPr id="172781034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3" cy="839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Supporto Linguistico fornito a Migranti </w:t>
            </w:r>
          </w:p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Il Toolkit SLM del Consiglio d’Europa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40" w:line="278.00000000000006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  <w:drawing>
                <wp:inline distB="114300" distT="114300" distL="114300" distR="114300">
                  <wp:extent cx="3571875" cy="12700"/>
                  <wp:effectExtent b="0" l="0" r="0" t="0"/>
                  <wp:docPr id="172781033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="278.00000000000006" w:lineRule="auto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</w:rPr>
              <w:drawing>
                <wp:inline distB="114300" distT="114300" distL="114300" distR="114300">
                  <wp:extent cx="1058228" cy="865823"/>
                  <wp:effectExtent b="0" l="0" r="0" t="0"/>
                  <wp:docPr id="172781033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865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spacing w:line="278.00000000000006" w:lineRule="auto"/>
        <w:jc w:val="both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4f88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4f88"/>
          <w:sz w:val="32"/>
          <w:szCs w:val="32"/>
          <w:u w:val="none"/>
          <w:shd w:fill="auto" w:val="clear"/>
          <w:vertAlign w:val="baseline"/>
          <w:rtl w:val="0"/>
        </w:rPr>
        <w:t xml:space="preserve">Strumento 34 – Alcune idee per supportare i migranti nell’apprendere il vocabolario di base utile nella vita di tutti i giorni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2f549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tabs>
          <w:tab w:val="left" w:leader="none" w:pos="709"/>
        </w:tabs>
        <w:spacing w:after="0" w:before="0" w:line="240" w:lineRule="auto"/>
        <w:ind w:left="709" w:right="0" w:hanging="709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Obiettivo – Dare indicazioni per l’insegnamento del vocabolario relativo alla vita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tabs>
          <w:tab w:val="left" w:leader="none" w:pos="709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                           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quotidiana.</w:t>
      </w:r>
    </w:p>
    <w:p w:rsidR="00000000" w:rsidDel="00000000" w:rsidP="00000000" w:rsidRDefault="00000000" w:rsidRPr="00000000" w14:paraId="0000000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Utilizzo delle immagini al fine di supportare l’apprendimento del vocabolario di base</w:t>
      </w:r>
    </w:p>
    <w:p w:rsidR="00000000" w:rsidDel="00000000" w:rsidP="00000000" w:rsidRDefault="00000000" w:rsidRPr="00000000" w14:paraId="00000010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Le immagini, così come gli oggetti reali (realia), sono risorse eccellenti per l’insegnamento delle lingue, sia a bambini sia ad adulti. Se si dispone di un buon archivio (vedi lo Strumento 22 </w:t>
      </w:r>
      <w:r w:rsidDel="00000000" w:rsidR="00000000" w:rsidRPr="00000000">
        <w:rPr>
          <w:i w:val="1"/>
          <w:iCs w:val="1"/>
          <w:rtl w:val="0"/>
        </w:rPr>
        <w:t xml:space="preserve">– </w:t>
      </w:r>
      <w:r w:rsidDel="00000000" w:rsidR="00000000" w:rsidRPr="00000000">
        <w:rPr>
          <w:i w:val="1"/>
          <w:iCs w:val="1"/>
          <w:u w:val="single"/>
          <w:rtl w:val="0"/>
        </w:rPr>
        <w:t xml:space="preserve">Preparare attività di supporto linguistico per migranti a livello elementare</w:t>
      </w:r>
      <w:r w:rsidDel="00000000" w:rsidR="00000000" w:rsidRPr="00000000">
        <w:rPr>
          <w:i w:val="1"/>
          <w:iCs w:val="1"/>
          <w:rtl w:val="0"/>
        </w:rPr>
        <w:t xml:space="preserve">)</w:t>
      </w:r>
      <w:r w:rsidDel="00000000" w:rsidR="00000000" w:rsidRPr="00000000">
        <w:rPr>
          <w:rtl w:val="0"/>
        </w:rPr>
        <w:t xml:space="preserve"> è possibile utilizzare immagini per svolgere attività efficaci che aiutino a sopperire eventuali difficoltà di comunicazione. Di seguito si riportano alcuni esempi di attività basate sulle immagini e adatte all’insegnamento del vocabolario di base. </w:t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i w:val="1"/>
          <w:iCs w:val="1"/>
          <w:u w:val="single"/>
        </w:rPr>
      </w:pPr>
      <w:r w:rsidDel="00000000" w:rsidR="00000000" w:rsidRPr="00000000">
        <w:rPr>
          <w:i w:val="1"/>
          <w:iCs w:val="1"/>
          <w:u w:val="single"/>
          <w:rtl w:val="0"/>
        </w:rPr>
        <w:t xml:space="preserve">1. Usare le flashcard per imparare parole nuove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 delle carte o flashcard con la parola da un lato e l’immagine dall’altro. Concentrati su un argomento rilevante per gli interessi e i bisogni del gruppo, ad esempio: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fare la spesa, salute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ecc.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Posiziona le carte con la parola nascosta e l’immagine visibile: gli apprendenti scelgono una carta e dicono la parola in italiano; poi girano la carta per controllare se quanto detto è corretto. Questa attività può anche diventare una gara a squadre: vince la squadra con più risposte corrette (gli studenti possono scrivere le nuove parole sui loro quaderni, aggiungendo se vogliono la traduzione nelle proprie lingue prime).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jc w:val="both"/>
        <w:rPr>
          <w:i w:val="1"/>
          <w:iCs w:val="1"/>
          <w:u w:val="single"/>
        </w:rPr>
      </w:pPr>
      <w:r w:rsidDel="00000000" w:rsidR="00000000" w:rsidRPr="00000000">
        <w:rPr>
          <w:i w:val="1"/>
          <w:iCs w:val="1"/>
          <w:u w:val="single"/>
          <w:rtl w:val="0"/>
        </w:rPr>
        <w:t xml:space="preserve">2. Usare le flashcard per categorizzare le parole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Disponi le carte in modo che la parola sia visibile e l’immagine nascosta. Le carte sono suddivise in categorie (cibo, vestiti, igiene ecc.).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Gli studenti guardano solo la parola e ordinano le carte per categoria: a turno ogni partecipante legge ad alta voce la parola e dice a quale categoria appartiene, ad esempio: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mele sono frutta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Successivamente gira la carta per vedere l’immagine corrispondente. Se l’immagine conferma la categoria scelta, la carta rimane nel mazzo; se invece l’immagine non corrisponde, la carta deve essere rimessa nel mucchio. Il turno passa a un altro apprendente, che proverà con un’altra carta.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jc w:val="both"/>
        <w:rPr>
          <w:i w:val="1"/>
          <w:iCs w:val="1"/>
          <w:u w:val="single"/>
        </w:rPr>
      </w:pPr>
      <w:r w:rsidDel="00000000" w:rsidR="00000000" w:rsidRPr="00000000">
        <w:rPr>
          <w:i w:val="1"/>
          <w:iCs w:val="1"/>
          <w:u w:val="single"/>
          <w:rtl w:val="0"/>
        </w:rPr>
        <w:t xml:space="preserve">3. Usare le flashcard per creare frasi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Disponi le carte con le immagini visibili. Prima di iniziare, verifica che tutti abbiano compreso il significato delle parole associate alle immagini. Ogni set di immagini dovrebbe appartenere a uno stesso gruppo tematico.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Gli studenti lavorano in piccoli gruppi per creare frasi utilizzando le immagini date. Ad esempio: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Al mercato compro frutta e verdura.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Una volta che i gruppi hanno creato le frasi, possono condividerle ad alta voce con il resto della classe oppure un membro del gruppo può trascriverle alla lavagna.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20" w:before="120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Cibo</w:t>
      </w:r>
    </w:p>
    <w:tbl>
      <w:tblPr>
        <w:tblStyle w:val="Table2"/>
        <w:tblW w:w="1020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107"/>
        <w:gridCol w:w="5097"/>
        <w:tblGridChange w:id="0">
          <w:tblGrid>
            <w:gridCol w:w="5107"/>
            <w:gridCol w:w="5097"/>
          </w:tblGrid>
        </w:tblGridChange>
      </w:tblGrid>
      <w:tr>
        <w:trPr>
          <w:cantSplit w:val="0"/>
          <w:trHeight w:val="20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885116" cy="1260000"/>
                  <wp:effectExtent b="0" l="0" r="0" t="0"/>
                  <wp:docPr descr="C:\Users\utilisateur\AppData\Local\Microsoft\Windows\INetCache\Content.Word\47_Food.jpg" id="1727810359" name="image15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Food.jpg" id="0" name="image15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16" cy="12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815882" cy="1260000"/>
                  <wp:effectExtent b="0" l="0" r="0" t="0"/>
                  <wp:docPr descr="C:\Users\utilisateur\AppData\Local\Microsoft\Windows\INetCache\Content.Word\47_Water.jpg" id="1727810360" name="image16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Water.jpg" id="0" name="image16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82" cy="12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piatti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Acqua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120" w:before="120" w:lineRule="auto"/>
        <w:rPr>
          <w:rFonts w:ascii="Open Sans" w:cs="Open Sans" w:eastAsia="Open Sans" w:hAnsi="Open Sans"/>
          <w:i w:val="1"/>
          <w:iCs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  <w:rtl w:val="0"/>
        </w:rPr>
        <w:t xml:space="preserve">                        </w:t>
      </w: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</w:rPr>
        <w:drawing>
          <wp:inline distB="0" distT="0" distL="0" distR="0">
            <wp:extent cx="1147580" cy="1428290"/>
            <wp:effectExtent b="0" l="0" r="0" t="0"/>
            <wp:docPr descr="Immagine che contiene bevanda, stoviglie, Stoviglie, tè&#10;&#10;Il contenuto generato dall'IA potrebbe non essere corretto." id="1727810362" name="image19.png"/>
            <a:graphic>
              <a:graphicData uri="http://schemas.openxmlformats.org/drawingml/2006/picture">
                <pic:pic>
                  <pic:nvPicPr>
                    <pic:cNvPr descr="Immagine che contiene bevanda, stoviglie, Stoviglie, tè&#10;&#10;Il contenuto generato dall'IA potrebbe non essere corretto." id="0" name="image1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7580" cy="1428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  <w:rtl w:val="0"/>
        </w:rPr>
        <w:t xml:space="preserve">          </w:t>
      </w: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</w:rPr>
        <w:drawing>
          <wp:inline distB="0" distT="0" distL="0" distR="0">
            <wp:extent cx="1402715" cy="1402715"/>
            <wp:effectExtent b="0" l="0" r="0" t="0"/>
            <wp:docPr descr="Immagine che contiene bevanda, caffè, cibo, caffeina" id="1727810361" name="image9.jpg"/>
            <a:graphic>
              <a:graphicData uri="http://schemas.openxmlformats.org/drawingml/2006/picture">
                <pic:pic>
                  <pic:nvPicPr>
                    <pic:cNvPr descr="Immagine che contiene bevanda, caffè, cibo, caffeina"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402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4325620</wp:posOffset>
            </wp:positionH>
            <wp:positionV relativeFrom="paragraph">
              <wp:posOffset>75002</wp:posOffset>
            </wp:positionV>
            <wp:extent cx="1421842" cy="1333500"/>
            <wp:effectExtent b="0" l="0" r="0" t="0"/>
            <wp:wrapNone/>
            <wp:docPr descr="Immagine che contiene persona, interno, stoviglie, latticino" id="1727810346" name="image12.jpg"/>
            <a:graphic>
              <a:graphicData uri="http://schemas.openxmlformats.org/drawingml/2006/picture">
                <pic:pic>
                  <pic:nvPicPr>
                    <pic:cNvPr descr="Immagine che contiene persona, interno, stoviglie, latticino"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1842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spacing w:after="120" w:before="120" w:lineRule="auto"/>
        <w:rPr>
          <w:rFonts w:ascii="Open Sans" w:cs="Open Sans" w:eastAsia="Open Sans" w:hAnsi="Open Sans"/>
          <w:b w:val="1"/>
          <w:bCs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  <w:rtl w:val="0"/>
        </w:rPr>
        <w:t xml:space="preserve">                                   </w:t>
      </w:r>
      <w:r w:rsidDel="00000000" w:rsidR="00000000" w:rsidRPr="00000000">
        <w:rPr>
          <w:rFonts w:ascii="Open Sans" w:cs="Open Sans" w:eastAsia="Open Sans" w:hAnsi="Open Sans"/>
          <w:b w:val="1"/>
          <w:bCs w:val="1"/>
          <w:sz w:val="20"/>
          <w:szCs w:val="20"/>
          <w:rtl w:val="0"/>
        </w:rPr>
        <w:t xml:space="preserve">  tè                                           caffè                                               latte</w:t>
      </w:r>
    </w:p>
    <w:p w:rsidR="00000000" w:rsidDel="00000000" w:rsidP="00000000" w:rsidRDefault="00000000" w:rsidRPr="00000000" w14:paraId="0000002C">
      <w:pPr>
        <w:spacing w:after="120" w:before="120" w:lineRule="auto"/>
        <w:rPr>
          <w:rFonts w:ascii="Open Sans" w:cs="Open Sans" w:eastAsia="Open Sans" w:hAnsi="Open Sans"/>
          <w:i w:val="1"/>
          <w:i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Open Sans" w:cs="Open Sans" w:eastAsia="Open Sans" w:hAnsi="Open Sans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20" w:before="12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Salute</w:t>
      </w:r>
    </w:p>
    <w:tbl>
      <w:tblPr>
        <w:tblStyle w:val="Table3"/>
        <w:tblW w:w="1020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103"/>
        <w:gridCol w:w="5101"/>
        <w:tblGridChange w:id="0">
          <w:tblGrid>
            <w:gridCol w:w="5103"/>
            <w:gridCol w:w="5101"/>
          </w:tblGrid>
        </w:tblGridChange>
      </w:tblGrid>
      <w:tr>
        <w:trPr>
          <w:cantSplit w:val="0"/>
          <w:trHeight w:val="20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680000" cy="1260000"/>
                  <wp:effectExtent b="0" l="0" r="0" t="0"/>
                  <wp:docPr descr="C:\Users\utilisateur\AppData\Local\Microsoft\Windows\INetCache\Content.Word\47_medicine.jpg" id="1727810364" name="image31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medicine.jpg" id="0" name="image31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00" cy="12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884112" cy="1260000"/>
                  <wp:effectExtent b="0" l="0" r="0" t="0"/>
                  <wp:docPr descr="C:\Users\utilisateur\AppData\Local\Microsoft\Windows\INetCache\Content.Word\47_injection.jpg" id="1727810363" name="image26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injection.jpg" id="0" name="image26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112" cy="12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medicine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iniezione</w:t>
            </w:r>
          </w:p>
        </w:tc>
      </w:tr>
      <w:tr>
        <w:trPr>
          <w:cantSplit w:val="0"/>
          <w:trHeight w:val="20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892958" cy="1260000"/>
                  <wp:effectExtent b="0" l="0" r="0" t="0"/>
                  <wp:docPr descr="C:\Users\utilisateur\AppData\Local\Microsoft\Windows\INetCache\Content.Word\47_inhaler.jpg" id="1727810367" name="image28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inhaler.jpg" id="0" name="image28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58" cy="12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260000" cy="1260000"/>
                  <wp:effectExtent b="0" l="0" r="0" t="0"/>
                  <wp:docPr descr="C:\Users\utilisateur\AppData\Local\Microsoft\Windows\INetCache\Content.Word\47_doctor.jpg" id="1727810365" name="image13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doctor.jpg" id="0" name="image13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inalatore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dottore</w:t>
            </w:r>
          </w:p>
        </w:tc>
      </w:tr>
      <w:tr>
        <w:trPr>
          <w:cantSplit w:val="0"/>
          <w:trHeight w:val="209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884112" cy="1260000"/>
                  <wp:effectExtent b="0" l="0" r="0" t="0"/>
                  <wp:docPr descr="C:\Users\utilisateur\AppData\Local\Microsoft\Windows\INetCache\Content.Word\47_Dentist.jpg" id="1727810366" name="image29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Dentist.jpg" id="0" name="image29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112" cy="12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234800" cy="1260000"/>
                  <wp:effectExtent b="0" l="0" r="0" t="0"/>
                  <wp:docPr descr="C:\Users\utilisateur\AppData\Local\Microsoft\Windows\INetCache\Content.Word\47_temperature.jpg" id="1727810368" name="image38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temperature.jpg" id="0" name="image38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00" cy="12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dentista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Temperature/febbre</w:t>
            </w:r>
          </w:p>
        </w:tc>
      </w:tr>
    </w:tbl>
    <w:p w:rsidR="00000000" w:rsidDel="00000000" w:rsidP="00000000" w:rsidRDefault="00000000" w:rsidRPr="00000000" w14:paraId="0000003B">
      <w:pPr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Vestiti</w:t>
      </w:r>
    </w:p>
    <w:tbl>
      <w:tblPr>
        <w:tblStyle w:val="Table4"/>
        <w:tblW w:w="1020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153"/>
        <w:gridCol w:w="5051"/>
        <w:tblGridChange w:id="0">
          <w:tblGrid>
            <w:gridCol w:w="5153"/>
            <w:gridCol w:w="5051"/>
          </w:tblGrid>
        </w:tblGridChange>
      </w:tblGrid>
      <w:tr>
        <w:trPr>
          <w:cantSplit w:val="0"/>
          <w:trHeight w:val="23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163383" cy="1440000"/>
                  <wp:effectExtent b="0" l="0" r="0" t="0"/>
                  <wp:docPr descr="C:\Users\utilisateur\AppData\Local\Microsoft\Windows\INetCache\Content.Word\47_clothes.jpg" id="1727810369" name="image34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clothes.jpg" id="0" name="image34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383" cy="144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440000" cy="1440000"/>
                  <wp:effectExtent b="0" l="0" r="0" t="0"/>
                  <wp:docPr descr="C:\Users\utilisateur\AppData\Local\Microsoft\Windows\INetCache\Content.Word\47_shoes.jpg" id="1727810370" name="image37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shoes.jpg" id="0" name="image37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abiti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scarpe</w:t>
            </w:r>
          </w:p>
        </w:tc>
      </w:tr>
    </w:tbl>
    <w:p w:rsidR="00000000" w:rsidDel="00000000" w:rsidP="00000000" w:rsidRDefault="00000000" w:rsidRPr="00000000" w14:paraId="00000043">
      <w:pPr>
        <w:spacing w:after="120" w:before="120" w:lineRule="auto"/>
        <w:rPr>
          <w:rFonts w:ascii="Open Sans" w:cs="Open Sans" w:eastAsia="Open Sans" w:hAnsi="Open Sans"/>
          <w:i w:val="1"/>
          <w:iCs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  <w:rtl w:val="0"/>
        </w:rPr>
        <w:t xml:space="preserve">               </w:t>
      </w: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</w:rPr>
        <w:drawing>
          <wp:inline distB="0" distT="0" distL="0" distR="0">
            <wp:extent cx="1056503" cy="1587654"/>
            <wp:effectExtent b="0" l="0" r="0" t="0"/>
            <wp:docPr descr="Immagine che contiene Appendiabiti, Modello (moda), moda, muro&#10;&#10;Il contenuto generato dall'IA potrebbe non essere corretto." id="1727810371" name="image30.jpg"/>
            <a:graphic>
              <a:graphicData uri="http://schemas.openxmlformats.org/drawingml/2006/picture">
                <pic:pic>
                  <pic:nvPicPr>
                    <pic:cNvPr descr="Immagine che contiene Appendiabiti, Modello (moda), moda, muro&#10;&#10;Il contenuto generato dall'IA potrebbe non essere corretto." id="0" name="image30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6503" cy="15876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  <w:rtl w:val="0"/>
        </w:rPr>
        <w:t xml:space="preserve">     </w:t>
      </w: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</w:rPr>
        <w:drawing>
          <wp:inline distB="0" distT="0" distL="0" distR="0">
            <wp:extent cx="1469390" cy="1469390"/>
            <wp:effectExtent b="0" l="0" r="0" t="0"/>
            <wp:docPr descr="Immagine che contiene vestiti, felpa, Felpa con cappuccio, top&#10;&#10;Il contenuto generato dall'IA potrebbe non essere corretto." id="1727810372" name="image33.jpg"/>
            <a:graphic>
              <a:graphicData uri="http://schemas.openxmlformats.org/drawingml/2006/picture">
                <pic:pic>
                  <pic:nvPicPr>
                    <pic:cNvPr descr="Immagine che contiene vestiti, felpa, Felpa con cappuccio, top&#10;&#10;Il contenuto generato dall'IA potrebbe non essere corretto." id="0" name="image3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469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  <w:rtl w:val="0"/>
        </w:rPr>
        <w:t xml:space="preserve">          </w:t>
      </w: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</w:rPr>
        <w:drawing>
          <wp:inline distB="0" distT="0" distL="0" distR="0">
            <wp:extent cx="1061721" cy="1486450"/>
            <wp:effectExtent b="0" l="0" r="0" t="0"/>
            <wp:docPr descr="Immagine che contiene vestiti, gonna, Modello (moda)&#10;&#10;Il contenuto generato dall'IA potrebbe non essere corretto." id="1727810373" name="image22.jpg"/>
            <a:graphic>
              <a:graphicData uri="http://schemas.openxmlformats.org/drawingml/2006/picture">
                <pic:pic>
                  <pic:nvPicPr>
                    <pic:cNvPr descr="Immagine che contiene vestiti, gonna, Modello (moda)&#10;&#10;Il contenuto generato dall'IA potrebbe non essere corretto." id="0" name="image2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1721" cy="1486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  <w:rtl w:val="0"/>
        </w:rPr>
        <w:t xml:space="preserve">            </w:t>
      </w:r>
      <w:r w:rsidDel="00000000" w:rsidR="00000000" w:rsidRPr="00000000">
        <w:rPr>
          <w:rFonts w:ascii="Open Sans" w:cs="Open Sans" w:eastAsia="Open Sans" w:hAnsi="Open Sans"/>
          <w:i w:val="1"/>
          <w:iCs w:val="1"/>
          <w:sz w:val="20"/>
          <w:szCs w:val="20"/>
        </w:rPr>
        <w:drawing>
          <wp:inline distB="0" distT="0" distL="0" distR="0">
            <wp:extent cx="1053241" cy="1578415"/>
            <wp:effectExtent b="0" l="0" r="0" t="0"/>
            <wp:docPr descr="Immagine che contiene vestiti, capispalla, cappotto, bottone&#10;&#10;Il contenuto generato dall'IA potrebbe non essere corretto." id="1727810374" name="image36.jpg"/>
            <a:graphic>
              <a:graphicData uri="http://schemas.openxmlformats.org/drawingml/2006/picture">
                <pic:pic>
                  <pic:nvPicPr>
                    <pic:cNvPr descr="Immagine che contiene vestiti, capispalla, cappotto, bottone&#10;&#10;Il contenuto generato dall'IA potrebbe non essere corretto." id="0" name="image36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3241" cy="1578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20" w:before="120" w:lineRule="auto"/>
        <w:rPr>
          <w:rFonts w:ascii="Open Sans" w:cs="Open Sans" w:eastAsia="Open Sans" w:hAnsi="Open Sans"/>
          <w:b w:val="1"/>
          <w:bCs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b w:val="1"/>
          <w:bCs w:val="1"/>
          <w:sz w:val="20"/>
          <w:szCs w:val="20"/>
          <w:rtl w:val="0"/>
        </w:rPr>
        <w:t xml:space="preserve">                  pantaloni                                   felpa                                 gonna                                 giacca</w:t>
      </w:r>
    </w:p>
    <w:p w:rsidR="00000000" w:rsidDel="00000000" w:rsidP="00000000" w:rsidRDefault="00000000" w:rsidRPr="00000000" w14:paraId="00000045">
      <w:pPr>
        <w:spacing w:after="120" w:before="120" w:lineRule="auto"/>
        <w:rPr>
          <w:rFonts w:ascii="Open Sans" w:cs="Open Sans" w:eastAsia="Open Sans" w:hAnsi="Open Sans"/>
          <w:b w:val="1"/>
          <w:bCs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20" w:before="12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Igiene</w:t>
      </w:r>
    </w:p>
    <w:tbl>
      <w:tblPr>
        <w:tblStyle w:val="Table5"/>
        <w:tblW w:w="1020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098"/>
        <w:gridCol w:w="5106"/>
        <w:tblGridChange w:id="0">
          <w:tblGrid>
            <w:gridCol w:w="5098"/>
            <w:gridCol w:w="5106"/>
          </w:tblGrid>
        </w:tblGridChange>
      </w:tblGrid>
      <w:tr>
        <w:trPr>
          <w:cantSplit w:val="0"/>
          <w:trHeight w:val="23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897890" cy="1267116"/>
                  <wp:effectExtent b="0" l="0" r="0" t="0"/>
                  <wp:docPr descr="C:\Users\utilisateur\AppData\Local\Microsoft\Windows\INetCache\Content.Word\47_toilet.jpg" id="1727810375" name="image32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toilet.jpg" id="0" name="image32.jp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12671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783370" cy="1185099"/>
                  <wp:effectExtent b="0" l="0" r="0" t="0"/>
                  <wp:docPr descr="C:\Users\utilisateur\AppData\Local\Microsoft\Windows\INetCache\Content.Word\47_shower.jpg" id="1727810349" name="image10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shower.jpg" id="0" name="image10.jp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70" cy="11850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toilet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doccia</w:t>
            </w:r>
          </w:p>
        </w:tc>
      </w:tr>
      <w:tr>
        <w:trPr>
          <w:cantSplit w:val="0"/>
          <w:trHeight w:val="179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226318" cy="1226318"/>
                  <wp:effectExtent b="0" l="0" r="0" t="0"/>
                  <wp:docPr descr="C:\Users\utilisateur\AppData\Local\Microsoft\Windows\INetCache\Content.Word\47_nappy.jpg" id="1727810350" name="image21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nappy.jpg" id="0" name="image21.jp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318" cy="12263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293821" cy="1218269"/>
                  <wp:effectExtent b="0" l="0" r="0" t="0"/>
                  <wp:docPr descr="C:\Users\utilisateur\AppData\Local\Microsoft\Windows\INetCache\Content.Word\47_soap.jpg" id="1727810351" name="image5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soap.jpg" id="0" name="image5.jp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21" cy="121826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pannolini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sapone</w:t>
            </w:r>
          </w:p>
        </w:tc>
      </w:tr>
      <w:tr>
        <w:trPr>
          <w:cantSplit w:val="0"/>
          <w:trHeight w:val="212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833137" cy="1217680"/>
                  <wp:effectExtent b="0" l="0" r="0" t="0"/>
                  <wp:docPr descr="C:\Users\utilisateur\AppData\Local\Microsoft\Windows\INetCache\Content.Word\47_toothpaste.jpg" id="1727810352" name="image7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toothpaste.jpg" id="0" name="image7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137" cy="1217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spazzolino/dentifricio</w:t>
            </w:r>
          </w:p>
        </w:tc>
      </w:tr>
    </w:tbl>
    <w:p w:rsidR="00000000" w:rsidDel="00000000" w:rsidP="00000000" w:rsidRDefault="00000000" w:rsidRPr="00000000" w14:paraId="00000053">
      <w:pPr>
        <w:spacing w:after="120" w:before="120" w:lineRule="auto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20" w:before="120" w:lineRule="auto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20" w:before="120" w:lineRule="auto"/>
        <w:rPr>
          <w:rFonts w:ascii="Calibri" w:cs="Calibri" w:eastAsia="Calibri" w:hAnsi="Calibri"/>
          <w:b w:val="1"/>
          <w:bCs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8"/>
          <w:szCs w:val="28"/>
          <w:rtl w:val="0"/>
        </w:rPr>
        <w:t xml:space="preserve">Telefono</w:t>
      </w:r>
    </w:p>
    <w:tbl>
      <w:tblPr>
        <w:tblStyle w:val="Table6"/>
        <w:tblW w:w="1020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155"/>
        <w:gridCol w:w="5049"/>
        <w:tblGridChange w:id="0">
          <w:tblGrid>
            <w:gridCol w:w="5155"/>
            <w:gridCol w:w="5049"/>
          </w:tblGrid>
        </w:tblGridChange>
      </w:tblGrid>
      <w:tr>
        <w:trPr>
          <w:cantSplit w:val="0"/>
          <w:trHeight w:val="23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557000" cy="1260000"/>
                  <wp:effectExtent b="0" l="0" r="0" t="0"/>
                  <wp:docPr descr="C:\Users\utilisateur\AppData\Local\Microsoft\Windows\INetCache\Content.Word\47_mobilephone.jpg" id="1727810353" name="image20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mobilephone.jpg" id="0" name="image20.jp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00" cy="12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776211" cy="1260000"/>
                  <wp:effectExtent b="0" l="0" r="0" t="0"/>
                  <wp:docPr descr="C:\Users\utilisateur\AppData\Local\Microsoft\Windows\INetCache\Content.Word\47_internet.jpg" id="1727810354" name="image8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internet.jpg" id="0" name="image8.jp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211" cy="12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cellulare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internet</w:t>
            </w:r>
          </w:p>
        </w:tc>
      </w:tr>
      <w:tr>
        <w:trPr>
          <w:cantSplit w:val="0"/>
          <w:trHeight w:val="23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399000" cy="1260000"/>
                  <wp:effectExtent b="0" l="0" r="0" t="0"/>
                  <wp:docPr id="1727810355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4"/>
                          <a:srcRect b="8466" l="0" r="0" t="12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00" cy="12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260000" cy="1260000"/>
                  <wp:effectExtent b="0" l="0" r="0" t="0"/>
                  <wp:docPr descr="C:\Users\utilisateur\AppData\Local\Microsoft\Windows\INetCache\Content.Word\46_47_49_WIFI.JPG" id="1727810356" name="image24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6_47_49_WIFI.JPG" id="0" name="image24.jp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000" cy="126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caricatore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WiFi</w:t>
            </w:r>
          </w:p>
        </w:tc>
      </w:tr>
    </w:tbl>
    <w:p w:rsidR="00000000" w:rsidDel="00000000" w:rsidP="00000000" w:rsidRDefault="00000000" w:rsidRPr="00000000" w14:paraId="0000005E">
      <w:pPr>
        <w:spacing w:after="120" w:before="120" w:lineRule="auto"/>
        <w:rPr>
          <w:rFonts w:ascii="Open Sans" w:cs="Open Sans" w:eastAsia="Open Sans" w:hAnsi="Open Sans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20" w:before="12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Arredamento/casa </w:t>
      </w:r>
    </w:p>
    <w:tbl>
      <w:tblPr>
        <w:tblStyle w:val="Table7"/>
        <w:tblW w:w="1020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079"/>
        <w:gridCol w:w="5125"/>
        <w:tblGridChange w:id="0">
          <w:tblGrid>
            <w:gridCol w:w="5079"/>
            <w:gridCol w:w="5125"/>
          </w:tblGrid>
        </w:tblGridChange>
      </w:tblGrid>
      <w:tr>
        <w:trPr>
          <w:cantSplit w:val="0"/>
          <w:trHeight w:val="238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436052" cy="1162938"/>
                  <wp:effectExtent b="0" l="0" r="0" t="0"/>
                  <wp:docPr descr="C:\Users\utilisateur\AppData\Local\Microsoft\Windows\INetCache\Content.Word\47_bed.jpg" id="1727810357" name="image6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bed.jpg" id="0" name="image6.jp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052" cy="1162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566386" cy="1044257"/>
                  <wp:effectExtent b="0" l="0" r="0" t="0"/>
                  <wp:docPr descr="C:\Users\utilisateur\AppData\Local\Microsoft\Windows\INetCache\Content.Word\47_blanket.jpg" id="1727810358" name="image17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blanket.jpg" id="0" name="image17.jp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86" cy="10442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letto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coperta</w:t>
            </w:r>
          </w:p>
        </w:tc>
      </w:tr>
      <w:tr>
        <w:trPr>
          <w:cantSplit w:val="0"/>
          <w:trHeight w:val="238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488440" cy="1027732"/>
                  <wp:effectExtent b="0" l="0" r="0" t="0"/>
                  <wp:docPr descr="C:\Users\utilisateur\AppData\Local\Microsoft\Windows\INetCache\Content.Word\47_pillow.jpg" id="1727810341" name="image35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pillow.jpg" id="0" name="image35.jp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440" cy="10277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cuscino</w:t>
            </w:r>
          </w:p>
        </w:tc>
      </w:tr>
    </w:tbl>
    <w:p w:rsidR="00000000" w:rsidDel="00000000" w:rsidP="00000000" w:rsidRDefault="00000000" w:rsidRPr="00000000" w14:paraId="00000068">
      <w:pPr>
        <w:spacing w:after="120" w:before="120" w:lineRule="auto"/>
        <w:rPr>
          <w:rFonts w:ascii="Open Sans" w:cs="Open Sans" w:eastAsia="Open Sans" w:hAnsi="Open Sans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120" w:before="120" w:lineRule="auto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Famiglia</w:t>
      </w:r>
    </w:p>
    <w:tbl>
      <w:tblPr>
        <w:tblStyle w:val="Table8"/>
        <w:tblW w:w="1020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204"/>
        <w:gridCol w:w="5000"/>
        <w:tblGridChange w:id="0">
          <w:tblGrid>
            <w:gridCol w:w="5204"/>
            <w:gridCol w:w="5000"/>
          </w:tblGrid>
        </w:tblGridChange>
      </w:tblGrid>
      <w:tr>
        <w:trPr>
          <w:cantSplit w:val="0"/>
          <w:trHeight w:val="22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659890" cy="1222117"/>
                  <wp:effectExtent b="0" l="0" r="0" t="0"/>
                  <wp:docPr descr="C:\Users\utilisateur\AppData\Local\Microsoft\Windows\INetCache\Content.Word\47_family.jpg" id="1727810342" name="image14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family.jpg" id="0" name="image14.jp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22211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953966" cy="1132277"/>
                  <wp:effectExtent b="0" l="0" r="0" t="0"/>
                  <wp:docPr descr="C:\Users\utilisateur\AppData\Local\Microsoft\Windows\INetCache\Content.Word\47_grand-father.jpg" id="1727810343" name="image18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grand-father.jpg" id="0" name="image18.jp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966" cy="11322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famiglia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nonna/nonno</w:t>
            </w:r>
          </w:p>
        </w:tc>
      </w:tr>
      <w:tr>
        <w:trPr>
          <w:cantSplit w:val="0"/>
          <w:trHeight w:val="21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158408" cy="1097439"/>
                  <wp:effectExtent b="0" l="0" r="0" t="0"/>
                  <wp:docPr descr="C:\Users\utilisateur\AppData\Local\Microsoft\Windows\INetCache\Content.Word\47_father_mother.jpg" id="1727810344" name="image23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father_mother.jpg" id="0" name="image23.jp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408" cy="10974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559877" cy="1031105"/>
                  <wp:effectExtent b="0" l="0" r="0" t="0"/>
                  <wp:docPr descr="C:\Users\utilisateur\AppData\Local\Microsoft\Windows\INetCache\Content.Word\47_Son_Daughter.jpg" id="1727810345" name="image4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Son_Daughter.jpg" id="0" name="image4.jp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77" cy="1031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madre/padre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figlia/figlio</w:t>
            </w:r>
          </w:p>
        </w:tc>
      </w:tr>
      <w:tr>
        <w:trPr>
          <w:cantSplit w:val="0"/>
          <w:trHeight w:val="20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2107565" cy="1045001"/>
                  <wp:effectExtent b="0" l="0" r="0" t="0"/>
                  <wp:docPr descr="C:\Users\utilisateur\AppData\Local\Microsoft\Windows\INetCache\Content.Word\47_brother_sister.jpg" id="1727810347" name="image25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brother_sister.jpg" id="0" name="image25.jpg"/>
                          <pic:cNvPicPr preferRelativeResize="0"/>
                        </pic:nvPicPr>
                        <pic:blipFill>
                          <a:blip r:embed="rId43"/>
                          <a:srcRect b="0" l="0" r="0" t="249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0450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Open Sans" w:cs="Open Sans" w:eastAsia="Open Sans" w:hAnsi="Open Sans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0"/>
                <w:szCs w:val="20"/>
              </w:rPr>
              <w:drawing>
                <wp:inline distB="0" distT="0" distL="0" distR="0">
                  <wp:extent cx="1350327" cy="1006126"/>
                  <wp:effectExtent b="0" l="0" r="0" t="0"/>
                  <wp:docPr descr="C:\Users\utilisateur\AppData\Local\Microsoft\Windows\INetCache\Content.Word\47_baby.jpg" id="1727810348" name="image27.jpg"/>
                  <a:graphic>
                    <a:graphicData uri="http://schemas.openxmlformats.org/drawingml/2006/picture">
                      <pic:pic>
                        <pic:nvPicPr>
                          <pic:cNvPr descr="C:\Users\utilisateur\AppData\Local\Microsoft\Windows\INetCache\Content.Word\47_baby.jpg" id="0" name="image27.jp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327" cy="10061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  <w:rtl w:val="0"/>
              </w:rPr>
              <w:t xml:space="preserve">sorella/fratello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Open Sans" w:cs="Open Sans" w:eastAsia="Open Sans" w:hAnsi="Open Sans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rtl w:val="0"/>
              </w:rPr>
              <w:t xml:space="preserve">neonato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spacing w:after="200" w:line="276" w:lineRule="auto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160" w:line="259" w:lineRule="auto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sz w:val="20"/>
          <w:szCs w:val="20"/>
          <w:rtl w:val="0"/>
        </w:rPr>
        <w:t xml:space="preserve">Fonti immagini aggiunte: Licenza Freepik Dante Alighieri</w:t>
      </w:r>
    </w:p>
    <w:sectPr>
      <w:footerReference r:id="rId45" w:type="default"/>
      <w:pgSz w:h="16838" w:w="11906" w:orient="portrait"/>
      <w:pgMar w:bottom="0" w:top="263" w:left="851" w:right="851" w:header="567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Georgia"/>
  <w:font w:name="Courier New"/>
  <w:font w:name="Aptos"/>
  <w:font w:name="Noto Sans Symbols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  <w:font w:name="Open Sans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A">
    <w:pPr>
      <w:tabs>
        <w:tab w:val="center" w:leader="none" w:pos="5224"/>
        <w:tab w:val="right" w:leader="none" w:pos="10174"/>
      </w:tabs>
      <w:rPr/>
    </w:pPr>
    <w:r w:rsidDel="00000000" w:rsidR="00000000" w:rsidRPr="00000000">
      <w:rPr>
        <w:b w:val="1"/>
        <w:bCs w:val="1"/>
        <w:color w:val="434343"/>
        <w:sz w:val="18"/>
        <w:szCs w:val="18"/>
        <w:highlight w:val="white"/>
        <w:rtl w:val="0"/>
      </w:rPr>
      <w:t xml:space="preserve">Strumento 34 – Supporto Linguistico fornito a Migranti</w:t>
    </w:r>
    <w:r w:rsidDel="00000000" w:rsidR="00000000" w:rsidRPr="00000000">
      <w:rPr>
        <w:rFonts w:ascii="Aptos" w:cs="Aptos" w:eastAsia="Aptos" w:hAnsi="Aptos"/>
        <w:rtl w:val="0"/>
      </w:rPr>
      <w:tab/>
    </w:r>
    <w:r w:rsidDel="00000000" w:rsidR="00000000" w:rsidRPr="00000000">
      <w:rPr>
        <w:color w:val="434343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434343"/>
        <w:sz w:val="18"/>
        <w:szCs w:val="18"/>
        <w:rtl w:val="0"/>
      </w:rPr>
      <w:t xml:space="preserve">/5</w:t>
    </w:r>
    <w:r w:rsidDel="00000000" w:rsidR="00000000" w:rsidRPr="00000000">
      <w:rPr>
        <w:sz w:val="18"/>
        <w:szCs w:val="18"/>
        <w:rtl w:val="0"/>
      </w:rPr>
      <w:tab/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www.coe.int/education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0" w:right="0" w:firstLine="0"/>
      <w:jc w:val="center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70c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spacing w:before="240" w:line="360" w:lineRule="auto"/>
      <w:ind w:left="340"/>
    </w:pPr>
    <w:rPr>
      <w:rFonts w:ascii="Arial Black" w:cs="Arial Black" w:eastAsia="Arial Black" w:hAnsi="Arial Black"/>
      <w:b w:val="1"/>
      <w:bCs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</w:rPr>
  </w:style>
  <w:style w:type="paragraph" w:styleId="Heading5">
    <w:name w:val="heading 5"/>
    <w:basedOn w:val="Normal"/>
    <w:next w:val="Normal"/>
    <w:pPr>
      <w:keepNext w:val="1"/>
    </w:pPr>
    <w:rPr>
      <w:rFonts w:ascii="Times New Roman" w:cs="Times New Roman" w:eastAsia="Times New Roman" w:hAnsi="Times New Roman"/>
      <w:i w:val="1"/>
      <w:iCs w:val="1"/>
    </w:rPr>
  </w:style>
  <w:style w:type="paragraph" w:styleId="Heading6">
    <w:name w:val="heading 6"/>
    <w:basedOn w:val="Normal"/>
    <w:next w:val="Normal"/>
    <w:pPr>
      <w:spacing w:after="240" w:before="240" w:lineRule="auto"/>
      <w:ind w:left="284"/>
    </w:pPr>
    <w:rPr>
      <w:rFonts w:ascii="Arial" w:cs="Arial" w:eastAsia="Arial" w:hAnsi="Arial"/>
      <w:i w:val="1"/>
      <w:i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Titolo7">
    <w:name w:val="heading 7"/>
    <w:basedOn w:val="Normale"/>
    <w:next w:val="Normale"/>
    <w:link w:val="Titolo7Carattere"/>
    <w:uiPriority w:val="99"/>
    <w:rsid w:val="00BB182D"/>
    <w:pPr>
      <w:keepNext w:val="1"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 w:val="1"/>
      <w:iCs w:val="1"/>
      <w:szCs w:val="24"/>
      <w:lang w:eastAsia="fr-FR"/>
    </w:rPr>
  </w:style>
  <w:style w:type="paragraph" w:styleId="Titolo8">
    <w:name w:val="heading 8"/>
    <w:basedOn w:val="Normale"/>
    <w:next w:val="Normale"/>
    <w:link w:val="Titolo8Carattere"/>
    <w:uiPriority w:val="99"/>
    <w:rsid w:val="00BB182D"/>
    <w:pPr>
      <w:keepNext w:val="1"/>
      <w:spacing w:line="360" w:lineRule="auto"/>
      <w:outlineLvl w:val="7"/>
    </w:pPr>
    <w:rPr>
      <w:rFonts w:ascii="Times New Roman" w:hAnsi="Times New Roman"/>
      <w:b w:val="1"/>
      <w:bCs w:val="1"/>
      <w:szCs w:val="24"/>
      <w:lang w:eastAsia="fr-FR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basedOn w:val="Carpredefinitoparagrafo"/>
    <w:link w:val="Titolo1"/>
    <w:uiPriority w:val="99"/>
    <w:rsid w:val="000618A7"/>
    <w:rPr>
      <w:rFonts w:ascii="Calibri Light" w:cs="Times New Roman" w:eastAsia="Times New Roman" w:hAnsi="Calibri Light"/>
      <w:b w:val="1"/>
      <w:color w:val="0070c0"/>
      <w:sz w:val="40"/>
      <w:szCs w:val="32"/>
      <w:lang w:val="en-US"/>
    </w:rPr>
  </w:style>
  <w:style w:type="paragraph" w:styleId="TKTITRE1" w:customStyle="1">
    <w:name w:val="TK TITRE1"/>
    <w:qFormat w:val="1"/>
    <w:rsid w:val="0080462C"/>
    <w:pPr>
      <w:spacing w:after="120" w:before="120" w:line="240" w:lineRule="auto"/>
    </w:pPr>
    <w:rPr>
      <w:rFonts w:ascii="Calibri" w:cs="Calibri" w:eastAsia="Times New Roman" w:hAnsi="Calibri"/>
      <w:b w:val="1"/>
      <w:bCs w:val="1"/>
      <w:sz w:val="32"/>
      <w:szCs w:val="32"/>
      <w:lang w:val="en-US"/>
    </w:rPr>
  </w:style>
  <w:style w:type="paragraph" w:styleId="TKTITRE3" w:customStyle="1">
    <w:name w:val="TK TITRE 3"/>
    <w:qFormat w:val="1"/>
    <w:rsid w:val="0080462C"/>
    <w:pPr>
      <w:spacing w:after="120" w:before="120" w:line="240" w:lineRule="auto"/>
    </w:pPr>
    <w:rPr>
      <w:rFonts w:ascii="Calibri" w:cs="Calibri" w:eastAsia="Calibri" w:hAnsi="Calibri"/>
      <w:i w:val="1"/>
      <w:iCs w:val="1"/>
      <w:noProof w:val="1"/>
      <w:sz w:val="24"/>
      <w:szCs w:val="24"/>
      <w:u w:val="single"/>
      <w:lang w:val="en-US"/>
    </w:rPr>
  </w:style>
  <w:style w:type="character" w:styleId="Titolo2Carattere" w:customStyle="1">
    <w:name w:val="Titolo 2 Carattere"/>
    <w:basedOn w:val="Carpredefinitoparagrafo"/>
    <w:link w:val="Titolo2"/>
    <w:uiPriority w:val="99"/>
    <w:rsid w:val="00BB182D"/>
    <w:rPr>
      <w:rFonts w:ascii="Arial Black" w:cs="Times New Roman" w:eastAsia="Times New Roman" w:hAnsi="Arial Black"/>
      <w:b w:val="1"/>
      <w:bCs w:val="1"/>
      <w:sz w:val="32"/>
      <w:szCs w:val="32"/>
      <w:lang w:eastAsia="de-DE"/>
    </w:rPr>
  </w:style>
  <w:style w:type="character" w:styleId="Titolo3Carattere" w:customStyle="1">
    <w:name w:val="Titolo 3 Carattere"/>
    <w:basedOn w:val="Carpredefinitoparagrafo"/>
    <w:link w:val="Titolo3"/>
    <w:uiPriority w:val="99"/>
    <w:rsid w:val="00BB182D"/>
    <w:rPr>
      <w:rFonts w:ascii="Arial" w:cs="Arial" w:eastAsia="Times New Roman" w:hAnsi="Arial"/>
      <w:b w:val="1"/>
      <w:bCs w:val="1"/>
      <w:sz w:val="28"/>
      <w:szCs w:val="28"/>
      <w:lang w:eastAsia="de-DE"/>
    </w:rPr>
  </w:style>
  <w:style w:type="character" w:styleId="Titolo4Carattere" w:customStyle="1">
    <w:name w:val="Titolo 4 Carattere"/>
    <w:basedOn w:val="Carpredefinitoparagrafo"/>
    <w:link w:val="Titolo4"/>
    <w:uiPriority w:val="99"/>
    <w:rsid w:val="00BB182D"/>
    <w:rPr>
      <w:rFonts w:ascii="Arial" w:cs="Arial" w:eastAsia="Times New Roman" w:hAnsi="Arial"/>
      <w:b w:val="1"/>
      <w:bCs w:val="1"/>
      <w:sz w:val="24"/>
      <w:szCs w:val="24"/>
      <w:lang w:eastAsia="de-DE"/>
    </w:rPr>
  </w:style>
  <w:style w:type="character" w:styleId="Titolo5Carattere" w:customStyle="1">
    <w:name w:val="Titolo 5 Carattere"/>
    <w:basedOn w:val="Carpredefinitoparagrafo"/>
    <w:link w:val="Titolo5"/>
    <w:uiPriority w:val="99"/>
    <w:rsid w:val="00BB182D"/>
    <w:rPr>
      <w:rFonts w:ascii="Times New Roman" w:cs="Times New Roman" w:eastAsia="Times New Roman" w:hAnsi="Times New Roman"/>
      <w:i w:val="1"/>
      <w:iCs w:val="1"/>
      <w:sz w:val="24"/>
      <w:szCs w:val="24"/>
      <w:lang w:eastAsia="fr-FR"/>
    </w:rPr>
  </w:style>
  <w:style w:type="character" w:styleId="Titolo6Carattere" w:customStyle="1">
    <w:name w:val="Titolo 6 Carattere"/>
    <w:basedOn w:val="Carpredefinitoparagrafo"/>
    <w:link w:val="Titolo6"/>
    <w:uiPriority w:val="99"/>
    <w:rsid w:val="00BB182D"/>
    <w:rPr>
      <w:rFonts w:ascii="Arial" w:cs="Arial" w:eastAsia="Times New Roman" w:hAnsi="Arial"/>
      <w:i w:val="1"/>
      <w:iCs w:val="1"/>
      <w:sz w:val="20"/>
      <w:szCs w:val="20"/>
      <w:lang w:eastAsia="de-DE"/>
    </w:rPr>
  </w:style>
  <w:style w:type="character" w:styleId="Titolo7Carattere" w:customStyle="1">
    <w:name w:val="Titolo 7 Carattere"/>
    <w:basedOn w:val="Carpredefinitoparagrafo"/>
    <w:link w:val="Titolo7"/>
    <w:uiPriority w:val="99"/>
    <w:rsid w:val="00BB182D"/>
    <w:rPr>
      <w:rFonts w:ascii="Times New Roman" w:cs="Times New Roman" w:eastAsia="Times New Roman" w:hAnsi="Times New Roman"/>
      <w:i w:val="1"/>
      <w:iCs w:val="1"/>
      <w:sz w:val="24"/>
      <w:szCs w:val="24"/>
      <w:lang w:eastAsia="fr-FR"/>
    </w:rPr>
  </w:style>
  <w:style w:type="character" w:styleId="Titolo8Carattere" w:customStyle="1">
    <w:name w:val="Titolo 8 Carattere"/>
    <w:basedOn w:val="Carpredefinitoparagrafo"/>
    <w:link w:val="Titolo8"/>
    <w:uiPriority w:val="99"/>
    <w:rsid w:val="00BB182D"/>
    <w:rPr>
      <w:rFonts w:ascii="Times New Roman" w:cs="Times New Roman" w:eastAsia="Times New Roman" w:hAnsi="Times New Roman"/>
      <w:b w:val="1"/>
      <w:bCs w:val="1"/>
      <w:sz w:val="24"/>
      <w:szCs w:val="24"/>
      <w:lang w:eastAsia="fr-FR"/>
    </w:rPr>
  </w:style>
  <w:style w:type="paragraph" w:styleId="Pidipagina">
    <w:name w:val="footer"/>
    <w:basedOn w:val="Normale"/>
    <w:link w:val="PidipaginaCarattere"/>
    <w:uiPriority w:val="99"/>
    <w:unhideWhenUsed w:val="1"/>
    <w:rsid w:val="00BB182D"/>
    <w:pPr>
      <w:tabs>
        <w:tab w:val="center" w:pos="4536"/>
        <w:tab w:val="right" w:pos="9072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BB182D"/>
    <w:rPr>
      <w:rFonts w:ascii="Calibri" w:cs="Times New Roman" w:eastAsia="Times New Roman" w:hAnsi="Calibri"/>
      <w:sz w:val="24"/>
    </w:rPr>
  </w:style>
  <w:style w:type="character" w:styleId="Collegamentoipertestuale">
    <w:name w:val="Hyperlink"/>
    <w:uiPriority w:val="99"/>
    <w:rsid w:val="00BB182D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rsid w:val="00BB182D"/>
    <w:pPr>
      <w:shd w:color="auto" w:fill="000080" w:val="clear"/>
    </w:pPr>
    <w:rPr>
      <w:rFonts w:ascii="Tahoma" w:cs="Tahoma" w:hAnsi="Tahoma"/>
      <w:szCs w:val="24"/>
      <w:lang w:eastAsia="fr-FR"/>
    </w:rPr>
  </w:style>
  <w:style w:type="character" w:styleId="MappadocumentoCarattere" w:customStyle="1">
    <w:name w:val="Mappa documento Carattere"/>
    <w:basedOn w:val="Carpredefinitoparagrafo"/>
    <w:link w:val="Mappadocumento"/>
    <w:uiPriority w:val="99"/>
    <w:rsid w:val="00BB182D"/>
    <w:rPr>
      <w:rFonts w:ascii="Tahoma" w:cs="Tahoma" w:eastAsia="Times New Roman" w:hAnsi="Tahoma"/>
      <w:sz w:val="24"/>
      <w:szCs w:val="24"/>
      <w:shd w:color="auto" w:fill="000080" w:val="clear"/>
      <w:lang w:eastAsia="fr-FR"/>
    </w:rPr>
  </w:style>
  <w:style w:type="table" w:styleId="Grigliatabella">
    <w:name w:val="Table Grid"/>
    <w:basedOn w:val="Tabellanormale"/>
    <w:uiPriority w:val="99"/>
    <w:rsid w:val="00BB182D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fr-FR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Toolkit" w:customStyle="1">
    <w:name w:val="Table_Toolkit"/>
    <w:basedOn w:val="Tabellanormale"/>
    <w:uiPriority w:val="99"/>
    <w:rsid w:val="007458E1"/>
    <w:tblPr/>
  </w:style>
  <w:style w:type="paragraph" w:styleId="TKTextetableau" w:customStyle="1">
    <w:name w:val="TK Texte tableau"/>
    <w:qFormat w:val="1"/>
    <w:rsid w:val="0080462C"/>
    <w:pPr>
      <w:spacing w:after="0" w:line="240" w:lineRule="auto"/>
    </w:pPr>
    <w:rPr>
      <w:rFonts w:ascii="Calibri" w:cs="Calibri" w:eastAsia="Times New Roman" w:hAnsi="Calibri"/>
      <w:lang w:val="en-GB"/>
    </w:rPr>
  </w:style>
  <w:style w:type="paragraph" w:styleId="TKAIM" w:customStyle="1">
    <w:name w:val="TK AIM"/>
    <w:qFormat w:val="1"/>
    <w:rsid w:val="00E53152"/>
    <w:pPr>
      <w:shd w:color="auto" w:fill="dddddd" w:val="clear"/>
      <w:tabs>
        <w:tab w:val="left" w:pos="709"/>
      </w:tabs>
      <w:spacing w:after="480" w:before="480" w:line="240" w:lineRule="auto"/>
      <w:ind w:left="709" w:hanging="709"/>
    </w:pPr>
    <w:rPr>
      <w:rFonts w:ascii="Calibri" w:cs="Times New Roman" w:eastAsia="Calibri" w:hAnsi="Calibri"/>
      <w:b w:val="1"/>
      <w:sz w:val="28"/>
      <w:szCs w:val="32"/>
      <w:lang w:val="en-GB"/>
    </w:rPr>
  </w:style>
  <w:style w:type="paragraph" w:styleId="Testonormale">
    <w:name w:val="Plain Text"/>
    <w:basedOn w:val="Normale"/>
    <w:link w:val="TestonormaleCarattere"/>
    <w:uiPriority w:val="99"/>
    <w:semiHidden w:val="1"/>
    <w:unhideWhenUsed w:val="1"/>
    <w:rsid w:val="00526886"/>
    <w:rPr>
      <w:rFonts w:ascii="Consolas" w:hAnsi="Consolas"/>
      <w:sz w:val="21"/>
      <w:szCs w:val="21"/>
    </w:rPr>
  </w:style>
  <w:style w:type="character" w:styleId="TestonormaleCarattere" w:customStyle="1">
    <w:name w:val="Testo normale Carattere"/>
    <w:basedOn w:val="Carpredefinitoparagrafo"/>
    <w:link w:val="Testonormale"/>
    <w:uiPriority w:val="99"/>
    <w:semiHidden w:val="1"/>
    <w:rsid w:val="00526886"/>
    <w:rPr>
      <w:rFonts w:ascii="Consolas" w:cs="Times New Roman" w:eastAsia="Times New Roman" w:hAnsi="Consolas"/>
      <w:sz w:val="21"/>
      <w:szCs w:val="21"/>
    </w:rPr>
  </w:style>
  <w:style w:type="paragraph" w:styleId="TKMAINTITLE" w:customStyle="1">
    <w:name w:val="TK MAIN TITLE"/>
    <w:basedOn w:val="Normale"/>
    <w:qFormat w:val="1"/>
    <w:rsid w:val="0080462C"/>
    <w:pPr>
      <w:spacing w:after="120" w:before="120"/>
      <w:jc w:val="center"/>
    </w:pPr>
    <w:rPr>
      <w:rFonts w:cs="Calibri" w:eastAsia="Calibri"/>
      <w:b w:val="1"/>
      <w:bCs w:val="1"/>
      <w:color w:val="2f5496" w:themeColor="accent1" w:themeShade="0000BF"/>
      <w:sz w:val="40"/>
      <w:szCs w:val="40"/>
      <w:lang w:val="en-GB"/>
    </w:rPr>
  </w:style>
  <w:style w:type="paragraph" w:styleId="TKTEXTE" w:customStyle="1">
    <w:name w:val="TK TEXTE"/>
    <w:qFormat w:val="1"/>
    <w:rsid w:val="008F557F"/>
    <w:pPr>
      <w:spacing w:after="120" w:before="120" w:line="240" w:lineRule="auto"/>
    </w:pPr>
    <w:rPr>
      <w:rFonts w:ascii="Calibri" w:cs="Calibri" w:eastAsia="Times New Roman" w:hAnsi="Calibri"/>
      <w:sz w:val="24"/>
      <w:szCs w:val="24"/>
      <w:lang w:val="en-GB"/>
    </w:rPr>
  </w:style>
  <w:style w:type="paragraph" w:styleId="TKBulletLevel1" w:customStyle="1">
    <w:name w:val="TK Bullet Level1"/>
    <w:next w:val="Normale"/>
    <w:qFormat w:val="1"/>
    <w:rsid w:val="00D61794"/>
    <w:pPr>
      <w:numPr>
        <w:numId w:val="3"/>
      </w:numPr>
      <w:tabs>
        <w:tab w:val="left" w:pos="567"/>
      </w:tabs>
      <w:spacing w:after="60" w:before="60" w:line="240" w:lineRule="auto"/>
    </w:pPr>
    <w:rPr>
      <w:rFonts w:ascii="Calibri" w:cs="Calibri" w:eastAsia="Calibri" w:hAnsi="Calibri"/>
      <w:sz w:val="24"/>
      <w:szCs w:val="24"/>
      <w:lang w:val="en-US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3E358D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3E358D"/>
    <w:rPr>
      <w:rFonts w:ascii="Tahoma" w:cs="Tahoma" w:eastAsia="Times New Roman" w:hAnsi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 w:val="1"/>
    <w:rsid w:val="00FB70A6"/>
    <w:pPr>
      <w:tabs>
        <w:tab w:val="center" w:pos="4536"/>
        <w:tab w:val="right" w:pos="9072"/>
      </w:tabs>
    </w:pPr>
    <w:rPr>
      <w:sz w:val="22"/>
    </w:r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FB70A6"/>
    <w:rPr>
      <w:rFonts w:ascii="Calibri" w:cs="Times New Roman" w:eastAsia="Times New Roman" w:hAnsi="Calibri"/>
    </w:rPr>
  </w:style>
  <w:style w:type="paragraph" w:styleId="TKTITRE2" w:customStyle="1">
    <w:name w:val="TK TITRE 2"/>
    <w:next w:val="Normale"/>
    <w:qFormat w:val="1"/>
    <w:rsid w:val="0080462C"/>
    <w:pPr>
      <w:spacing w:after="120" w:before="120" w:line="240" w:lineRule="auto"/>
    </w:pPr>
    <w:rPr>
      <w:rFonts w:ascii="Calibri" w:cs="Calibri" w:eastAsia="Times New Roman" w:hAnsi="Calibri"/>
      <w:b w:val="1"/>
      <w:bCs w:val="1"/>
      <w:sz w:val="28"/>
      <w:szCs w:val="28"/>
      <w:lang w:val="en-US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9025F0"/>
    <w:rPr>
      <w:color w:val="954f72" w:themeColor="followedHyperlink"/>
      <w:u w:val="single"/>
    </w:rPr>
  </w:style>
  <w:style w:type="paragraph" w:styleId="TKBulletLevel2" w:customStyle="1">
    <w:name w:val="TK Bullet Level2"/>
    <w:basedOn w:val="TKBulletLevel1"/>
    <w:qFormat w:val="1"/>
    <w:rsid w:val="009A4759"/>
    <w:pPr>
      <w:ind w:left="1135"/>
    </w:pPr>
  </w:style>
  <w:style w:type="paragraph" w:styleId="TKNbrsLevel2" w:customStyle="1">
    <w:name w:val="TK Nbrs Level2"/>
    <w:qFormat w:val="1"/>
    <w:rsid w:val="00E90A39"/>
    <w:pPr>
      <w:numPr>
        <w:numId w:val="2"/>
      </w:numPr>
      <w:spacing w:after="60" w:before="60" w:line="240" w:lineRule="auto"/>
      <w:ind w:left="1208" w:hanging="357"/>
    </w:pPr>
    <w:rPr>
      <w:rFonts w:ascii="Calibri" w:cs="Times New Roman" w:eastAsia="Calibri" w:hAnsi="Calibri"/>
      <w:sz w:val="24"/>
      <w:szCs w:val="24"/>
      <w:lang w:val="en-US"/>
    </w:rPr>
  </w:style>
  <w:style w:type="paragraph" w:styleId="TKNbrsLevel1" w:customStyle="1">
    <w:name w:val="TK_Nbrs Level1"/>
    <w:qFormat w:val="1"/>
    <w:rsid w:val="009A4759"/>
    <w:pPr>
      <w:numPr>
        <w:numId w:val="1"/>
      </w:numPr>
      <w:spacing w:after="60" w:before="60" w:line="240" w:lineRule="auto"/>
      <w:ind w:left="851" w:hanging="284"/>
    </w:pPr>
    <w:rPr>
      <w:rFonts w:ascii="Calibri" w:cs="Calibri" w:eastAsia="Times New Roman" w:hAnsi="Calibri"/>
      <w:sz w:val="24"/>
      <w:szCs w:val="24"/>
    </w:rPr>
  </w:style>
  <w:style w:type="paragraph" w:styleId="TKnotes" w:customStyle="1">
    <w:name w:val="TK_notes"/>
    <w:qFormat w:val="1"/>
    <w:rsid w:val="00634900"/>
    <w:pPr>
      <w:spacing w:after="120" w:before="120" w:line="240" w:lineRule="auto"/>
    </w:pPr>
    <w:rPr>
      <w:rFonts w:ascii="Calibri" w:cs="Calibri" w:eastAsia="Times New Roman" w:hAnsi="Calibri"/>
      <w:sz w:val="20"/>
      <w:lang w:val="en-GB"/>
    </w:rPr>
  </w:style>
  <w:style w:type="paragraph" w:styleId="TKLettersLevel1" w:customStyle="1">
    <w:name w:val="TK_Letters Level 1"/>
    <w:basedOn w:val="TKNbrsLevel1"/>
    <w:qFormat w:val="1"/>
    <w:rsid w:val="00921AD4"/>
    <w:pPr>
      <w:numPr>
        <w:numId w:val="4"/>
      </w:numPr>
      <w:ind w:left="357" w:hanging="357"/>
    </w:pPr>
    <w:rPr>
      <w:lang w:val="en-US"/>
    </w:rPr>
  </w:style>
  <w:style w:type="character" w:styleId="Mention1" w:customStyle="1">
    <w:name w:val="Mention1"/>
    <w:basedOn w:val="Carpredefinitoparagrafo"/>
    <w:uiPriority w:val="99"/>
    <w:semiHidden w:val="1"/>
    <w:unhideWhenUsed w:val="1"/>
    <w:rsid w:val="0049605E"/>
    <w:rPr>
      <w:color w:val="2b579a"/>
      <w:shd w:color="auto" w:fill="e6e6e6" w:val="clear"/>
    </w:rPr>
  </w:style>
  <w:style w:type="paragraph" w:styleId="Paragrafoelenco">
    <w:name w:val="List Paragraph"/>
    <w:basedOn w:val="Normale"/>
    <w:uiPriority w:val="34"/>
    <w:qFormat w:val="1"/>
    <w:rsid w:val="004A3A49"/>
    <w:pPr>
      <w:ind w:left="720"/>
      <w:contextualSpacing w:val="1"/>
    </w:pPr>
  </w:style>
  <w:style w:type="paragraph" w:styleId="Nessunaspaziatura">
    <w:name w:val="No Spacing"/>
    <w:link w:val="NessunaspaziaturaCarattere"/>
    <w:uiPriority w:val="1"/>
    <w:qFormat w:val="1"/>
    <w:rsid w:val="004A3A49"/>
    <w:pPr>
      <w:spacing w:after="0" w:line="240" w:lineRule="auto"/>
    </w:pPr>
    <w:rPr>
      <w:rFonts w:eastAsiaTheme="minorEastAsia"/>
      <w:lang w:eastAsia="fr-FR"/>
    </w:rPr>
  </w:style>
  <w:style w:type="character" w:styleId="NessunaspaziaturaCarattere" w:customStyle="1">
    <w:name w:val="Nessuna spaziatura Carattere"/>
    <w:basedOn w:val="Carpredefinitoparagrafo"/>
    <w:link w:val="Nessunaspaziatura"/>
    <w:uiPriority w:val="1"/>
    <w:rsid w:val="004A3A49"/>
    <w:rPr>
      <w:rFonts w:eastAsiaTheme="minorEastAsia"/>
      <w:lang w:eastAsia="fr-FR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642211"/>
    <w:rPr>
      <w:color w:val="605e5c"/>
      <w:shd w:color="auto" w:fill="e1dfdd" w:val="clear"/>
    </w:rPr>
  </w:style>
  <w:style w:type="paragraph" w:styleId="Testonotaapidipagina">
    <w:name w:val="footnote text"/>
    <w:basedOn w:val="Normale"/>
    <w:link w:val="TestonotaapidipaginaCarattere"/>
    <w:uiPriority w:val="99"/>
    <w:semiHidden w:val="1"/>
    <w:unhideWhenUsed w:val="1"/>
    <w:rsid w:val="00EE2CBA"/>
    <w:rPr>
      <w:rFonts w:eastAsia="Calibri"/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 w:val="1"/>
    <w:rsid w:val="00EE2CBA"/>
    <w:rPr>
      <w:rFonts w:ascii="Calibri" w:cs="Times New Roman" w:eastAsia="Calibri" w:hAnsi="Calibri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 w:val="1"/>
    <w:unhideWhenUsed w:val="1"/>
    <w:rsid w:val="00EE2CBA"/>
    <w:rPr>
      <w:vertAlign w:val="superscript"/>
    </w:rPr>
  </w:style>
  <w:style w:type="table" w:styleId="TableGrid1" w:customStyle="1">
    <w:name w:val="Table Grid1"/>
    <w:basedOn w:val="Tabellanormale"/>
    <w:next w:val="Grigliatabella"/>
    <w:uiPriority w:val="59"/>
    <w:rsid w:val="00EE2CB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Revisione">
    <w:name w:val="Revision"/>
    <w:hidden w:val="1"/>
    <w:uiPriority w:val="99"/>
    <w:semiHidden w:val="1"/>
    <w:rsid w:val="009D4D8C"/>
    <w:pPr>
      <w:spacing w:after="0" w:line="240" w:lineRule="auto"/>
    </w:pPr>
    <w:rPr>
      <w:rFonts w:ascii="Calibri" w:cs="Times New Roman" w:eastAsia="Times New Roman" w:hAnsi="Calibri"/>
      <w:sz w:val="24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303F8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303F8D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303F8D"/>
    <w:rPr>
      <w:rFonts w:ascii="Calibri" w:cs="Times New Roman" w:eastAsia="Times New Roman" w:hAnsi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303F8D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303F8D"/>
    <w:rPr>
      <w:rFonts w:ascii="Calibri" w:cs="Times New Roman" w:eastAsia="Times New Roman" w:hAnsi="Calibri"/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8.jpg"/><Relationship Id="rId20" Type="http://schemas.openxmlformats.org/officeDocument/2006/relationships/image" Target="media/image38.jpg"/><Relationship Id="rId42" Type="http://schemas.openxmlformats.org/officeDocument/2006/relationships/image" Target="media/image4.jpg"/><Relationship Id="rId41" Type="http://schemas.openxmlformats.org/officeDocument/2006/relationships/image" Target="media/image23.jpg"/><Relationship Id="rId22" Type="http://schemas.openxmlformats.org/officeDocument/2006/relationships/image" Target="media/image37.jpg"/><Relationship Id="rId44" Type="http://schemas.openxmlformats.org/officeDocument/2006/relationships/image" Target="media/image27.jpg"/><Relationship Id="rId21" Type="http://schemas.openxmlformats.org/officeDocument/2006/relationships/image" Target="media/image34.jpg"/><Relationship Id="rId43" Type="http://schemas.openxmlformats.org/officeDocument/2006/relationships/image" Target="media/image25.jpg"/><Relationship Id="rId24" Type="http://schemas.openxmlformats.org/officeDocument/2006/relationships/image" Target="media/image33.jpg"/><Relationship Id="rId23" Type="http://schemas.openxmlformats.org/officeDocument/2006/relationships/image" Target="media/image30.jpg"/><Relationship Id="rId45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36.jpg"/><Relationship Id="rId25" Type="http://schemas.openxmlformats.org/officeDocument/2006/relationships/image" Target="media/image22.jpg"/><Relationship Id="rId28" Type="http://schemas.openxmlformats.org/officeDocument/2006/relationships/image" Target="media/image10.jpg"/><Relationship Id="rId27" Type="http://schemas.openxmlformats.org/officeDocument/2006/relationships/image" Target="media/image3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1.jpg"/><Relationship Id="rId7" Type="http://schemas.openxmlformats.org/officeDocument/2006/relationships/image" Target="media/image1.png"/><Relationship Id="rId8" Type="http://schemas.openxmlformats.org/officeDocument/2006/relationships/image" Target="media/image3.png"/><Relationship Id="rId31" Type="http://schemas.openxmlformats.org/officeDocument/2006/relationships/image" Target="media/image7.jpg"/><Relationship Id="rId30" Type="http://schemas.openxmlformats.org/officeDocument/2006/relationships/image" Target="media/image5.jpg"/><Relationship Id="rId11" Type="http://schemas.openxmlformats.org/officeDocument/2006/relationships/image" Target="media/image16.jpg"/><Relationship Id="rId33" Type="http://schemas.openxmlformats.org/officeDocument/2006/relationships/image" Target="media/image8.jpg"/><Relationship Id="rId10" Type="http://schemas.openxmlformats.org/officeDocument/2006/relationships/image" Target="media/image15.jpg"/><Relationship Id="rId32" Type="http://schemas.openxmlformats.org/officeDocument/2006/relationships/image" Target="media/image20.jpg"/><Relationship Id="rId13" Type="http://schemas.openxmlformats.org/officeDocument/2006/relationships/image" Target="media/image9.jpg"/><Relationship Id="rId35" Type="http://schemas.openxmlformats.org/officeDocument/2006/relationships/image" Target="media/image24.jpg"/><Relationship Id="rId12" Type="http://schemas.openxmlformats.org/officeDocument/2006/relationships/image" Target="media/image19.png"/><Relationship Id="rId34" Type="http://schemas.openxmlformats.org/officeDocument/2006/relationships/image" Target="media/image11.jpg"/><Relationship Id="rId15" Type="http://schemas.openxmlformats.org/officeDocument/2006/relationships/image" Target="media/image31.jpg"/><Relationship Id="rId37" Type="http://schemas.openxmlformats.org/officeDocument/2006/relationships/image" Target="media/image17.jpg"/><Relationship Id="rId14" Type="http://schemas.openxmlformats.org/officeDocument/2006/relationships/image" Target="media/image12.jpg"/><Relationship Id="rId36" Type="http://schemas.openxmlformats.org/officeDocument/2006/relationships/image" Target="media/image6.jpg"/><Relationship Id="rId17" Type="http://schemas.openxmlformats.org/officeDocument/2006/relationships/image" Target="media/image28.jpg"/><Relationship Id="rId39" Type="http://schemas.openxmlformats.org/officeDocument/2006/relationships/image" Target="media/image14.jpg"/><Relationship Id="rId16" Type="http://schemas.openxmlformats.org/officeDocument/2006/relationships/image" Target="media/image26.jpg"/><Relationship Id="rId38" Type="http://schemas.openxmlformats.org/officeDocument/2006/relationships/image" Target="media/image35.jpg"/><Relationship Id="rId19" Type="http://schemas.openxmlformats.org/officeDocument/2006/relationships/image" Target="media/image29.jpg"/><Relationship Id="rId18" Type="http://schemas.openxmlformats.org/officeDocument/2006/relationships/image" Target="media/image1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ArialBlack-regular.ttf"/><Relationship Id="rId4" Type="http://schemas.openxmlformats.org/officeDocument/2006/relationships/font" Target="fonts/OpenSans-regular.ttf"/><Relationship Id="rId5" Type="http://schemas.openxmlformats.org/officeDocument/2006/relationships/font" Target="fonts/OpenSans-bold.ttf"/><Relationship Id="rId6" Type="http://schemas.openxmlformats.org/officeDocument/2006/relationships/font" Target="fonts/OpenSans-italic.ttf"/><Relationship Id="rId7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mokey Glass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kd8MqsfaWLs61QcYBi355KvwKA==">CgMxLjA4AGopChRzdWdnZXN0Ljg1NHU1dWExMWYxehIRTWFkZGFsZW5hIEZvcm1pY2FqKQoUc3VnZ2VzdC5vMnltbHF4NnBscngSEU1hZGRhbGVuYSBGb3JtaWNhaikKFHN1Z2dlc3QuZ3AzaTZ5eW9wZnd4EhFNYWRkYWxlbmEgRm9ybWljYWopChRzdWdnZXN0LnhnOHA2ZHg3M2Z5bhIRTWFkZGFsZW5hIEZvcm1pY2FqKQoUc3VnZ2VzdC4xeTg1d3JuMHNoc28SEU1hZGRhbGVuYSBGb3JtaWNhaikKFHN1Z2dlc3QuZ2Y2azY2aXRzcGtxEhFNYWRkYWxlbmEgRm9ybWljYXIhMXBTemcyT2hMU0Z2RFRyTndNSkhCODB2THhCSHAwTH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2025-06-11T13:28:00Z</dcterms:created>
  <dc:creator>utilisateur</dc:creator>
</cp:coreProperties>
</file>