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56"/>
        <w:tblW w:w="4866" w:type="pct"/>
        <w:tblBorders>
          <w:top w:val="single" w:sz="4" w:space="0" w:color="auto"/>
          <w:right w:val="single" w:sz="4" w:space="0" w:color="auto"/>
        </w:tblBorders>
        <w:tblLayout w:type="fixed"/>
        <w:tblLook w:val="04A0" w:firstRow="1" w:lastRow="0" w:firstColumn="1" w:lastColumn="0" w:noHBand="0" w:noVBand="1"/>
      </w:tblPr>
      <w:tblGrid>
        <w:gridCol w:w="2099"/>
        <w:gridCol w:w="5717"/>
        <w:gridCol w:w="2568"/>
      </w:tblGrid>
      <w:tr w:rsidR="0033570A" w:rsidRPr="00A455B5" w14:paraId="68420BDB" w14:textId="77777777" w:rsidTr="0033570A">
        <w:trPr>
          <w:trHeight w:val="1454"/>
        </w:trPr>
        <w:tc>
          <w:tcPr>
            <w:tcW w:w="2099" w:type="dxa"/>
          </w:tcPr>
          <w:p w14:paraId="07C686AE" w14:textId="77777777" w:rsidR="0033570A" w:rsidRPr="00D00033" w:rsidRDefault="0033570A" w:rsidP="0033570A">
            <w:pPr>
              <w:rPr>
                <w:rFonts w:ascii="Myriad Pro" w:hAnsi="Myriad Pro"/>
              </w:rPr>
            </w:pPr>
            <w:bookmarkStart w:id="0" w:name="page1"/>
            <w:bookmarkEnd w:id="0"/>
            <w:r w:rsidRPr="00D00033">
              <w:rPr>
                <w:rFonts w:ascii="Myriad Pro" w:hAnsi="Myriad Pro"/>
                <w:noProof/>
              </w:rPr>
              <w:drawing>
                <wp:anchor distT="0" distB="0" distL="114300" distR="114300" simplePos="0" relativeHeight="251660288" behindDoc="0" locked="0" layoutInCell="1" allowOverlap="1" wp14:anchorId="48CDCB97" wp14:editId="1A084370">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717" w:type="dxa"/>
          </w:tcPr>
          <w:p w14:paraId="6629731C" w14:textId="77777777" w:rsidR="0033570A" w:rsidRPr="00D00033" w:rsidRDefault="0033570A" w:rsidP="0033570A">
            <w:pPr>
              <w:jc w:val="center"/>
              <w:rPr>
                <w:rFonts w:ascii="Myriad Pro" w:eastAsiaTheme="minorHAnsi" w:hAnsi="Myriad Pro"/>
                <w:b/>
                <w:lang w:val="en-US"/>
              </w:rPr>
            </w:pPr>
          </w:p>
          <w:p w14:paraId="5F31F853" w14:textId="77777777" w:rsidR="0033570A" w:rsidRPr="00D00033" w:rsidRDefault="0033570A" w:rsidP="0033570A">
            <w:pPr>
              <w:jc w:val="center"/>
              <w:rPr>
                <w:rFonts w:ascii="Myriad Pro" w:eastAsiaTheme="minorHAnsi" w:hAnsi="Myriad Pro"/>
                <w:b/>
                <w:sz w:val="26"/>
                <w:szCs w:val="18"/>
                <w:lang w:val="en-US"/>
              </w:rPr>
            </w:pPr>
          </w:p>
          <w:p w14:paraId="1B106B5C" w14:textId="77777777" w:rsidR="0033570A" w:rsidRPr="00D00033" w:rsidRDefault="0033570A" w:rsidP="0033570A">
            <w:pPr>
              <w:jc w:val="center"/>
              <w:rPr>
                <w:rFonts w:ascii="Myriad Pro" w:eastAsiaTheme="minorHAnsi" w:hAnsi="Myriad Pro"/>
                <w:b/>
                <w:sz w:val="26"/>
                <w:szCs w:val="18"/>
                <w:lang w:val="en-US"/>
              </w:rPr>
            </w:pPr>
          </w:p>
          <w:p w14:paraId="5FF36EC7" w14:textId="77777777" w:rsidR="0033570A" w:rsidRPr="00D00033" w:rsidRDefault="0033570A" w:rsidP="0033570A">
            <w:pPr>
              <w:jc w:val="center"/>
              <w:rPr>
                <w:rFonts w:ascii="Myriad Pro" w:eastAsiaTheme="minorHAnsi" w:hAnsi="Myriad Pro"/>
                <w:b/>
                <w:sz w:val="26"/>
                <w:szCs w:val="18"/>
                <w:lang w:val="en-US"/>
              </w:rPr>
            </w:pPr>
          </w:p>
          <w:p w14:paraId="18EDB7A4" w14:textId="77777777" w:rsidR="0033570A" w:rsidRPr="00D00033" w:rsidRDefault="0033570A" w:rsidP="0033570A">
            <w:pPr>
              <w:rPr>
                <w:rFonts w:ascii="Myriad Pro" w:eastAsiaTheme="minorHAnsi" w:hAnsi="Myriad Pro"/>
                <w:b/>
                <w:sz w:val="26"/>
                <w:szCs w:val="18"/>
                <w:lang w:val="en-US"/>
              </w:rPr>
            </w:pPr>
          </w:p>
          <w:p w14:paraId="72AABEE7" w14:textId="77777777" w:rsidR="0033570A" w:rsidRPr="00536D1F" w:rsidRDefault="0033570A" w:rsidP="0033570A">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B6AAA31" w14:textId="77777777" w:rsidR="0033570A" w:rsidRPr="00536D1F" w:rsidRDefault="0033570A" w:rsidP="0033570A">
            <w:pPr>
              <w:jc w:val="center"/>
              <w:rPr>
                <w:rFonts w:ascii="Myriad Pro" w:eastAsiaTheme="minorHAnsi" w:hAnsi="Myriad Pro"/>
                <w:color w:val="0000FF"/>
                <w:u w:val="single"/>
                <w:lang w:val="en-US"/>
              </w:rPr>
            </w:pPr>
            <w:r>
              <w:rPr>
                <w:rFonts w:ascii="Calibri" w:eastAsia="Times New Roman" w:hAnsi="Calibri"/>
                <w:noProof/>
                <w:lang w:val="fr-FR"/>
              </w:rPr>
              <w:pict w14:anchorId="3867F8F4">
                <v:line id="Connecteur droit 2" o:spid="_x0000_s2052"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68" w:type="dxa"/>
          </w:tcPr>
          <w:p w14:paraId="660FE075" w14:textId="77777777" w:rsidR="0033570A" w:rsidRPr="00536D1F" w:rsidRDefault="0033570A" w:rsidP="0033570A">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1312" behindDoc="1" locked="0" layoutInCell="1" allowOverlap="1" wp14:anchorId="4A0FE286" wp14:editId="5E72096B">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A22CD5C" w14:textId="77777777" w:rsidR="0033570A" w:rsidRPr="00536D1F" w:rsidRDefault="0033570A" w:rsidP="0033570A">
            <w:pPr>
              <w:tabs>
                <w:tab w:val="center" w:pos="4607"/>
                <w:tab w:val="right" w:pos="9214"/>
              </w:tabs>
              <w:jc w:val="right"/>
              <w:rPr>
                <w:rFonts w:ascii="Myriad Pro" w:eastAsiaTheme="minorHAnsi" w:hAnsi="Myriad Pro" w:cstheme="majorHAnsi"/>
                <w:color w:val="0000FF"/>
                <w:u w:val="single"/>
                <w:lang w:val="en-US"/>
              </w:rPr>
            </w:pPr>
          </w:p>
          <w:p w14:paraId="742D08A0" w14:textId="77777777" w:rsidR="0033570A" w:rsidRPr="00536D1F" w:rsidRDefault="0033570A" w:rsidP="0033570A">
            <w:pPr>
              <w:ind w:firstLine="708"/>
              <w:rPr>
                <w:rFonts w:ascii="Myriad Pro" w:eastAsiaTheme="minorHAnsi" w:hAnsi="Myriad Pro" w:cstheme="majorHAnsi"/>
                <w:lang w:val="en-US"/>
              </w:rPr>
            </w:pPr>
          </w:p>
          <w:p w14:paraId="7EB0E9E4" w14:textId="77777777" w:rsidR="0033570A" w:rsidRPr="00536D1F" w:rsidRDefault="0033570A" w:rsidP="0033570A">
            <w:pPr>
              <w:rPr>
                <w:rFonts w:ascii="Myriad Pro" w:eastAsiaTheme="minorHAnsi" w:hAnsi="Myriad Pro" w:cstheme="majorHAnsi"/>
                <w:lang w:val="en-US"/>
              </w:rPr>
            </w:pPr>
          </w:p>
          <w:p w14:paraId="6409D520" w14:textId="77777777" w:rsidR="0033570A" w:rsidRPr="00536D1F" w:rsidRDefault="0033570A" w:rsidP="0033570A">
            <w:pPr>
              <w:jc w:val="center"/>
              <w:rPr>
                <w:rFonts w:ascii="Myriad Pro" w:eastAsiaTheme="minorHAnsi" w:hAnsi="Myriad Pro" w:cstheme="majorHAnsi"/>
                <w:lang w:val="en-US"/>
              </w:rPr>
            </w:pPr>
          </w:p>
        </w:tc>
      </w:tr>
    </w:tbl>
    <w:p w14:paraId="305E02A5" w14:textId="77777777" w:rsidR="0033570A" w:rsidRPr="0033570A" w:rsidRDefault="0033570A" w:rsidP="0033570A">
      <w:pPr>
        <w:spacing w:after="240" w:line="264" w:lineRule="auto"/>
        <w:ind w:right="459"/>
        <w:rPr>
          <w:rFonts w:ascii="Calibri" w:eastAsia="Calibri" w:hAnsi="Calibri" w:cs="Calibri"/>
          <w:b/>
          <w:bCs/>
          <w:color w:val="2F5496"/>
          <w:sz w:val="36"/>
          <w:szCs w:val="36"/>
        </w:rPr>
      </w:pPr>
    </w:p>
    <w:p w14:paraId="20E7A9F9" w14:textId="713599E6" w:rsidR="00F328B7" w:rsidRPr="005A097C" w:rsidRDefault="00F328B7" w:rsidP="00F328B7">
      <w:pPr>
        <w:spacing w:after="240" w:line="264" w:lineRule="auto"/>
        <w:ind w:right="459"/>
        <w:jc w:val="center"/>
        <w:rPr>
          <w:sz w:val="18"/>
          <w:szCs w:val="18"/>
        </w:rPr>
      </w:pPr>
      <w:r>
        <w:rPr>
          <w:rFonts w:ascii="Calibri" w:eastAsia="Calibri" w:hAnsi="Calibri" w:cs="Calibri"/>
          <w:b/>
          <w:bCs/>
          <w:color w:val="2F5496"/>
          <w:sz w:val="36"/>
          <w:szCs w:val="36"/>
          <w:lang w:val="tr"/>
        </w:rPr>
        <w:t>28 - Başlangıç düzeyinde dinleme için metinlerin seçilmesi ve kullanılması</w:t>
      </w:r>
    </w:p>
    <w:p w14:paraId="727077C4" w14:textId="654B6B52" w:rsidR="00F328B7" w:rsidRPr="00857B4F" w:rsidRDefault="00F328B7" w:rsidP="00F328B7">
      <w:pPr>
        <w:shd w:val="clear" w:color="auto" w:fill="D9D9D9" w:themeFill="background1" w:themeFillShade="D9"/>
        <w:tabs>
          <w:tab w:val="left" w:pos="680"/>
        </w:tabs>
        <w:spacing w:line="263" w:lineRule="auto"/>
        <w:ind w:left="700" w:right="440" w:hanging="699"/>
        <w:rPr>
          <w:sz w:val="20"/>
          <w:szCs w:val="20"/>
        </w:rPr>
      </w:pPr>
      <w:r>
        <w:rPr>
          <w:rFonts w:ascii="Calibri" w:eastAsia="Calibri" w:hAnsi="Calibri" w:cs="Calibri"/>
          <w:b/>
          <w:bCs/>
          <w:sz w:val="28"/>
          <w:szCs w:val="28"/>
          <w:lang w:val="tr"/>
        </w:rPr>
        <w:t>Amaç: Temel dinleme pratiği için uygun metinler bulma ve bunları dil destek etkinliklerinde uyarlama ve kullanma konusunda rehberlik etmek.</w:t>
      </w:r>
    </w:p>
    <w:p w14:paraId="7B02D980" w14:textId="77777777" w:rsidR="00F328B7" w:rsidRDefault="00F328B7" w:rsidP="00BA2CDD">
      <w:pPr>
        <w:rPr>
          <w:rFonts w:ascii="Calibri" w:eastAsia="Calibri" w:hAnsi="Calibri" w:cs="Calibri"/>
          <w:b/>
          <w:bCs/>
          <w:sz w:val="28"/>
          <w:szCs w:val="28"/>
        </w:rPr>
      </w:pPr>
    </w:p>
    <w:p w14:paraId="4E7E7EC0" w14:textId="5890F061" w:rsidR="00BA2CDD" w:rsidRPr="00BA2CDD" w:rsidRDefault="00BA2CDD" w:rsidP="00BA2CDD">
      <w:pPr>
        <w:rPr>
          <w:rFonts w:ascii="Calibri" w:eastAsia="Calibri" w:hAnsi="Calibri" w:cs="Calibri"/>
          <w:b/>
          <w:bCs/>
          <w:sz w:val="28"/>
          <w:szCs w:val="28"/>
        </w:rPr>
      </w:pPr>
      <w:r>
        <w:rPr>
          <w:rFonts w:ascii="Calibri" w:eastAsia="Calibri" w:hAnsi="Calibri" w:cs="Calibri"/>
          <w:b/>
          <w:bCs/>
          <w:sz w:val="28"/>
          <w:szCs w:val="28"/>
          <w:lang w:val="tr"/>
        </w:rPr>
        <w:t>Giriş</w:t>
      </w:r>
    </w:p>
    <w:p w14:paraId="65D174B9" w14:textId="77777777" w:rsidR="00BA2CDD" w:rsidRPr="00BA2CDD" w:rsidRDefault="00BA2CDD" w:rsidP="00BA2CDD">
      <w:pPr>
        <w:rPr>
          <w:rFonts w:ascii="Calibri" w:eastAsia="Calibri" w:hAnsi="Calibri" w:cs="Calibri"/>
          <w:b/>
          <w:bCs/>
          <w:sz w:val="28"/>
          <w:szCs w:val="28"/>
        </w:rPr>
      </w:pPr>
    </w:p>
    <w:p w14:paraId="58B2C014" w14:textId="5C7FAB89" w:rsidR="0033570A" w:rsidRPr="0033570A" w:rsidRDefault="00BA2CDD" w:rsidP="00177A6D">
      <w:pPr>
        <w:spacing w:after="120"/>
        <w:jc w:val="both"/>
        <w:rPr>
          <w:rFonts w:ascii="Calibri" w:eastAsia="Calibri" w:hAnsi="Calibri" w:cs="Calibri"/>
          <w:sz w:val="24"/>
          <w:szCs w:val="24"/>
          <w:lang w:val="tr"/>
        </w:rPr>
      </w:pPr>
      <w:r>
        <w:rPr>
          <w:rFonts w:ascii="Calibri" w:eastAsia="Calibri" w:hAnsi="Calibri" w:cs="Calibri"/>
          <w:sz w:val="24"/>
          <w:szCs w:val="24"/>
          <w:lang w:val="tr"/>
        </w:rPr>
        <w:t xml:space="preserve">Göçmenler, insanların kendilerine söylediklerini ve istasyonlar, toplu taşıma araçları, mağazalar, sosyal ortamlar vb. gibi kamuya açık yerlerde yapılan bazı duyuruları mümkün olduğunca anlamaya ihtiyaç duyarlar. Ayrıca radyoda müzik dinlemek ya da televizyonda haberleri ya da spor karşılaşmalarını izlemek isteyebilirler. Dinleme etkinliklerinde basit diyalogların ve diğer metinlerin kullanılması, konuşulan dili anlamaya alışmalarına yardımcı olur ve gelişmekte olan dil yeterliliklerini pekiştirir. Okuldaki ve üniversitedeki genç göçmenlerin öğretmenlerinin açıklamalarını ve talimatlarını dinlemeyi ve anlamayı öğrenmeleri de önemlidir. </w:t>
      </w:r>
    </w:p>
    <w:p w14:paraId="21765959" w14:textId="77777777" w:rsidR="00BA2CDD" w:rsidRPr="00BA2CDD" w:rsidRDefault="00BA2CDD" w:rsidP="00177A6D">
      <w:pPr>
        <w:spacing w:after="120"/>
        <w:jc w:val="both"/>
        <w:rPr>
          <w:rFonts w:ascii="Calibri" w:eastAsia="Calibri" w:hAnsi="Calibri" w:cs="Calibri"/>
          <w:b/>
          <w:bCs/>
          <w:sz w:val="28"/>
          <w:szCs w:val="28"/>
        </w:rPr>
      </w:pPr>
      <w:r>
        <w:rPr>
          <w:rFonts w:ascii="Calibri" w:eastAsia="Calibri" w:hAnsi="Calibri" w:cs="Calibri"/>
          <w:b/>
          <w:bCs/>
          <w:sz w:val="28"/>
          <w:szCs w:val="28"/>
          <w:lang w:val="tr"/>
        </w:rPr>
        <w:t>DİNLEME ETKİNLİKLERİ</w:t>
      </w:r>
    </w:p>
    <w:p w14:paraId="544E7882" w14:textId="76424B89" w:rsidR="00BA2CDD" w:rsidRPr="00BA2CDD" w:rsidRDefault="00BA2CDD" w:rsidP="00177A6D">
      <w:pPr>
        <w:jc w:val="both"/>
        <w:rPr>
          <w:rFonts w:ascii="Calibri" w:eastAsia="Calibri" w:hAnsi="Calibri" w:cs="Calibri"/>
          <w:sz w:val="24"/>
          <w:szCs w:val="24"/>
        </w:rPr>
      </w:pPr>
      <w:r>
        <w:rPr>
          <w:rFonts w:ascii="Calibri" w:eastAsia="Calibri" w:hAnsi="Calibri" w:cs="Calibri"/>
          <w:sz w:val="24"/>
          <w:szCs w:val="24"/>
          <w:lang w:val="tr"/>
        </w:rPr>
        <w:t xml:space="preserve">Dinleme için metin ve etkinlik seçerken, Araç 20 - </w:t>
      </w:r>
      <w:r>
        <w:rPr>
          <w:rFonts w:ascii="Calibri" w:eastAsia="Calibri" w:hAnsi="Calibri" w:cs="Calibri"/>
          <w:i/>
          <w:iCs/>
          <w:sz w:val="24"/>
          <w:szCs w:val="24"/>
          <w:u w:val="single"/>
          <w:lang w:val="tr"/>
        </w:rPr>
        <w:t>Ev sahibi ülkenin diline yeni başlayan göçmenlerin dil öğrenimini desteklemek için hedefler belirlenmesi</w:t>
      </w:r>
      <w:r>
        <w:rPr>
          <w:rFonts w:ascii="Calibri" w:eastAsia="Calibri" w:hAnsi="Calibri" w:cs="Calibri"/>
          <w:sz w:val="24"/>
          <w:szCs w:val="24"/>
          <w:lang w:val="tr"/>
        </w:rPr>
        <w:t xml:space="preserve"> bölümündeki ilgili </w:t>
      </w:r>
      <w:r>
        <w:rPr>
          <w:rFonts w:ascii="Calibri" w:eastAsia="Calibri" w:hAnsi="Calibri" w:cs="Calibri"/>
          <w:i/>
          <w:iCs/>
          <w:sz w:val="24"/>
          <w:szCs w:val="24"/>
          <w:lang w:val="tr"/>
        </w:rPr>
        <w:t>Ortak Avrupa Çerçevesi</w:t>
      </w:r>
      <w:r>
        <w:rPr>
          <w:rFonts w:ascii="Calibri" w:eastAsia="Calibri" w:hAnsi="Calibri" w:cs="Calibri"/>
          <w:sz w:val="24"/>
          <w:szCs w:val="24"/>
          <w:lang w:val="tr"/>
        </w:rPr>
        <w:t xml:space="preserve"> tanımlayıcılarına başvurmak faydalı olabilir.</w:t>
      </w:r>
    </w:p>
    <w:p w14:paraId="6171F083" w14:textId="77777777" w:rsidR="00BA2CDD" w:rsidRPr="00BA2CDD" w:rsidRDefault="00BA2CDD" w:rsidP="00177A6D">
      <w:pPr>
        <w:jc w:val="both"/>
        <w:rPr>
          <w:rFonts w:ascii="Calibri" w:eastAsia="Calibri" w:hAnsi="Calibri" w:cs="Calibri"/>
          <w:b/>
          <w:bCs/>
          <w:sz w:val="28"/>
          <w:szCs w:val="28"/>
        </w:rPr>
      </w:pPr>
    </w:p>
    <w:p w14:paraId="79A34330" w14:textId="0665336F" w:rsidR="00BA2CDD" w:rsidRPr="00BA2CDD" w:rsidRDefault="00BA2CDD" w:rsidP="00BA2CDD">
      <w:pPr>
        <w:rPr>
          <w:rFonts w:ascii="Calibri" w:eastAsia="Calibri" w:hAnsi="Calibri" w:cs="Calibri"/>
          <w:b/>
          <w:bCs/>
          <w:sz w:val="28"/>
          <w:szCs w:val="28"/>
        </w:rPr>
      </w:pPr>
      <w:r>
        <w:rPr>
          <w:rFonts w:ascii="Calibri" w:eastAsia="Calibri" w:hAnsi="Calibri" w:cs="Calibri"/>
          <w:b/>
          <w:bCs/>
          <w:sz w:val="28"/>
          <w:szCs w:val="28"/>
          <w:lang w:val="tr"/>
        </w:rPr>
        <w:t>Başlangıç düzeyindeki öğrenciler için uygun olabilecek dinleme metni türleri</w:t>
      </w:r>
    </w:p>
    <w:p w14:paraId="07558E57" w14:textId="0D8959A9" w:rsidR="00BA2CDD" w:rsidRPr="00A82987" w:rsidRDefault="00BA2CDD" w:rsidP="00A82987">
      <w:pPr>
        <w:pStyle w:val="Paragraphedeliste"/>
        <w:numPr>
          <w:ilvl w:val="0"/>
          <w:numId w:val="23"/>
        </w:numPr>
        <w:spacing w:after="120"/>
        <w:ind w:left="709" w:hanging="352"/>
        <w:contextualSpacing w:val="0"/>
        <w:rPr>
          <w:rFonts w:ascii="Calibri" w:eastAsia="Calibri" w:hAnsi="Calibri" w:cs="Calibri"/>
          <w:sz w:val="24"/>
          <w:szCs w:val="24"/>
        </w:rPr>
      </w:pPr>
      <w:r>
        <w:rPr>
          <w:rFonts w:ascii="Calibri" w:eastAsia="Calibri" w:hAnsi="Calibri" w:cs="Calibri"/>
          <w:sz w:val="24"/>
          <w:szCs w:val="24"/>
          <w:lang w:val="tr"/>
        </w:rPr>
        <w:t>İstasyonlar, mağazalar ve hastaneler gibi halka açık yerlerde duyulan anonslar</w:t>
      </w:r>
    </w:p>
    <w:p w14:paraId="21243934" w14:textId="7EF1AD58" w:rsidR="00BA2CDD" w:rsidRPr="00A82987" w:rsidRDefault="00BA2CDD" w:rsidP="00A82987">
      <w:pPr>
        <w:pStyle w:val="Paragraphedeliste"/>
        <w:numPr>
          <w:ilvl w:val="0"/>
          <w:numId w:val="23"/>
        </w:numPr>
        <w:spacing w:after="120"/>
        <w:ind w:left="709" w:hanging="352"/>
        <w:contextualSpacing w:val="0"/>
        <w:rPr>
          <w:rFonts w:ascii="Calibri" w:eastAsia="Calibri" w:hAnsi="Calibri" w:cs="Calibri"/>
          <w:sz w:val="24"/>
          <w:szCs w:val="24"/>
        </w:rPr>
      </w:pPr>
      <w:r>
        <w:rPr>
          <w:rFonts w:ascii="Calibri" w:eastAsia="Calibri" w:hAnsi="Calibri" w:cs="Calibri"/>
          <w:sz w:val="24"/>
          <w:szCs w:val="24"/>
          <w:lang w:val="tr"/>
        </w:rPr>
        <w:t>Kaydedilmiş mesajlar, örneğin bir cep telefonundaki sesli posta mesajları</w:t>
      </w:r>
    </w:p>
    <w:p w14:paraId="48B4D893" w14:textId="597B744D" w:rsidR="00BA2CDD" w:rsidRPr="00A82987" w:rsidRDefault="00BA2CDD" w:rsidP="00A82987">
      <w:pPr>
        <w:pStyle w:val="Paragraphedeliste"/>
        <w:numPr>
          <w:ilvl w:val="0"/>
          <w:numId w:val="23"/>
        </w:numPr>
        <w:spacing w:after="120"/>
        <w:ind w:left="709" w:hanging="352"/>
        <w:contextualSpacing w:val="0"/>
        <w:rPr>
          <w:rFonts w:ascii="Calibri" w:eastAsia="Calibri" w:hAnsi="Calibri" w:cs="Calibri"/>
          <w:sz w:val="24"/>
          <w:szCs w:val="24"/>
        </w:rPr>
      </w:pPr>
      <w:r>
        <w:rPr>
          <w:rFonts w:ascii="Calibri" w:eastAsia="Calibri" w:hAnsi="Calibri" w:cs="Calibri"/>
          <w:sz w:val="24"/>
          <w:szCs w:val="24"/>
          <w:lang w:val="tr"/>
        </w:rPr>
        <w:t>Süpermarket, bilet gişeleri gibi yerlerde bilgi veya hizmet isteyen ve sunan kişiler arasındaki diyaloglar</w:t>
      </w:r>
    </w:p>
    <w:p w14:paraId="688E8F4F" w14:textId="748C9027" w:rsidR="00BA2CDD" w:rsidRPr="00A82987" w:rsidRDefault="00BA2CDD" w:rsidP="00A82987">
      <w:pPr>
        <w:pStyle w:val="Paragraphedeliste"/>
        <w:numPr>
          <w:ilvl w:val="0"/>
          <w:numId w:val="23"/>
        </w:numPr>
        <w:spacing w:after="120"/>
        <w:ind w:left="709" w:hanging="352"/>
        <w:contextualSpacing w:val="0"/>
        <w:rPr>
          <w:rFonts w:ascii="Calibri" w:eastAsia="Calibri" w:hAnsi="Calibri" w:cs="Calibri"/>
          <w:sz w:val="24"/>
          <w:szCs w:val="24"/>
        </w:rPr>
      </w:pPr>
      <w:r>
        <w:rPr>
          <w:rFonts w:ascii="Calibri" w:eastAsia="Calibri" w:hAnsi="Calibri" w:cs="Calibri"/>
          <w:sz w:val="24"/>
          <w:szCs w:val="24"/>
          <w:lang w:val="tr"/>
        </w:rPr>
        <w:t>Özellikle de öğrencilerin aşina olduğu bir konu hakkındaysa televizyondaki kısa haberler (veya özellikle çocuklar için çizgi filmler)</w:t>
      </w:r>
    </w:p>
    <w:p w14:paraId="2A947EF0" w14:textId="662AFE3B" w:rsidR="00BA2CDD" w:rsidRDefault="00BA2CDD" w:rsidP="00A82987">
      <w:pPr>
        <w:pStyle w:val="Paragraphedeliste"/>
        <w:numPr>
          <w:ilvl w:val="0"/>
          <w:numId w:val="23"/>
        </w:numPr>
        <w:spacing w:after="120"/>
        <w:ind w:left="709" w:hanging="352"/>
        <w:rPr>
          <w:rFonts w:ascii="Calibri" w:eastAsia="Calibri" w:hAnsi="Calibri" w:cs="Calibri"/>
          <w:sz w:val="24"/>
          <w:szCs w:val="24"/>
        </w:rPr>
      </w:pPr>
      <w:r>
        <w:rPr>
          <w:rFonts w:ascii="Calibri" w:eastAsia="Calibri" w:hAnsi="Calibri" w:cs="Calibri"/>
          <w:sz w:val="24"/>
          <w:szCs w:val="24"/>
          <w:lang w:val="tr"/>
        </w:rPr>
        <w:t>Selamlaşma, davet, öneri, anlamın açıklığa kavuşturulmasını isteme vb. gibi farklı amaçlarla iletişim kuran kişiler arasındaki kısa konuşmalar.</w:t>
      </w:r>
    </w:p>
    <w:p w14:paraId="11E15370" w14:textId="77777777" w:rsidR="005A097C" w:rsidRPr="00A82987" w:rsidRDefault="005A097C" w:rsidP="005A097C">
      <w:pPr>
        <w:pStyle w:val="Paragraphedeliste"/>
        <w:spacing w:after="120"/>
        <w:ind w:left="709"/>
        <w:rPr>
          <w:rFonts w:ascii="Calibri" w:eastAsia="Calibri" w:hAnsi="Calibri" w:cs="Calibri"/>
          <w:sz w:val="24"/>
          <w:szCs w:val="24"/>
        </w:rPr>
      </w:pPr>
    </w:p>
    <w:p w14:paraId="4D2F64FD" w14:textId="77777777" w:rsidR="0033570A" w:rsidRDefault="0033570A" w:rsidP="001078A7">
      <w:pPr>
        <w:spacing w:after="120"/>
        <w:rPr>
          <w:rFonts w:ascii="Calibri" w:eastAsia="Calibri" w:hAnsi="Calibri" w:cs="Calibri"/>
          <w:b/>
          <w:bCs/>
          <w:sz w:val="28"/>
          <w:szCs w:val="28"/>
          <w:lang w:val="tr"/>
        </w:rPr>
      </w:pPr>
    </w:p>
    <w:p w14:paraId="3784DEB5" w14:textId="77777777" w:rsidR="0033570A" w:rsidRDefault="0033570A" w:rsidP="001078A7">
      <w:pPr>
        <w:spacing w:after="120"/>
        <w:rPr>
          <w:rFonts w:ascii="Calibri" w:eastAsia="Calibri" w:hAnsi="Calibri" w:cs="Calibri"/>
          <w:b/>
          <w:bCs/>
          <w:sz w:val="28"/>
          <w:szCs w:val="28"/>
          <w:lang w:val="tr"/>
        </w:rPr>
      </w:pPr>
    </w:p>
    <w:p w14:paraId="532DC7C4" w14:textId="2E4210A2" w:rsidR="00BA2CDD" w:rsidRPr="00BA2CDD" w:rsidRDefault="00BA2CDD" w:rsidP="001078A7">
      <w:pPr>
        <w:spacing w:after="120"/>
        <w:rPr>
          <w:rFonts w:ascii="Calibri" w:eastAsia="Calibri" w:hAnsi="Calibri" w:cs="Calibri"/>
          <w:b/>
          <w:bCs/>
          <w:sz w:val="28"/>
          <w:szCs w:val="28"/>
        </w:rPr>
      </w:pPr>
      <w:r>
        <w:rPr>
          <w:rFonts w:ascii="Calibri" w:eastAsia="Calibri" w:hAnsi="Calibri" w:cs="Calibri"/>
          <w:b/>
          <w:bCs/>
          <w:sz w:val="28"/>
          <w:szCs w:val="28"/>
          <w:lang w:val="tr"/>
        </w:rPr>
        <w:lastRenderedPageBreak/>
        <w:t>Dikkate alınması gereken sorular</w:t>
      </w:r>
    </w:p>
    <w:p w14:paraId="41B8CB22" w14:textId="0F37BF91" w:rsidR="00DD6217" w:rsidRPr="00602CA9" w:rsidRDefault="00C748CF" w:rsidP="00602CA9">
      <w:pPr>
        <w:spacing w:line="264" w:lineRule="auto"/>
        <w:ind w:right="839"/>
        <w:rPr>
          <w:b/>
          <w:bCs/>
          <w:sz w:val="18"/>
          <w:szCs w:val="18"/>
        </w:rPr>
      </w:pPr>
      <w:r>
        <w:rPr>
          <w:rFonts w:ascii="Calibri" w:eastAsia="Calibri" w:hAnsi="Calibri" w:cs="Calibri"/>
          <w:sz w:val="24"/>
          <w:szCs w:val="24"/>
          <w:lang w:val="tr"/>
        </w:rPr>
        <w:t>Dinleme etkinliği grubunuz için uygun mu?</w:t>
      </w:r>
      <w:r>
        <w:rPr>
          <w:rFonts w:ascii="Calibri" w:eastAsia="Calibri" w:hAnsi="Calibri" w:cs="Calibri"/>
          <w:b/>
          <w:bCs/>
          <w:sz w:val="24"/>
          <w:szCs w:val="24"/>
          <w:lang w:val="tr"/>
        </w:rPr>
        <w:t xml:space="preserve"> Örneğin, dinleme metni dil desteğinin diğer alanlarında ele aldığınız konularla veya okul derslerinin öğrenilmesiyle ilgili mi?</w:t>
      </w:r>
    </w:p>
    <w:p w14:paraId="6955A37A" w14:textId="7C5856DE" w:rsidR="00DD6217" w:rsidRDefault="00DD6217" w:rsidP="00602CA9">
      <w:pPr>
        <w:spacing w:after="120" w:line="245" w:lineRule="auto"/>
        <w:ind w:right="23"/>
        <w:jc w:val="both"/>
        <w:rPr>
          <w:rFonts w:ascii="Calibri" w:eastAsia="Calibri" w:hAnsi="Calibri" w:cs="Calibri"/>
          <w:sz w:val="24"/>
          <w:szCs w:val="24"/>
        </w:rPr>
      </w:pPr>
      <w:r>
        <w:rPr>
          <w:rFonts w:ascii="Calibri" w:eastAsia="Calibri" w:hAnsi="Calibri" w:cs="Calibri"/>
          <w:sz w:val="24"/>
          <w:szCs w:val="24"/>
          <w:lang w:val="tr"/>
        </w:rPr>
        <w:t xml:space="preserve">Video ve ses klipleri de </w:t>
      </w:r>
      <w:r w:rsidR="00596828">
        <w:rPr>
          <w:rFonts w:ascii="Calibri" w:eastAsia="Calibri" w:hAnsi="Calibri" w:cs="Calibri"/>
          <w:sz w:val="24"/>
          <w:szCs w:val="24"/>
          <w:lang w:val="tr"/>
        </w:rPr>
        <w:t>dâhil</w:t>
      </w:r>
      <w:r>
        <w:rPr>
          <w:rFonts w:ascii="Calibri" w:eastAsia="Calibri" w:hAnsi="Calibri" w:cs="Calibri"/>
          <w:sz w:val="24"/>
          <w:szCs w:val="24"/>
          <w:lang w:val="tr"/>
        </w:rPr>
        <w:t xml:space="preserve"> olmak üzere, dil desteğinizde zaten yer alan konular ve durumlarla ilgili dinleme metinleri seçmek genellikle yararlıdır. Örneğin, göçmenler sağlık hizmetlerinin kullanımı hakkında bir senaryo üzerinde çalışıyorlarsa, bir doktor muayenehanesi, eczane veya hastane ziyareti hakkında bir dinleme kaynağı seçin. Göçmenlerin kendileri de bu konuda yardımcı olabilir. Çeşitli nedenlerle ya da ilginç buldukları için anlamak istedikleri, örneğin ilaçlarla ilgili diyaloglar ya da açıklamalar gibi dinleme metinleri olabilir ya da bunlardan bahsedebilirler. </w:t>
      </w:r>
    </w:p>
    <w:p w14:paraId="367CF513" w14:textId="5C176FF0" w:rsidR="00FD0FC8" w:rsidRPr="00AE7DB8" w:rsidRDefault="00FD0FC8" w:rsidP="00602CA9">
      <w:pPr>
        <w:spacing w:after="120" w:line="245" w:lineRule="auto"/>
        <w:ind w:right="23"/>
        <w:jc w:val="both"/>
        <w:rPr>
          <w:rFonts w:ascii="Calibri" w:eastAsia="Calibri" w:hAnsi="Calibri" w:cs="Calibri"/>
          <w:sz w:val="24"/>
          <w:szCs w:val="24"/>
        </w:rPr>
      </w:pPr>
      <w:r>
        <w:rPr>
          <w:rFonts w:ascii="Calibri" w:eastAsia="Calibri" w:hAnsi="Calibri" w:cs="Calibri"/>
          <w:sz w:val="24"/>
          <w:szCs w:val="24"/>
          <w:lang w:val="tr"/>
        </w:rPr>
        <w:t>Dinleme metinlerini seçerken düşünülmesi gereken diğer sorular şunlardır:</w:t>
      </w:r>
    </w:p>
    <w:p w14:paraId="15687200" w14:textId="77777777" w:rsidR="00A20B23" w:rsidRPr="00A20B23" w:rsidRDefault="00A20B23" w:rsidP="00A20B23">
      <w:pPr>
        <w:pStyle w:val="Paragraphedeliste"/>
        <w:numPr>
          <w:ilvl w:val="0"/>
          <w:numId w:val="32"/>
        </w:numPr>
        <w:spacing w:after="120"/>
        <w:ind w:left="709" w:hanging="425"/>
        <w:rPr>
          <w:rFonts w:ascii="Calibri" w:eastAsia="Calibri" w:hAnsi="Calibri" w:cs="Calibri"/>
          <w:sz w:val="24"/>
          <w:szCs w:val="24"/>
        </w:rPr>
      </w:pPr>
      <w:r>
        <w:rPr>
          <w:rFonts w:ascii="Calibri" w:eastAsia="Calibri" w:hAnsi="Calibri" w:cs="Calibri"/>
          <w:sz w:val="24"/>
          <w:szCs w:val="24"/>
          <w:lang w:val="tr"/>
        </w:rPr>
        <w:t>Konu ve durum onlara en azından kısmen tanıdık geliyor mu? Metin bazı tanıdık kelime ve ifadeler içeriyor mu?</w:t>
      </w:r>
    </w:p>
    <w:p w14:paraId="1EB5B555" w14:textId="77777777" w:rsidR="0007178B" w:rsidRDefault="00A20B23" w:rsidP="00A20B23">
      <w:pPr>
        <w:pStyle w:val="Paragraphedeliste"/>
        <w:numPr>
          <w:ilvl w:val="0"/>
          <w:numId w:val="32"/>
        </w:numPr>
        <w:spacing w:line="259" w:lineRule="auto"/>
        <w:ind w:left="709" w:hanging="425"/>
        <w:rPr>
          <w:rFonts w:ascii="Calibri" w:eastAsia="Calibri" w:hAnsi="Calibri" w:cs="Calibri"/>
          <w:sz w:val="24"/>
          <w:szCs w:val="24"/>
        </w:rPr>
      </w:pPr>
      <w:r>
        <w:rPr>
          <w:rFonts w:ascii="Calibri" w:eastAsia="Calibri" w:hAnsi="Calibri" w:cs="Calibri"/>
          <w:sz w:val="24"/>
          <w:szCs w:val="24"/>
          <w:lang w:val="tr"/>
        </w:rPr>
        <w:t xml:space="preserve">Dinleme metninin dil seviyesi grubunuzdaki öğrenciler için çok zorsa, örneğin konuyu ve önemli kelimeleri önceden tanıtarak öğrenciler için daha kolay hale getirmenin yollarını bulmak mümkün mü?  </w:t>
      </w:r>
    </w:p>
    <w:p w14:paraId="51AA8E74" w14:textId="2D0E4669" w:rsidR="00A20B23" w:rsidRPr="0007178B" w:rsidRDefault="00207966" w:rsidP="0007178B">
      <w:pPr>
        <w:spacing w:line="259" w:lineRule="auto"/>
        <w:ind w:left="709"/>
        <w:rPr>
          <w:rFonts w:ascii="Calibri" w:eastAsia="Calibri" w:hAnsi="Calibri" w:cs="Calibri"/>
          <w:sz w:val="24"/>
          <w:szCs w:val="24"/>
        </w:rPr>
      </w:pPr>
      <w:r>
        <w:rPr>
          <w:rFonts w:ascii="Calibri" w:eastAsia="Calibri" w:hAnsi="Calibri" w:cs="Calibri"/>
          <w:sz w:val="24"/>
          <w:szCs w:val="24"/>
          <w:u w:val="single"/>
          <w:lang w:val="tr"/>
        </w:rPr>
        <w:t>Not</w:t>
      </w:r>
      <w:r>
        <w:rPr>
          <w:rFonts w:ascii="Calibri" w:eastAsia="Calibri" w:hAnsi="Calibri" w:cs="Calibri"/>
          <w:sz w:val="24"/>
          <w:szCs w:val="24"/>
          <w:lang w:val="tr"/>
        </w:rPr>
        <w:t xml:space="preserve">: Metinleri uyarlamak için çeşitli öneriler Araç 29 </w:t>
      </w:r>
      <w:r>
        <w:rPr>
          <w:rFonts w:ascii="Calibri" w:eastAsia="Calibri" w:hAnsi="Calibri" w:cs="Calibri"/>
          <w:i/>
          <w:iCs/>
          <w:sz w:val="24"/>
          <w:szCs w:val="24"/>
          <w:lang w:val="tr"/>
        </w:rPr>
        <w:t xml:space="preserve">Başlangıç düzeyinde okuma için metinlerin seçilmesi ve kullanılması </w:t>
      </w:r>
      <w:r>
        <w:rPr>
          <w:rFonts w:ascii="Calibri" w:eastAsia="Calibri" w:hAnsi="Calibri" w:cs="Calibri"/>
          <w:sz w:val="24"/>
          <w:szCs w:val="24"/>
          <w:lang w:val="tr"/>
        </w:rPr>
        <w:t>bölümünde yer almaktadır.</w:t>
      </w:r>
      <w:r>
        <w:rPr>
          <w:rFonts w:ascii="Calibri" w:eastAsia="Calibri" w:hAnsi="Calibri" w:cs="Calibri"/>
          <w:i/>
          <w:iCs/>
          <w:sz w:val="24"/>
          <w:szCs w:val="24"/>
          <w:lang w:val="tr"/>
        </w:rPr>
        <w:t xml:space="preserve"> </w:t>
      </w:r>
      <w:r>
        <w:rPr>
          <w:rFonts w:ascii="Calibri" w:eastAsia="Calibri" w:hAnsi="Calibri" w:cs="Calibri"/>
          <w:sz w:val="24"/>
          <w:szCs w:val="24"/>
          <w:lang w:val="tr"/>
        </w:rPr>
        <w:t xml:space="preserve">Ancak, dinleme metinlerinde bu tür bir uyarlama, özellikle dinleme için kaydedilmiş video veya ses materyalleri kullanıldığında, her zaman uygun veya mümkün değildir. Dinleme metinlerini daha kolay erişilebilir hale getirmenin en iyi yolu, öğretmenler tarafından yazılmış ya da uyarlanmış ve kaydedilmiş materyalleri kullanmaktır. </w:t>
      </w:r>
    </w:p>
    <w:p w14:paraId="0F49D536" w14:textId="5C73B9AA" w:rsidR="00883880" w:rsidRPr="00A20B23" w:rsidRDefault="00883880" w:rsidP="00A20B23">
      <w:pPr>
        <w:pStyle w:val="Paragraphedeliste"/>
        <w:numPr>
          <w:ilvl w:val="0"/>
          <w:numId w:val="32"/>
        </w:numPr>
        <w:spacing w:after="120"/>
        <w:ind w:left="709" w:hanging="425"/>
        <w:rPr>
          <w:rFonts w:ascii="Calibri" w:eastAsia="Calibri" w:hAnsi="Calibri" w:cs="Calibri"/>
          <w:sz w:val="24"/>
          <w:szCs w:val="24"/>
        </w:rPr>
      </w:pPr>
      <w:r>
        <w:rPr>
          <w:rFonts w:ascii="Calibri" w:eastAsia="Calibri" w:hAnsi="Calibri" w:cs="Calibri"/>
          <w:sz w:val="24"/>
          <w:szCs w:val="24"/>
          <w:lang w:val="tr"/>
        </w:rPr>
        <w:t>Genç göçmenler için, metin okul derslerinden biriyle ilgili mi? Okuldaki çocuklar muhtemelen derslerinde işlenen tarih, coğrafya, fen vb. konularıyla ilgili metinleri veya örneğin videoları dinlemeyi de faydalı bulacaklardır.</w:t>
      </w:r>
    </w:p>
    <w:p w14:paraId="688B2C82" w14:textId="7DCBBCB4" w:rsidR="00BA2CDD" w:rsidRPr="00A20B23" w:rsidRDefault="00BA2CDD" w:rsidP="00A20B23">
      <w:pPr>
        <w:pStyle w:val="Paragraphedeliste"/>
        <w:numPr>
          <w:ilvl w:val="0"/>
          <w:numId w:val="32"/>
        </w:numPr>
        <w:spacing w:after="120"/>
        <w:ind w:left="709" w:hanging="425"/>
        <w:rPr>
          <w:rFonts w:ascii="Calibri" w:eastAsia="Calibri" w:hAnsi="Calibri" w:cs="Calibri"/>
          <w:sz w:val="24"/>
          <w:szCs w:val="24"/>
        </w:rPr>
      </w:pPr>
      <w:r>
        <w:rPr>
          <w:rFonts w:ascii="Calibri" w:eastAsia="Calibri" w:hAnsi="Calibri" w:cs="Calibri"/>
          <w:sz w:val="24"/>
          <w:szCs w:val="24"/>
          <w:lang w:val="tr"/>
        </w:rPr>
        <w:t xml:space="preserve">Dinlenen metin veya diyalog video veya ses olarak kaydedilmişse, anlaşılır mı? </w:t>
      </w:r>
    </w:p>
    <w:p w14:paraId="6FA8B73E" w14:textId="4157ECCF" w:rsidR="00BA2CDD" w:rsidRPr="00A20B23" w:rsidRDefault="00BA2CDD" w:rsidP="00A20B23">
      <w:pPr>
        <w:pStyle w:val="Paragraphedeliste"/>
        <w:numPr>
          <w:ilvl w:val="0"/>
          <w:numId w:val="32"/>
        </w:numPr>
        <w:spacing w:after="120"/>
        <w:ind w:left="709" w:hanging="425"/>
        <w:rPr>
          <w:rFonts w:ascii="Calibri" w:eastAsia="Calibri" w:hAnsi="Calibri" w:cs="Calibri"/>
          <w:sz w:val="24"/>
          <w:szCs w:val="24"/>
        </w:rPr>
      </w:pPr>
      <w:r>
        <w:rPr>
          <w:rFonts w:ascii="Calibri" w:eastAsia="Calibri" w:hAnsi="Calibri" w:cs="Calibri"/>
          <w:sz w:val="24"/>
          <w:szCs w:val="24"/>
          <w:lang w:val="tr"/>
        </w:rPr>
        <w:t>Konuşmacıların alışılmadık aksanları var mı veya çok hızlı konuşuyorlar mı?</w:t>
      </w:r>
    </w:p>
    <w:p w14:paraId="4CCFB970" w14:textId="77777777" w:rsidR="000A0553" w:rsidRPr="00A20B23" w:rsidRDefault="00BA2CDD" w:rsidP="00A20B23">
      <w:pPr>
        <w:pStyle w:val="Paragraphedeliste"/>
        <w:numPr>
          <w:ilvl w:val="0"/>
          <w:numId w:val="32"/>
        </w:numPr>
        <w:spacing w:after="120"/>
        <w:ind w:left="709" w:hanging="425"/>
        <w:rPr>
          <w:rFonts w:ascii="Calibri" w:eastAsia="Calibri" w:hAnsi="Calibri" w:cs="Calibri"/>
          <w:sz w:val="24"/>
          <w:szCs w:val="24"/>
        </w:rPr>
      </w:pPr>
      <w:r>
        <w:rPr>
          <w:rFonts w:ascii="Calibri" w:eastAsia="Calibri" w:hAnsi="Calibri" w:cs="Calibri"/>
          <w:sz w:val="24"/>
          <w:szCs w:val="24"/>
          <w:lang w:val="tr"/>
        </w:rPr>
        <w:t xml:space="preserve">Metin yüksek sesle okunuyorsa, kulağa doğal geliyor mu? Örneğin, bir 'anons' gerçek bir anons gibi mi geliyor? </w:t>
      </w:r>
    </w:p>
    <w:p w14:paraId="2453739F" w14:textId="77777777" w:rsidR="0014550A" w:rsidRDefault="00BA2CDD" w:rsidP="00A20B23">
      <w:pPr>
        <w:pStyle w:val="Paragraphedeliste"/>
        <w:numPr>
          <w:ilvl w:val="0"/>
          <w:numId w:val="32"/>
        </w:numPr>
        <w:spacing w:after="120"/>
        <w:ind w:left="709" w:hanging="425"/>
        <w:contextualSpacing w:val="0"/>
        <w:rPr>
          <w:rFonts w:ascii="Calibri" w:eastAsia="Calibri" w:hAnsi="Calibri" w:cs="Calibri"/>
          <w:sz w:val="24"/>
          <w:szCs w:val="24"/>
        </w:rPr>
      </w:pPr>
      <w:r>
        <w:rPr>
          <w:rFonts w:ascii="Calibri" w:eastAsia="Calibri" w:hAnsi="Calibri" w:cs="Calibri"/>
          <w:sz w:val="24"/>
          <w:szCs w:val="24"/>
          <w:lang w:val="tr"/>
        </w:rPr>
        <w:t>Göçmenler bunu birden fazla kez dinleyebilir mi?</w:t>
      </w:r>
    </w:p>
    <w:p w14:paraId="3130BC31" w14:textId="16F1858D" w:rsidR="003264A3" w:rsidRPr="00A41F1F" w:rsidRDefault="00A26EEA">
      <w:pPr>
        <w:spacing w:line="263" w:lineRule="auto"/>
        <w:ind w:right="360"/>
        <w:rPr>
          <w:sz w:val="20"/>
          <w:szCs w:val="20"/>
        </w:rPr>
      </w:pPr>
      <w:r>
        <w:rPr>
          <w:rFonts w:ascii="Calibri" w:eastAsia="Calibri" w:hAnsi="Calibri" w:cs="Calibri"/>
          <w:b/>
          <w:bCs/>
          <w:sz w:val="28"/>
          <w:szCs w:val="28"/>
          <w:lang w:val="tr"/>
        </w:rPr>
        <w:t>Dinleme etkinliği, dil desteğinin diğer alanlarında ele aldığınız konularla ilgili mi?</w:t>
      </w:r>
    </w:p>
    <w:p w14:paraId="3130BC32" w14:textId="77777777" w:rsidR="003264A3" w:rsidRPr="00A41F1F" w:rsidRDefault="003264A3">
      <w:pPr>
        <w:spacing w:line="62" w:lineRule="exact"/>
        <w:rPr>
          <w:sz w:val="20"/>
          <w:szCs w:val="20"/>
        </w:rPr>
      </w:pPr>
    </w:p>
    <w:p w14:paraId="3130BC33" w14:textId="77777777" w:rsidR="003264A3" w:rsidRPr="00A41F1F" w:rsidRDefault="00A26EEA" w:rsidP="00B86CC6">
      <w:pPr>
        <w:spacing w:line="243" w:lineRule="auto"/>
        <w:ind w:right="20"/>
        <w:jc w:val="both"/>
        <w:rPr>
          <w:rFonts w:ascii="Calibri" w:eastAsia="Calibri" w:hAnsi="Calibri" w:cs="Calibri"/>
          <w:sz w:val="24"/>
          <w:szCs w:val="24"/>
        </w:rPr>
      </w:pPr>
      <w:r>
        <w:rPr>
          <w:rFonts w:ascii="Calibri" w:eastAsia="Calibri" w:hAnsi="Calibri" w:cs="Calibri"/>
          <w:sz w:val="24"/>
          <w:szCs w:val="24"/>
          <w:lang w:val="tr"/>
        </w:rPr>
        <w:t>Dil desteğinizde halihazırda yer alan konu ve durumlarla ilgili metinler seçmek genellikle yararlıdır. Örneğin, öğrenciler alışveriş yapmak ve kıyafet satın almakla ilgili bir senaryo üzerinde çalışıyorlarsa, ilgili bir diyalog veya metin seçin. Göçmenlerin kendileri bu konuda yardımcı olabilir: Çeşitli nedenlerle veya ilginç buldukları için anlamak istedikleri metinler olabilir veya bunlardan bahsedebilirler ya da bir mağaza görevlisi tarafından kendilerine sorular sorulmuş veya bir yerde bir duyuru duymuş olabilirler.</w:t>
      </w:r>
    </w:p>
    <w:p w14:paraId="3130BC34" w14:textId="77777777" w:rsidR="00672F3A" w:rsidRPr="00A41F1F" w:rsidRDefault="00672F3A">
      <w:pPr>
        <w:rPr>
          <w:rFonts w:ascii="Calibri" w:eastAsia="Calibri" w:hAnsi="Calibri" w:cs="Calibri"/>
          <w:b/>
          <w:bCs/>
          <w:sz w:val="28"/>
          <w:szCs w:val="28"/>
        </w:rPr>
      </w:pPr>
    </w:p>
    <w:p w14:paraId="3130BC35" w14:textId="77777777" w:rsidR="003264A3" w:rsidRPr="00A41F1F" w:rsidRDefault="00A26EEA">
      <w:pPr>
        <w:rPr>
          <w:sz w:val="20"/>
          <w:szCs w:val="20"/>
        </w:rPr>
      </w:pPr>
      <w:r>
        <w:rPr>
          <w:rFonts w:ascii="Calibri" w:eastAsia="Calibri" w:hAnsi="Calibri" w:cs="Calibri"/>
          <w:b/>
          <w:bCs/>
          <w:sz w:val="28"/>
          <w:szCs w:val="28"/>
          <w:lang w:val="tr"/>
        </w:rPr>
        <w:t>Dinleme etkinliği grubunuz için uygun ve/veya ilginç mi?</w:t>
      </w:r>
    </w:p>
    <w:p w14:paraId="3130BC36" w14:textId="77777777" w:rsidR="003264A3" w:rsidRPr="00A41F1F" w:rsidRDefault="003264A3">
      <w:pPr>
        <w:spacing w:line="128" w:lineRule="exact"/>
        <w:rPr>
          <w:sz w:val="20"/>
          <w:szCs w:val="20"/>
        </w:rPr>
      </w:pPr>
    </w:p>
    <w:p w14:paraId="3130BC37" w14:textId="77777777" w:rsidR="003264A3" w:rsidRPr="00A41F1F" w:rsidRDefault="00A26EEA" w:rsidP="00B86CC6">
      <w:pPr>
        <w:spacing w:line="246" w:lineRule="auto"/>
        <w:ind w:right="80"/>
        <w:jc w:val="both"/>
        <w:rPr>
          <w:sz w:val="20"/>
          <w:szCs w:val="20"/>
        </w:rPr>
      </w:pPr>
      <w:r>
        <w:rPr>
          <w:rFonts w:ascii="Calibri" w:eastAsia="Calibri" w:hAnsi="Calibri" w:cs="Calibri"/>
          <w:sz w:val="24"/>
          <w:szCs w:val="24"/>
          <w:lang w:val="tr"/>
        </w:rPr>
        <w:t>Zaman baskısı, bilinmeyen kelimeler veya konuşmacıların telaffuzları nedeniyle dinlemek ve duyduklarınızı anlamak zor olabilir. Eğer bilgiler onlar için faydalı veya ilginçse, göçmenler dinleme faaliyetlerine katılmak için daha fazla motive olacaklardır. Bir öğrenci bir dinleme durumu önerirse, bunun tüm grup için yararlı olup olmadığına karar verin:</w:t>
      </w:r>
    </w:p>
    <w:p w14:paraId="3130BC38" w14:textId="77777777" w:rsidR="003264A3" w:rsidRPr="00A41F1F" w:rsidRDefault="003264A3" w:rsidP="00B86CC6">
      <w:pPr>
        <w:spacing w:line="91" w:lineRule="exact"/>
        <w:jc w:val="both"/>
        <w:rPr>
          <w:sz w:val="20"/>
          <w:szCs w:val="20"/>
        </w:rPr>
      </w:pPr>
    </w:p>
    <w:p w14:paraId="3130BC39" w14:textId="77777777" w:rsidR="003264A3" w:rsidRPr="00A41F1F" w:rsidRDefault="00A26EEA" w:rsidP="00B86CC6">
      <w:pPr>
        <w:numPr>
          <w:ilvl w:val="0"/>
          <w:numId w:val="4"/>
        </w:numPr>
        <w:tabs>
          <w:tab w:val="left" w:pos="563"/>
        </w:tabs>
        <w:spacing w:line="259" w:lineRule="auto"/>
        <w:ind w:left="560" w:right="740" w:hanging="279"/>
        <w:jc w:val="both"/>
        <w:rPr>
          <w:rFonts w:ascii="Calibri" w:eastAsia="Calibri" w:hAnsi="Calibri" w:cs="Calibri"/>
          <w:sz w:val="24"/>
          <w:szCs w:val="24"/>
        </w:rPr>
      </w:pPr>
      <w:r>
        <w:rPr>
          <w:rFonts w:ascii="Calibri" w:eastAsia="Calibri" w:hAnsi="Calibri" w:cs="Calibri"/>
          <w:sz w:val="24"/>
          <w:szCs w:val="24"/>
          <w:lang w:val="tr"/>
        </w:rPr>
        <w:t>Günlük yaşamlarıyla ilgili bilgiler içeriyor mu (örneğin yemek, sağlık hizmetleri, boş zaman etkinlikleri)?</w:t>
      </w:r>
    </w:p>
    <w:p w14:paraId="3130BC3A" w14:textId="77777777" w:rsidR="003264A3" w:rsidRPr="00A41F1F" w:rsidRDefault="003264A3" w:rsidP="00B86CC6">
      <w:pPr>
        <w:spacing w:line="13" w:lineRule="exact"/>
        <w:jc w:val="both"/>
        <w:rPr>
          <w:rFonts w:ascii="Calibri" w:eastAsia="Calibri" w:hAnsi="Calibri" w:cs="Calibri"/>
          <w:sz w:val="24"/>
          <w:szCs w:val="24"/>
        </w:rPr>
      </w:pPr>
    </w:p>
    <w:p w14:paraId="3130BC3B" w14:textId="77777777" w:rsidR="003264A3" w:rsidRPr="00A41F1F" w:rsidRDefault="00A26EEA" w:rsidP="00B86CC6">
      <w:pPr>
        <w:numPr>
          <w:ilvl w:val="0"/>
          <w:numId w:val="4"/>
        </w:numPr>
        <w:tabs>
          <w:tab w:val="left" w:pos="563"/>
        </w:tabs>
        <w:spacing w:line="259" w:lineRule="auto"/>
        <w:ind w:left="560" w:right="220" w:hanging="279"/>
        <w:jc w:val="both"/>
        <w:rPr>
          <w:rFonts w:ascii="Calibri" w:eastAsia="Calibri" w:hAnsi="Calibri" w:cs="Calibri"/>
          <w:sz w:val="24"/>
          <w:szCs w:val="24"/>
        </w:rPr>
      </w:pPr>
      <w:r>
        <w:rPr>
          <w:rFonts w:ascii="Calibri" w:eastAsia="Calibri" w:hAnsi="Calibri" w:cs="Calibri"/>
          <w:sz w:val="24"/>
          <w:szCs w:val="24"/>
          <w:lang w:val="tr"/>
        </w:rPr>
        <w:t>Kendilerini özdeşleştirebilecekleri veya deneyimledikleri bir şey hakkında mı? Örneğin uluslararası haberler, ünlü kişiler, yeni bir uygulama veya yerel bir olay gibi güncel bir şey hakkında mı?</w:t>
      </w:r>
    </w:p>
    <w:p w14:paraId="3130BC3C" w14:textId="77777777" w:rsidR="003264A3" w:rsidRPr="00A41F1F" w:rsidRDefault="003264A3" w:rsidP="00B86CC6">
      <w:pPr>
        <w:spacing w:line="13" w:lineRule="exact"/>
        <w:jc w:val="both"/>
        <w:rPr>
          <w:rFonts w:ascii="Calibri" w:eastAsia="Calibri" w:hAnsi="Calibri" w:cs="Calibri"/>
          <w:sz w:val="24"/>
          <w:szCs w:val="24"/>
        </w:rPr>
      </w:pPr>
    </w:p>
    <w:p w14:paraId="3130BC3D" w14:textId="77777777" w:rsidR="003264A3" w:rsidRPr="00A41F1F" w:rsidRDefault="00A26EEA" w:rsidP="00B86CC6">
      <w:pPr>
        <w:numPr>
          <w:ilvl w:val="0"/>
          <w:numId w:val="4"/>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İlginç veya eğlenceli bir yönü var mı?</w:t>
      </w:r>
    </w:p>
    <w:p w14:paraId="3130BC3E" w14:textId="77777777" w:rsidR="003264A3" w:rsidRPr="00A41F1F" w:rsidRDefault="003264A3" w:rsidP="00B86CC6">
      <w:pPr>
        <w:spacing w:line="59" w:lineRule="exact"/>
        <w:jc w:val="both"/>
        <w:rPr>
          <w:rFonts w:ascii="Calibri" w:eastAsia="Calibri" w:hAnsi="Calibri" w:cs="Calibri"/>
          <w:sz w:val="24"/>
          <w:szCs w:val="24"/>
        </w:rPr>
      </w:pPr>
    </w:p>
    <w:p w14:paraId="3130BC3F" w14:textId="77777777" w:rsidR="003264A3" w:rsidRPr="00A41F1F" w:rsidRDefault="00A26EEA" w:rsidP="00B86CC6">
      <w:pPr>
        <w:numPr>
          <w:ilvl w:val="0"/>
          <w:numId w:val="4"/>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t>Ev sahibi ülkede insanların nasıl hissettiği, düşündüğü ve yaptığı şeylerle mi ilgili?</w:t>
      </w:r>
    </w:p>
    <w:p w14:paraId="3130BC40" w14:textId="77777777" w:rsidR="003264A3" w:rsidRPr="00A41F1F" w:rsidRDefault="003264A3" w:rsidP="00B86CC6">
      <w:pPr>
        <w:spacing w:line="59" w:lineRule="exact"/>
        <w:jc w:val="both"/>
        <w:rPr>
          <w:rFonts w:ascii="Calibri" w:eastAsia="Calibri" w:hAnsi="Calibri" w:cs="Calibri"/>
          <w:sz w:val="24"/>
          <w:szCs w:val="24"/>
        </w:rPr>
      </w:pPr>
    </w:p>
    <w:p w14:paraId="3130BC41" w14:textId="77777777" w:rsidR="003264A3" w:rsidRPr="00A41F1F" w:rsidRDefault="00A26EEA" w:rsidP="00B86CC6">
      <w:pPr>
        <w:numPr>
          <w:ilvl w:val="0"/>
          <w:numId w:val="4"/>
        </w:numPr>
        <w:tabs>
          <w:tab w:val="left" w:pos="560"/>
        </w:tabs>
        <w:ind w:left="560" w:hanging="279"/>
        <w:jc w:val="both"/>
        <w:rPr>
          <w:rFonts w:ascii="Calibri" w:eastAsia="Calibri" w:hAnsi="Calibri" w:cs="Calibri"/>
          <w:sz w:val="24"/>
          <w:szCs w:val="24"/>
        </w:rPr>
      </w:pPr>
      <w:r>
        <w:rPr>
          <w:rFonts w:ascii="Calibri" w:eastAsia="Calibri" w:hAnsi="Calibri" w:cs="Calibri"/>
          <w:sz w:val="24"/>
          <w:szCs w:val="24"/>
          <w:lang w:val="tr"/>
        </w:rPr>
        <w:lastRenderedPageBreak/>
        <w:t>Grubunuz veya grubunuzdaki bireyler tarafından saldırgan olarak değerlendirilebilecek konular içermiyor mu?</w:t>
      </w:r>
    </w:p>
    <w:p w14:paraId="3130BC42" w14:textId="77777777" w:rsidR="00C17099" w:rsidRPr="00A41F1F" w:rsidRDefault="00C17099">
      <w:pPr>
        <w:rPr>
          <w:rFonts w:ascii="Calibri" w:eastAsia="Calibri" w:hAnsi="Calibri" w:cs="Calibri"/>
          <w:b/>
          <w:bCs/>
          <w:sz w:val="28"/>
          <w:szCs w:val="28"/>
        </w:rPr>
      </w:pPr>
    </w:p>
    <w:p w14:paraId="3130BC43" w14:textId="77777777" w:rsidR="003264A3" w:rsidRPr="00A41F1F" w:rsidRDefault="00A26EEA">
      <w:pPr>
        <w:rPr>
          <w:sz w:val="20"/>
          <w:szCs w:val="20"/>
        </w:rPr>
      </w:pPr>
      <w:r>
        <w:rPr>
          <w:rFonts w:ascii="Calibri" w:eastAsia="Calibri" w:hAnsi="Calibri" w:cs="Calibri"/>
          <w:b/>
          <w:bCs/>
          <w:sz w:val="28"/>
          <w:szCs w:val="28"/>
          <w:lang w:val="tr"/>
        </w:rPr>
        <w:t>Dil desteğinde dinleme etkinliklerinin kullanılması</w:t>
      </w:r>
    </w:p>
    <w:p w14:paraId="3130BC44" w14:textId="77777777" w:rsidR="003264A3" w:rsidRPr="00A41F1F" w:rsidRDefault="003264A3">
      <w:pPr>
        <w:spacing w:line="124" w:lineRule="exact"/>
        <w:rPr>
          <w:sz w:val="20"/>
          <w:szCs w:val="20"/>
        </w:rPr>
      </w:pPr>
    </w:p>
    <w:p w14:paraId="3130BC45" w14:textId="77777777" w:rsidR="003264A3" w:rsidRPr="00A41F1F" w:rsidRDefault="00A26EEA" w:rsidP="00B86CC6">
      <w:pPr>
        <w:spacing w:line="251" w:lineRule="auto"/>
        <w:ind w:right="180"/>
        <w:jc w:val="both"/>
        <w:rPr>
          <w:sz w:val="20"/>
          <w:szCs w:val="20"/>
        </w:rPr>
      </w:pPr>
      <w:r>
        <w:rPr>
          <w:rFonts w:ascii="Calibri" w:eastAsia="Calibri" w:hAnsi="Calibri" w:cs="Calibri"/>
          <w:b/>
          <w:bCs/>
          <w:i/>
          <w:iCs/>
          <w:sz w:val="24"/>
          <w:szCs w:val="24"/>
          <w:lang w:val="tr"/>
        </w:rPr>
        <w:t>Adım 1</w:t>
      </w:r>
      <w:r>
        <w:rPr>
          <w:rFonts w:ascii="Calibri" w:eastAsia="Calibri" w:hAnsi="Calibri" w:cs="Calibri"/>
          <w:sz w:val="24"/>
          <w:szCs w:val="24"/>
          <w:lang w:val="tr"/>
        </w:rPr>
        <w:t>: Mümkünse, metni (duyuru, diyalog, haber vb.) bir mobil cihaza kaydedin veya İnternetten kısa bir kayıt veya video bulun. Kaydın göçmenler tarafından duyulabilir olduğundan emin olun (odada bir veya daha fazla hoparlör gerekebilir).</w:t>
      </w:r>
    </w:p>
    <w:p w14:paraId="3130BC46" w14:textId="77777777" w:rsidR="003264A3" w:rsidRPr="00A41F1F" w:rsidRDefault="003264A3" w:rsidP="00B86CC6">
      <w:pPr>
        <w:spacing w:line="24" w:lineRule="exact"/>
        <w:jc w:val="both"/>
        <w:rPr>
          <w:sz w:val="20"/>
          <w:szCs w:val="20"/>
        </w:rPr>
      </w:pPr>
    </w:p>
    <w:p w14:paraId="3130BC47" w14:textId="77777777" w:rsidR="003264A3" w:rsidRPr="00A41F1F" w:rsidRDefault="00A26EEA" w:rsidP="00054E1F">
      <w:pPr>
        <w:spacing w:after="120" w:line="250" w:lineRule="auto"/>
        <w:ind w:right="79"/>
        <w:jc w:val="both"/>
        <w:rPr>
          <w:sz w:val="20"/>
          <w:szCs w:val="20"/>
        </w:rPr>
      </w:pPr>
      <w:r>
        <w:rPr>
          <w:rFonts w:ascii="Calibri" w:eastAsia="Calibri" w:hAnsi="Calibri" w:cs="Calibri"/>
          <w:sz w:val="24"/>
          <w:szCs w:val="24"/>
          <w:lang w:val="tr"/>
        </w:rPr>
        <w:t>Metni kaydedemiyorsanız veya kolayca duyulabilecek şekilde göçmenlere dinletemiyorsanız, metni onlara yüksek sesle okumaya hazırlanın. Eğer bu bir diyalog ise, katılımcılar için farklı sesler kullanmaya çalışın ya da bir öğrenciden veya bir iş arkadaşınızdan sizinle birlikte okumasını isteyin.</w:t>
      </w:r>
    </w:p>
    <w:p w14:paraId="3130BC48" w14:textId="77777777" w:rsidR="003264A3" w:rsidRPr="00A41F1F" w:rsidRDefault="003264A3" w:rsidP="00B86CC6">
      <w:pPr>
        <w:spacing w:line="23" w:lineRule="exact"/>
        <w:jc w:val="both"/>
        <w:rPr>
          <w:sz w:val="20"/>
          <w:szCs w:val="20"/>
        </w:rPr>
      </w:pPr>
    </w:p>
    <w:p w14:paraId="3130BC49" w14:textId="77777777" w:rsidR="003264A3" w:rsidRPr="00A41F1F" w:rsidRDefault="00A26EEA" w:rsidP="00B86CC6">
      <w:pPr>
        <w:spacing w:line="247" w:lineRule="auto"/>
        <w:ind w:right="180"/>
        <w:jc w:val="both"/>
        <w:rPr>
          <w:sz w:val="20"/>
          <w:szCs w:val="20"/>
        </w:rPr>
      </w:pPr>
      <w:r>
        <w:rPr>
          <w:rFonts w:ascii="Calibri" w:eastAsia="Calibri" w:hAnsi="Calibri" w:cs="Calibri"/>
          <w:b/>
          <w:bCs/>
          <w:i/>
          <w:iCs/>
          <w:sz w:val="24"/>
          <w:szCs w:val="24"/>
          <w:lang w:val="tr"/>
        </w:rPr>
        <w:t>Adım 2</w:t>
      </w:r>
      <w:r>
        <w:rPr>
          <w:rFonts w:ascii="Calibri" w:eastAsia="Calibri" w:hAnsi="Calibri" w:cs="Calibri"/>
          <w:sz w:val="24"/>
          <w:szCs w:val="24"/>
          <w:lang w:val="tr"/>
        </w:rPr>
        <w:t>: Düşük seviyedeki öğrenciler metni ilk kez dinlemeden önce, durumu açıklayarak onları metne yönlendirin. Örneğin, bir istasyon duyurusu ise, kimin istasyona gittiğini, neden orada olduklarını, istasyonda ne yaptıklarını, istasyonda ne duyduklarını vb. sorun. Ayrıca metindeki daha zor kelimelerden bir ya da ikisini anlayıp anlamadıklarını kontrol edebilir ve tekrar edebilirsiniz.</w:t>
      </w:r>
    </w:p>
    <w:p w14:paraId="3130BC4A" w14:textId="77777777" w:rsidR="003264A3" w:rsidRPr="00A41F1F" w:rsidRDefault="003264A3" w:rsidP="00B86CC6">
      <w:pPr>
        <w:spacing w:line="30" w:lineRule="exact"/>
        <w:jc w:val="both"/>
        <w:rPr>
          <w:sz w:val="20"/>
          <w:szCs w:val="20"/>
        </w:rPr>
      </w:pPr>
    </w:p>
    <w:p w14:paraId="3130BC4B" w14:textId="77777777" w:rsidR="003264A3" w:rsidRPr="00A41F1F" w:rsidRDefault="00A26EEA" w:rsidP="00C23E4A">
      <w:pPr>
        <w:spacing w:after="120" w:line="259" w:lineRule="auto"/>
        <w:ind w:right="403"/>
        <w:jc w:val="both"/>
        <w:rPr>
          <w:sz w:val="20"/>
          <w:szCs w:val="20"/>
        </w:rPr>
      </w:pPr>
      <w:r>
        <w:rPr>
          <w:rFonts w:ascii="Calibri" w:eastAsia="Calibri" w:hAnsi="Calibri" w:cs="Calibri"/>
          <w:sz w:val="24"/>
          <w:szCs w:val="24"/>
          <w:lang w:val="tr"/>
        </w:rPr>
        <w:t>Kendine daha fazla güvenen öğrencilere, önce kaydı dinletebilir veya metni okuyabilir ve ardından yapabilirlerse durumu tanımlamalarını isteyebilirsiniz.</w:t>
      </w:r>
    </w:p>
    <w:p w14:paraId="3130BC4C" w14:textId="77777777" w:rsidR="003264A3" w:rsidRPr="00A41F1F" w:rsidRDefault="003264A3" w:rsidP="00B86CC6">
      <w:pPr>
        <w:spacing w:line="10" w:lineRule="exact"/>
        <w:jc w:val="both"/>
        <w:rPr>
          <w:sz w:val="20"/>
          <w:szCs w:val="20"/>
        </w:rPr>
      </w:pPr>
    </w:p>
    <w:p w14:paraId="2C60C17A" w14:textId="53916169" w:rsidR="001A306F" w:rsidRPr="00A41F1F" w:rsidRDefault="001A306F" w:rsidP="00054E1F">
      <w:pPr>
        <w:spacing w:after="120" w:line="247" w:lineRule="auto"/>
        <w:jc w:val="both"/>
        <w:rPr>
          <w:rFonts w:ascii="Calibri" w:eastAsia="Calibri" w:hAnsi="Calibri" w:cs="Calibri"/>
          <w:b/>
          <w:bCs/>
          <w:i/>
          <w:iCs/>
          <w:sz w:val="24"/>
          <w:szCs w:val="24"/>
        </w:rPr>
      </w:pPr>
      <w:r>
        <w:rPr>
          <w:rFonts w:ascii="Calibri" w:eastAsia="Calibri" w:hAnsi="Calibri" w:cs="Calibri"/>
          <w:b/>
          <w:bCs/>
          <w:i/>
          <w:iCs/>
          <w:sz w:val="24"/>
          <w:szCs w:val="24"/>
          <w:lang w:val="tr"/>
        </w:rPr>
        <w:t>Adım 3</w:t>
      </w:r>
      <w:r>
        <w:rPr>
          <w:rFonts w:ascii="Calibri" w:eastAsia="Calibri" w:hAnsi="Calibri" w:cs="Calibri"/>
          <w:sz w:val="24"/>
          <w:szCs w:val="24"/>
          <w:lang w:val="tr"/>
        </w:rPr>
        <w:t>: İlk kez dinledikten sonra onlara bazı basit sorular sorun: "Bunu nerede duyabilirsiniz?", "Kaç kişi konuşuyor?", "Ne söylüyor?" vb. Şu anda cevaplarını düzeltmeyin. Tahmin etmelerine izin verin.</w:t>
      </w:r>
    </w:p>
    <w:p w14:paraId="2AC20CA2" w14:textId="0453CF7A" w:rsidR="001A306F" w:rsidRPr="00A41F1F" w:rsidRDefault="001A306F" w:rsidP="00054E1F">
      <w:pPr>
        <w:spacing w:after="120" w:line="247" w:lineRule="auto"/>
        <w:jc w:val="both"/>
        <w:rPr>
          <w:rFonts w:ascii="Calibri" w:eastAsia="Calibri" w:hAnsi="Calibri" w:cs="Calibri"/>
          <w:sz w:val="24"/>
          <w:szCs w:val="24"/>
        </w:rPr>
      </w:pPr>
      <w:r>
        <w:rPr>
          <w:rFonts w:ascii="Calibri" w:eastAsia="Calibri" w:hAnsi="Calibri" w:cs="Calibri"/>
          <w:b/>
          <w:bCs/>
          <w:i/>
          <w:iCs/>
          <w:sz w:val="24"/>
          <w:szCs w:val="24"/>
          <w:lang w:val="tr"/>
        </w:rPr>
        <w:t>Adım 4</w:t>
      </w:r>
      <w:r>
        <w:rPr>
          <w:rFonts w:ascii="Calibri" w:eastAsia="Calibri" w:hAnsi="Calibri" w:cs="Calibri"/>
          <w:sz w:val="24"/>
          <w:szCs w:val="24"/>
          <w:lang w:val="tr"/>
        </w:rPr>
        <w:t>: Metni ikinci kez dinlemelerine izin verin. Gerekirse, yarı yolda durun ve anlamalarını kontrol etmek için tekrar sorular sorun, ardından daha fazla soru sormadan önce sonuna kadar devam edin. Ardından metni üçüncü kez dinlemelerine izin verin.</w:t>
      </w:r>
    </w:p>
    <w:p w14:paraId="21A7D88D" w14:textId="77777777" w:rsidR="00FC2B02" w:rsidRPr="00A41F1F" w:rsidRDefault="00FC2B02" w:rsidP="00FC2B02">
      <w:pPr>
        <w:spacing w:line="247" w:lineRule="auto"/>
        <w:jc w:val="both"/>
        <w:rPr>
          <w:sz w:val="20"/>
          <w:szCs w:val="20"/>
        </w:rPr>
      </w:pPr>
      <w:r>
        <w:rPr>
          <w:rFonts w:ascii="Calibri" w:eastAsia="Calibri" w:hAnsi="Calibri" w:cs="Calibri"/>
          <w:b/>
          <w:bCs/>
          <w:i/>
          <w:iCs/>
          <w:sz w:val="24"/>
          <w:szCs w:val="24"/>
          <w:lang w:val="tr"/>
        </w:rPr>
        <w:t>Adım 5</w:t>
      </w:r>
      <w:r>
        <w:rPr>
          <w:rFonts w:ascii="Calibri" w:eastAsia="Calibri" w:hAnsi="Calibri" w:cs="Calibri"/>
          <w:sz w:val="24"/>
          <w:szCs w:val="24"/>
          <w:lang w:val="tr"/>
        </w:rPr>
        <w:t>: Eğer metin bir diyalog ise, bir rol oyunu için örnek olarak kullanılabilir: Göçmenler diyalogdaki farklı kişilerin rollerini üstlenebilirler. Eğer metin bir duyuru veya haber ise, benzer bir metni onlara dinletmek veya okumak iyi olacaktır, böylece benzer bir şeyi dinleyebilir ve anlamaya çalışabilirler.</w:t>
      </w:r>
    </w:p>
    <w:p w14:paraId="07DF3C06" w14:textId="77777777" w:rsidR="00FC2B02" w:rsidRPr="00A41F1F" w:rsidRDefault="00FC2B02" w:rsidP="00FC2B02">
      <w:pPr>
        <w:rPr>
          <w:rFonts w:ascii="Calibri" w:eastAsia="Calibri" w:hAnsi="Calibri" w:cs="Calibri"/>
          <w:b/>
          <w:bCs/>
          <w:sz w:val="28"/>
          <w:szCs w:val="28"/>
        </w:rPr>
      </w:pPr>
    </w:p>
    <w:p w14:paraId="7F744F4B" w14:textId="77777777" w:rsidR="00FC2B02" w:rsidRPr="00A41F1F" w:rsidRDefault="00FC2B02" w:rsidP="00FC2B02">
      <w:pPr>
        <w:rPr>
          <w:sz w:val="20"/>
          <w:szCs w:val="20"/>
        </w:rPr>
      </w:pPr>
      <w:r>
        <w:rPr>
          <w:rFonts w:ascii="Calibri" w:eastAsia="Calibri" w:hAnsi="Calibri" w:cs="Calibri"/>
          <w:b/>
          <w:bCs/>
          <w:sz w:val="28"/>
          <w:szCs w:val="28"/>
          <w:lang w:val="tr"/>
        </w:rPr>
        <w:t>Örnek</w:t>
      </w:r>
    </w:p>
    <w:p w14:paraId="2C12EEA7" w14:textId="77777777" w:rsidR="00FC2B02" w:rsidRPr="00A41F1F" w:rsidRDefault="00FC2B02" w:rsidP="00FC2B02">
      <w:pPr>
        <w:spacing w:line="124" w:lineRule="exact"/>
        <w:rPr>
          <w:sz w:val="20"/>
          <w:szCs w:val="20"/>
        </w:rPr>
      </w:pPr>
    </w:p>
    <w:p w14:paraId="6D5A40A0" w14:textId="77777777" w:rsidR="00FC2B02" w:rsidRPr="00A41F1F" w:rsidRDefault="00FC2B02" w:rsidP="00FC2B02">
      <w:pPr>
        <w:rPr>
          <w:sz w:val="20"/>
          <w:szCs w:val="20"/>
        </w:rPr>
      </w:pPr>
      <w:r>
        <w:rPr>
          <w:rFonts w:ascii="Calibri" w:eastAsia="Calibri" w:hAnsi="Calibri" w:cs="Calibri"/>
          <w:b/>
          <w:bCs/>
          <w:i/>
          <w:iCs/>
          <w:sz w:val="24"/>
          <w:szCs w:val="24"/>
          <w:lang w:val="tr"/>
        </w:rPr>
        <w:t>Adım 1</w:t>
      </w:r>
      <w:r>
        <w:rPr>
          <w:rFonts w:ascii="Calibri" w:eastAsia="Calibri" w:hAnsi="Calibri" w:cs="Calibri"/>
          <w:sz w:val="24"/>
          <w:szCs w:val="24"/>
          <w:lang w:val="tr"/>
        </w:rPr>
        <w:t>: Basit bir diyalog yazın (örneğin istasyona giden yolu bulmakla ilgili): Örneğin:</w:t>
      </w:r>
    </w:p>
    <w:p w14:paraId="3A6E30AA" w14:textId="77777777" w:rsidR="00FC2B02" w:rsidRPr="00A41F1F" w:rsidRDefault="00FC2B02" w:rsidP="00FC2B02">
      <w:pPr>
        <w:spacing w:line="124" w:lineRule="exact"/>
        <w:rPr>
          <w:sz w:val="20"/>
          <w:szCs w:val="20"/>
        </w:rPr>
      </w:pPr>
    </w:p>
    <w:p w14:paraId="304DAB06" w14:textId="77777777" w:rsidR="00FC2B02" w:rsidRPr="00A41F1F" w:rsidRDefault="00FC2B02" w:rsidP="00FC2B02">
      <w:pPr>
        <w:numPr>
          <w:ilvl w:val="0"/>
          <w:numId w:val="5"/>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Affedersiniz, istasyona nasıl gidebileceğimi söyleyebilir misiniz?</w:t>
      </w:r>
    </w:p>
    <w:p w14:paraId="2EA6C0AD" w14:textId="77777777" w:rsidR="00FC2B02" w:rsidRPr="00A41F1F" w:rsidRDefault="00FC2B02" w:rsidP="00FC2B02">
      <w:pPr>
        <w:spacing w:line="15" w:lineRule="exact"/>
        <w:rPr>
          <w:rFonts w:ascii="Calibri" w:eastAsia="Calibri" w:hAnsi="Calibri" w:cs="Calibri"/>
          <w:sz w:val="24"/>
          <w:szCs w:val="24"/>
        </w:rPr>
      </w:pPr>
    </w:p>
    <w:p w14:paraId="4E3A68DD" w14:textId="77777777" w:rsidR="00FC2B02" w:rsidRPr="00A41F1F" w:rsidRDefault="00FC2B02" w:rsidP="00FC2B02">
      <w:pPr>
        <w:numPr>
          <w:ilvl w:val="0"/>
          <w:numId w:val="5"/>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Evet, bu sokağın sonunda sola dönün, sonra ışıklardan yolun karşısına geçin.</w:t>
      </w:r>
    </w:p>
    <w:p w14:paraId="31D5D315" w14:textId="77777777" w:rsidR="00FC2B02" w:rsidRPr="00A41F1F" w:rsidRDefault="00FC2B02" w:rsidP="00FC2B02">
      <w:pPr>
        <w:numPr>
          <w:ilvl w:val="0"/>
          <w:numId w:val="6"/>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Üzgünüm, anlamadım. Nereden sola dönmeliyim?</w:t>
      </w:r>
    </w:p>
    <w:p w14:paraId="730F9C93" w14:textId="77777777" w:rsidR="00FC2B02" w:rsidRPr="00A41F1F" w:rsidRDefault="00FC2B02" w:rsidP="00FC2B02">
      <w:pPr>
        <w:numPr>
          <w:ilvl w:val="0"/>
          <w:numId w:val="6"/>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Bu sokağın sonunda, süpermarketin olduğu yerde.</w:t>
      </w:r>
    </w:p>
    <w:p w14:paraId="38F6AC56" w14:textId="77777777" w:rsidR="00FC2B02" w:rsidRPr="00A41F1F" w:rsidRDefault="00FC2B02" w:rsidP="00FC2B02">
      <w:pPr>
        <w:numPr>
          <w:ilvl w:val="0"/>
          <w:numId w:val="7"/>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Sonra yolun karşısına mı geçeceğim?</w:t>
      </w:r>
    </w:p>
    <w:p w14:paraId="6A3E3FAC" w14:textId="77777777" w:rsidR="00FC2B02" w:rsidRPr="00A41F1F" w:rsidRDefault="00FC2B02" w:rsidP="00FC2B02">
      <w:pPr>
        <w:numPr>
          <w:ilvl w:val="0"/>
          <w:numId w:val="7"/>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Evet, yolun karşısına geçin ve yaklaşık 200 metre dümdüz ilerleyin. Sağ tarafta istasyonu göreceksiniz.</w:t>
      </w:r>
    </w:p>
    <w:p w14:paraId="711DA0EB" w14:textId="77777777" w:rsidR="00FC2B02" w:rsidRPr="00A41F1F" w:rsidRDefault="00FC2B02" w:rsidP="00FC2B02">
      <w:pPr>
        <w:numPr>
          <w:ilvl w:val="0"/>
          <w:numId w:val="8"/>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Teşekkür ederim. Saat kaç?</w:t>
      </w:r>
    </w:p>
    <w:p w14:paraId="18B345BE" w14:textId="77777777" w:rsidR="00FC2B02" w:rsidRPr="00A41F1F" w:rsidRDefault="00FC2B02" w:rsidP="00FC2B02">
      <w:pPr>
        <w:numPr>
          <w:ilvl w:val="0"/>
          <w:numId w:val="8"/>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10.15.</w:t>
      </w:r>
    </w:p>
    <w:p w14:paraId="308752EE" w14:textId="77777777" w:rsidR="00FC2B02" w:rsidRPr="00A41F1F" w:rsidRDefault="00FC2B02" w:rsidP="00FC2B02">
      <w:pPr>
        <w:numPr>
          <w:ilvl w:val="0"/>
          <w:numId w:val="9"/>
        </w:numPr>
        <w:tabs>
          <w:tab w:val="left" w:pos="700"/>
        </w:tabs>
        <w:ind w:left="700" w:hanging="343"/>
        <w:rPr>
          <w:rFonts w:ascii="Calibri" w:eastAsia="Calibri" w:hAnsi="Calibri" w:cs="Calibri"/>
          <w:sz w:val="24"/>
          <w:szCs w:val="24"/>
        </w:rPr>
      </w:pPr>
      <w:r>
        <w:rPr>
          <w:rFonts w:ascii="Calibri" w:eastAsia="Calibri" w:hAnsi="Calibri" w:cs="Calibri"/>
          <w:i/>
          <w:iCs/>
          <w:sz w:val="24"/>
          <w:szCs w:val="24"/>
          <w:lang w:val="tr"/>
        </w:rPr>
        <w:t>Eyvah, trenim 10.30'da!</w:t>
      </w:r>
    </w:p>
    <w:p w14:paraId="5285442F" w14:textId="77777777" w:rsidR="00FC2B02" w:rsidRPr="00A41F1F" w:rsidRDefault="00FC2B02" w:rsidP="00FC2B02">
      <w:pPr>
        <w:spacing w:line="104" w:lineRule="exact"/>
        <w:rPr>
          <w:sz w:val="20"/>
          <w:szCs w:val="20"/>
        </w:rPr>
      </w:pPr>
    </w:p>
    <w:p w14:paraId="5D95A31A" w14:textId="77777777" w:rsidR="00FC2B02" w:rsidRPr="00A41F1F" w:rsidRDefault="00FC2B02" w:rsidP="00FC2B02">
      <w:pPr>
        <w:rPr>
          <w:sz w:val="20"/>
          <w:szCs w:val="20"/>
        </w:rPr>
      </w:pPr>
      <w:r>
        <w:rPr>
          <w:rFonts w:ascii="Calibri" w:eastAsia="Calibri" w:hAnsi="Calibri" w:cs="Calibri"/>
          <w:sz w:val="24"/>
          <w:szCs w:val="24"/>
          <w:lang w:val="tr"/>
        </w:rPr>
        <w:t>Diyaloğunuza göçmenler için yararlı olan ifadeleri ve kelimeleri ekleyin.</w:t>
      </w:r>
    </w:p>
    <w:p w14:paraId="509F0917" w14:textId="77777777" w:rsidR="00FC2B02" w:rsidRPr="00A41F1F" w:rsidRDefault="00FC2B02" w:rsidP="00FC2B02">
      <w:pPr>
        <w:spacing w:line="116" w:lineRule="exact"/>
        <w:rPr>
          <w:sz w:val="20"/>
          <w:szCs w:val="20"/>
        </w:rPr>
      </w:pPr>
    </w:p>
    <w:p w14:paraId="002C9FBC" w14:textId="77777777" w:rsidR="00FC2B02" w:rsidRPr="00A41F1F" w:rsidRDefault="00FC2B02" w:rsidP="00FC2B02">
      <w:pPr>
        <w:spacing w:line="262" w:lineRule="auto"/>
        <w:ind w:right="440"/>
        <w:jc w:val="both"/>
        <w:rPr>
          <w:sz w:val="20"/>
          <w:szCs w:val="20"/>
        </w:rPr>
      </w:pPr>
      <w:r>
        <w:rPr>
          <w:rFonts w:ascii="Calibri" w:eastAsia="Calibri" w:hAnsi="Calibri" w:cs="Calibri"/>
          <w:b/>
          <w:bCs/>
          <w:i/>
          <w:iCs/>
          <w:sz w:val="24"/>
          <w:szCs w:val="24"/>
          <w:lang w:val="tr"/>
        </w:rPr>
        <w:t>Adım 2</w:t>
      </w:r>
      <w:r>
        <w:rPr>
          <w:rFonts w:ascii="Calibri" w:eastAsia="Calibri" w:hAnsi="Calibri" w:cs="Calibri"/>
          <w:sz w:val="24"/>
          <w:szCs w:val="24"/>
          <w:lang w:val="tr"/>
        </w:rPr>
        <w:t>: Mümkünse, diyaloğu bir arkadaşınız veya meslektaşınızla doğal sesler kullanarak, örneğin bir cep telefonuna kaydedin. Daha sonra anlaşılır olduğundan emin olmak için dinleyin.</w:t>
      </w:r>
    </w:p>
    <w:p w14:paraId="4AF8A3BF" w14:textId="77777777" w:rsidR="00FC2B02" w:rsidRPr="00A41F1F" w:rsidRDefault="00FC2B02" w:rsidP="00FC2B02">
      <w:pPr>
        <w:spacing w:line="66" w:lineRule="exact"/>
        <w:jc w:val="both"/>
        <w:rPr>
          <w:sz w:val="20"/>
          <w:szCs w:val="20"/>
        </w:rPr>
      </w:pPr>
    </w:p>
    <w:p w14:paraId="3FAEB5EC" w14:textId="77777777" w:rsidR="00FC2B02" w:rsidRPr="00A41F1F" w:rsidRDefault="00FC2B02" w:rsidP="00FC2B02">
      <w:pPr>
        <w:spacing w:line="247" w:lineRule="auto"/>
        <w:ind w:right="20"/>
        <w:jc w:val="both"/>
        <w:rPr>
          <w:rFonts w:ascii="Calibri" w:eastAsia="Calibri" w:hAnsi="Calibri" w:cs="Calibri"/>
          <w:sz w:val="24"/>
          <w:szCs w:val="24"/>
        </w:rPr>
      </w:pPr>
      <w:r>
        <w:rPr>
          <w:rFonts w:ascii="Calibri" w:eastAsia="Calibri" w:hAnsi="Calibri" w:cs="Calibri"/>
          <w:b/>
          <w:bCs/>
          <w:i/>
          <w:iCs/>
          <w:sz w:val="24"/>
          <w:szCs w:val="24"/>
          <w:lang w:val="tr"/>
        </w:rPr>
        <w:t>Adım 3</w:t>
      </w:r>
      <w:r>
        <w:rPr>
          <w:rFonts w:ascii="Calibri" w:eastAsia="Calibri" w:hAnsi="Calibri" w:cs="Calibri"/>
          <w:sz w:val="24"/>
          <w:szCs w:val="24"/>
          <w:lang w:val="tr"/>
        </w:rPr>
        <w:t>: Dil destek oturumunda, öğrencilerden yönlerle ilgili basit ifadeler ve kelimeler isteyin (örneğin düz git, sola dön, sağa dön). Ardından, mümkünse telefonu bir hoparlöre bağlayın ve siz kaydı oynatırken dikkatle dinlemelerini isteyin. Eğer ses duyulmuyorsa, diyaloğu doğal bir sesle okuyun.</w:t>
      </w:r>
    </w:p>
    <w:p w14:paraId="2C85F74D" w14:textId="77777777" w:rsidR="00FC2B02" w:rsidRPr="00A41F1F" w:rsidRDefault="00FC2B02" w:rsidP="00FC2B02">
      <w:pPr>
        <w:spacing w:line="86" w:lineRule="exact"/>
        <w:jc w:val="both"/>
        <w:rPr>
          <w:sz w:val="20"/>
          <w:szCs w:val="20"/>
        </w:rPr>
      </w:pPr>
    </w:p>
    <w:p w14:paraId="2A6D1346" w14:textId="77777777" w:rsidR="00FC2B02" w:rsidRPr="00A41F1F" w:rsidRDefault="00FC2B02" w:rsidP="00FC2B02">
      <w:pPr>
        <w:spacing w:line="262" w:lineRule="auto"/>
        <w:ind w:right="240"/>
        <w:jc w:val="both"/>
        <w:rPr>
          <w:sz w:val="20"/>
          <w:szCs w:val="20"/>
        </w:rPr>
      </w:pPr>
      <w:r>
        <w:rPr>
          <w:rFonts w:ascii="Calibri" w:eastAsia="Calibri" w:hAnsi="Calibri" w:cs="Calibri"/>
          <w:b/>
          <w:bCs/>
          <w:i/>
          <w:iCs/>
          <w:sz w:val="24"/>
          <w:szCs w:val="24"/>
          <w:lang w:val="tr"/>
        </w:rPr>
        <w:t>Adım 4</w:t>
      </w:r>
      <w:r>
        <w:rPr>
          <w:rFonts w:ascii="Calibri" w:eastAsia="Calibri" w:hAnsi="Calibri" w:cs="Calibri"/>
          <w:sz w:val="24"/>
          <w:szCs w:val="24"/>
          <w:lang w:val="tr"/>
        </w:rPr>
        <w:t>: Göçmenlere diyalogla ilgili basit sorular sorun: Kadın/adam nereye gidiyor? Sokağın sonunda sağa mı sola mı dönmeli? vb.</w:t>
      </w:r>
    </w:p>
    <w:p w14:paraId="35893727" w14:textId="77777777" w:rsidR="00FC2B02" w:rsidRPr="00A41F1F" w:rsidRDefault="00FC2B02" w:rsidP="00FC2B02">
      <w:pPr>
        <w:spacing w:line="66" w:lineRule="exact"/>
        <w:jc w:val="both"/>
        <w:rPr>
          <w:sz w:val="20"/>
          <w:szCs w:val="20"/>
        </w:rPr>
      </w:pPr>
    </w:p>
    <w:p w14:paraId="6C159B06" w14:textId="77777777" w:rsidR="00FC2B02" w:rsidRPr="00A41F1F" w:rsidRDefault="00FC2B02" w:rsidP="00FC2B02">
      <w:pPr>
        <w:spacing w:line="251" w:lineRule="auto"/>
        <w:ind w:right="120"/>
        <w:jc w:val="both"/>
        <w:rPr>
          <w:sz w:val="20"/>
          <w:szCs w:val="20"/>
        </w:rPr>
      </w:pPr>
      <w:r>
        <w:rPr>
          <w:rFonts w:ascii="Calibri" w:eastAsia="Calibri" w:hAnsi="Calibri" w:cs="Calibri"/>
          <w:b/>
          <w:bCs/>
          <w:i/>
          <w:iCs/>
          <w:sz w:val="24"/>
          <w:szCs w:val="24"/>
          <w:lang w:val="tr"/>
        </w:rPr>
        <w:lastRenderedPageBreak/>
        <w:t>Adım 5</w:t>
      </w:r>
      <w:r>
        <w:rPr>
          <w:rFonts w:ascii="Calibri" w:eastAsia="Calibri" w:hAnsi="Calibri" w:cs="Calibri"/>
          <w:sz w:val="24"/>
          <w:szCs w:val="24"/>
          <w:lang w:val="tr"/>
        </w:rPr>
        <w:t>: Gerekirse, öğrencilerin emin olmadıkları kelimeleri veya ifadeleri tanıtın, örneğin yolun karşısına geçmek, nereye dönmeliyim, geç kaldım vb. Ardından diyaloğu tekrar dinletin veya okuyun, ancak anlayıp anlamadıklarını kontrol etmek için yarısından durun. Ardından sonuna kadar devam edin.</w:t>
      </w:r>
    </w:p>
    <w:p w14:paraId="13E91671" w14:textId="77777777" w:rsidR="00FC2B02" w:rsidRPr="00A41F1F" w:rsidRDefault="00FC2B02" w:rsidP="00FC2B02">
      <w:pPr>
        <w:spacing w:line="80" w:lineRule="exact"/>
        <w:jc w:val="both"/>
        <w:rPr>
          <w:sz w:val="20"/>
          <w:szCs w:val="20"/>
        </w:rPr>
      </w:pPr>
    </w:p>
    <w:p w14:paraId="700E97D5" w14:textId="77777777" w:rsidR="00FC2B02" w:rsidRPr="00A41F1F" w:rsidRDefault="00FC2B02" w:rsidP="00FC2B02">
      <w:pPr>
        <w:spacing w:line="251" w:lineRule="auto"/>
        <w:jc w:val="both"/>
        <w:rPr>
          <w:sz w:val="20"/>
          <w:szCs w:val="20"/>
        </w:rPr>
      </w:pPr>
      <w:r>
        <w:rPr>
          <w:rFonts w:ascii="Calibri" w:eastAsia="Calibri" w:hAnsi="Calibri" w:cs="Calibri"/>
          <w:b/>
          <w:bCs/>
          <w:i/>
          <w:iCs/>
          <w:sz w:val="24"/>
          <w:szCs w:val="24"/>
          <w:lang w:val="tr"/>
        </w:rPr>
        <w:t>Adım 6</w:t>
      </w:r>
      <w:r>
        <w:rPr>
          <w:rFonts w:ascii="Calibri" w:eastAsia="Calibri" w:hAnsi="Calibri" w:cs="Calibri"/>
          <w:sz w:val="24"/>
          <w:szCs w:val="24"/>
          <w:lang w:val="tr"/>
        </w:rPr>
        <w:t>: Göçmenlerin çiftler halinde benzer basit diyaloglar hazırlamalarını sağlayın. Onlara kelime dağarcığı konusunda yardımcı olun, ardından bazılarından diyaloglarını grubun önünde 'canlandırmalarını' isteyin. Gerekirse, ifadeler ve telaffuz konusunda yardımcı olun.</w:t>
      </w:r>
    </w:p>
    <w:p w14:paraId="7AE3BBB7" w14:textId="77777777" w:rsidR="00FC2B02" w:rsidRPr="00A41F1F" w:rsidRDefault="00FC2B02" w:rsidP="00FC2B02">
      <w:pPr>
        <w:spacing w:line="80" w:lineRule="exact"/>
        <w:jc w:val="both"/>
        <w:rPr>
          <w:sz w:val="20"/>
          <w:szCs w:val="20"/>
        </w:rPr>
      </w:pPr>
    </w:p>
    <w:p w14:paraId="0DA546B5" w14:textId="77777777" w:rsidR="00FC2B02" w:rsidRPr="00A41F1F" w:rsidRDefault="00FC2B02" w:rsidP="00FC2B02">
      <w:pPr>
        <w:spacing w:line="251" w:lineRule="auto"/>
        <w:ind w:right="200"/>
        <w:jc w:val="both"/>
        <w:rPr>
          <w:rFonts w:ascii="Calibri" w:eastAsia="Calibri" w:hAnsi="Calibri" w:cs="Calibri"/>
          <w:sz w:val="24"/>
          <w:szCs w:val="24"/>
        </w:rPr>
      </w:pPr>
      <w:r>
        <w:rPr>
          <w:rFonts w:ascii="Calibri" w:eastAsia="Calibri" w:hAnsi="Calibri" w:cs="Calibri"/>
          <w:b/>
          <w:bCs/>
          <w:sz w:val="24"/>
          <w:szCs w:val="24"/>
          <w:lang w:val="tr"/>
        </w:rPr>
        <w:t>Adım 7</w:t>
      </w:r>
      <w:r>
        <w:rPr>
          <w:rFonts w:ascii="Calibri" w:eastAsia="Calibri" w:hAnsi="Calibri" w:cs="Calibri"/>
          <w:sz w:val="24"/>
          <w:szCs w:val="24"/>
          <w:lang w:val="tr"/>
        </w:rPr>
        <w:t>: Onlara başka bir durum verin, örneğin birisine yerel bölgedeki okulu veya bir dükkanı bulmasına yardımcı olmak. Bir öğrenci yolu sorsun, diğeri tarif etsin. Odada dolaşarak diyalogları dinleyin ve göçmenleri cesaretlendirip onlara yardım edin.</w:t>
      </w:r>
    </w:p>
    <w:p w14:paraId="2EC1F69A" w14:textId="77777777" w:rsidR="003264A3" w:rsidRPr="00A41F1F" w:rsidRDefault="003264A3" w:rsidP="00A62330">
      <w:pPr>
        <w:spacing w:line="20" w:lineRule="exact"/>
        <w:rPr>
          <w:sz w:val="20"/>
          <w:szCs w:val="20"/>
        </w:rPr>
      </w:pPr>
    </w:p>
    <w:sectPr w:rsidR="003264A3" w:rsidRPr="00A41F1F" w:rsidSect="004D55AB">
      <w:footerReference w:type="default" r:id="rId9"/>
      <w:type w:val="continuous"/>
      <w:pgSz w:w="11900" w:h="16838" w:code="9"/>
      <w:pgMar w:top="284" w:right="726" w:bottom="289" w:left="720" w:header="284" w:footer="284" w:gutter="0"/>
      <w:cols w:space="720" w:equalWidth="0">
        <w:col w:w="10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B917" w14:textId="77777777" w:rsidR="00B0747C" w:rsidRDefault="00B0747C" w:rsidP="00DB1538">
      <w:r>
        <w:separator/>
      </w:r>
    </w:p>
  </w:endnote>
  <w:endnote w:type="continuationSeparator" w:id="0">
    <w:p w14:paraId="3185A4F7" w14:textId="77777777" w:rsidR="00B0747C" w:rsidRDefault="00B0747C" w:rsidP="00DB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815" w14:textId="13E2EA16" w:rsidR="005A097C" w:rsidRDefault="005A097C" w:rsidP="0033570A">
    <w:pPr>
      <w:pStyle w:val="Pieddepage"/>
      <w:jc w:val="center"/>
    </w:pPr>
  </w:p>
  <w:p w14:paraId="5DC5CC05" w14:textId="1868B080" w:rsidR="00DB1538" w:rsidRPr="0033570A" w:rsidRDefault="0033570A" w:rsidP="0033570A">
    <w:pPr>
      <w:pStyle w:val="Pieddepage"/>
      <w:pBdr>
        <w:top w:val="single" w:sz="4" w:space="15" w:color="auto"/>
      </w:pBdr>
      <w:spacing w:line="360" w:lineRule="auto"/>
      <w:rPr>
        <w:rFonts w:asciiTheme="minorHAnsi" w:hAnsiTheme="minorHAnsi" w:cstheme="minorHAnsi"/>
        <w:b/>
        <w:bCs/>
        <w:sz w:val="18"/>
        <w:szCs w:val="18"/>
      </w:rPr>
    </w:pPr>
    <w:r w:rsidRPr="00A455B5">
      <w:rPr>
        <w:rFonts w:asciiTheme="minorHAnsi" w:hAnsiTheme="minorHAnsi" w:cstheme="minorHAnsi"/>
        <w:b/>
        <w:bCs/>
        <w:sz w:val="18"/>
        <w:szCs w:val="18"/>
      </w:rPr>
      <w:t xml:space="preserve">Araç </w:t>
    </w:r>
    <w:r>
      <w:rPr>
        <w:rFonts w:asciiTheme="minorHAnsi" w:hAnsiTheme="minorHAnsi" w:cstheme="minorHAnsi"/>
        <w:b/>
        <w:bCs/>
        <w:sz w:val="18"/>
        <w:szCs w:val="18"/>
      </w:rPr>
      <w:t>28</w:t>
    </w:r>
    <w:r w:rsidRPr="00A455B5">
      <w:rPr>
        <w:rFonts w:asciiTheme="minorHAnsi" w:hAnsiTheme="minorHAnsi" w:cstheme="minorHAnsi"/>
        <w:b/>
        <w:bCs/>
        <w:sz w:val="18"/>
        <w:szCs w:val="18"/>
      </w:rPr>
      <w:t xml:space="preserve"> – Göçmenlere Yönelik Dil Desteği</w:t>
    </w:r>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4</w:t>
    </w:r>
    <w:r w:rsidRPr="00536D1F">
      <w:rPr>
        <w:rFonts w:asciiTheme="minorHAnsi" w:hAnsiTheme="minorHAnsi" w:cstheme="minorHAnsi"/>
        <w:sz w:val="18"/>
        <w:szCs w:val="18"/>
      </w:rPr>
      <w:ptab w:relativeTo="margin" w:alignment="right" w:leader="none"/>
    </w:r>
    <w:hyperlink r:id="rId1" w:history="1">
      <w:r w:rsidRPr="0033570A">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718F" w14:textId="77777777" w:rsidR="00B0747C" w:rsidRDefault="00B0747C" w:rsidP="00DB1538">
      <w:r>
        <w:separator/>
      </w:r>
    </w:p>
  </w:footnote>
  <w:footnote w:type="continuationSeparator" w:id="0">
    <w:p w14:paraId="399DE0AD" w14:textId="77777777" w:rsidR="00B0747C" w:rsidRDefault="00B0747C" w:rsidP="00DB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CF048CD0"/>
    <w:lvl w:ilvl="0" w:tplc="9EFEF7E0">
      <w:start w:val="1"/>
      <w:numFmt w:val="bullet"/>
      <w:lvlText w:val=""/>
      <w:lvlJc w:val="left"/>
    </w:lvl>
    <w:lvl w:ilvl="1" w:tplc="FC6E9280">
      <w:numFmt w:val="decimal"/>
      <w:lvlText w:val=""/>
      <w:lvlJc w:val="left"/>
    </w:lvl>
    <w:lvl w:ilvl="2" w:tplc="AC1631B2">
      <w:numFmt w:val="decimal"/>
      <w:lvlText w:val=""/>
      <w:lvlJc w:val="left"/>
    </w:lvl>
    <w:lvl w:ilvl="3" w:tplc="CC10FD1E">
      <w:numFmt w:val="decimal"/>
      <w:lvlText w:val=""/>
      <w:lvlJc w:val="left"/>
    </w:lvl>
    <w:lvl w:ilvl="4" w:tplc="24540E9C">
      <w:numFmt w:val="decimal"/>
      <w:lvlText w:val=""/>
      <w:lvlJc w:val="left"/>
    </w:lvl>
    <w:lvl w:ilvl="5" w:tplc="EB4A33EE">
      <w:numFmt w:val="decimal"/>
      <w:lvlText w:val=""/>
      <w:lvlJc w:val="left"/>
    </w:lvl>
    <w:lvl w:ilvl="6" w:tplc="7BE6C512">
      <w:numFmt w:val="decimal"/>
      <w:lvlText w:val=""/>
      <w:lvlJc w:val="left"/>
    </w:lvl>
    <w:lvl w:ilvl="7" w:tplc="D9644CF8">
      <w:numFmt w:val="decimal"/>
      <w:lvlText w:val=""/>
      <w:lvlJc w:val="left"/>
    </w:lvl>
    <w:lvl w:ilvl="8" w:tplc="35BA7248">
      <w:numFmt w:val="decimal"/>
      <w:lvlText w:val=""/>
      <w:lvlJc w:val="left"/>
    </w:lvl>
  </w:abstractNum>
  <w:abstractNum w:abstractNumId="1" w15:restartNumberingAfterBreak="0">
    <w:nsid w:val="00000124"/>
    <w:multiLevelType w:val="hybridMultilevel"/>
    <w:tmpl w:val="4CCC7FAE"/>
    <w:lvl w:ilvl="0" w:tplc="C324CD16">
      <w:start w:val="1"/>
      <w:numFmt w:val="bullet"/>
      <w:lvlText w:val=""/>
      <w:lvlJc w:val="left"/>
    </w:lvl>
    <w:lvl w:ilvl="1" w:tplc="4FEED870">
      <w:numFmt w:val="decimal"/>
      <w:lvlText w:val=""/>
      <w:lvlJc w:val="left"/>
    </w:lvl>
    <w:lvl w:ilvl="2" w:tplc="E8581276">
      <w:numFmt w:val="decimal"/>
      <w:lvlText w:val=""/>
      <w:lvlJc w:val="left"/>
    </w:lvl>
    <w:lvl w:ilvl="3" w:tplc="A97CA3C0">
      <w:numFmt w:val="decimal"/>
      <w:lvlText w:val=""/>
      <w:lvlJc w:val="left"/>
    </w:lvl>
    <w:lvl w:ilvl="4" w:tplc="83F82604">
      <w:numFmt w:val="decimal"/>
      <w:lvlText w:val=""/>
      <w:lvlJc w:val="left"/>
    </w:lvl>
    <w:lvl w:ilvl="5" w:tplc="EE1E7A72">
      <w:numFmt w:val="decimal"/>
      <w:lvlText w:val=""/>
      <w:lvlJc w:val="left"/>
    </w:lvl>
    <w:lvl w:ilvl="6" w:tplc="CC743D38">
      <w:numFmt w:val="decimal"/>
      <w:lvlText w:val=""/>
      <w:lvlJc w:val="left"/>
    </w:lvl>
    <w:lvl w:ilvl="7" w:tplc="FD1A563E">
      <w:numFmt w:val="decimal"/>
      <w:lvlText w:val=""/>
      <w:lvlJc w:val="left"/>
    </w:lvl>
    <w:lvl w:ilvl="8" w:tplc="F2C28596">
      <w:numFmt w:val="decimal"/>
      <w:lvlText w:val=""/>
      <w:lvlJc w:val="left"/>
    </w:lvl>
  </w:abstractNum>
  <w:abstractNum w:abstractNumId="2"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3" w15:restartNumberingAfterBreak="0">
    <w:nsid w:val="00000F3E"/>
    <w:multiLevelType w:val="hybridMultilevel"/>
    <w:tmpl w:val="2F4E4F5E"/>
    <w:lvl w:ilvl="0" w:tplc="1E3EB890">
      <w:start w:val="1"/>
      <w:numFmt w:val="bullet"/>
      <w:lvlText w:val=""/>
      <w:lvlJc w:val="left"/>
    </w:lvl>
    <w:lvl w:ilvl="1" w:tplc="0204A446">
      <w:numFmt w:val="decimal"/>
      <w:lvlText w:val=""/>
      <w:lvlJc w:val="left"/>
    </w:lvl>
    <w:lvl w:ilvl="2" w:tplc="A7F62AFE">
      <w:numFmt w:val="decimal"/>
      <w:lvlText w:val=""/>
      <w:lvlJc w:val="left"/>
    </w:lvl>
    <w:lvl w:ilvl="3" w:tplc="9C060B04">
      <w:numFmt w:val="decimal"/>
      <w:lvlText w:val=""/>
      <w:lvlJc w:val="left"/>
    </w:lvl>
    <w:lvl w:ilvl="4" w:tplc="EA0A4140">
      <w:numFmt w:val="decimal"/>
      <w:lvlText w:val=""/>
      <w:lvlJc w:val="left"/>
    </w:lvl>
    <w:lvl w:ilvl="5" w:tplc="84A65B1C">
      <w:numFmt w:val="decimal"/>
      <w:lvlText w:val=""/>
      <w:lvlJc w:val="left"/>
    </w:lvl>
    <w:lvl w:ilvl="6" w:tplc="A5148090">
      <w:numFmt w:val="decimal"/>
      <w:lvlText w:val=""/>
      <w:lvlJc w:val="left"/>
    </w:lvl>
    <w:lvl w:ilvl="7" w:tplc="AFECA0B0">
      <w:numFmt w:val="decimal"/>
      <w:lvlText w:val=""/>
      <w:lvlJc w:val="left"/>
    </w:lvl>
    <w:lvl w:ilvl="8" w:tplc="03E0E90E">
      <w:numFmt w:val="decimal"/>
      <w:lvlText w:val=""/>
      <w:lvlJc w:val="left"/>
    </w:lvl>
  </w:abstractNum>
  <w:abstractNum w:abstractNumId="4"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5"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6"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7" w15:restartNumberingAfterBreak="0">
    <w:nsid w:val="000039B3"/>
    <w:multiLevelType w:val="hybridMultilevel"/>
    <w:tmpl w:val="0C2C572A"/>
    <w:lvl w:ilvl="0" w:tplc="682E3C20">
      <w:start w:val="1"/>
      <w:numFmt w:val="bullet"/>
      <w:lvlText w:val="•"/>
      <w:lvlJc w:val="left"/>
    </w:lvl>
    <w:lvl w:ilvl="1" w:tplc="02FAA716">
      <w:numFmt w:val="decimal"/>
      <w:lvlText w:val=""/>
      <w:lvlJc w:val="left"/>
    </w:lvl>
    <w:lvl w:ilvl="2" w:tplc="9948FB40">
      <w:numFmt w:val="decimal"/>
      <w:lvlText w:val=""/>
      <w:lvlJc w:val="left"/>
    </w:lvl>
    <w:lvl w:ilvl="3" w:tplc="54F6EDD2">
      <w:numFmt w:val="decimal"/>
      <w:lvlText w:val=""/>
      <w:lvlJc w:val="left"/>
    </w:lvl>
    <w:lvl w:ilvl="4" w:tplc="0EDEBD24">
      <w:numFmt w:val="decimal"/>
      <w:lvlText w:val=""/>
      <w:lvlJc w:val="left"/>
    </w:lvl>
    <w:lvl w:ilvl="5" w:tplc="993AD01C">
      <w:numFmt w:val="decimal"/>
      <w:lvlText w:val=""/>
      <w:lvlJc w:val="left"/>
    </w:lvl>
    <w:lvl w:ilvl="6" w:tplc="77F8DFF8">
      <w:numFmt w:val="decimal"/>
      <w:lvlText w:val=""/>
      <w:lvlJc w:val="left"/>
    </w:lvl>
    <w:lvl w:ilvl="7" w:tplc="D9E48318">
      <w:numFmt w:val="decimal"/>
      <w:lvlText w:val=""/>
      <w:lvlJc w:val="left"/>
    </w:lvl>
    <w:lvl w:ilvl="8" w:tplc="D57EC162">
      <w:numFmt w:val="decimal"/>
      <w:lvlText w:val=""/>
      <w:lvlJc w:val="left"/>
    </w:lvl>
  </w:abstractNum>
  <w:abstractNum w:abstractNumId="8"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9"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10"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11"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12" w15:restartNumberingAfterBreak="0">
    <w:nsid w:val="00004DC8"/>
    <w:multiLevelType w:val="hybridMultilevel"/>
    <w:tmpl w:val="078E3C82"/>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13" w15:restartNumberingAfterBreak="0">
    <w:nsid w:val="000054DE"/>
    <w:multiLevelType w:val="hybridMultilevel"/>
    <w:tmpl w:val="4434D886"/>
    <w:lvl w:ilvl="0" w:tplc="4C943484">
      <w:start w:val="1"/>
      <w:numFmt w:val="bullet"/>
      <w:lvlText w:val="•"/>
      <w:lvlJc w:val="left"/>
    </w:lvl>
    <w:lvl w:ilvl="1" w:tplc="2AD48950">
      <w:numFmt w:val="decimal"/>
      <w:lvlText w:val=""/>
      <w:lvlJc w:val="left"/>
    </w:lvl>
    <w:lvl w:ilvl="2" w:tplc="61D47998">
      <w:numFmt w:val="decimal"/>
      <w:lvlText w:val=""/>
      <w:lvlJc w:val="left"/>
    </w:lvl>
    <w:lvl w:ilvl="3" w:tplc="39886E94">
      <w:numFmt w:val="decimal"/>
      <w:lvlText w:val=""/>
      <w:lvlJc w:val="left"/>
    </w:lvl>
    <w:lvl w:ilvl="4" w:tplc="A86CE2B6">
      <w:numFmt w:val="decimal"/>
      <w:lvlText w:val=""/>
      <w:lvlJc w:val="left"/>
    </w:lvl>
    <w:lvl w:ilvl="5" w:tplc="069256EC">
      <w:numFmt w:val="decimal"/>
      <w:lvlText w:val=""/>
      <w:lvlJc w:val="left"/>
    </w:lvl>
    <w:lvl w:ilvl="6" w:tplc="0F301D14">
      <w:numFmt w:val="decimal"/>
      <w:lvlText w:val=""/>
      <w:lvlJc w:val="left"/>
    </w:lvl>
    <w:lvl w:ilvl="7" w:tplc="EB98DC4C">
      <w:numFmt w:val="decimal"/>
      <w:lvlText w:val=""/>
      <w:lvlJc w:val="left"/>
    </w:lvl>
    <w:lvl w:ilvl="8" w:tplc="F4B6A390">
      <w:numFmt w:val="decimal"/>
      <w:lvlText w:val=""/>
      <w:lvlJc w:val="left"/>
    </w:lvl>
  </w:abstractNum>
  <w:abstractNum w:abstractNumId="14" w15:restartNumberingAfterBreak="0">
    <w:nsid w:val="05B81041"/>
    <w:multiLevelType w:val="hybridMultilevel"/>
    <w:tmpl w:val="6F406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167DA5"/>
    <w:multiLevelType w:val="hybridMultilevel"/>
    <w:tmpl w:val="0358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80333"/>
    <w:multiLevelType w:val="hybridMultilevel"/>
    <w:tmpl w:val="B2FA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33F0B"/>
    <w:multiLevelType w:val="hybridMultilevel"/>
    <w:tmpl w:val="B9B856B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B4FCE"/>
    <w:multiLevelType w:val="hybridMultilevel"/>
    <w:tmpl w:val="D1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514F1"/>
    <w:multiLevelType w:val="hybridMultilevel"/>
    <w:tmpl w:val="0C521DCA"/>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B332A"/>
    <w:multiLevelType w:val="hybridMultilevel"/>
    <w:tmpl w:val="167ABEBE"/>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55D62"/>
    <w:multiLevelType w:val="hybridMultilevel"/>
    <w:tmpl w:val="6F92990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54C09"/>
    <w:multiLevelType w:val="hybridMultilevel"/>
    <w:tmpl w:val="8D5694B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C497F"/>
    <w:multiLevelType w:val="hybridMultilevel"/>
    <w:tmpl w:val="9F6E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BB45A5"/>
    <w:multiLevelType w:val="hybridMultilevel"/>
    <w:tmpl w:val="FA3C6822"/>
    <w:lvl w:ilvl="0" w:tplc="0C74FC80">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0D22AC"/>
    <w:multiLevelType w:val="hybridMultilevel"/>
    <w:tmpl w:val="CE94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9A2424"/>
    <w:multiLevelType w:val="hybridMultilevel"/>
    <w:tmpl w:val="6186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01BEF"/>
    <w:multiLevelType w:val="hybridMultilevel"/>
    <w:tmpl w:val="46C436E4"/>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357EC"/>
    <w:multiLevelType w:val="hybridMultilevel"/>
    <w:tmpl w:val="6940248C"/>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E1994"/>
    <w:multiLevelType w:val="hybridMultilevel"/>
    <w:tmpl w:val="0C7652A6"/>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A5B64"/>
    <w:multiLevelType w:val="hybridMultilevel"/>
    <w:tmpl w:val="AFBE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361183">
    <w:abstractNumId w:val="3"/>
  </w:num>
  <w:num w:numId="2" w16cid:durableId="1113550147">
    <w:abstractNumId w:val="0"/>
  </w:num>
  <w:num w:numId="3" w16cid:durableId="341784144">
    <w:abstractNumId w:val="1"/>
  </w:num>
  <w:num w:numId="4" w16cid:durableId="330330090">
    <w:abstractNumId w:val="6"/>
  </w:num>
  <w:num w:numId="5" w16cid:durableId="1396196875">
    <w:abstractNumId w:val="8"/>
  </w:num>
  <w:num w:numId="6" w16cid:durableId="112871956">
    <w:abstractNumId w:val="9"/>
  </w:num>
  <w:num w:numId="7" w16cid:durableId="192570997">
    <w:abstractNumId w:val="10"/>
  </w:num>
  <w:num w:numId="8" w16cid:durableId="1622883050">
    <w:abstractNumId w:val="11"/>
  </w:num>
  <w:num w:numId="9" w16cid:durableId="1510024071">
    <w:abstractNumId w:val="4"/>
  </w:num>
  <w:num w:numId="10" w16cid:durableId="1541168823">
    <w:abstractNumId w:val="13"/>
  </w:num>
  <w:num w:numId="11" w16cid:durableId="606078735">
    <w:abstractNumId w:val="7"/>
  </w:num>
  <w:num w:numId="12" w16cid:durableId="1179659492">
    <w:abstractNumId w:val="5"/>
  </w:num>
  <w:num w:numId="13" w16cid:durableId="781875221">
    <w:abstractNumId w:val="2"/>
  </w:num>
  <w:num w:numId="14" w16cid:durableId="90249128">
    <w:abstractNumId w:val="12"/>
  </w:num>
  <w:num w:numId="15" w16cid:durableId="1935475113">
    <w:abstractNumId w:val="24"/>
  </w:num>
  <w:num w:numId="16" w16cid:durableId="1196194274">
    <w:abstractNumId w:val="15"/>
  </w:num>
  <w:num w:numId="17" w16cid:durableId="94599686">
    <w:abstractNumId w:val="14"/>
  </w:num>
  <w:num w:numId="18" w16cid:durableId="1455782943">
    <w:abstractNumId w:val="16"/>
  </w:num>
  <w:num w:numId="19" w16cid:durableId="229930878">
    <w:abstractNumId w:val="18"/>
  </w:num>
  <w:num w:numId="20" w16cid:durableId="809783734">
    <w:abstractNumId w:val="23"/>
  </w:num>
  <w:num w:numId="21" w16cid:durableId="1372144605">
    <w:abstractNumId w:val="33"/>
  </w:num>
  <w:num w:numId="22" w16cid:durableId="433089666">
    <w:abstractNumId w:val="28"/>
  </w:num>
  <w:num w:numId="23" w16cid:durableId="201065477">
    <w:abstractNumId w:val="29"/>
  </w:num>
  <w:num w:numId="24" w16cid:durableId="739866555">
    <w:abstractNumId w:val="17"/>
  </w:num>
  <w:num w:numId="25" w16cid:durableId="1113747531">
    <w:abstractNumId w:val="22"/>
  </w:num>
  <w:num w:numId="26" w16cid:durableId="1744713815">
    <w:abstractNumId w:val="21"/>
  </w:num>
  <w:num w:numId="27" w16cid:durableId="1157762886">
    <w:abstractNumId w:val="32"/>
  </w:num>
  <w:num w:numId="28" w16cid:durableId="483668381">
    <w:abstractNumId w:val="20"/>
  </w:num>
  <w:num w:numId="29" w16cid:durableId="1872717366">
    <w:abstractNumId w:val="30"/>
  </w:num>
  <w:num w:numId="30" w16cid:durableId="1680621348">
    <w:abstractNumId w:val="19"/>
  </w:num>
  <w:num w:numId="31" w16cid:durableId="883832852">
    <w:abstractNumId w:val="25"/>
  </w:num>
  <w:num w:numId="32" w16cid:durableId="1144587246">
    <w:abstractNumId w:val="31"/>
  </w:num>
  <w:num w:numId="33" w16cid:durableId="1423602923">
    <w:abstractNumId w:val="26"/>
  </w:num>
  <w:num w:numId="34" w16cid:durableId="8175701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64A3"/>
    <w:rsid w:val="00023201"/>
    <w:rsid w:val="00027660"/>
    <w:rsid w:val="00033C61"/>
    <w:rsid w:val="00040F08"/>
    <w:rsid w:val="00045A4B"/>
    <w:rsid w:val="00047060"/>
    <w:rsid w:val="00054E1F"/>
    <w:rsid w:val="0007178B"/>
    <w:rsid w:val="000942BE"/>
    <w:rsid w:val="000A0553"/>
    <w:rsid w:val="000F4CE8"/>
    <w:rsid w:val="0010702E"/>
    <w:rsid w:val="001078A7"/>
    <w:rsid w:val="00125FF4"/>
    <w:rsid w:val="0014550A"/>
    <w:rsid w:val="00145B09"/>
    <w:rsid w:val="00177A6D"/>
    <w:rsid w:val="001A306F"/>
    <w:rsid w:val="001B45E5"/>
    <w:rsid w:val="001C1636"/>
    <w:rsid w:val="001D4E28"/>
    <w:rsid w:val="0020522E"/>
    <w:rsid w:val="00207966"/>
    <w:rsid w:val="00226745"/>
    <w:rsid w:val="002547EA"/>
    <w:rsid w:val="0027703C"/>
    <w:rsid w:val="002B73BD"/>
    <w:rsid w:val="002C18BE"/>
    <w:rsid w:val="002C2EB0"/>
    <w:rsid w:val="002D178E"/>
    <w:rsid w:val="002E3222"/>
    <w:rsid w:val="002F5DEB"/>
    <w:rsid w:val="002F7D05"/>
    <w:rsid w:val="00300651"/>
    <w:rsid w:val="003132A2"/>
    <w:rsid w:val="003264A3"/>
    <w:rsid w:val="0033570A"/>
    <w:rsid w:val="00341A02"/>
    <w:rsid w:val="00374B84"/>
    <w:rsid w:val="003845D6"/>
    <w:rsid w:val="00396FC8"/>
    <w:rsid w:val="003E40CB"/>
    <w:rsid w:val="0040305B"/>
    <w:rsid w:val="004110B6"/>
    <w:rsid w:val="004116C6"/>
    <w:rsid w:val="004208F5"/>
    <w:rsid w:val="00427A6B"/>
    <w:rsid w:val="0044246E"/>
    <w:rsid w:val="00445F07"/>
    <w:rsid w:val="004528F4"/>
    <w:rsid w:val="004865D4"/>
    <w:rsid w:val="004A5576"/>
    <w:rsid w:val="004D4A6A"/>
    <w:rsid w:val="004D55AB"/>
    <w:rsid w:val="0050594F"/>
    <w:rsid w:val="0053447A"/>
    <w:rsid w:val="00596828"/>
    <w:rsid w:val="005A097C"/>
    <w:rsid w:val="005B64A7"/>
    <w:rsid w:val="005E13E1"/>
    <w:rsid w:val="005E71B1"/>
    <w:rsid w:val="005F63B0"/>
    <w:rsid w:val="00602CA9"/>
    <w:rsid w:val="006066BB"/>
    <w:rsid w:val="00612DEC"/>
    <w:rsid w:val="00617AF3"/>
    <w:rsid w:val="00652C5D"/>
    <w:rsid w:val="00656DB1"/>
    <w:rsid w:val="00664C0F"/>
    <w:rsid w:val="00672F3A"/>
    <w:rsid w:val="00676317"/>
    <w:rsid w:val="006A7D92"/>
    <w:rsid w:val="006C06DB"/>
    <w:rsid w:val="006F4364"/>
    <w:rsid w:val="00717AD7"/>
    <w:rsid w:val="007250EC"/>
    <w:rsid w:val="00736396"/>
    <w:rsid w:val="007438D9"/>
    <w:rsid w:val="007536F7"/>
    <w:rsid w:val="00764045"/>
    <w:rsid w:val="007831AA"/>
    <w:rsid w:val="0078639E"/>
    <w:rsid w:val="007A3E18"/>
    <w:rsid w:val="007B18B2"/>
    <w:rsid w:val="007C7091"/>
    <w:rsid w:val="007C7E5A"/>
    <w:rsid w:val="007D34C1"/>
    <w:rsid w:val="007F1CF3"/>
    <w:rsid w:val="00857B4F"/>
    <w:rsid w:val="00883880"/>
    <w:rsid w:val="008A55A0"/>
    <w:rsid w:val="0092466B"/>
    <w:rsid w:val="00955519"/>
    <w:rsid w:val="00972C78"/>
    <w:rsid w:val="00976F5A"/>
    <w:rsid w:val="00995A2A"/>
    <w:rsid w:val="009C7FC7"/>
    <w:rsid w:val="00A20B23"/>
    <w:rsid w:val="00A22DDA"/>
    <w:rsid w:val="00A26EEA"/>
    <w:rsid w:val="00A26F8C"/>
    <w:rsid w:val="00A41F1F"/>
    <w:rsid w:val="00A62330"/>
    <w:rsid w:val="00A660CE"/>
    <w:rsid w:val="00A82987"/>
    <w:rsid w:val="00A91151"/>
    <w:rsid w:val="00AA16CC"/>
    <w:rsid w:val="00AA37BC"/>
    <w:rsid w:val="00AB0D39"/>
    <w:rsid w:val="00AD505C"/>
    <w:rsid w:val="00AE7DB8"/>
    <w:rsid w:val="00B0747C"/>
    <w:rsid w:val="00B2304F"/>
    <w:rsid w:val="00B34672"/>
    <w:rsid w:val="00B75325"/>
    <w:rsid w:val="00B86CC6"/>
    <w:rsid w:val="00BA2CDD"/>
    <w:rsid w:val="00BA5553"/>
    <w:rsid w:val="00BB10CB"/>
    <w:rsid w:val="00BC270F"/>
    <w:rsid w:val="00BD77CF"/>
    <w:rsid w:val="00BF0ADC"/>
    <w:rsid w:val="00BF75E0"/>
    <w:rsid w:val="00C17099"/>
    <w:rsid w:val="00C23E4A"/>
    <w:rsid w:val="00C41463"/>
    <w:rsid w:val="00C42F5C"/>
    <w:rsid w:val="00C43ECA"/>
    <w:rsid w:val="00C5767B"/>
    <w:rsid w:val="00C621A9"/>
    <w:rsid w:val="00C748CF"/>
    <w:rsid w:val="00CB7EB2"/>
    <w:rsid w:val="00CD746F"/>
    <w:rsid w:val="00CE490E"/>
    <w:rsid w:val="00D00B6C"/>
    <w:rsid w:val="00D01C9E"/>
    <w:rsid w:val="00D261E7"/>
    <w:rsid w:val="00D37313"/>
    <w:rsid w:val="00D61DE2"/>
    <w:rsid w:val="00D94EF4"/>
    <w:rsid w:val="00D9777D"/>
    <w:rsid w:val="00DA5ACF"/>
    <w:rsid w:val="00DB1538"/>
    <w:rsid w:val="00DD6217"/>
    <w:rsid w:val="00DF38F6"/>
    <w:rsid w:val="00E77377"/>
    <w:rsid w:val="00E95D01"/>
    <w:rsid w:val="00ED552C"/>
    <w:rsid w:val="00EF3E98"/>
    <w:rsid w:val="00F13783"/>
    <w:rsid w:val="00F2155C"/>
    <w:rsid w:val="00F21637"/>
    <w:rsid w:val="00F24F33"/>
    <w:rsid w:val="00F25065"/>
    <w:rsid w:val="00F3244B"/>
    <w:rsid w:val="00F328B7"/>
    <w:rsid w:val="00F56311"/>
    <w:rsid w:val="00F932E2"/>
    <w:rsid w:val="00FC2B02"/>
    <w:rsid w:val="00FD0F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130BBE9"/>
  <w15:docId w15:val="{6B9A090B-E5A3-498A-8482-D01438C6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F3A"/>
    <w:pPr>
      <w:ind w:left="720"/>
      <w:contextualSpacing/>
    </w:pPr>
  </w:style>
  <w:style w:type="paragraph" w:styleId="Rvision">
    <w:name w:val="Revision"/>
    <w:hidden/>
    <w:uiPriority w:val="99"/>
    <w:semiHidden/>
    <w:rsid w:val="007536F7"/>
  </w:style>
  <w:style w:type="character" w:styleId="Marquedecommentaire">
    <w:name w:val="annotation reference"/>
    <w:basedOn w:val="Policepardfaut"/>
    <w:uiPriority w:val="99"/>
    <w:semiHidden/>
    <w:unhideWhenUsed/>
    <w:rsid w:val="007536F7"/>
    <w:rPr>
      <w:sz w:val="16"/>
      <w:szCs w:val="16"/>
    </w:rPr>
  </w:style>
  <w:style w:type="paragraph" w:styleId="Commentaire">
    <w:name w:val="annotation text"/>
    <w:basedOn w:val="Normal"/>
    <w:link w:val="CommentaireCar"/>
    <w:uiPriority w:val="99"/>
    <w:unhideWhenUsed/>
    <w:rsid w:val="007536F7"/>
    <w:rPr>
      <w:sz w:val="20"/>
      <w:szCs w:val="20"/>
    </w:rPr>
  </w:style>
  <w:style w:type="character" w:customStyle="1" w:styleId="CommentaireCar">
    <w:name w:val="Commentaire Car"/>
    <w:basedOn w:val="Policepardfaut"/>
    <w:link w:val="Commentaire"/>
    <w:uiPriority w:val="99"/>
    <w:rsid w:val="007536F7"/>
    <w:rPr>
      <w:sz w:val="20"/>
      <w:szCs w:val="20"/>
    </w:rPr>
  </w:style>
  <w:style w:type="paragraph" w:styleId="Objetducommentaire">
    <w:name w:val="annotation subject"/>
    <w:basedOn w:val="Commentaire"/>
    <w:next w:val="Commentaire"/>
    <w:link w:val="ObjetducommentaireCar"/>
    <w:uiPriority w:val="99"/>
    <w:semiHidden/>
    <w:unhideWhenUsed/>
    <w:rsid w:val="007536F7"/>
    <w:rPr>
      <w:b/>
      <w:bCs/>
    </w:rPr>
  </w:style>
  <w:style w:type="character" w:customStyle="1" w:styleId="ObjetducommentaireCar">
    <w:name w:val="Objet du commentaire Car"/>
    <w:basedOn w:val="CommentaireCar"/>
    <w:link w:val="Objetducommentaire"/>
    <w:uiPriority w:val="99"/>
    <w:semiHidden/>
    <w:rsid w:val="007536F7"/>
    <w:rPr>
      <w:b/>
      <w:bCs/>
      <w:sz w:val="20"/>
      <w:szCs w:val="20"/>
    </w:rPr>
  </w:style>
  <w:style w:type="paragraph" w:styleId="Textedebulles">
    <w:name w:val="Balloon Text"/>
    <w:basedOn w:val="Normal"/>
    <w:link w:val="TextedebullesCar"/>
    <w:uiPriority w:val="99"/>
    <w:semiHidden/>
    <w:unhideWhenUsed/>
    <w:rsid w:val="00B86C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CC6"/>
    <w:rPr>
      <w:rFonts w:ascii="Segoe UI" w:hAnsi="Segoe UI" w:cs="Segoe UI"/>
      <w:sz w:val="18"/>
      <w:szCs w:val="18"/>
    </w:rPr>
  </w:style>
  <w:style w:type="paragraph" w:styleId="En-tte">
    <w:name w:val="header"/>
    <w:basedOn w:val="Normal"/>
    <w:link w:val="En-tteCar"/>
    <w:uiPriority w:val="99"/>
    <w:unhideWhenUsed/>
    <w:rsid w:val="00DB1538"/>
    <w:pPr>
      <w:tabs>
        <w:tab w:val="center" w:pos="4513"/>
        <w:tab w:val="right" w:pos="9026"/>
      </w:tabs>
    </w:pPr>
  </w:style>
  <w:style w:type="character" w:customStyle="1" w:styleId="En-tteCar">
    <w:name w:val="En-tête Car"/>
    <w:basedOn w:val="Policepardfaut"/>
    <w:link w:val="En-tte"/>
    <w:uiPriority w:val="99"/>
    <w:rsid w:val="00DB1538"/>
  </w:style>
  <w:style w:type="paragraph" w:styleId="Pieddepage">
    <w:name w:val="footer"/>
    <w:basedOn w:val="Normal"/>
    <w:link w:val="PieddepageCar"/>
    <w:uiPriority w:val="99"/>
    <w:unhideWhenUsed/>
    <w:rsid w:val="00DB1538"/>
    <w:pPr>
      <w:tabs>
        <w:tab w:val="center" w:pos="4513"/>
        <w:tab w:val="right" w:pos="9026"/>
      </w:tabs>
    </w:pPr>
  </w:style>
  <w:style w:type="character" w:customStyle="1" w:styleId="PieddepageCar">
    <w:name w:val="Pied de page Car"/>
    <w:basedOn w:val="Policepardfaut"/>
    <w:link w:val="Pieddepage"/>
    <w:uiPriority w:val="99"/>
    <w:rsid w:val="00DB1538"/>
  </w:style>
  <w:style w:type="character" w:styleId="Lienhypertexte">
    <w:name w:val="Hyperlink"/>
    <w:uiPriority w:val="99"/>
    <w:rsid w:val="006C06D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1468</Words>
  <Characters>8076</Characters>
  <Application>Microsoft Office Word</Application>
  <DocSecurity>0</DocSecurity>
  <Lines>67</Lines>
  <Paragraphs>19</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44</cp:revision>
  <cp:lastPrinted>2022-11-16T17:49:00Z</cp:lastPrinted>
  <dcterms:created xsi:type="dcterms:W3CDTF">2024-01-02T13:00:00Z</dcterms:created>
  <dcterms:modified xsi:type="dcterms:W3CDTF">2025-10-16T08:18:00Z</dcterms:modified>
  <cp:category>www.erenoglu.com.tr</cp:category>
</cp:coreProperties>
</file>