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C50697" w:rsidRPr="00081397" w14:paraId="0CA5A9F2" w14:textId="77777777" w:rsidTr="002B0CD7">
        <w:trPr>
          <w:trHeight w:val="1413"/>
        </w:trPr>
        <w:tc>
          <w:tcPr>
            <w:tcW w:w="2063" w:type="dxa"/>
          </w:tcPr>
          <w:p w14:paraId="085BF4C0" w14:textId="77777777" w:rsidR="00C50697" w:rsidRPr="00D00033" w:rsidRDefault="00C50697" w:rsidP="002B0CD7">
            <w:pPr>
              <w:rPr>
                <w:rFonts w:ascii="Myriad Pro" w:hAnsi="Myriad Pro"/>
              </w:rPr>
            </w:pPr>
            <w:r w:rsidRPr="00D00033">
              <w:rPr>
                <w:rFonts w:ascii="Myriad Pro" w:hAnsi="Myriad Pro"/>
                <w:noProof/>
              </w:rPr>
              <w:drawing>
                <wp:anchor distT="0" distB="0" distL="114300" distR="114300" simplePos="0" relativeHeight="251656704" behindDoc="0" locked="0" layoutInCell="1" allowOverlap="1" wp14:anchorId="4A75551F" wp14:editId="124F668C">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4AC914C2" w14:textId="77777777" w:rsidR="00C50697" w:rsidRPr="00D00033" w:rsidRDefault="00C50697" w:rsidP="002B0CD7">
            <w:pPr>
              <w:jc w:val="center"/>
              <w:rPr>
                <w:rFonts w:ascii="Myriad Pro" w:eastAsiaTheme="minorHAnsi" w:hAnsi="Myriad Pro"/>
                <w:b/>
                <w:lang w:val="en-US"/>
              </w:rPr>
            </w:pPr>
          </w:p>
          <w:p w14:paraId="1F2E3A5C" w14:textId="77777777" w:rsidR="00C50697" w:rsidRPr="00D00033" w:rsidRDefault="00C50697" w:rsidP="002B0CD7">
            <w:pPr>
              <w:jc w:val="center"/>
              <w:rPr>
                <w:rFonts w:ascii="Myriad Pro" w:eastAsiaTheme="minorHAnsi" w:hAnsi="Myriad Pro"/>
                <w:b/>
                <w:sz w:val="26"/>
                <w:szCs w:val="18"/>
                <w:lang w:val="en-US"/>
              </w:rPr>
            </w:pPr>
          </w:p>
          <w:p w14:paraId="4B8193C4" w14:textId="77777777" w:rsidR="00C50697" w:rsidRPr="00D00033" w:rsidRDefault="00C50697" w:rsidP="002B0CD7">
            <w:pPr>
              <w:jc w:val="center"/>
              <w:rPr>
                <w:rFonts w:ascii="Myriad Pro" w:eastAsiaTheme="minorHAnsi" w:hAnsi="Myriad Pro"/>
                <w:b/>
                <w:sz w:val="26"/>
                <w:szCs w:val="18"/>
                <w:lang w:val="en-US"/>
              </w:rPr>
            </w:pPr>
          </w:p>
          <w:p w14:paraId="450EB6D2" w14:textId="77777777" w:rsidR="00C50697" w:rsidRPr="00D00033" w:rsidRDefault="00C50697" w:rsidP="002B0CD7">
            <w:pPr>
              <w:jc w:val="center"/>
              <w:rPr>
                <w:rFonts w:ascii="Myriad Pro" w:eastAsiaTheme="minorHAnsi" w:hAnsi="Myriad Pro"/>
                <w:b/>
                <w:sz w:val="26"/>
                <w:szCs w:val="18"/>
                <w:lang w:val="en-US"/>
              </w:rPr>
            </w:pPr>
          </w:p>
          <w:p w14:paraId="6088705A" w14:textId="77777777" w:rsidR="00C50697" w:rsidRPr="00D00033" w:rsidRDefault="00C50697" w:rsidP="002B0CD7">
            <w:pPr>
              <w:rPr>
                <w:rFonts w:ascii="Myriad Pro" w:eastAsiaTheme="minorHAnsi" w:hAnsi="Myriad Pro"/>
                <w:b/>
                <w:sz w:val="26"/>
                <w:szCs w:val="18"/>
                <w:lang w:val="en-US"/>
              </w:rPr>
            </w:pPr>
          </w:p>
          <w:p w14:paraId="6D4B1345" w14:textId="77777777" w:rsidR="00C50697" w:rsidRPr="00536D1F" w:rsidRDefault="00C50697"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742F3174" w14:textId="77777777" w:rsidR="00C50697" w:rsidRPr="00536D1F" w:rsidRDefault="00000000" w:rsidP="002B0CD7">
            <w:pPr>
              <w:jc w:val="center"/>
              <w:rPr>
                <w:rFonts w:ascii="Myriad Pro" w:eastAsiaTheme="minorHAnsi" w:hAnsi="Myriad Pro"/>
                <w:color w:val="0000FF"/>
                <w:u w:val="single"/>
                <w:lang w:val="en-US"/>
              </w:rPr>
            </w:pPr>
            <w:r>
              <w:rPr>
                <w:noProof/>
              </w:rPr>
              <w:pict w14:anchorId="382F444C">
                <v:line id="Connecteur droit 2" o:spid="_x0000_s2050" style="position:absolute;left:0;text-align:left;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518924DA" w14:textId="77777777" w:rsidR="00C50697" w:rsidRPr="00536D1F" w:rsidRDefault="00C50697"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57728" behindDoc="1" locked="0" layoutInCell="1" allowOverlap="1" wp14:anchorId="0B1DCC00" wp14:editId="1127C5E3">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1557A6D3" w14:textId="77777777" w:rsidR="00C50697" w:rsidRPr="00536D1F" w:rsidRDefault="00C50697" w:rsidP="002B0CD7">
            <w:pPr>
              <w:tabs>
                <w:tab w:val="center" w:pos="4607"/>
                <w:tab w:val="right" w:pos="9214"/>
              </w:tabs>
              <w:jc w:val="right"/>
              <w:rPr>
                <w:rFonts w:ascii="Myriad Pro" w:eastAsiaTheme="minorHAnsi" w:hAnsi="Myriad Pro" w:cstheme="majorHAnsi"/>
                <w:color w:val="0000FF"/>
                <w:u w:val="single"/>
                <w:lang w:val="en-US"/>
              </w:rPr>
            </w:pPr>
          </w:p>
          <w:p w14:paraId="5EA7A825" w14:textId="77777777" w:rsidR="00C50697" w:rsidRPr="00536D1F" w:rsidRDefault="00C50697" w:rsidP="002B0CD7">
            <w:pPr>
              <w:ind w:firstLine="708"/>
              <w:rPr>
                <w:rFonts w:ascii="Myriad Pro" w:eastAsiaTheme="minorHAnsi" w:hAnsi="Myriad Pro" w:cstheme="majorHAnsi"/>
                <w:lang w:val="en-US"/>
              </w:rPr>
            </w:pPr>
          </w:p>
          <w:p w14:paraId="60EA75D2" w14:textId="77777777" w:rsidR="00C50697" w:rsidRPr="00536D1F" w:rsidRDefault="00C50697" w:rsidP="002B0CD7">
            <w:pPr>
              <w:rPr>
                <w:rFonts w:ascii="Myriad Pro" w:eastAsiaTheme="minorHAnsi" w:hAnsi="Myriad Pro" w:cstheme="majorHAnsi"/>
                <w:lang w:val="en-US"/>
              </w:rPr>
            </w:pPr>
          </w:p>
          <w:p w14:paraId="1DB6E616" w14:textId="77777777" w:rsidR="00C50697" w:rsidRPr="00536D1F" w:rsidRDefault="00C50697" w:rsidP="002B0CD7">
            <w:pPr>
              <w:jc w:val="center"/>
              <w:rPr>
                <w:rFonts w:ascii="Myriad Pro" w:eastAsiaTheme="minorHAnsi" w:hAnsi="Myriad Pro" w:cstheme="majorHAnsi"/>
                <w:lang w:val="en-US"/>
              </w:rPr>
            </w:pPr>
          </w:p>
        </w:tc>
      </w:tr>
    </w:tbl>
    <w:p w14:paraId="33D66A3A" w14:textId="3DBF05F2" w:rsidR="00DC6479" w:rsidRPr="009E4F44" w:rsidRDefault="00DC6479">
      <w:pPr>
        <w:spacing w:after="160" w:line="259" w:lineRule="auto"/>
        <w:rPr>
          <w:szCs w:val="24"/>
          <w:lang w:val="tr"/>
        </w:rPr>
      </w:pPr>
    </w:p>
    <w:p w14:paraId="43B5F349" w14:textId="558AA39A" w:rsidR="00E21780" w:rsidRPr="009E4F44" w:rsidRDefault="006203E5" w:rsidP="00D1300C">
      <w:pPr>
        <w:pStyle w:val="TKMAINTITLE"/>
        <w:rPr>
          <w:color w:val="1F4E79" w:themeColor="accent5" w:themeShade="80"/>
          <w:sz w:val="36"/>
          <w:szCs w:val="36"/>
          <w:lang w:val="tr"/>
        </w:rPr>
      </w:pPr>
      <w:r>
        <w:rPr>
          <w:color w:val="1F4E79" w:themeColor="accent5" w:themeShade="80"/>
          <w:sz w:val="36"/>
          <w:szCs w:val="36"/>
          <w:lang w:val="tr"/>
        </w:rPr>
        <w:t>21 - Dil desteği sağlanması için bir ortamın hazırlanması</w:t>
      </w:r>
    </w:p>
    <w:p w14:paraId="3643048C" w14:textId="77777777" w:rsidR="00E21780" w:rsidRPr="009E4F44" w:rsidRDefault="00E21780" w:rsidP="00F018F7">
      <w:pPr>
        <w:pStyle w:val="TKAIM"/>
        <w:jc w:val="both"/>
        <w:rPr>
          <w:lang w:val="tr"/>
        </w:rPr>
      </w:pPr>
      <w:r>
        <w:rPr>
          <w:bCs/>
          <w:lang w:val="tr"/>
        </w:rPr>
        <w:t>Amaç: Dil destek oturumları için bir alan düzenleme ve kaynak sağlama konusunda uygulamalı tavsiyeler sunmak.</w:t>
      </w:r>
    </w:p>
    <w:p w14:paraId="44123E35" w14:textId="77777777" w:rsidR="00E21780" w:rsidRPr="009E4F44" w:rsidRDefault="00E21780" w:rsidP="00F018F7">
      <w:pPr>
        <w:pStyle w:val="TKTEXTE"/>
        <w:jc w:val="both"/>
        <w:rPr>
          <w:lang w:val="tr"/>
        </w:rPr>
      </w:pPr>
      <w:r>
        <w:rPr>
          <w:lang w:val="tr"/>
        </w:rPr>
        <w:t>Hiçbir şey mevcut değilse de endişelenmemelisiniz: Sadece açıklayarak, mimik yaparak ve farklı kelime ve ifadeleri canlandırarak dil öğrenimini etkili bir şekilde destekleyebilirsiniz. Bununla birlikte, bağlama bağlı olarak, aşağıdaki öneriler yardımcı olabilir.</w:t>
      </w:r>
    </w:p>
    <w:p w14:paraId="0AE95ECF" w14:textId="77777777" w:rsidR="00E21780" w:rsidRPr="009E4F44" w:rsidRDefault="00E21780" w:rsidP="00F018F7">
      <w:pPr>
        <w:pStyle w:val="TKTITRE1"/>
        <w:jc w:val="both"/>
        <w:rPr>
          <w:sz w:val="28"/>
          <w:szCs w:val="28"/>
          <w:lang w:val="tr"/>
        </w:rPr>
      </w:pPr>
      <w:r>
        <w:rPr>
          <w:sz w:val="28"/>
          <w:szCs w:val="28"/>
          <w:lang w:val="tr"/>
        </w:rPr>
        <w:t>Öğrenme ortamı</w:t>
      </w:r>
    </w:p>
    <w:p w14:paraId="35E6DFBA" w14:textId="77777777" w:rsidR="00E21780" w:rsidRPr="009E4F44" w:rsidRDefault="00E21780" w:rsidP="00F018F7">
      <w:pPr>
        <w:pStyle w:val="TKBulletLevel1"/>
        <w:numPr>
          <w:ilvl w:val="0"/>
          <w:numId w:val="2"/>
        </w:numPr>
        <w:jc w:val="both"/>
        <w:rPr>
          <w:lang w:val="tr"/>
        </w:rPr>
      </w:pPr>
      <w:r>
        <w:rPr>
          <w:lang w:val="tr"/>
        </w:rPr>
        <w:t>İyi aydınlatılmış, iyi havalandırılmış ve gürültülü olmayan bir alan bulmaya çalışın. Alanı mümkün olduğunca misafirperver hale getirin ve alanın temiz ve düzenli tutulmasına yardımcı olmaları için öğrencileri teşvik edin. Ayrıca öğrenme alanını kullanma konusunda onlarla bazı ortak kuralları tartışabilirsiniz.</w:t>
      </w:r>
    </w:p>
    <w:p w14:paraId="7521A2B5" w14:textId="77777777" w:rsidR="00E21780" w:rsidRPr="009E4F44" w:rsidRDefault="00E21780" w:rsidP="00F018F7">
      <w:pPr>
        <w:pStyle w:val="TKBulletLevel1"/>
        <w:numPr>
          <w:ilvl w:val="0"/>
          <w:numId w:val="2"/>
        </w:numPr>
        <w:jc w:val="both"/>
        <w:rPr>
          <w:lang w:val="tr"/>
        </w:rPr>
      </w:pPr>
      <w:r>
        <w:rPr>
          <w:lang w:val="tr"/>
        </w:rPr>
        <w:t>Katılımcıların kendilerinin ve birbirlerinin dil öğrenimini desteklemek için kendi dillerini kullanmalarına izin vererek ve onları kendi ülkeleri ve ev sahibi ülke hakkındaki bilgilerini sergilemeye teşvik ederek alana kültürler arası ve çok dilli bir hava verin.</w:t>
      </w:r>
    </w:p>
    <w:p w14:paraId="266BE62D" w14:textId="77777777" w:rsidR="00E21780" w:rsidRPr="00896CFF" w:rsidRDefault="00E21780" w:rsidP="00F018F7">
      <w:pPr>
        <w:pStyle w:val="TKTITRE1"/>
        <w:jc w:val="both"/>
        <w:rPr>
          <w:sz w:val="28"/>
          <w:szCs w:val="28"/>
        </w:rPr>
      </w:pPr>
      <w:r>
        <w:rPr>
          <w:sz w:val="28"/>
          <w:szCs w:val="28"/>
          <w:lang w:val="tr"/>
        </w:rPr>
        <w:t>Kaynaklar</w:t>
      </w:r>
    </w:p>
    <w:p w14:paraId="146A1FE5" w14:textId="77777777" w:rsidR="00E21780" w:rsidRPr="00955304" w:rsidRDefault="00E21780" w:rsidP="00F018F7">
      <w:pPr>
        <w:pStyle w:val="TKBulletLevel1"/>
        <w:numPr>
          <w:ilvl w:val="0"/>
          <w:numId w:val="2"/>
        </w:numPr>
        <w:jc w:val="both"/>
      </w:pPr>
      <w:r>
        <w:rPr>
          <w:lang w:val="tr"/>
        </w:rPr>
        <w:t>Yeni dilde kelime pratiğini desteklemek için ev sahibi ülkenin haritaları, fotoğrafları, posterleri, müzikleri, videoları gibi çeşitli kaynakların yanı sıra sayılar, harfler ve kelimeler içeren posterler toplayın.</w:t>
      </w:r>
    </w:p>
    <w:p w14:paraId="46565BF9" w14:textId="4896802C" w:rsidR="00E21780" w:rsidRPr="00955304" w:rsidRDefault="00E21780" w:rsidP="00F018F7">
      <w:pPr>
        <w:pStyle w:val="TKBulletLevel1"/>
        <w:numPr>
          <w:ilvl w:val="0"/>
          <w:numId w:val="2"/>
        </w:numPr>
        <w:jc w:val="both"/>
      </w:pPr>
      <w:r>
        <w:rPr>
          <w:lang w:val="tr"/>
        </w:rPr>
        <w:t xml:space="preserve">Duvar panosu yoksa, küçük, taşınabilir bir pano veya üzerine yazıp çizmek için büyük </w:t>
      </w:r>
      <w:r w:rsidR="0064246F">
        <w:rPr>
          <w:lang w:val="tr"/>
        </w:rPr>
        <w:t>kâğıt</w:t>
      </w:r>
      <w:r>
        <w:rPr>
          <w:lang w:val="tr"/>
        </w:rPr>
        <w:t xml:space="preserve">lar olan bir </w:t>
      </w:r>
      <w:r w:rsidR="0064246F">
        <w:rPr>
          <w:lang w:val="tr"/>
        </w:rPr>
        <w:t>kâğıt</w:t>
      </w:r>
      <w:r>
        <w:rPr>
          <w:lang w:val="tr"/>
        </w:rPr>
        <w:t xml:space="preserve"> tahtası almaya çalışın.</w:t>
      </w:r>
    </w:p>
    <w:p w14:paraId="7A1339BE" w14:textId="77777777" w:rsidR="00B50071" w:rsidRPr="009E4F44" w:rsidRDefault="00E21780" w:rsidP="00F018F7">
      <w:pPr>
        <w:pStyle w:val="TKBulletLevel1"/>
        <w:numPr>
          <w:ilvl w:val="0"/>
          <w:numId w:val="2"/>
        </w:numPr>
        <w:jc w:val="both"/>
        <w:rPr>
          <w:lang w:val="tr"/>
        </w:rPr>
      </w:pPr>
      <w:r>
        <w:rPr>
          <w:lang w:val="tr"/>
        </w:rPr>
        <w:t xml:space="preserve">Toplu taşıma biletleri ve tarifeleri, haritalar, ilgili yerel hizmet sağlayıcılarının broşürleri, ambalaj ve etiketler, iş ilanları, gazeteler ve evdeki diğer nesneler gibi basit gerçek dünya nesnelerinden (realia) oluşan bir koleksiyon hazırlayın. Bunlar anlamaya yardımcı olabilir ve dil pratiğini daha ilginç ve anlamlı hale getirebilir. </w:t>
      </w:r>
    </w:p>
    <w:p w14:paraId="4E9B2981" w14:textId="77777777" w:rsidR="00E21780" w:rsidRPr="009E4F44" w:rsidRDefault="00E21780" w:rsidP="00F018F7">
      <w:pPr>
        <w:pStyle w:val="TKBulletLevel1"/>
        <w:numPr>
          <w:ilvl w:val="0"/>
          <w:numId w:val="2"/>
        </w:numPr>
        <w:jc w:val="both"/>
        <w:rPr>
          <w:lang w:val="tr"/>
        </w:rPr>
      </w:pPr>
      <w:r>
        <w:rPr>
          <w:lang w:val="tr"/>
        </w:rPr>
        <w:t>Ayrıca, dergilerden kesilmiş çeşitli fotoğraf ve resimleri toplayın ve kartlara yapıştırın.  Bunun gibi ortak bir kaynak seti oluşturmak için meslektaşlarınızla birlikte çalışın.</w:t>
      </w:r>
    </w:p>
    <w:p w14:paraId="319420E4" w14:textId="77777777" w:rsidR="00B50071" w:rsidRPr="009E4F44" w:rsidRDefault="00B50071" w:rsidP="00F018F7">
      <w:pPr>
        <w:pStyle w:val="TKBulletLevel1"/>
        <w:numPr>
          <w:ilvl w:val="0"/>
          <w:numId w:val="2"/>
        </w:numPr>
        <w:jc w:val="both"/>
        <w:rPr>
          <w:lang w:val="tr"/>
        </w:rPr>
      </w:pPr>
      <w:r>
        <w:rPr>
          <w:lang w:val="tr"/>
        </w:rPr>
        <w:t>Öğrenciler ayrıca ilgilerini çeken tabelaların, toplu taşıma araçlarının, ilanların, binaların vb. fotoğraflarını çekebilirler. İsterlerse İnternette bir şeylere bakabilir ve oturumlar arasında dil pratiği yapabilirler.</w:t>
      </w:r>
    </w:p>
    <w:p w14:paraId="1ABE9B4E" w14:textId="77777777" w:rsidR="00D206B1" w:rsidRPr="009E4F44" w:rsidRDefault="00485808" w:rsidP="00F018F7">
      <w:pPr>
        <w:pStyle w:val="TKBulletLevel1"/>
        <w:numPr>
          <w:ilvl w:val="0"/>
          <w:numId w:val="2"/>
        </w:numPr>
        <w:jc w:val="both"/>
        <w:rPr>
          <w:lang w:val="tr"/>
        </w:rPr>
      </w:pPr>
      <w:r>
        <w:rPr>
          <w:lang w:val="tr"/>
        </w:rPr>
        <w:t>Kablosuz İnternet bağlantısı varsa, göçmen öğrenciler daha bağımsız öğrenciler olmak için akıllı telefonlarını, dizüstü bilgisayarlarını ve diğer taşınabilir cihazlarını kullanabilirler.</w:t>
      </w:r>
    </w:p>
    <w:p w14:paraId="6F4961CD" w14:textId="2F82AC40" w:rsidR="00B50071" w:rsidRPr="00081397" w:rsidRDefault="00E21780" w:rsidP="00081397">
      <w:pPr>
        <w:pStyle w:val="TKBulletLevel1"/>
        <w:numPr>
          <w:ilvl w:val="0"/>
          <w:numId w:val="2"/>
        </w:numPr>
        <w:jc w:val="both"/>
        <w:rPr>
          <w:lang w:val="tr"/>
        </w:rPr>
      </w:pPr>
      <w:r>
        <w:rPr>
          <w:lang w:val="tr"/>
        </w:rPr>
        <w:lastRenderedPageBreak/>
        <w:t xml:space="preserve">Varsa, bir yazıcı veya fotokopi makinesi çalışma </w:t>
      </w:r>
      <w:r w:rsidR="0064246F">
        <w:rPr>
          <w:lang w:val="tr"/>
        </w:rPr>
        <w:t>kâğıt</w:t>
      </w:r>
      <w:r>
        <w:rPr>
          <w:lang w:val="tr"/>
        </w:rPr>
        <w:t>larını, bildirileri, yerel bilgileri vb. yazdırmak için çok yararlıdır</w:t>
      </w:r>
      <w:r w:rsidR="00081397">
        <w:rPr>
          <w:lang w:val="tr"/>
        </w:rPr>
        <w:t>.</w:t>
      </w:r>
    </w:p>
    <w:p w14:paraId="6D39E197" w14:textId="77777777" w:rsidR="00E21780" w:rsidRPr="00896CFF" w:rsidRDefault="00E21780" w:rsidP="00F018F7">
      <w:pPr>
        <w:pStyle w:val="TKTITRE1"/>
        <w:jc w:val="both"/>
        <w:rPr>
          <w:sz w:val="28"/>
          <w:szCs w:val="28"/>
        </w:rPr>
      </w:pPr>
      <w:r>
        <w:rPr>
          <w:sz w:val="28"/>
          <w:szCs w:val="28"/>
          <w:lang w:val="tr"/>
        </w:rPr>
        <w:t>Kırtasiye malzemeleri</w:t>
      </w:r>
    </w:p>
    <w:p w14:paraId="60906241" w14:textId="77777777" w:rsidR="00E21780" w:rsidRPr="00955304" w:rsidRDefault="00E21780" w:rsidP="00F018F7">
      <w:pPr>
        <w:pStyle w:val="TKBulletLevel1"/>
        <w:numPr>
          <w:ilvl w:val="0"/>
          <w:numId w:val="2"/>
        </w:numPr>
        <w:jc w:val="both"/>
      </w:pPr>
      <w:r>
        <w:rPr>
          <w:lang w:val="tr"/>
        </w:rPr>
        <w:t>Her öğrencinin bir kalem veya kurşun kalemi ve bir defteri olduğundan emin olun (yeni kelimeleri kaydetmek için küçük bir defter de çok faydalıdır).</w:t>
      </w:r>
    </w:p>
    <w:p w14:paraId="1E162FF5" w14:textId="4DE000A1" w:rsidR="00625735" w:rsidRPr="00955304" w:rsidRDefault="00625735" w:rsidP="00F018F7">
      <w:pPr>
        <w:pStyle w:val="TKBulletLevel1"/>
        <w:numPr>
          <w:ilvl w:val="0"/>
          <w:numId w:val="2"/>
        </w:numPr>
        <w:jc w:val="both"/>
      </w:pPr>
      <w:r>
        <w:rPr>
          <w:lang w:val="tr"/>
        </w:rPr>
        <w:t xml:space="preserve">Büyük </w:t>
      </w:r>
      <w:r w:rsidR="0064246F">
        <w:rPr>
          <w:lang w:val="tr"/>
        </w:rPr>
        <w:t>kâğıt</w:t>
      </w:r>
      <w:r>
        <w:rPr>
          <w:lang w:val="tr"/>
        </w:rPr>
        <w:t>lar grup çalışması sırasında oluşturulan posterlerin, zihin haritalarının ve fikirlerin paylaşılması için iyidir.</w:t>
      </w:r>
    </w:p>
    <w:p w14:paraId="543A8366" w14:textId="7B5E84D8" w:rsidR="00E21780" w:rsidRPr="00955304" w:rsidRDefault="00E21780" w:rsidP="00F018F7">
      <w:pPr>
        <w:pStyle w:val="TKBulletLevel1"/>
        <w:numPr>
          <w:ilvl w:val="0"/>
          <w:numId w:val="2"/>
        </w:numPr>
        <w:jc w:val="both"/>
      </w:pPr>
      <w:r>
        <w:rPr>
          <w:lang w:val="tr"/>
        </w:rPr>
        <w:t xml:space="preserve">Kırtasiye malzemesi yoksa, öğrenciler geri dönüştürülmüş </w:t>
      </w:r>
      <w:r w:rsidR="0064246F">
        <w:rPr>
          <w:lang w:val="tr"/>
        </w:rPr>
        <w:t>kâğıt</w:t>
      </w:r>
      <w:r>
        <w:rPr>
          <w:lang w:val="tr"/>
        </w:rPr>
        <w:t xml:space="preserve"> ve zımba kullanabilirler.</w:t>
      </w:r>
    </w:p>
    <w:p w14:paraId="63CFBF23" w14:textId="58C370D9" w:rsidR="00E21780" w:rsidRPr="00955304" w:rsidRDefault="00E21780" w:rsidP="00F018F7">
      <w:pPr>
        <w:pStyle w:val="TKBulletLevel1"/>
        <w:numPr>
          <w:ilvl w:val="0"/>
          <w:numId w:val="2"/>
        </w:numPr>
        <w:jc w:val="both"/>
      </w:pPr>
      <w:r>
        <w:rPr>
          <w:lang w:val="tr"/>
        </w:rPr>
        <w:t xml:space="preserve">Küçük not </w:t>
      </w:r>
      <w:r w:rsidR="0064246F">
        <w:rPr>
          <w:lang w:val="tr"/>
        </w:rPr>
        <w:t>kâğıt</w:t>
      </w:r>
      <w:r>
        <w:rPr>
          <w:lang w:val="tr"/>
        </w:rPr>
        <w:t>ları, makas ve yapıştırıcı da çeşitli öğrenme etkinlikleri için çok faydalı olabilir.</w:t>
      </w:r>
    </w:p>
    <w:p w14:paraId="33E48ED0" w14:textId="6D550CEE" w:rsidR="00E21780" w:rsidRPr="00955304" w:rsidRDefault="00E21780" w:rsidP="00F018F7">
      <w:pPr>
        <w:pStyle w:val="TKBulletLevel1"/>
        <w:numPr>
          <w:ilvl w:val="0"/>
          <w:numId w:val="2"/>
        </w:numPr>
        <w:jc w:val="both"/>
      </w:pPr>
      <w:r>
        <w:rPr>
          <w:lang w:val="tr"/>
        </w:rPr>
        <w:t xml:space="preserve">Çizgili </w:t>
      </w:r>
      <w:r w:rsidR="007014BE">
        <w:rPr>
          <w:lang w:val="tr"/>
        </w:rPr>
        <w:t>kâğıt</w:t>
      </w:r>
      <w:r>
        <w:rPr>
          <w:lang w:val="tr"/>
        </w:rPr>
        <w:t>, yazı yazmaya yeni başlayan veya ev sahibi ülkenin yazısına yeni başlayan göçmenler için iyidir.</w:t>
      </w:r>
    </w:p>
    <w:p w14:paraId="62478705" w14:textId="77777777" w:rsidR="00E21780" w:rsidRPr="00955304" w:rsidRDefault="00E21780" w:rsidP="00F018F7">
      <w:pPr>
        <w:pStyle w:val="TKBulletLevel1"/>
        <w:numPr>
          <w:ilvl w:val="0"/>
          <w:numId w:val="2"/>
        </w:numPr>
        <w:jc w:val="both"/>
      </w:pPr>
      <w:r>
        <w:rPr>
          <w:lang w:val="tr"/>
        </w:rPr>
        <w:t>Varsa, farklı konuları vurgulamak için farklı renklerde kalemler yararlı olabilir.</w:t>
      </w:r>
    </w:p>
    <w:p w14:paraId="58C9C001" w14:textId="08BFF7F6" w:rsidR="00023E99" w:rsidRPr="00081397" w:rsidRDefault="00E21780" w:rsidP="00023E99">
      <w:pPr>
        <w:pStyle w:val="TKBulletLevel1"/>
        <w:numPr>
          <w:ilvl w:val="0"/>
          <w:numId w:val="2"/>
        </w:numPr>
        <w:spacing w:before="0" w:after="0"/>
        <w:jc w:val="both"/>
      </w:pPr>
      <w:r>
        <w:rPr>
          <w:lang w:val="tr"/>
        </w:rPr>
        <w:t>Öğrenciler tarafından yapılan çalışmaları duvarlarda sergilemek ve paylaşmak için Blu-Tack veya yapışkan bant kullanın.</w:t>
      </w:r>
    </w:p>
    <w:sectPr w:rsidR="00023E99" w:rsidRPr="00081397" w:rsidSect="00C50697">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AA20" w14:textId="77777777" w:rsidR="00C6189B" w:rsidRDefault="00C6189B" w:rsidP="00C523EA">
      <w:r>
        <w:separator/>
      </w:r>
    </w:p>
  </w:endnote>
  <w:endnote w:type="continuationSeparator" w:id="0">
    <w:p w14:paraId="592B4AEB" w14:textId="77777777" w:rsidR="00C6189B" w:rsidRDefault="00C6189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814398"/>
      <w:docPartObj>
        <w:docPartGallery w:val="Page Numbers (Bottom of Page)"/>
        <w:docPartUnique/>
      </w:docPartObj>
    </w:sdtPr>
    <w:sdtContent>
      <w:p w14:paraId="35EFF741" w14:textId="4F95FDDA" w:rsidR="006203E5" w:rsidRPr="00C50697" w:rsidRDefault="00C50697" w:rsidP="00C50697">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21</w:t>
        </w:r>
        <w:r w:rsidRPr="00A455B5">
          <w:rPr>
            <w:rFonts w:asciiTheme="minorHAnsi" w:hAnsiTheme="minorHAnsi" w:cstheme="minorHAnsi"/>
            <w:b/>
            <w:bCs/>
            <w:sz w:val="18"/>
            <w:szCs w:val="18"/>
          </w:rPr>
          <w:t xml:space="preserve"> – Göçmenlere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sidR="00081397">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181A" w14:textId="77777777" w:rsidR="00C6189B" w:rsidRDefault="00C6189B" w:rsidP="00C523EA">
      <w:r>
        <w:separator/>
      </w:r>
    </w:p>
  </w:footnote>
  <w:footnote w:type="continuationSeparator" w:id="0">
    <w:p w14:paraId="68FAD4BA" w14:textId="77777777" w:rsidR="00C6189B" w:rsidRDefault="00C6189B"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4324"/>
    <w:multiLevelType w:val="hybridMultilevel"/>
    <w:tmpl w:val="6D143748"/>
    <w:lvl w:ilvl="0" w:tplc="9EC805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1D1275FD"/>
    <w:multiLevelType w:val="hybridMultilevel"/>
    <w:tmpl w:val="35C05A72"/>
    <w:lvl w:ilvl="0" w:tplc="B1C6A3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52239"/>
    <w:multiLevelType w:val="hybridMultilevel"/>
    <w:tmpl w:val="F94EC398"/>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214275"/>
    <w:multiLevelType w:val="hybridMultilevel"/>
    <w:tmpl w:val="F25C4F62"/>
    <w:lvl w:ilvl="0" w:tplc="04E2C966">
      <w:start w:val="1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B72CE6"/>
    <w:multiLevelType w:val="hybridMultilevel"/>
    <w:tmpl w:val="3982A2F2"/>
    <w:lvl w:ilvl="0" w:tplc="C1CE96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B1C3B62"/>
    <w:multiLevelType w:val="hybridMultilevel"/>
    <w:tmpl w:val="21D2F048"/>
    <w:lvl w:ilvl="0" w:tplc="59FCA39C">
      <w:start w:val="13"/>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1585B7C"/>
    <w:multiLevelType w:val="hybridMultilevel"/>
    <w:tmpl w:val="BCCEB384"/>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A792D8C"/>
    <w:multiLevelType w:val="hybridMultilevel"/>
    <w:tmpl w:val="34D2D9FE"/>
    <w:lvl w:ilvl="0" w:tplc="CA50D364">
      <w:start w:val="11"/>
      <w:numFmt w:val="decimal"/>
      <w:lvlText w:val="%1"/>
      <w:lvlJc w:val="left"/>
      <w:pPr>
        <w:ind w:left="768" w:hanging="4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849447520">
    <w:abstractNumId w:val="4"/>
  </w:num>
  <w:num w:numId="2" w16cid:durableId="1140222298">
    <w:abstractNumId w:val="14"/>
  </w:num>
  <w:num w:numId="3" w16cid:durableId="643438296">
    <w:abstractNumId w:val="19"/>
  </w:num>
  <w:num w:numId="4" w16cid:durableId="676350904">
    <w:abstractNumId w:val="2"/>
  </w:num>
  <w:num w:numId="5" w16cid:durableId="1814177332">
    <w:abstractNumId w:val="18"/>
  </w:num>
  <w:num w:numId="6" w16cid:durableId="330911351">
    <w:abstractNumId w:val="17"/>
  </w:num>
  <w:num w:numId="7" w16cid:durableId="1734889793">
    <w:abstractNumId w:val="14"/>
  </w:num>
  <w:num w:numId="8" w16cid:durableId="1669672789">
    <w:abstractNumId w:val="5"/>
  </w:num>
  <w:num w:numId="9" w16cid:durableId="800735095">
    <w:abstractNumId w:val="15"/>
  </w:num>
  <w:num w:numId="10" w16cid:durableId="1790856698">
    <w:abstractNumId w:val="20"/>
  </w:num>
  <w:num w:numId="11" w16cid:durableId="1863548900">
    <w:abstractNumId w:val="14"/>
  </w:num>
  <w:num w:numId="12" w16cid:durableId="2072463164">
    <w:abstractNumId w:val="8"/>
  </w:num>
  <w:num w:numId="13" w16cid:durableId="1694257902">
    <w:abstractNumId w:val="1"/>
  </w:num>
  <w:num w:numId="14" w16cid:durableId="1432362296">
    <w:abstractNumId w:val="3"/>
  </w:num>
  <w:num w:numId="15" w16cid:durableId="1194881548">
    <w:abstractNumId w:val="12"/>
  </w:num>
  <w:num w:numId="16" w16cid:durableId="1916283806">
    <w:abstractNumId w:val="6"/>
  </w:num>
  <w:num w:numId="17" w16cid:durableId="1698504141">
    <w:abstractNumId w:val="10"/>
  </w:num>
  <w:num w:numId="18" w16cid:durableId="1654484890">
    <w:abstractNumId w:val="16"/>
  </w:num>
  <w:num w:numId="19" w16cid:durableId="1987540866">
    <w:abstractNumId w:val="0"/>
  </w:num>
  <w:num w:numId="20" w16cid:durableId="645937802">
    <w:abstractNumId w:val="11"/>
  </w:num>
  <w:num w:numId="21" w16cid:durableId="610480096">
    <w:abstractNumId w:val="9"/>
  </w:num>
  <w:num w:numId="22" w16cid:durableId="1573152300">
    <w:abstractNumId w:val="13"/>
  </w:num>
  <w:num w:numId="23" w16cid:durableId="197652588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075FF"/>
    <w:rsid w:val="00011354"/>
    <w:rsid w:val="00013516"/>
    <w:rsid w:val="00023E99"/>
    <w:rsid w:val="0003068D"/>
    <w:rsid w:val="000338F0"/>
    <w:rsid w:val="00037B0E"/>
    <w:rsid w:val="00037C48"/>
    <w:rsid w:val="00043133"/>
    <w:rsid w:val="000432DE"/>
    <w:rsid w:val="000618A7"/>
    <w:rsid w:val="00066A9B"/>
    <w:rsid w:val="00076E40"/>
    <w:rsid w:val="00081397"/>
    <w:rsid w:val="0008456F"/>
    <w:rsid w:val="00086129"/>
    <w:rsid w:val="00087C6E"/>
    <w:rsid w:val="00091055"/>
    <w:rsid w:val="000923A2"/>
    <w:rsid w:val="000937FA"/>
    <w:rsid w:val="000A080D"/>
    <w:rsid w:val="000A2322"/>
    <w:rsid w:val="000A435A"/>
    <w:rsid w:val="000A4E0D"/>
    <w:rsid w:val="000A6E3F"/>
    <w:rsid w:val="000C5F40"/>
    <w:rsid w:val="000C6AFA"/>
    <w:rsid w:val="000D2CB6"/>
    <w:rsid w:val="000E706C"/>
    <w:rsid w:val="000E7AFD"/>
    <w:rsid w:val="000F42D6"/>
    <w:rsid w:val="00103548"/>
    <w:rsid w:val="00107EA6"/>
    <w:rsid w:val="00110B4B"/>
    <w:rsid w:val="00113442"/>
    <w:rsid w:val="00121C7F"/>
    <w:rsid w:val="00122220"/>
    <w:rsid w:val="00126A5E"/>
    <w:rsid w:val="00133590"/>
    <w:rsid w:val="001347DC"/>
    <w:rsid w:val="00140B7E"/>
    <w:rsid w:val="00154B1F"/>
    <w:rsid w:val="00156D7E"/>
    <w:rsid w:val="00172C07"/>
    <w:rsid w:val="001741D1"/>
    <w:rsid w:val="0017676C"/>
    <w:rsid w:val="001811E7"/>
    <w:rsid w:val="00186952"/>
    <w:rsid w:val="00190767"/>
    <w:rsid w:val="001965B4"/>
    <w:rsid w:val="001A1B4C"/>
    <w:rsid w:val="001B0010"/>
    <w:rsid w:val="001B1586"/>
    <w:rsid w:val="001B2EEE"/>
    <w:rsid w:val="001B602D"/>
    <w:rsid w:val="001B6F6A"/>
    <w:rsid w:val="001B71AD"/>
    <w:rsid w:val="001C43E5"/>
    <w:rsid w:val="001C4539"/>
    <w:rsid w:val="001C7918"/>
    <w:rsid w:val="001E4A49"/>
    <w:rsid w:val="001E4B78"/>
    <w:rsid w:val="001F35A7"/>
    <w:rsid w:val="001F47EF"/>
    <w:rsid w:val="00201D74"/>
    <w:rsid w:val="0020300A"/>
    <w:rsid w:val="00214CD0"/>
    <w:rsid w:val="0023219C"/>
    <w:rsid w:val="00232C4C"/>
    <w:rsid w:val="00233192"/>
    <w:rsid w:val="00245449"/>
    <w:rsid w:val="00246E8E"/>
    <w:rsid w:val="00254840"/>
    <w:rsid w:val="00254DC5"/>
    <w:rsid w:val="002565C6"/>
    <w:rsid w:val="0026161F"/>
    <w:rsid w:val="0026293F"/>
    <w:rsid w:val="00265975"/>
    <w:rsid w:val="002860CD"/>
    <w:rsid w:val="002871FD"/>
    <w:rsid w:val="002954E2"/>
    <w:rsid w:val="002973BC"/>
    <w:rsid w:val="002A0CEF"/>
    <w:rsid w:val="002A3476"/>
    <w:rsid w:val="002B2887"/>
    <w:rsid w:val="002B74C9"/>
    <w:rsid w:val="002B7C97"/>
    <w:rsid w:val="002C1CC6"/>
    <w:rsid w:val="002C3965"/>
    <w:rsid w:val="002D058D"/>
    <w:rsid w:val="002D72B8"/>
    <w:rsid w:val="002D7DBD"/>
    <w:rsid w:val="002F089F"/>
    <w:rsid w:val="002F2562"/>
    <w:rsid w:val="002F4657"/>
    <w:rsid w:val="002F712C"/>
    <w:rsid w:val="0030060E"/>
    <w:rsid w:val="0030218A"/>
    <w:rsid w:val="00303A5A"/>
    <w:rsid w:val="003128C2"/>
    <w:rsid w:val="00327BBC"/>
    <w:rsid w:val="0033137E"/>
    <w:rsid w:val="00341A02"/>
    <w:rsid w:val="003428B9"/>
    <w:rsid w:val="0035492A"/>
    <w:rsid w:val="003575BD"/>
    <w:rsid w:val="00357FA9"/>
    <w:rsid w:val="003605FD"/>
    <w:rsid w:val="0036087F"/>
    <w:rsid w:val="0036703C"/>
    <w:rsid w:val="00373B9F"/>
    <w:rsid w:val="00374BD1"/>
    <w:rsid w:val="00374E7C"/>
    <w:rsid w:val="0037570C"/>
    <w:rsid w:val="003768F2"/>
    <w:rsid w:val="0038017F"/>
    <w:rsid w:val="0038061D"/>
    <w:rsid w:val="0038409C"/>
    <w:rsid w:val="003847AD"/>
    <w:rsid w:val="00387B77"/>
    <w:rsid w:val="003A3BEF"/>
    <w:rsid w:val="003B337F"/>
    <w:rsid w:val="003C0495"/>
    <w:rsid w:val="003C050D"/>
    <w:rsid w:val="003C32F5"/>
    <w:rsid w:val="003C6C37"/>
    <w:rsid w:val="003E358D"/>
    <w:rsid w:val="003E6B81"/>
    <w:rsid w:val="003E7D0F"/>
    <w:rsid w:val="003F121D"/>
    <w:rsid w:val="003F7E93"/>
    <w:rsid w:val="00406212"/>
    <w:rsid w:val="00422B8D"/>
    <w:rsid w:val="00427830"/>
    <w:rsid w:val="00450203"/>
    <w:rsid w:val="00456598"/>
    <w:rsid w:val="00457DD9"/>
    <w:rsid w:val="00460BCC"/>
    <w:rsid w:val="00462871"/>
    <w:rsid w:val="00466BB4"/>
    <w:rsid w:val="00470AA9"/>
    <w:rsid w:val="00477DC9"/>
    <w:rsid w:val="00485808"/>
    <w:rsid w:val="0049006B"/>
    <w:rsid w:val="00490099"/>
    <w:rsid w:val="004A486D"/>
    <w:rsid w:val="004B5DD8"/>
    <w:rsid w:val="004C1652"/>
    <w:rsid w:val="004C1BED"/>
    <w:rsid w:val="004C1DC7"/>
    <w:rsid w:val="004C4345"/>
    <w:rsid w:val="004E13EA"/>
    <w:rsid w:val="004E32A8"/>
    <w:rsid w:val="004F2E30"/>
    <w:rsid w:val="00503E91"/>
    <w:rsid w:val="00513C38"/>
    <w:rsid w:val="00515CEB"/>
    <w:rsid w:val="00526373"/>
    <w:rsid w:val="00526886"/>
    <w:rsid w:val="0053146B"/>
    <w:rsid w:val="00555D25"/>
    <w:rsid w:val="00556F05"/>
    <w:rsid w:val="00566448"/>
    <w:rsid w:val="005713EB"/>
    <w:rsid w:val="005834FA"/>
    <w:rsid w:val="00583A87"/>
    <w:rsid w:val="005845C6"/>
    <w:rsid w:val="00584D90"/>
    <w:rsid w:val="00591A60"/>
    <w:rsid w:val="00592F6C"/>
    <w:rsid w:val="005A54C5"/>
    <w:rsid w:val="005B25D8"/>
    <w:rsid w:val="005B36A0"/>
    <w:rsid w:val="005B6A28"/>
    <w:rsid w:val="005B6B26"/>
    <w:rsid w:val="005C2E50"/>
    <w:rsid w:val="005C610B"/>
    <w:rsid w:val="005C794F"/>
    <w:rsid w:val="005D0061"/>
    <w:rsid w:val="005E4CA5"/>
    <w:rsid w:val="005F3597"/>
    <w:rsid w:val="00601F6E"/>
    <w:rsid w:val="00606D4E"/>
    <w:rsid w:val="00610883"/>
    <w:rsid w:val="00617D74"/>
    <w:rsid w:val="006203E5"/>
    <w:rsid w:val="00625735"/>
    <w:rsid w:val="00630A20"/>
    <w:rsid w:val="00634900"/>
    <w:rsid w:val="0064154F"/>
    <w:rsid w:val="0064246F"/>
    <w:rsid w:val="006449E5"/>
    <w:rsid w:val="006455D0"/>
    <w:rsid w:val="0065196D"/>
    <w:rsid w:val="00651E90"/>
    <w:rsid w:val="00655B1E"/>
    <w:rsid w:val="00655CCE"/>
    <w:rsid w:val="006627B2"/>
    <w:rsid w:val="00677DC7"/>
    <w:rsid w:val="00693D49"/>
    <w:rsid w:val="006A1A21"/>
    <w:rsid w:val="006A346E"/>
    <w:rsid w:val="006A6B06"/>
    <w:rsid w:val="006B17EB"/>
    <w:rsid w:val="006B612B"/>
    <w:rsid w:val="006C0689"/>
    <w:rsid w:val="006C08C3"/>
    <w:rsid w:val="006C1BA3"/>
    <w:rsid w:val="006C7764"/>
    <w:rsid w:val="006D1336"/>
    <w:rsid w:val="006D1B58"/>
    <w:rsid w:val="006D234F"/>
    <w:rsid w:val="006D37D9"/>
    <w:rsid w:val="006D572A"/>
    <w:rsid w:val="006E7DC9"/>
    <w:rsid w:val="006F2CE6"/>
    <w:rsid w:val="006F56BB"/>
    <w:rsid w:val="007014BE"/>
    <w:rsid w:val="00702845"/>
    <w:rsid w:val="00705BF1"/>
    <w:rsid w:val="00720091"/>
    <w:rsid w:val="00722140"/>
    <w:rsid w:val="00731AE8"/>
    <w:rsid w:val="00734E55"/>
    <w:rsid w:val="0073670A"/>
    <w:rsid w:val="00740411"/>
    <w:rsid w:val="0074542C"/>
    <w:rsid w:val="007458E1"/>
    <w:rsid w:val="00761782"/>
    <w:rsid w:val="00773ACD"/>
    <w:rsid w:val="00786599"/>
    <w:rsid w:val="00795831"/>
    <w:rsid w:val="0079711F"/>
    <w:rsid w:val="007B4D14"/>
    <w:rsid w:val="007C078A"/>
    <w:rsid w:val="007C3684"/>
    <w:rsid w:val="007D2E06"/>
    <w:rsid w:val="007F5F10"/>
    <w:rsid w:val="0080462C"/>
    <w:rsid w:val="00805257"/>
    <w:rsid w:val="008067EC"/>
    <w:rsid w:val="008114B2"/>
    <w:rsid w:val="008240EA"/>
    <w:rsid w:val="00825F32"/>
    <w:rsid w:val="0083366C"/>
    <w:rsid w:val="008376E1"/>
    <w:rsid w:val="00840675"/>
    <w:rsid w:val="00844534"/>
    <w:rsid w:val="008469DE"/>
    <w:rsid w:val="008506D5"/>
    <w:rsid w:val="0085491B"/>
    <w:rsid w:val="00861DA2"/>
    <w:rsid w:val="008658D4"/>
    <w:rsid w:val="00870231"/>
    <w:rsid w:val="00884C5B"/>
    <w:rsid w:val="008870C8"/>
    <w:rsid w:val="00890EA6"/>
    <w:rsid w:val="00892B00"/>
    <w:rsid w:val="00896CFF"/>
    <w:rsid w:val="008B45A3"/>
    <w:rsid w:val="008C53DF"/>
    <w:rsid w:val="008D2F5C"/>
    <w:rsid w:val="008E6FB9"/>
    <w:rsid w:val="008F0189"/>
    <w:rsid w:val="008F036D"/>
    <w:rsid w:val="008F0D33"/>
    <w:rsid w:val="008F1473"/>
    <w:rsid w:val="008F24DC"/>
    <w:rsid w:val="008F51C9"/>
    <w:rsid w:val="008F5269"/>
    <w:rsid w:val="008F6B0D"/>
    <w:rsid w:val="009025F0"/>
    <w:rsid w:val="00906C04"/>
    <w:rsid w:val="00921BAA"/>
    <w:rsid w:val="00931DBD"/>
    <w:rsid w:val="0093428B"/>
    <w:rsid w:val="0093454F"/>
    <w:rsid w:val="00937031"/>
    <w:rsid w:val="009376B1"/>
    <w:rsid w:val="0094551C"/>
    <w:rsid w:val="00945CE1"/>
    <w:rsid w:val="00945FD9"/>
    <w:rsid w:val="00953DC1"/>
    <w:rsid w:val="00954C75"/>
    <w:rsid w:val="00955304"/>
    <w:rsid w:val="00957B71"/>
    <w:rsid w:val="00962C0C"/>
    <w:rsid w:val="00967D40"/>
    <w:rsid w:val="00970C63"/>
    <w:rsid w:val="009718CA"/>
    <w:rsid w:val="00972857"/>
    <w:rsid w:val="0097497F"/>
    <w:rsid w:val="00990990"/>
    <w:rsid w:val="009A1173"/>
    <w:rsid w:val="009A171C"/>
    <w:rsid w:val="009A4759"/>
    <w:rsid w:val="009A5131"/>
    <w:rsid w:val="009B681C"/>
    <w:rsid w:val="009B7F95"/>
    <w:rsid w:val="009C0600"/>
    <w:rsid w:val="009C5229"/>
    <w:rsid w:val="009D1985"/>
    <w:rsid w:val="009D204E"/>
    <w:rsid w:val="009D633E"/>
    <w:rsid w:val="009E4F44"/>
    <w:rsid w:val="009F303C"/>
    <w:rsid w:val="00A01975"/>
    <w:rsid w:val="00A03292"/>
    <w:rsid w:val="00A1258A"/>
    <w:rsid w:val="00A36998"/>
    <w:rsid w:val="00A37741"/>
    <w:rsid w:val="00A5196F"/>
    <w:rsid w:val="00A51FF4"/>
    <w:rsid w:val="00A53173"/>
    <w:rsid w:val="00A56A19"/>
    <w:rsid w:val="00A60EE9"/>
    <w:rsid w:val="00A6623D"/>
    <w:rsid w:val="00A66A66"/>
    <w:rsid w:val="00A67362"/>
    <w:rsid w:val="00A7554F"/>
    <w:rsid w:val="00A75EE5"/>
    <w:rsid w:val="00A802F2"/>
    <w:rsid w:val="00A814BF"/>
    <w:rsid w:val="00A81C9B"/>
    <w:rsid w:val="00AB255A"/>
    <w:rsid w:val="00AD36D4"/>
    <w:rsid w:val="00AE657E"/>
    <w:rsid w:val="00AF2965"/>
    <w:rsid w:val="00AF39D0"/>
    <w:rsid w:val="00AF4A1E"/>
    <w:rsid w:val="00AF56A8"/>
    <w:rsid w:val="00AF608D"/>
    <w:rsid w:val="00B02446"/>
    <w:rsid w:val="00B03573"/>
    <w:rsid w:val="00B04C73"/>
    <w:rsid w:val="00B0629A"/>
    <w:rsid w:val="00B1079D"/>
    <w:rsid w:val="00B12D15"/>
    <w:rsid w:val="00B14386"/>
    <w:rsid w:val="00B155CC"/>
    <w:rsid w:val="00B25C82"/>
    <w:rsid w:val="00B30D9C"/>
    <w:rsid w:val="00B33421"/>
    <w:rsid w:val="00B35EFB"/>
    <w:rsid w:val="00B50071"/>
    <w:rsid w:val="00B73A35"/>
    <w:rsid w:val="00B77A57"/>
    <w:rsid w:val="00B77E81"/>
    <w:rsid w:val="00B81924"/>
    <w:rsid w:val="00B85B33"/>
    <w:rsid w:val="00B87D33"/>
    <w:rsid w:val="00B94E15"/>
    <w:rsid w:val="00BA25B4"/>
    <w:rsid w:val="00BA3C32"/>
    <w:rsid w:val="00BB0095"/>
    <w:rsid w:val="00BB182D"/>
    <w:rsid w:val="00BC0303"/>
    <w:rsid w:val="00BC3EFC"/>
    <w:rsid w:val="00BD2F15"/>
    <w:rsid w:val="00BE34B4"/>
    <w:rsid w:val="00BE5DB1"/>
    <w:rsid w:val="00BE6428"/>
    <w:rsid w:val="00BF2B09"/>
    <w:rsid w:val="00BF49E7"/>
    <w:rsid w:val="00BF693D"/>
    <w:rsid w:val="00C034AD"/>
    <w:rsid w:val="00C1404F"/>
    <w:rsid w:val="00C24B3F"/>
    <w:rsid w:val="00C35A15"/>
    <w:rsid w:val="00C36B31"/>
    <w:rsid w:val="00C36B49"/>
    <w:rsid w:val="00C478A6"/>
    <w:rsid w:val="00C50697"/>
    <w:rsid w:val="00C50AA9"/>
    <w:rsid w:val="00C523EA"/>
    <w:rsid w:val="00C53E64"/>
    <w:rsid w:val="00C569BC"/>
    <w:rsid w:val="00C6189B"/>
    <w:rsid w:val="00C622D7"/>
    <w:rsid w:val="00C666DD"/>
    <w:rsid w:val="00C7477C"/>
    <w:rsid w:val="00C75697"/>
    <w:rsid w:val="00C8086F"/>
    <w:rsid w:val="00C94196"/>
    <w:rsid w:val="00CB06A2"/>
    <w:rsid w:val="00CC0991"/>
    <w:rsid w:val="00CD42D1"/>
    <w:rsid w:val="00CE4C54"/>
    <w:rsid w:val="00CF0B90"/>
    <w:rsid w:val="00CF123B"/>
    <w:rsid w:val="00CF36D3"/>
    <w:rsid w:val="00CF5CFF"/>
    <w:rsid w:val="00D00DA4"/>
    <w:rsid w:val="00D03452"/>
    <w:rsid w:val="00D07616"/>
    <w:rsid w:val="00D1300C"/>
    <w:rsid w:val="00D14A82"/>
    <w:rsid w:val="00D206B1"/>
    <w:rsid w:val="00D2211A"/>
    <w:rsid w:val="00D315B4"/>
    <w:rsid w:val="00D40FEB"/>
    <w:rsid w:val="00D57D70"/>
    <w:rsid w:val="00D61794"/>
    <w:rsid w:val="00D71D0D"/>
    <w:rsid w:val="00D766CE"/>
    <w:rsid w:val="00D81172"/>
    <w:rsid w:val="00D8263C"/>
    <w:rsid w:val="00D8328F"/>
    <w:rsid w:val="00D83A78"/>
    <w:rsid w:val="00D8735E"/>
    <w:rsid w:val="00DA5A92"/>
    <w:rsid w:val="00DC590E"/>
    <w:rsid w:val="00DC59A0"/>
    <w:rsid w:val="00DC6479"/>
    <w:rsid w:val="00DD0635"/>
    <w:rsid w:val="00DD35DF"/>
    <w:rsid w:val="00DD53DC"/>
    <w:rsid w:val="00DE2113"/>
    <w:rsid w:val="00DE4740"/>
    <w:rsid w:val="00DE5B7D"/>
    <w:rsid w:val="00DF13C7"/>
    <w:rsid w:val="00DF5B76"/>
    <w:rsid w:val="00DF60EB"/>
    <w:rsid w:val="00DF6268"/>
    <w:rsid w:val="00DF65BC"/>
    <w:rsid w:val="00E076C3"/>
    <w:rsid w:val="00E13C91"/>
    <w:rsid w:val="00E21780"/>
    <w:rsid w:val="00E21B21"/>
    <w:rsid w:val="00E2539F"/>
    <w:rsid w:val="00E4643C"/>
    <w:rsid w:val="00E53152"/>
    <w:rsid w:val="00E826A8"/>
    <w:rsid w:val="00E90A39"/>
    <w:rsid w:val="00E90B4A"/>
    <w:rsid w:val="00EB1AE7"/>
    <w:rsid w:val="00EB2312"/>
    <w:rsid w:val="00EB2827"/>
    <w:rsid w:val="00EB3411"/>
    <w:rsid w:val="00EC549E"/>
    <w:rsid w:val="00ED4CB7"/>
    <w:rsid w:val="00ED7133"/>
    <w:rsid w:val="00F00389"/>
    <w:rsid w:val="00F018F7"/>
    <w:rsid w:val="00F15D01"/>
    <w:rsid w:val="00F260E9"/>
    <w:rsid w:val="00F45947"/>
    <w:rsid w:val="00F5126A"/>
    <w:rsid w:val="00F610D5"/>
    <w:rsid w:val="00F644B3"/>
    <w:rsid w:val="00F70923"/>
    <w:rsid w:val="00F754B9"/>
    <w:rsid w:val="00F770E0"/>
    <w:rsid w:val="00F87471"/>
    <w:rsid w:val="00F9094E"/>
    <w:rsid w:val="00F9194D"/>
    <w:rsid w:val="00F934F1"/>
    <w:rsid w:val="00FB0515"/>
    <w:rsid w:val="00FB1DA7"/>
    <w:rsid w:val="00FB6F85"/>
    <w:rsid w:val="00FB70A6"/>
    <w:rsid w:val="00FC4F80"/>
    <w:rsid w:val="00FC708E"/>
    <w:rsid w:val="00FD180C"/>
    <w:rsid w:val="00FF38E0"/>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474095"/>
  <w15:docId w15:val="{B8BABE95-349D-4FA4-9FF2-6E6B346A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character" w:styleId="Marquedecommentaire">
    <w:name w:val="annotation reference"/>
    <w:basedOn w:val="Policepardfaut"/>
    <w:uiPriority w:val="99"/>
    <w:semiHidden/>
    <w:unhideWhenUsed/>
    <w:rsid w:val="00156D7E"/>
    <w:rPr>
      <w:sz w:val="16"/>
      <w:szCs w:val="16"/>
    </w:rPr>
  </w:style>
  <w:style w:type="paragraph" w:styleId="Commentaire">
    <w:name w:val="annotation text"/>
    <w:basedOn w:val="Normal"/>
    <w:link w:val="CommentaireCar"/>
    <w:uiPriority w:val="99"/>
    <w:semiHidden/>
    <w:unhideWhenUsed/>
    <w:rsid w:val="00156D7E"/>
    <w:rPr>
      <w:sz w:val="20"/>
      <w:szCs w:val="20"/>
    </w:rPr>
  </w:style>
  <w:style w:type="character" w:customStyle="1" w:styleId="CommentaireCar">
    <w:name w:val="Commentaire Car"/>
    <w:basedOn w:val="Policepardfaut"/>
    <w:link w:val="Commentaire"/>
    <w:uiPriority w:val="99"/>
    <w:semiHidden/>
    <w:rsid w:val="00156D7E"/>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156D7E"/>
    <w:rPr>
      <w:b/>
      <w:bCs/>
    </w:rPr>
  </w:style>
  <w:style w:type="character" w:customStyle="1" w:styleId="ObjetducommentaireCar">
    <w:name w:val="Objet du commentaire Car"/>
    <w:basedOn w:val="CommentaireCar"/>
    <w:link w:val="Objetducommentaire"/>
    <w:uiPriority w:val="99"/>
    <w:semiHidden/>
    <w:rsid w:val="00156D7E"/>
    <w:rPr>
      <w:rFonts w:ascii="Calibri" w:eastAsia="Times New Roman" w:hAnsi="Calibri" w:cs="Times New Roman"/>
      <w:b/>
      <w:bCs/>
      <w:sz w:val="20"/>
      <w:szCs w:val="20"/>
    </w:rPr>
  </w:style>
  <w:style w:type="paragraph" w:styleId="Paragraphedeliste">
    <w:name w:val="List Paragraph"/>
    <w:basedOn w:val="Normal"/>
    <w:uiPriority w:val="34"/>
    <w:qFormat/>
    <w:rsid w:val="00E21780"/>
    <w:pPr>
      <w:spacing w:after="160" w:line="259" w:lineRule="auto"/>
      <w:ind w:left="720"/>
      <w:contextualSpacing/>
    </w:pPr>
    <w:rPr>
      <w:rFonts w:asciiTheme="minorHAnsi" w:eastAsiaTheme="minorEastAsia" w:hAnsiTheme="minorHAnsi" w:cstheme="minorBidi"/>
      <w:sz w:val="22"/>
      <w:lang w:val="en-GB" w:eastAsia="zh-CN"/>
    </w:rPr>
  </w:style>
  <w:style w:type="paragraph" w:styleId="Rvision">
    <w:name w:val="Revision"/>
    <w:hidden/>
    <w:uiPriority w:val="99"/>
    <w:semiHidden/>
    <w:rsid w:val="00F018F7"/>
    <w:pPr>
      <w:spacing w:after="0" w:line="240" w:lineRule="auto"/>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D5458-77AF-4B9D-A421-A96EDB1D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41</TotalTime>
  <Pages>2</Pages>
  <Words>509</Words>
  <Characters>2800</Characters>
  <Application>Microsoft Office Word</Application>
  <DocSecurity>0</DocSecurity>
  <Lines>23</Lines>
  <Paragraphs>6</Paragraphs>
  <ScaleCrop>false</ScaleCrop>
  <HeadingPairs>
    <vt:vector size="8" baseType="variant">
      <vt:variant>
        <vt:lpstr>Konu Başlığı</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DANIŞMANLIK, TERCÜMANLIK VE DIŞ TİCARET LTD. ŞTİ.</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ERENOĞLU CONSULTANCY, TRANSLATION AND FOREIGN TRADE LTD. CO.</dc:creator>
  <cp:keywords>www.erenoglu.com.tr</cp:keywords>
  <dc:description>_x000d_
_x000d_
_x000d_
_x000d_
</dc:description>
  <cp:lastModifiedBy>VONAU Lucie</cp:lastModifiedBy>
  <cp:revision>20</cp:revision>
  <cp:lastPrinted>2017-03-21T18:43:00Z</cp:lastPrinted>
  <dcterms:created xsi:type="dcterms:W3CDTF">2022-12-11T17:34:00Z</dcterms:created>
  <dcterms:modified xsi:type="dcterms:W3CDTF">2025-11-27T15:55:00Z</dcterms:modified>
  <cp:category>erenoglu@erenoglu.com.tr</cp:category>
</cp:coreProperties>
</file>