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1003A"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03956A2" w14:textId="77777777" w:rsidR="00D71E86" w:rsidRPr="00081E59" w:rsidRDefault="00D71E86" w:rsidP="009D7D7C">
      <w:pPr>
        <w:pStyle w:val="TKMAINTITLE"/>
        <w:spacing w:before="0" w:after="0" w:line="276" w:lineRule="auto"/>
        <w:jc w:val="left"/>
        <w:rPr>
          <w:rFonts w:ascii="Myriad Pro" w:hAnsi="Myriad Pro"/>
          <w:sz w:val="10"/>
          <w:szCs w:val="4"/>
          <w:lang w:val="fr-FR"/>
        </w:rPr>
      </w:pPr>
    </w:p>
    <w:p w14:paraId="52BD370D" w14:textId="77777777" w:rsidR="003100ED" w:rsidRPr="00081E59" w:rsidRDefault="003100ED" w:rsidP="009D7D7C">
      <w:pPr>
        <w:pStyle w:val="TKMAINTITLE"/>
        <w:spacing w:before="0" w:after="0" w:line="276" w:lineRule="auto"/>
        <w:rPr>
          <w:rFonts w:ascii="Myriad Pro" w:hAnsi="Myriad Pro"/>
          <w:sz w:val="8"/>
          <w:szCs w:val="2"/>
          <w:lang w:val="fr-FR"/>
        </w:rPr>
      </w:pPr>
    </w:p>
    <w:p w14:paraId="03E221C0" w14:textId="77777777" w:rsidR="00081E59" w:rsidRPr="001824B6" w:rsidRDefault="00081E59" w:rsidP="00081E59">
      <w:pPr>
        <w:pStyle w:val="TKMAINTITLE"/>
        <w:spacing w:before="0" w:after="0"/>
        <w:rPr>
          <w:rFonts w:ascii="Myriad Pro" w:hAnsi="Myriad Pro"/>
          <w:sz w:val="36"/>
          <w:szCs w:val="36"/>
          <w:lang w:val="fr-FR"/>
        </w:rPr>
      </w:pPr>
      <w:r w:rsidRPr="001824B6">
        <w:rPr>
          <w:rFonts w:ascii="Myriad Pro" w:hAnsi="Myriad Pro"/>
          <w:sz w:val="36"/>
          <w:szCs w:val="36"/>
          <w:lang w:val="fr-FR"/>
        </w:rPr>
        <w:t>19 - Réflexion sur votre travail de soutien linguistique</w:t>
      </w:r>
    </w:p>
    <w:p w14:paraId="1339E2AA" w14:textId="77777777" w:rsidR="0072586C" w:rsidRPr="0033248B" w:rsidRDefault="0072586C" w:rsidP="009D7D7C">
      <w:pPr>
        <w:pStyle w:val="TKMAINTITLE"/>
        <w:spacing w:before="0" w:after="0" w:line="276" w:lineRule="auto"/>
        <w:rPr>
          <w:rFonts w:ascii="Myriad Pro" w:hAnsi="Myriad Pro"/>
          <w:sz w:val="28"/>
          <w:szCs w:val="24"/>
          <w:lang w:val="fr-FR"/>
        </w:rPr>
      </w:pPr>
    </w:p>
    <w:p w14:paraId="42D74EFA" w14:textId="1F40ED91" w:rsidR="00624ED4" w:rsidRPr="00CA2465" w:rsidRDefault="00067253" w:rsidP="00282559">
      <w:pPr>
        <w:pStyle w:val="TKAIM"/>
        <w:spacing w:before="0" w:after="0"/>
        <w:ind w:left="1410" w:hanging="1410"/>
        <w:rPr>
          <w:rFonts w:ascii="Myriad Pro" w:hAnsi="Myriad Pro"/>
          <w:sz w:val="24"/>
          <w:szCs w:val="22"/>
          <w:lang w:val="fr-FR"/>
        </w:rPr>
      </w:pPr>
      <w:proofErr w:type="gramStart"/>
      <w:r w:rsidRPr="00CA2465">
        <w:rPr>
          <w:rFonts w:ascii="Myriad Pro" w:hAnsi="Myriad Pro"/>
          <w:sz w:val="24"/>
          <w:szCs w:val="22"/>
          <w:lang w:val="fr-FR"/>
        </w:rPr>
        <w:t>Objectif:</w:t>
      </w:r>
      <w:proofErr w:type="gramEnd"/>
      <w:r w:rsidRPr="00CA2465">
        <w:rPr>
          <w:rFonts w:ascii="Myriad Pro" w:hAnsi="Myriad Pro"/>
          <w:sz w:val="20"/>
          <w:szCs w:val="18"/>
          <w:lang w:val="fr-FR"/>
        </w:rPr>
        <w:t xml:space="preserve"> </w:t>
      </w:r>
      <w:r w:rsidR="00D213E6" w:rsidRPr="00CA2465">
        <w:rPr>
          <w:rFonts w:ascii="Myriad Pro" w:hAnsi="Myriad Pro"/>
          <w:sz w:val="20"/>
          <w:szCs w:val="18"/>
          <w:lang w:val="fr-FR"/>
        </w:rPr>
        <w:tab/>
      </w:r>
      <w:r w:rsidR="00081E59" w:rsidRPr="00CA2465">
        <w:rPr>
          <w:rFonts w:ascii="Myriad Pro" w:hAnsi="Myriad Pro"/>
          <w:sz w:val="24"/>
          <w:szCs w:val="24"/>
          <w:lang w:val="fr-FR"/>
        </w:rPr>
        <w:t>vous aider à réfléchir à vos expériences en matière de soutien linguistique aux migrants et à consigner vos réflexions sur ces expériences.</w:t>
      </w:r>
    </w:p>
    <w:p w14:paraId="37003D6F" w14:textId="0650A960" w:rsidR="00F75E66" w:rsidRDefault="00F75E66" w:rsidP="00F75E66">
      <w:pPr>
        <w:pStyle w:val="TKTEXTE"/>
        <w:jc w:val="both"/>
        <w:rPr>
          <w:rFonts w:ascii="Myriad Pro" w:hAnsi="Myriad Pro"/>
          <w:sz w:val="8"/>
          <w:szCs w:val="4"/>
          <w:lang w:val="fr-FR"/>
        </w:rPr>
      </w:pPr>
      <w:bookmarkStart w:id="0" w:name="_Hlk192514635"/>
    </w:p>
    <w:p w14:paraId="0A681A83" w14:textId="77777777" w:rsidR="00CA2465" w:rsidRPr="00081E59" w:rsidRDefault="00CA2465" w:rsidP="00F75E66">
      <w:pPr>
        <w:pStyle w:val="TKTEXTE"/>
        <w:jc w:val="both"/>
        <w:rPr>
          <w:rFonts w:ascii="Myriad Pro" w:hAnsi="Myriad Pro"/>
          <w:sz w:val="8"/>
          <w:szCs w:val="4"/>
          <w:lang w:val="fr-FR"/>
        </w:rPr>
      </w:pPr>
    </w:p>
    <w:bookmarkEnd w:id="0"/>
    <w:p w14:paraId="0D3C058C"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Il y a de nombreuses raisons pour lesquelles il est bon de réfléchir à son travail de soutien linguistique. Le fait de porter un regard critique sur sa propre pratique permet de s'assurer que l'on apprend de ce que l'on fait et que l'on développe ses propres compétences et sa confiance au fil du temps. Parmi les raisons qui justifient une réflexion régulière, on peut citer les suivantes :</w:t>
      </w:r>
    </w:p>
    <w:p w14:paraId="52AD73CC" w14:textId="77777777" w:rsidR="00081E59" w:rsidRPr="00CA2465" w:rsidRDefault="00081E59" w:rsidP="00FC3391">
      <w:pPr>
        <w:pStyle w:val="TKBulletLevel1"/>
        <w:numPr>
          <w:ilvl w:val="0"/>
          <w:numId w:val="38"/>
        </w:numPr>
        <w:spacing w:line="216" w:lineRule="auto"/>
        <w:jc w:val="both"/>
        <w:rPr>
          <w:rFonts w:ascii="Myriad Pro" w:hAnsi="Myriad Pro"/>
          <w:sz w:val="22"/>
          <w:szCs w:val="22"/>
          <w:lang w:val="fr-FR"/>
        </w:rPr>
      </w:pPr>
      <w:proofErr w:type="gramStart"/>
      <w:r w:rsidRPr="00CA2465">
        <w:rPr>
          <w:rFonts w:ascii="Myriad Pro" w:hAnsi="Myriad Pro"/>
          <w:sz w:val="22"/>
          <w:szCs w:val="22"/>
          <w:lang w:val="fr-FR"/>
        </w:rPr>
        <w:t>vous</w:t>
      </w:r>
      <w:proofErr w:type="gramEnd"/>
      <w:r w:rsidRPr="00CA2465">
        <w:rPr>
          <w:rFonts w:ascii="Myriad Pro" w:hAnsi="Myriad Pro"/>
          <w:sz w:val="22"/>
          <w:szCs w:val="22"/>
          <w:lang w:val="fr-FR"/>
        </w:rPr>
        <w:t xml:space="preserve"> permettre de prendre en compte les besoins individuels et collectifs lors des prochaines sessions</w:t>
      </w:r>
    </w:p>
    <w:p w14:paraId="63402BD4" w14:textId="77777777" w:rsidR="00081E59" w:rsidRPr="00CA2465" w:rsidRDefault="00081E59" w:rsidP="00FC3391">
      <w:pPr>
        <w:pStyle w:val="TKBulletLevel1"/>
        <w:numPr>
          <w:ilvl w:val="0"/>
          <w:numId w:val="38"/>
        </w:numPr>
        <w:spacing w:line="216" w:lineRule="auto"/>
        <w:jc w:val="both"/>
        <w:rPr>
          <w:rFonts w:ascii="Myriad Pro" w:hAnsi="Myriad Pro"/>
          <w:sz w:val="22"/>
          <w:szCs w:val="22"/>
          <w:lang w:val="fr-FR"/>
        </w:rPr>
      </w:pPr>
      <w:proofErr w:type="gramStart"/>
      <w:r w:rsidRPr="00CA2465">
        <w:rPr>
          <w:rFonts w:ascii="Myriad Pro" w:hAnsi="Myriad Pro"/>
          <w:sz w:val="22"/>
          <w:szCs w:val="22"/>
          <w:lang w:val="fr-FR"/>
        </w:rPr>
        <w:t>vous</w:t>
      </w:r>
      <w:proofErr w:type="gramEnd"/>
      <w:r w:rsidRPr="00CA2465">
        <w:rPr>
          <w:rFonts w:ascii="Myriad Pro" w:hAnsi="Myriad Pro"/>
          <w:sz w:val="22"/>
          <w:szCs w:val="22"/>
          <w:lang w:val="fr-FR"/>
        </w:rPr>
        <w:t xml:space="preserve"> </w:t>
      </w:r>
      <w:proofErr w:type="spellStart"/>
      <w:r w:rsidRPr="00CA2465">
        <w:rPr>
          <w:rFonts w:ascii="Myriad Pro" w:hAnsi="Myriad Pro"/>
          <w:sz w:val="22"/>
          <w:szCs w:val="22"/>
          <w:lang w:val="fr-FR"/>
        </w:rPr>
        <w:t>aider</w:t>
      </w:r>
      <w:proofErr w:type="spellEnd"/>
      <w:r w:rsidRPr="00CA2465">
        <w:rPr>
          <w:rFonts w:ascii="Myriad Pro" w:hAnsi="Myriad Pro"/>
          <w:sz w:val="22"/>
          <w:szCs w:val="22"/>
          <w:lang w:val="fr-FR"/>
        </w:rPr>
        <w:t xml:space="preserve"> à comprendre ce qui fonctionne bien et ce qui ne fonctionne pas bien</w:t>
      </w:r>
    </w:p>
    <w:p w14:paraId="7F05A90D" w14:textId="1F71FCF1" w:rsidR="00081E59" w:rsidRPr="00CA2465" w:rsidRDefault="00081E59" w:rsidP="00FC3391">
      <w:pPr>
        <w:pStyle w:val="TKBulletLevel1"/>
        <w:numPr>
          <w:ilvl w:val="0"/>
          <w:numId w:val="38"/>
        </w:numPr>
        <w:spacing w:line="216" w:lineRule="auto"/>
        <w:jc w:val="both"/>
        <w:rPr>
          <w:rFonts w:ascii="Myriad Pro" w:hAnsi="Myriad Pro"/>
          <w:sz w:val="22"/>
          <w:szCs w:val="22"/>
          <w:lang w:val="fr-FR"/>
        </w:rPr>
      </w:pPr>
      <w:proofErr w:type="gramStart"/>
      <w:r w:rsidRPr="00CA2465">
        <w:rPr>
          <w:rFonts w:ascii="Myriad Pro" w:hAnsi="Myriad Pro"/>
          <w:sz w:val="22"/>
          <w:szCs w:val="22"/>
          <w:lang w:val="fr-FR"/>
        </w:rPr>
        <w:t>vous</w:t>
      </w:r>
      <w:proofErr w:type="gramEnd"/>
      <w:r w:rsidRPr="00CA2465">
        <w:rPr>
          <w:rFonts w:ascii="Myriad Pro" w:hAnsi="Myriad Pro"/>
          <w:sz w:val="22"/>
          <w:szCs w:val="22"/>
          <w:lang w:val="fr-FR"/>
        </w:rPr>
        <w:t xml:space="preserve"> </w:t>
      </w:r>
      <w:proofErr w:type="spellStart"/>
      <w:r w:rsidRPr="00CA2465">
        <w:rPr>
          <w:rFonts w:ascii="Myriad Pro" w:hAnsi="Myriad Pro"/>
          <w:sz w:val="22"/>
          <w:szCs w:val="22"/>
          <w:lang w:val="fr-FR"/>
        </w:rPr>
        <w:t>aider</w:t>
      </w:r>
      <w:proofErr w:type="spellEnd"/>
      <w:r w:rsidRPr="00CA2465">
        <w:rPr>
          <w:rFonts w:ascii="Myriad Pro" w:hAnsi="Myriad Pro"/>
          <w:sz w:val="22"/>
          <w:szCs w:val="22"/>
          <w:lang w:val="fr-FR"/>
        </w:rPr>
        <w:t xml:space="preserve"> à identifier vos points forts et/ou vos incertitudes.</w:t>
      </w:r>
    </w:p>
    <w:p w14:paraId="17334F16" w14:textId="77777777" w:rsidR="00081E59" w:rsidRPr="00CA2465" w:rsidRDefault="00081E59" w:rsidP="00FC3391">
      <w:pPr>
        <w:pStyle w:val="TKTEXTE"/>
        <w:spacing w:before="0" w:after="0" w:line="216" w:lineRule="auto"/>
        <w:jc w:val="both"/>
        <w:rPr>
          <w:rFonts w:ascii="Myriad Pro" w:hAnsi="Myriad Pro"/>
          <w:sz w:val="22"/>
          <w:szCs w:val="22"/>
          <w:lang w:val="fr-FR"/>
        </w:rPr>
      </w:pPr>
      <w:r w:rsidRPr="00CA2465">
        <w:rPr>
          <w:rFonts w:ascii="Myriad Pro" w:hAnsi="Myriad Pro"/>
          <w:sz w:val="22"/>
          <w:szCs w:val="22"/>
          <w:lang w:val="fr-FR"/>
        </w:rPr>
        <w:t>Cet outil suggère certaines choses que vous pouvez faire dans votre pratique future pour faciliter la réflexion Réfléchir à vos propres expériences en tant qu'apprenant peut également vous aider dans ce processus.</w:t>
      </w:r>
    </w:p>
    <w:p w14:paraId="266DC01B" w14:textId="77777777" w:rsidR="00081E59" w:rsidRDefault="00081E59" w:rsidP="00FC3391">
      <w:pPr>
        <w:pStyle w:val="TKTITRE1"/>
        <w:spacing w:before="0" w:after="0" w:line="216" w:lineRule="auto"/>
        <w:jc w:val="both"/>
        <w:rPr>
          <w:rFonts w:ascii="Myriad Pro" w:hAnsi="Myriad Pro"/>
          <w:sz w:val="12"/>
          <w:szCs w:val="10"/>
          <w:lang w:val="fr-FR"/>
        </w:rPr>
      </w:pPr>
    </w:p>
    <w:p w14:paraId="0894D3B4" w14:textId="77777777" w:rsidR="00CA2465" w:rsidRDefault="00CA2465" w:rsidP="00FC3391">
      <w:pPr>
        <w:pStyle w:val="TKTITRE1"/>
        <w:spacing w:before="0" w:after="0" w:line="216" w:lineRule="auto"/>
        <w:jc w:val="both"/>
        <w:rPr>
          <w:rFonts w:ascii="Myriad Pro" w:hAnsi="Myriad Pro"/>
          <w:sz w:val="12"/>
          <w:szCs w:val="10"/>
          <w:lang w:val="fr-FR"/>
        </w:rPr>
      </w:pPr>
    </w:p>
    <w:p w14:paraId="64987767" w14:textId="77777777" w:rsidR="00CA2465" w:rsidRPr="00CA2465" w:rsidRDefault="00CA2465" w:rsidP="00FC3391">
      <w:pPr>
        <w:pStyle w:val="TKTITRE1"/>
        <w:spacing w:before="0" w:after="0" w:line="216" w:lineRule="auto"/>
        <w:jc w:val="both"/>
        <w:rPr>
          <w:rFonts w:ascii="Myriad Pro" w:hAnsi="Myriad Pro"/>
          <w:sz w:val="12"/>
          <w:szCs w:val="10"/>
          <w:lang w:val="fr-FR"/>
        </w:rPr>
      </w:pPr>
    </w:p>
    <w:p w14:paraId="5B6F9FBA" w14:textId="77777777" w:rsidR="00081E59" w:rsidRPr="00CA2465" w:rsidRDefault="00081E59" w:rsidP="00FC3391">
      <w:pPr>
        <w:pStyle w:val="TKTITRE1"/>
        <w:spacing w:line="216" w:lineRule="auto"/>
        <w:jc w:val="both"/>
        <w:rPr>
          <w:rFonts w:ascii="Myriad Pro" w:hAnsi="Myriad Pro"/>
          <w:sz w:val="26"/>
          <w:szCs w:val="24"/>
          <w:lang w:val="fr-FR"/>
        </w:rPr>
      </w:pPr>
      <w:r w:rsidRPr="00CA2465">
        <w:rPr>
          <w:rFonts w:ascii="Myriad Pro" w:hAnsi="Myriad Pro"/>
          <w:sz w:val="26"/>
          <w:szCs w:val="24"/>
          <w:lang w:val="fr-FR"/>
        </w:rPr>
        <w:t>Prendre l'habitude de tenir un registre</w:t>
      </w:r>
    </w:p>
    <w:p w14:paraId="644F8D31" w14:textId="77777777" w:rsidR="00081E59" w:rsidRPr="00CA2465" w:rsidRDefault="00081E59" w:rsidP="00FC3391">
      <w:pPr>
        <w:pStyle w:val="TKNbrsLevel1"/>
        <w:numPr>
          <w:ilvl w:val="0"/>
          <w:numId w:val="40"/>
        </w:numPr>
        <w:spacing w:after="120" w:line="216" w:lineRule="auto"/>
        <w:jc w:val="both"/>
        <w:rPr>
          <w:rFonts w:ascii="Myriad Pro" w:hAnsi="Myriad Pro"/>
          <w:sz w:val="22"/>
          <w:szCs w:val="22"/>
        </w:rPr>
      </w:pPr>
      <w:r w:rsidRPr="00CA2465">
        <w:rPr>
          <w:rFonts w:ascii="Myriad Pro" w:hAnsi="Myriad Pro"/>
          <w:sz w:val="22"/>
          <w:szCs w:val="22"/>
        </w:rPr>
        <w:t>Essayez de réserver 15 minutes après chaque session de soutien linguistique pour réfléchir à la manière dont les activités ont fonctionné et aux progrès réalisés par les apprenants.</w:t>
      </w:r>
    </w:p>
    <w:p w14:paraId="5AE87CD9" w14:textId="77777777" w:rsidR="00081E59" w:rsidRPr="00CA2465" w:rsidRDefault="00081E59" w:rsidP="00FC3391">
      <w:pPr>
        <w:pStyle w:val="TKNbrsLevel1"/>
        <w:numPr>
          <w:ilvl w:val="0"/>
          <w:numId w:val="40"/>
        </w:numPr>
        <w:spacing w:after="120" w:line="216" w:lineRule="auto"/>
        <w:jc w:val="both"/>
        <w:rPr>
          <w:rFonts w:ascii="Myriad Pro" w:hAnsi="Myriad Pro"/>
          <w:sz w:val="22"/>
          <w:szCs w:val="22"/>
        </w:rPr>
      </w:pPr>
      <w:r w:rsidRPr="00CA2465">
        <w:rPr>
          <w:rFonts w:ascii="Myriad Pro" w:hAnsi="Myriad Pro"/>
          <w:sz w:val="22"/>
          <w:szCs w:val="22"/>
        </w:rPr>
        <w:t>Ne laissez pas les problèmes ou les difficultés vous détourner de ce que vous avez fait de bien.</w:t>
      </w:r>
    </w:p>
    <w:p w14:paraId="240A67D3" w14:textId="77777777" w:rsidR="00081E59" w:rsidRPr="00CA2465" w:rsidRDefault="00081E59" w:rsidP="00FC3391">
      <w:pPr>
        <w:pStyle w:val="TKNbrsLevel1"/>
        <w:numPr>
          <w:ilvl w:val="0"/>
          <w:numId w:val="40"/>
        </w:numPr>
        <w:spacing w:after="120" w:line="216" w:lineRule="auto"/>
        <w:jc w:val="both"/>
        <w:rPr>
          <w:rFonts w:ascii="Myriad Pro" w:hAnsi="Myriad Pro"/>
          <w:sz w:val="22"/>
          <w:szCs w:val="22"/>
        </w:rPr>
      </w:pPr>
      <w:r w:rsidRPr="00CA2465">
        <w:rPr>
          <w:rFonts w:ascii="Myriad Pro" w:hAnsi="Myriad Pro"/>
          <w:sz w:val="22"/>
          <w:szCs w:val="22"/>
        </w:rPr>
        <w:t>Prenez des notes rapides dans un journal ou un carnet, par exemple en utilisant les rubriques proposées à la page 4 de cet outil. Votre dossier peut prendre la forme que vous souhaitez. Vous pouvez aussi préférer créer un journal audio ou vidéo à l'aide de votre téléphone portable.</w:t>
      </w:r>
    </w:p>
    <w:p w14:paraId="3E3DDF12" w14:textId="77777777" w:rsidR="00081E59" w:rsidRPr="00CA2465" w:rsidRDefault="00081E59" w:rsidP="00FC3391">
      <w:pPr>
        <w:pStyle w:val="TKNbrsLevel1"/>
        <w:numPr>
          <w:ilvl w:val="0"/>
          <w:numId w:val="40"/>
        </w:numPr>
        <w:spacing w:after="120" w:line="216" w:lineRule="auto"/>
        <w:jc w:val="both"/>
        <w:rPr>
          <w:rFonts w:ascii="Myriad Pro" w:hAnsi="Myriad Pro"/>
          <w:sz w:val="22"/>
          <w:szCs w:val="22"/>
        </w:rPr>
      </w:pPr>
      <w:r w:rsidRPr="00CA2465">
        <w:rPr>
          <w:rFonts w:ascii="Myriad Pro" w:hAnsi="Myriad Pro"/>
          <w:sz w:val="22"/>
          <w:szCs w:val="22"/>
        </w:rPr>
        <w:t>Notez les points à retenir lorsque vous planifierez votre prochaine session avec les mêmes participants ou lorsque vous ferez la même activité avec un groupe différent.</w:t>
      </w:r>
    </w:p>
    <w:p w14:paraId="66A39213" w14:textId="77777777" w:rsidR="00081E59" w:rsidRPr="00CA2465" w:rsidRDefault="00081E59" w:rsidP="00FC3391">
      <w:pPr>
        <w:pStyle w:val="TKNbrsLevel1"/>
        <w:numPr>
          <w:ilvl w:val="0"/>
          <w:numId w:val="40"/>
        </w:numPr>
        <w:spacing w:after="120" w:line="216" w:lineRule="auto"/>
        <w:jc w:val="both"/>
        <w:rPr>
          <w:rFonts w:ascii="Myriad Pro" w:hAnsi="Myriad Pro"/>
          <w:sz w:val="22"/>
          <w:szCs w:val="22"/>
        </w:rPr>
      </w:pPr>
      <w:r w:rsidRPr="00CA2465">
        <w:rPr>
          <w:rFonts w:ascii="Myriad Pro" w:hAnsi="Myriad Pro"/>
          <w:sz w:val="22"/>
          <w:szCs w:val="22"/>
        </w:rPr>
        <w:t>Utilisez toutes les situations, aussi difficiles soient-elles, comme des opportunités d'apprentissage.</w:t>
      </w:r>
    </w:p>
    <w:p w14:paraId="2C27C942" w14:textId="77777777" w:rsidR="00081E59" w:rsidRPr="00CA2465" w:rsidRDefault="00081E59" w:rsidP="00FC3391">
      <w:pPr>
        <w:pStyle w:val="TKNbrsLevel1"/>
        <w:numPr>
          <w:ilvl w:val="0"/>
          <w:numId w:val="40"/>
        </w:numPr>
        <w:spacing w:after="120" w:line="216" w:lineRule="auto"/>
        <w:jc w:val="both"/>
        <w:rPr>
          <w:rFonts w:ascii="Myriad Pro" w:hAnsi="Myriad Pro"/>
          <w:sz w:val="22"/>
          <w:szCs w:val="22"/>
        </w:rPr>
      </w:pPr>
      <w:r w:rsidRPr="00CA2465">
        <w:rPr>
          <w:rFonts w:ascii="Myriad Pro" w:hAnsi="Myriad Pro"/>
          <w:sz w:val="22"/>
          <w:szCs w:val="22"/>
        </w:rPr>
        <w:t>De temps en temps, demandez aux apprenants avec lesquels vous travaillez ce qu'ils pensent des activités de soutien linguistique. Leurs commentaires peuvent être très utiles.</w:t>
      </w:r>
    </w:p>
    <w:p w14:paraId="0D60A11A" w14:textId="77777777" w:rsidR="00081E59" w:rsidRPr="00CA2465" w:rsidRDefault="00081E59" w:rsidP="00FC3391">
      <w:pPr>
        <w:pStyle w:val="TKNbrsLevel1"/>
        <w:numPr>
          <w:ilvl w:val="0"/>
          <w:numId w:val="40"/>
        </w:numPr>
        <w:spacing w:line="216" w:lineRule="auto"/>
        <w:jc w:val="both"/>
        <w:rPr>
          <w:rFonts w:ascii="Myriad Pro" w:hAnsi="Myriad Pro"/>
          <w:sz w:val="22"/>
          <w:szCs w:val="22"/>
        </w:rPr>
      </w:pPr>
      <w:r w:rsidRPr="00CA2465">
        <w:rPr>
          <w:rFonts w:ascii="Myriad Pro" w:hAnsi="Myriad Pro"/>
          <w:sz w:val="22"/>
          <w:szCs w:val="22"/>
        </w:rPr>
        <w:t>Si possible, discutez de vos réflexions avec d'autres collègues. Il est très utile d'échanger des idées sur ce qui a bien fonctionné et pourquoi, ainsi que des idées d'amélioration.</w:t>
      </w:r>
    </w:p>
    <w:p w14:paraId="5DD4B8FD" w14:textId="77777777" w:rsidR="00CA2465" w:rsidRDefault="00CA2465">
      <w:pPr>
        <w:spacing w:after="160" w:line="259" w:lineRule="auto"/>
        <w:rPr>
          <w:rFonts w:ascii="Myriad Pro" w:hAnsi="Myriad Pro" w:cs="Calibri"/>
          <w:b/>
          <w:bCs/>
          <w:sz w:val="26"/>
          <w:szCs w:val="24"/>
        </w:rPr>
      </w:pPr>
      <w:r>
        <w:rPr>
          <w:rFonts w:ascii="Myriad Pro" w:hAnsi="Myriad Pro"/>
          <w:sz w:val="26"/>
          <w:szCs w:val="24"/>
        </w:rPr>
        <w:br w:type="page"/>
      </w:r>
    </w:p>
    <w:p w14:paraId="5DCAAD2C" w14:textId="0015C289" w:rsidR="00081E59" w:rsidRPr="00CA2465" w:rsidRDefault="00081E59" w:rsidP="00FC3391">
      <w:pPr>
        <w:pStyle w:val="TKTITRE1"/>
        <w:spacing w:line="216" w:lineRule="auto"/>
        <w:jc w:val="both"/>
        <w:rPr>
          <w:rFonts w:ascii="Myriad Pro" w:hAnsi="Myriad Pro"/>
          <w:sz w:val="26"/>
          <w:szCs w:val="24"/>
          <w:lang w:val="fr-FR"/>
        </w:rPr>
      </w:pPr>
      <w:r w:rsidRPr="00CA2465">
        <w:rPr>
          <w:rFonts w:ascii="Myriad Pro" w:hAnsi="Myriad Pro"/>
          <w:sz w:val="26"/>
          <w:szCs w:val="24"/>
          <w:lang w:val="fr-FR"/>
        </w:rPr>
        <w:lastRenderedPageBreak/>
        <w:t>Quelques lignes directrices sur la tenue d'un registre basé sur les observations et son utilisation pour définir des points d'action pour l'avenir</w:t>
      </w:r>
    </w:p>
    <w:p w14:paraId="43625670" w14:textId="77777777" w:rsidR="00081E59" w:rsidRPr="00CA2465" w:rsidRDefault="00081E59" w:rsidP="00FC3391">
      <w:pPr>
        <w:pStyle w:val="TKTITRE2"/>
        <w:spacing w:line="216" w:lineRule="auto"/>
        <w:jc w:val="both"/>
        <w:rPr>
          <w:rFonts w:ascii="Myriad Pro" w:hAnsi="Myriad Pro"/>
          <w:sz w:val="22"/>
          <w:szCs w:val="22"/>
          <w:lang w:val="fr-FR"/>
        </w:rPr>
      </w:pPr>
      <w:r w:rsidRPr="00CA2465">
        <w:rPr>
          <w:rFonts w:ascii="Myriad Pro" w:hAnsi="Myriad Pro"/>
          <w:sz w:val="22"/>
          <w:szCs w:val="22"/>
          <w:lang w:val="fr-FR"/>
        </w:rPr>
        <w:t>Le groupe et les apprenants individuels qui le composent</w:t>
      </w:r>
    </w:p>
    <w:p w14:paraId="2E9ADE48" w14:textId="77777777" w:rsidR="00081E59" w:rsidRPr="00CA2465" w:rsidRDefault="00081E59" w:rsidP="00FC3391">
      <w:pPr>
        <w:pStyle w:val="TKTITRE3"/>
        <w:spacing w:line="216" w:lineRule="auto"/>
        <w:jc w:val="both"/>
        <w:rPr>
          <w:rFonts w:ascii="Myriad Pro" w:hAnsi="Myriad Pro"/>
          <w:sz w:val="22"/>
          <w:szCs w:val="22"/>
          <w:lang w:val="fr-FR"/>
        </w:rPr>
      </w:pPr>
      <w:r w:rsidRPr="00CA2465">
        <w:rPr>
          <w:rFonts w:ascii="Myriad Pro" w:hAnsi="Myriad Pro"/>
          <w:sz w:val="22"/>
          <w:szCs w:val="22"/>
          <w:lang w:val="fr-FR"/>
        </w:rPr>
        <w:t>Observation :</w:t>
      </w:r>
    </w:p>
    <w:p w14:paraId="064E3099"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Notez les différences au sein du groupe qui ont un impact sur l'apprentissage et/ou l'interaction, telles que l'âge, le sexe, l'éducation antérieure, le niveau d'alphabétisation, etc.</w:t>
      </w:r>
    </w:p>
    <w:p w14:paraId="00AB1927" w14:textId="77777777" w:rsidR="00081E59" w:rsidRPr="00CA2465" w:rsidRDefault="00081E59" w:rsidP="00FC3391">
      <w:pPr>
        <w:pStyle w:val="TKTITRE3"/>
        <w:spacing w:line="216" w:lineRule="auto"/>
        <w:jc w:val="both"/>
        <w:rPr>
          <w:rFonts w:ascii="Myriad Pro" w:hAnsi="Myriad Pro"/>
          <w:sz w:val="22"/>
          <w:szCs w:val="22"/>
          <w:lang w:val="fr-FR"/>
        </w:rPr>
      </w:pPr>
      <w:r w:rsidRPr="00CA2465">
        <w:rPr>
          <w:rFonts w:ascii="Myriad Pro" w:hAnsi="Myriad Pro"/>
          <w:sz w:val="22"/>
          <w:szCs w:val="22"/>
          <w:lang w:val="fr-FR"/>
        </w:rPr>
        <w:t>Action :</w:t>
      </w:r>
    </w:p>
    <w:p w14:paraId="3EF0B027"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Essayez d'adapter les activités à l'éventail des besoins du groupe.</w:t>
      </w:r>
    </w:p>
    <w:p w14:paraId="5761DFA4" w14:textId="77777777" w:rsidR="009026FF" w:rsidRPr="00CA2465" w:rsidRDefault="009026FF" w:rsidP="00FC3391">
      <w:pPr>
        <w:pStyle w:val="TKTEXTE"/>
        <w:spacing w:line="216" w:lineRule="auto"/>
        <w:jc w:val="both"/>
        <w:rPr>
          <w:rFonts w:ascii="Myriad Pro" w:hAnsi="Myriad Pro"/>
          <w:sz w:val="12"/>
          <w:szCs w:val="12"/>
          <w:lang w:val="fr-FR"/>
        </w:rPr>
      </w:pPr>
    </w:p>
    <w:p w14:paraId="32A2B0D8" w14:textId="77777777" w:rsidR="00081E59" w:rsidRPr="00CA2465" w:rsidRDefault="00081E59" w:rsidP="00FC3391">
      <w:pPr>
        <w:pStyle w:val="TKTITRE2"/>
        <w:spacing w:line="216" w:lineRule="auto"/>
        <w:jc w:val="both"/>
        <w:rPr>
          <w:rFonts w:ascii="Myriad Pro" w:hAnsi="Myriad Pro"/>
          <w:sz w:val="22"/>
          <w:szCs w:val="22"/>
          <w:lang w:val="fr-FR"/>
        </w:rPr>
      </w:pPr>
      <w:r w:rsidRPr="00CA2465">
        <w:rPr>
          <w:rFonts w:ascii="Myriad Pro" w:hAnsi="Myriad Pro"/>
          <w:sz w:val="22"/>
          <w:szCs w:val="22"/>
          <w:lang w:val="fr-FR"/>
        </w:rPr>
        <w:t>Ambiance/atmosphère pendant la session</w:t>
      </w:r>
    </w:p>
    <w:p w14:paraId="26672A42" w14:textId="77777777" w:rsidR="00081E59" w:rsidRPr="00CA2465" w:rsidRDefault="00081E59" w:rsidP="00FC3391">
      <w:pPr>
        <w:pStyle w:val="TKTITRE3"/>
        <w:spacing w:line="216" w:lineRule="auto"/>
        <w:jc w:val="both"/>
        <w:rPr>
          <w:rFonts w:ascii="Myriad Pro" w:hAnsi="Myriad Pro"/>
          <w:sz w:val="22"/>
          <w:szCs w:val="22"/>
          <w:lang w:val="fr-FR"/>
        </w:rPr>
      </w:pPr>
      <w:r w:rsidRPr="00CA2465">
        <w:rPr>
          <w:rFonts w:ascii="Myriad Pro" w:hAnsi="Myriad Pro"/>
          <w:sz w:val="22"/>
          <w:szCs w:val="22"/>
          <w:lang w:val="fr-FR"/>
        </w:rPr>
        <w:t>Observation :</w:t>
      </w:r>
    </w:p>
    <w:p w14:paraId="5ECCED02"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Notez comment les individus coopèrent, font preuve d'une attitude tolérante et collaborative et comment ils se comportent les uns envers les autres et envers vous.</w:t>
      </w:r>
    </w:p>
    <w:p w14:paraId="76AD470E" w14:textId="77777777" w:rsidR="00081E59" w:rsidRPr="00CA2465" w:rsidRDefault="00081E59" w:rsidP="00FC3391">
      <w:pPr>
        <w:pStyle w:val="TKTITRE3"/>
        <w:spacing w:line="216" w:lineRule="auto"/>
        <w:jc w:val="both"/>
        <w:rPr>
          <w:rFonts w:ascii="Myriad Pro" w:hAnsi="Myriad Pro"/>
          <w:sz w:val="22"/>
          <w:szCs w:val="22"/>
          <w:lang w:val="fr-FR"/>
        </w:rPr>
      </w:pPr>
      <w:r w:rsidRPr="00CA2465">
        <w:rPr>
          <w:rFonts w:ascii="Myriad Pro" w:hAnsi="Myriad Pro"/>
          <w:sz w:val="22"/>
          <w:szCs w:val="22"/>
          <w:lang w:val="fr-FR"/>
        </w:rPr>
        <w:t>Action :</w:t>
      </w:r>
    </w:p>
    <w:p w14:paraId="708BE26A"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Si nécessaire, essayez de négocier avec les apprenants des règles de collaboration au sein du groupe. Réfléchissez à la manière dont vous pouvez favoriser une atmosphère positive. Si nécessaire, demandez conseil.</w:t>
      </w:r>
    </w:p>
    <w:p w14:paraId="4179DFF0" w14:textId="77777777" w:rsidR="00081E59" w:rsidRPr="00CA2465" w:rsidRDefault="00081E59" w:rsidP="00FC3391">
      <w:pPr>
        <w:pStyle w:val="TKTEXTE"/>
        <w:spacing w:line="216" w:lineRule="auto"/>
        <w:jc w:val="both"/>
        <w:rPr>
          <w:rFonts w:ascii="Myriad Pro" w:hAnsi="Myriad Pro"/>
          <w:sz w:val="10"/>
          <w:szCs w:val="10"/>
          <w:lang w:val="fr-FR"/>
        </w:rPr>
      </w:pPr>
    </w:p>
    <w:p w14:paraId="7B90D586" w14:textId="77777777" w:rsidR="00081E59" w:rsidRPr="00CA2465" w:rsidRDefault="00081E59" w:rsidP="00FC3391">
      <w:pPr>
        <w:pStyle w:val="TKTITRE2"/>
        <w:spacing w:line="216" w:lineRule="auto"/>
        <w:jc w:val="both"/>
        <w:rPr>
          <w:rFonts w:ascii="Myriad Pro" w:hAnsi="Myriad Pro"/>
          <w:sz w:val="22"/>
          <w:szCs w:val="22"/>
          <w:lang w:val="fr-FR"/>
        </w:rPr>
      </w:pPr>
      <w:r w:rsidRPr="00CA2465">
        <w:rPr>
          <w:rFonts w:ascii="Myriad Pro" w:hAnsi="Myriad Pro"/>
          <w:sz w:val="22"/>
          <w:szCs w:val="22"/>
          <w:lang w:val="fr-FR"/>
        </w:rPr>
        <w:t>Participation de l'apprenant</w:t>
      </w:r>
    </w:p>
    <w:p w14:paraId="7E5C5FA0" w14:textId="77777777" w:rsidR="00081E59" w:rsidRPr="00CA2465" w:rsidRDefault="00081E59" w:rsidP="00FC3391">
      <w:pPr>
        <w:pStyle w:val="TKTITRE3"/>
        <w:spacing w:line="216" w:lineRule="auto"/>
        <w:jc w:val="both"/>
        <w:rPr>
          <w:rFonts w:ascii="Myriad Pro" w:hAnsi="Myriad Pro"/>
          <w:sz w:val="22"/>
          <w:szCs w:val="22"/>
          <w:lang w:val="fr-FR"/>
        </w:rPr>
      </w:pPr>
      <w:r w:rsidRPr="00CA2465">
        <w:rPr>
          <w:rFonts w:ascii="Myriad Pro" w:hAnsi="Myriad Pro"/>
          <w:sz w:val="22"/>
          <w:szCs w:val="22"/>
          <w:lang w:val="fr-FR"/>
        </w:rPr>
        <w:t>Observation :</w:t>
      </w:r>
    </w:p>
    <w:p w14:paraId="38CD7755"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Notez qui participe ou ne participe pas et qui semble s'ennuyer ou se désengager.</w:t>
      </w:r>
    </w:p>
    <w:p w14:paraId="3D67DB9C" w14:textId="77777777" w:rsidR="00081E59" w:rsidRPr="00CA2465" w:rsidRDefault="00081E59" w:rsidP="00FC3391">
      <w:pPr>
        <w:pStyle w:val="TKTITRE3"/>
        <w:spacing w:line="216" w:lineRule="auto"/>
        <w:jc w:val="both"/>
        <w:rPr>
          <w:rFonts w:ascii="Myriad Pro" w:hAnsi="Myriad Pro"/>
          <w:sz w:val="22"/>
          <w:szCs w:val="22"/>
          <w:lang w:val="fr-FR"/>
        </w:rPr>
      </w:pPr>
      <w:r w:rsidRPr="00CA2465">
        <w:rPr>
          <w:rFonts w:ascii="Myriad Pro" w:hAnsi="Myriad Pro"/>
          <w:sz w:val="22"/>
          <w:szCs w:val="22"/>
          <w:lang w:val="fr-FR"/>
        </w:rPr>
        <w:t>Action :</w:t>
      </w:r>
    </w:p>
    <w:p w14:paraId="5460C072"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Ajustez les activités futures pour vous assurer que tous les migrants ont la possibilité de participer. Assurez-vous que vos instructions sont claires. Vérifiez qu'il n'y a pas de contraintes culturelles à la participation. Veillez à ne pas trop parler.</w:t>
      </w:r>
    </w:p>
    <w:p w14:paraId="1EC3A7EA" w14:textId="77777777" w:rsidR="00081E59" w:rsidRPr="00CA2465" w:rsidRDefault="00081E59" w:rsidP="00FC3391">
      <w:pPr>
        <w:pStyle w:val="TKTEXTE"/>
        <w:spacing w:line="216" w:lineRule="auto"/>
        <w:jc w:val="both"/>
        <w:rPr>
          <w:rFonts w:ascii="Myriad Pro" w:hAnsi="Myriad Pro"/>
          <w:sz w:val="10"/>
          <w:szCs w:val="10"/>
          <w:lang w:val="fr-FR"/>
        </w:rPr>
      </w:pPr>
    </w:p>
    <w:p w14:paraId="530D6EF5" w14:textId="77777777" w:rsidR="00081E59" w:rsidRPr="00CA2465" w:rsidRDefault="00081E59" w:rsidP="00FC3391">
      <w:pPr>
        <w:pStyle w:val="TKTITRE2"/>
        <w:spacing w:line="216" w:lineRule="auto"/>
        <w:jc w:val="both"/>
        <w:rPr>
          <w:rFonts w:ascii="Myriad Pro" w:hAnsi="Myriad Pro"/>
          <w:sz w:val="22"/>
          <w:szCs w:val="22"/>
          <w:lang w:val="fr-FR"/>
        </w:rPr>
      </w:pPr>
      <w:r w:rsidRPr="00CA2465">
        <w:rPr>
          <w:rFonts w:ascii="Myriad Pro" w:hAnsi="Myriad Pro"/>
          <w:sz w:val="22"/>
          <w:szCs w:val="22"/>
          <w:lang w:val="fr-FR"/>
        </w:rPr>
        <w:t>Difficultés de compréhension et de communication</w:t>
      </w:r>
    </w:p>
    <w:p w14:paraId="45669AA0" w14:textId="77777777" w:rsidR="00081E59" w:rsidRPr="00CA2465" w:rsidRDefault="00081E59" w:rsidP="00FC3391">
      <w:pPr>
        <w:pStyle w:val="TKTITRE3"/>
        <w:spacing w:line="216" w:lineRule="auto"/>
        <w:jc w:val="both"/>
        <w:rPr>
          <w:rFonts w:ascii="Myriad Pro" w:hAnsi="Myriad Pro"/>
          <w:sz w:val="22"/>
          <w:szCs w:val="22"/>
          <w:lang w:val="fr-FR"/>
        </w:rPr>
      </w:pPr>
      <w:r w:rsidRPr="00CA2465">
        <w:rPr>
          <w:rFonts w:ascii="Myriad Pro" w:hAnsi="Myriad Pro"/>
          <w:sz w:val="22"/>
          <w:szCs w:val="22"/>
          <w:lang w:val="fr-FR"/>
        </w:rPr>
        <w:t>Observation :</w:t>
      </w:r>
    </w:p>
    <w:p w14:paraId="0C46BC01"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Notez les signes non verbaux de confusion ou d'incompréhension. Notez la rapidité ou la lenteur avec laquelle les apprenants répondent aux stimuli linguistiques, aux questions ou aux tâches. Notez les personnes qui demandent constamment une traduction ou de l'aide aux autres.</w:t>
      </w:r>
    </w:p>
    <w:p w14:paraId="10A7179B" w14:textId="77777777" w:rsidR="00081E59" w:rsidRPr="00CA2465" w:rsidRDefault="00081E59" w:rsidP="00FC3391">
      <w:pPr>
        <w:pStyle w:val="TKTITRE3"/>
        <w:spacing w:line="216" w:lineRule="auto"/>
        <w:jc w:val="both"/>
        <w:rPr>
          <w:rFonts w:ascii="Myriad Pro" w:hAnsi="Myriad Pro"/>
          <w:sz w:val="22"/>
          <w:szCs w:val="22"/>
          <w:lang w:val="fr-FR"/>
        </w:rPr>
      </w:pPr>
      <w:r w:rsidRPr="00CA2465">
        <w:rPr>
          <w:rFonts w:ascii="Myriad Pro" w:hAnsi="Myriad Pro"/>
          <w:sz w:val="22"/>
          <w:szCs w:val="22"/>
          <w:lang w:val="fr-FR"/>
        </w:rPr>
        <w:t>Action :</w:t>
      </w:r>
    </w:p>
    <w:p w14:paraId="75415359"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Parlez plus lentement et utilisez un langage simple. Utilisez la répétition et l'emphase lorsque vous parlez. Demandez aux participants du groupe de traduire pour vous si nécessaire. Décomposez les activités en tâches plus petites. Utilisez des images, des mimes ou des gestes pour faciliter la compréhension.</w:t>
      </w:r>
    </w:p>
    <w:p w14:paraId="66276674" w14:textId="77777777" w:rsidR="00081E59" w:rsidRPr="00CA2465" w:rsidRDefault="00081E59" w:rsidP="00FC3391">
      <w:pPr>
        <w:pStyle w:val="TKTEXTE"/>
        <w:spacing w:line="216" w:lineRule="auto"/>
        <w:jc w:val="both"/>
        <w:rPr>
          <w:rFonts w:ascii="Myriad Pro" w:hAnsi="Myriad Pro"/>
          <w:sz w:val="10"/>
          <w:szCs w:val="10"/>
          <w:lang w:val="fr-FR"/>
        </w:rPr>
      </w:pPr>
    </w:p>
    <w:p w14:paraId="10926A5A" w14:textId="77777777" w:rsidR="00081E59" w:rsidRPr="00CA2465" w:rsidRDefault="00081E59" w:rsidP="00FC3391">
      <w:pPr>
        <w:pStyle w:val="TKTITRE2"/>
        <w:spacing w:line="216" w:lineRule="auto"/>
        <w:jc w:val="both"/>
        <w:rPr>
          <w:rFonts w:ascii="Myriad Pro" w:hAnsi="Myriad Pro"/>
          <w:sz w:val="22"/>
          <w:szCs w:val="22"/>
          <w:lang w:val="fr-FR"/>
        </w:rPr>
      </w:pPr>
      <w:r w:rsidRPr="00CA2465">
        <w:rPr>
          <w:rFonts w:ascii="Myriad Pro" w:hAnsi="Myriad Pro"/>
          <w:sz w:val="22"/>
          <w:szCs w:val="22"/>
          <w:lang w:val="fr-FR"/>
        </w:rPr>
        <w:t xml:space="preserve">Activité de réflexion </w:t>
      </w:r>
    </w:p>
    <w:p w14:paraId="5C06BBFC"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 xml:space="preserve">Répondez aux questions de la page suivante en vous concentrant sur celles qui vous semblent les plus pertinentes dans votre situation. </w:t>
      </w:r>
    </w:p>
    <w:p w14:paraId="0966A2B8" w14:textId="77777777" w:rsidR="00081E59" w:rsidRPr="00CA2465" w:rsidRDefault="00081E59" w:rsidP="00FC3391">
      <w:pPr>
        <w:pStyle w:val="TKTEXTE"/>
        <w:spacing w:line="216" w:lineRule="auto"/>
        <w:jc w:val="both"/>
        <w:rPr>
          <w:rFonts w:ascii="Myriad Pro" w:hAnsi="Myriad Pro"/>
          <w:sz w:val="22"/>
          <w:szCs w:val="22"/>
          <w:lang w:val="fr-FR"/>
        </w:rPr>
      </w:pPr>
      <w:r w:rsidRPr="00CA2465">
        <w:rPr>
          <w:rFonts w:ascii="Myriad Pro" w:hAnsi="Myriad Pro"/>
          <w:sz w:val="22"/>
          <w:szCs w:val="22"/>
          <w:lang w:val="fr-FR"/>
        </w:rPr>
        <w:t>Lorsque vous aurez fini de réfléchir aux questions, décidez s'il serait bon d'en discuter avec un collègue, un ami ou un membre de la famille, etc.</w:t>
      </w:r>
      <w:r w:rsidRPr="00CA2465">
        <w:rPr>
          <w:rFonts w:ascii="Myriad Pro" w:hAnsi="Myriad Pro"/>
          <w:sz w:val="22"/>
          <w:szCs w:val="22"/>
          <w:lang w:val="fr-FR"/>
        </w:rPr>
        <w:br w:type="page"/>
      </w:r>
    </w:p>
    <w:p w14:paraId="417D1D19" w14:textId="77777777" w:rsidR="00081E59" w:rsidRPr="00CA2465" w:rsidRDefault="00081E59" w:rsidP="00081E59">
      <w:pPr>
        <w:pStyle w:val="TKTextetableau"/>
        <w:tabs>
          <w:tab w:val="left" w:pos="2376"/>
        </w:tabs>
        <w:rPr>
          <w:rFonts w:ascii="Myriad Pro" w:hAnsi="Myriad Pro"/>
          <w:b/>
          <w:bCs/>
          <w:sz w:val="26"/>
          <w:szCs w:val="24"/>
          <w:lang w:val="fr-FR"/>
        </w:rPr>
      </w:pPr>
      <w:r w:rsidRPr="00CA2465">
        <w:rPr>
          <w:rFonts w:ascii="Myriad Pro" w:hAnsi="Myriad Pro"/>
          <w:b/>
          <w:bCs/>
          <w:sz w:val="26"/>
          <w:szCs w:val="24"/>
          <w:lang w:val="fr-FR"/>
        </w:rPr>
        <w:lastRenderedPageBreak/>
        <w:t>Quelques questions auxquelles réfléchir après les sessions de soutien linguistique</w:t>
      </w:r>
    </w:p>
    <w:p w14:paraId="77D22105" w14:textId="77777777" w:rsidR="00081E59" w:rsidRPr="00CA2465" w:rsidRDefault="00081E59" w:rsidP="00081E59">
      <w:pPr>
        <w:pStyle w:val="TKTextetableau"/>
        <w:tabs>
          <w:tab w:val="left" w:pos="2376"/>
        </w:tabs>
        <w:jc w:val="center"/>
        <w:rPr>
          <w:rFonts w:ascii="Myriad Pro" w:hAnsi="Myriad Pro"/>
          <w:b/>
          <w:bCs/>
          <w:sz w:val="26"/>
          <w:szCs w:val="24"/>
          <w:lang w:val="fr-FR"/>
        </w:rPr>
      </w:pPr>
    </w:p>
    <w:p w14:paraId="5349ADF5" w14:textId="77777777" w:rsidR="00081E59" w:rsidRPr="00CA2465" w:rsidRDefault="00081E59" w:rsidP="00081E59">
      <w:pPr>
        <w:pStyle w:val="TKTextetableau"/>
        <w:tabs>
          <w:tab w:val="left" w:pos="2376"/>
        </w:tabs>
        <w:spacing w:after="120"/>
        <w:rPr>
          <w:rFonts w:ascii="Myriad Pro" w:hAnsi="Myriad Pro"/>
          <w:szCs w:val="20"/>
          <w:u w:val="single"/>
        </w:rPr>
      </w:pPr>
      <w:proofErr w:type="spellStart"/>
      <w:r w:rsidRPr="00CA2465">
        <w:rPr>
          <w:rFonts w:ascii="Myriad Pro" w:hAnsi="Myriad Pro"/>
          <w:szCs w:val="20"/>
          <w:u w:val="single"/>
        </w:rPr>
        <w:t>Thèmes</w:t>
      </w:r>
      <w:proofErr w:type="spellEnd"/>
      <w:r w:rsidRPr="00CA2465">
        <w:rPr>
          <w:rFonts w:ascii="Myriad Pro" w:hAnsi="Myriad Pro"/>
          <w:szCs w:val="20"/>
          <w:u w:val="single"/>
        </w:rPr>
        <w:t xml:space="preserve">, </w:t>
      </w:r>
      <w:proofErr w:type="spellStart"/>
      <w:r w:rsidRPr="00CA2465">
        <w:rPr>
          <w:rFonts w:ascii="Myriad Pro" w:hAnsi="Myriad Pro"/>
          <w:szCs w:val="20"/>
          <w:u w:val="single"/>
        </w:rPr>
        <w:t>activités</w:t>
      </w:r>
      <w:proofErr w:type="spellEnd"/>
      <w:r w:rsidRPr="00CA2465">
        <w:rPr>
          <w:rFonts w:ascii="Myriad Pro" w:hAnsi="Myriad Pro"/>
          <w:szCs w:val="20"/>
          <w:u w:val="single"/>
        </w:rPr>
        <w:t xml:space="preserve"> et </w:t>
      </w:r>
      <w:proofErr w:type="spellStart"/>
      <w:r w:rsidRPr="00CA2465">
        <w:rPr>
          <w:rFonts w:ascii="Myriad Pro" w:hAnsi="Myriad Pro"/>
          <w:szCs w:val="20"/>
          <w:u w:val="single"/>
        </w:rPr>
        <w:t>ressources</w:t>
      </w:r>
      <w:proofErr w:type="spellEnd"/>
    </w:p>
    <w:p w14:paraId="4CA374A2" w14:textId="48298994" w:rsidR="00081E59" w:rsidRPr="00CA2465" w:rsidRDefault="00081E59" w:rsidP="00081E59">
      <w:pPr>
        <w:pStyle w:val="TKTextetableau"/>
        <w:numPr>
          <w:ilvl w:val="0"/>
          <w:numId w:val="39"/>
        </w:numPr>
        <w:spacing w:after="120"/>
        <w:ind w:left="714" w:hanging="357"/>
        <w:rPr>
          <w:rFonts w:ascii="Myriad Pro" w:hAnsi="Myriad Pro"/>
          <w:bCs/>
          <w:szCs w:val="20"/>
          <w:lang w:val="fr-FR"/>
        </w:rPr>
      </w:pPr>
      <w:r w:rsidRPr="00CA2465">
        <w:rPr>
          <w:rFonts w:ascii="Myriad Pro" w:hAnsi="Myriad Pro"/>
          <w:bCs/>
          <w:szCs w:val="20"/>
          <w:lang w:val="fr-FR"/>
        </w:rPr>
        <w:t xml:space="preserve">Quels sont les sujets sur lesquels vous vous êtes concentrés ? </w:t>
      </w:r>
      <w:r w:rsidR="00CA2465">
        <w:rPr>
          <w:rFonts w:ascii="Myriad Pro" w:hAnsi="Myriad Pro"/>
          <w:bCs/>
          <w:szCs w:val="20"/>
          <w:lang w:val="fr-FR"/>
        </w:rPr>
        <w:br/>
      </w:r>
      <w:r w:rsidRPr="00CA2465">
        <w:rPr>
          <w:rFonts w:ascii="Myriad Pro" w:hAnsi="Myriad Pro"/>
          <w:bCs/>
          <w:szCs w:val="20"/>
          <w:lang w:val="fr-FR"/>
        </w:rPr>
        <w:t>Quels autres sujets ont été abordés ?</w:t>
      </w:r>
    </w:p>
    <w:p w14:paraId="35BE4285" w14:textId="583FA91A" w:rsidR="00081E59" w:rsidRPr="00CA2465" w:rsidRDefault="00081E59" w:rsidP="00081E59">
      <w:pPr>
        <w:pStyle w:val="TKTextetableau"/>
        <w:numPr>
          <w:ilvl w:val="0"/>
          <w:numId w:val="39"/>
        </w:numPr>
        <w:tabs>
          <w:tab w:val="left" w:pos="2376"/>
          <w:tab w:val="left" w:pos="6529"/>
        </w:tabs>
        <w:spacing w:after="120"/>
        <w:ind w:left="714" w:hanging="357"/>
        <w:rPr>
          <w:rFonts w:ascii="Myriad Pro" w:hAnsi="Myriad Pro"/>
          <w:bCs/>
          <w:szCs w:val="20"/>
          <w:lang w:val="fr-FR"/>
        </w:rPr>
      </w:pPr>
      <w:r w:rsidRPr="00CA2465">
        <w:rPr>
          <w:rFonts w:ascii="Myriad Pro" w:hAnsi="Myriad Pro"/>
          <w:bCs/>
          <w:szCs w:val="20"/>
          <w:lang w:val="fr-FR"/>
        </w:rPr>
        <w:t xml:space="preserve">Quel était l'objectif linguistique de la session de </w:t>
      </w:r>
      <w:r w:rsidR="00CA2465">
        <w:rPr>
          <w:rFonts w:ascii="Myriad Pro" w:hAnsi="Myriad Pro"/>
          <w:bCs/>
          <w:szCs w:val="20"/>
          <w:lang w:val="fr-FR"/>
        </w:rPr>
        <w:br/>
      </w:r>
      <w:r w:rsidRPr="00CA2465">
        <w:rPr>
          <w:rFonts w:ascii="Myriad Pro" w:hAnsi="Myriad Pro"/>
          <w:bCs/>
          <w:szCs w:val="20"/>
          <w:lang w:val="fr-FR"/>
        </w:rPr>
        <w:t>soutien linguistique (scénario, mots, expressions)</w:t>
      </w:r>
      <w:r w:rsidR="00CA2465" w:rsidRPr="00CA2465">
        <w:rPr>
          <w:rFonts w:ascii="Myriad Pro" w:hAnsi="Myriad Pro"/>
          <w:bCs/>
          <w:szCs w:val="20"/>
          <w:lang w:val="fr-FR"/>
        </w:rPr>
        <w:t xml:space="preserve"> </w:t>
      </w:r>
      <w:r w:rsidRPr="00CA2465">
        <w:rPr>
          <w:rFonts w:ascii="Myriad Pro" w:hAnsi="Myriad Pro"/>
          <w:bCs/>
          <w:szCs w:val="20"/>
          <w:lang w:val="fr-FR"/>
        </w:rPr>
        <w:t>?</w:t>
      </w:r>
    </w:p>
    <w:p w14:paraId="5F0AAFB9" w14:textId="77777777" w:rsidR="00081E59" w:rsidRPr="00CA2465" w:rsidRDefault="00081E59" w:rsidP="00081E59">
      <w:pPr>
        <w:pStyle w:val="TKTextetableau"/>
        <w:numPr>
          <w:ilvl w:val="0"/>
          <w:numId w:val="39"/>
        </w:numPr>
        <w:tabs>
          <w:tab w:val="left" w:pos="2376"/>
          <w:tab w:val="left" w:pos="6529"/>
        </w:tabs>
        <w:spacing w:after="120"/>
        <w:ind w:left="714" w:hanging="357"/>
        <w:rPr>
          <w:rFonts w:ascii="Myriad Pro" w:hAnsi="Myriad Pro"/>
          <w:bCs/>
          <w:szCs w:val="20"/>
          <w:lang w:val="fr-FR"/>
        </w:rPr>
      </w:pPr>
      <w:r w:rsidRPr="00CA2465">
        <w:rPr>
          <w:rFonts w:ascii="Myriad Pro" w:hAnsi="Myriad Pro"/>
          <w:bCs/>
          <w:szCs w:val="20"/>
          <w:lang w:val="fr-FR"/>
        </w:rPr>
        <w:t>Quelles activités de soutien linguistique avez-vous utilisées ?</w:t>
      </w:r>
      <w:r w:rsidRPr="00CA2465">
        <w:rPr>
          <w:rFonts w:ascii="Myriad Pro" w:hAnsi="Myriad Pro"/>
          <w:bCs/>
          <w:szCs w:val="20"/>
          <w:lang w:val="fr-FR"/>
        </w:rPr>
        <w:tab/>
      </w:r>
    </w:p>
    <w:p w14:paraId="38042A05" w14:textId="77777777" w:rsidR="00081E59" w:rsidRPr="00CA2465" w:rsidRDefault="00081E59" w:rsidP="00081E59">
      <w:pPr>
        <w:pStyle w:val="TKTextetableau"/>
        <w:numPr>
          <w:ilvl w:val="0"/>
          <w:numId w:val="39"/>
        </w:numPr>
        <w:tabs>
          <w:tab w:val="left" w:pos="2376"/>
          <w:tab w:val="left" w:pos="6529"/>
        </w:tabs>
        <w:spacing w:after="120"/>
        <w:ind w:left="714" w:hanging="357"/>
        <w:rPr>
          <w:rFonts w:ascii="Myriad Pro" w:hAnsi="Myriad Pro"/>
          <w:bCs/>
          <w:szCs w:val="20"/>
          <w:lang w:val="fr-FR"/>
        </w:rPr>
      </w:pPr>
      <w:r w:rsidRPr="00CA2465">
        <w:rPr>
          <w:rFonts w:ascii="Myriad Pro" w:hAnsi="Myriad Pro"/>
          <w:bCs/>
          <w:szCs w:val="20"/>
          <w:lang w:val="fr-FR"/>
        </w:rPr>
        <w:t>Quelles ressources avez-vous utilisées ?</w:t>
      </w:r>
      <w:r w:rsidRPr="00CA2465">
        <w:rPr>
          <w:rFonts w:ascii="Myriad Pro" w:hAnsi="Myriad Pro"/>
          <w:bCs/>
          <w:szCs w:val="20"/>
          <w:lang w:val="fr-FR"/>
        </w:rPr>
        <w:tab/>
      </w:r>
      <w:r w:rsidRPr="00CA2465">
        <w:rPr>
          <w:rFonts w:ascii="Myriad Pro" w:hAnsi="Myriad Pro"/>
          <w:bCs/>
          <w:szCs w:val="20"/>
          <w:lang w:val="fr-FR"/>
        </w:rPr>
        <w:tab/>
      </w:r>
    </w:p>
    <w:p w14:paraId="12CCC52E" w14:textId="77777777" w:rsidR="00081E59" w:rsidRPr="00CA2465" w:rsidRDefault="00081E59" w:rsidP="00081E59">
      <w:pPr>
        <w:pStyle w:val="TKTextetableau"/>
        <w:numPr>
          <w:ilvl w:val="0"/>
          <w:numId w:val="39"/>
        </w:numPr>
        <w:tabs>
          <w:tab w:val="left" w:pos="2376"/>
          <w:tab w:val="left" w:pos="6529"/>
        </w:tabs>
        <w:spacing w:after="120"/>
        <w:ind w:left="714" w:hanging="357"/>
        <w:rPr>
          <w:rFonts w:ascii="Myriad Pro" w:hAnsi="Myriad Pro"/>
          <w:bCs/>
          <w:szCs w:val="20"/>
        </w:rPr>
      </w:pPr>
      <w:r w:rsidRPr="00CA2465">
        <w:rPr>
          <w:rFonts w:ascii="Myriad Pro" w:hAnsi="Myriad Pro"/>
          <w:bCs/>
          <w:szCs w:val="20"/>
          <w:lang w:val="fr-FR"/>
        </w:rPr>
        <w:t xml:space="preserve">Qu'est-ce qui a bien fonctionné ? </w:t>
      </w:r>
      <w:proofErr w:type="spellStart"/>
      <w:proofErr w:type="gramStart"/>
      <w:r w:rsidRPr="00CA2465">
        <w:rPr>
          <w:rFonts w:ascii="Myriad Pro" w:hAnsi="Myriad Pro"/>
          <w:bCs/>
          <w:szCs w:val="20"/>
        </w:rPr>
        <w:t>Pourquoi</w:t>
      </w:r>
      <w:proofErr w:type="spellEnd"/>
      <w:r w:rsidRPr="00CA2465">
        <w:rPr>
          <w:rFonts w:ascii="Myriad Pro" w:hAnsi="Myriad Pro"/>
          <w:bCs/>
          <w:szCs w:val="20"/>
        </w:rPr>
        <w:t xml:space="preserve"> ?</w:t>
      </w:r>
      <w:proofErr w:type="gramEnd"/>
      <w:r w:rsidRPr="00CA2465">
        <w:rPr>
          <w:rFonts w:ascii="Myriad Pro" w:hAnsi="Myriad Pro"/>
          <w:bCs/>
          <w:szCs w:val="20"/>
        </w:rPr>
        <w:tab/>
      </w:r>
      <w:r w:rsidRPr="00CA2465">
        <w:rPr>
          <w:rFonts w:ascii="Myriad Pro" w:hAnsi="Myriad Pro"/>
          <w:bCs/>
          <w:szCs w:val="20"/>
        </w:rPr>
        <w:tab/>
      </w:r>
    </w:p>
    <w:p w14:paraId="54B53480" w14:textId="77777777" w:rsidR="00081E59" w:rsidRPr="00CA2465" w:rsidRDefault="00081E59" w:rsidP="00081E59">
      <w:pPr>
        <w:pStyle w:val="TKTextetableau"/>
        <w:numPr>
          <w:ilvl w:val="0"/>
          <w:numId w:val="39"/>
        </w:numPr>
        <w:tabs>
          <w:tab w:val="left" w:pos="2376"/>
          <w:tab w:val="left" w:pos="6529"/>
        </w:tabs>
        <w:spacing w:after="120"/>
        <w:ind w:left="714" w:hanging="357"/>
        <w:rPr>
          <w:rFonts w:ascii="Myriad Pro" w:hAnsi="Myriad Pro"/>
          <w:sz w:val="20"/>
          <w:szCs w:val="20"/>
        </w:rPr>
      </w:pPr>
      <w:r w:rsidRPr="00CA2465">
        <w:rPr>
          <w:rFonts w:ascii="Myriad Pro" w:hAnsi="Myriad Pro"/>
          <w:bCs/>
          <w:szCs w:val="20"/>
          <w:lang w:val="fr-FR"/>
        </w:rPr>
        <w:t xml:space="preserve">Qu'est-ce qui n'a pas bien fonctionné ? </w:t>
      </w:r>
      <w:proofErr w:type="spellStart"/>
      <w:proofErr w:type="gramStart"/>
      <w:r w:rsidRPr="00CA2465">
        <w:rPr>
          <w:rFonts w:ascii="Myriad Pro" w:hAnsi="Myriad Pro"/>
          <w:bCs/>
          <w:szCs w:val="20"/>
        </w:rPr>
        <w:t>Pourquoi</w:t>
      </w:r>
      <w:proofErr w:type="spellEnd"/>
      <w:r w:rsidRPr="00CA2465">
        <w:rPr>
          <w:rFonts w:ascii="Myriad Pro" w:hAnsi="Myriad Pro"/>
          <w:bCs/>
          <w:szCs w:val="20"/>
        </w:rPr>
        <w:t xml:space="preserve"> ?</w:t>
      </w:r>
      <w:proofErr w:type="gramEnd"/>
      <w:r w:rsidRPr="00CA2465">
        <w:rPr>
          <w:rFonts w:ascii="Myriad Pro" w:hAnsi="Myriad Pro"/>
          <w:b/>
          <w:bCs/>
          <w:sz w:val="20"/>
          <w:szCs w:val="20"/>
        </w:rPr>
        <w:tab/>
      </w:r>
      <w:r w:rsidRPr="00CA2465">
        <w:rPr>
          <w:rFonts w:ascii="Myriad Pro" w:hAnsi="Myriad Pro"/>
          <w:sz w:val="20"/>
          <w:szCs w:val="20"/>
        </w:rPr>
        <w:tab/>
      </w:r>
    </w:p>
    <w:p w14:paraId="46ABF495" w14:textId="77777777" w:rsidR="00081E59" w:rsidRPr="00CA2465" w:rsidRDefault="00081E59" w:rsidP="00081E59">
      <w:pPr>
        <w:pStyle w:val="TKTextetableau"/>
        <w:spacing w:after="120"/>
        <w:rPr>
          <w:rFonts w:ascii="Myriad Pro" w:hAnsi="Myriad Pro"/>
          <w:bCs/>
          <w:szCs w:val="20"/>
          <w:u w:val="single"/>
        </w:rPr>
      </w:pPr>
    </w:p>
    <w:p w14:paraId="4DD2C90D" w14:textId="77777777" w:rsidR="00081E59" w:rsidRPr="00CA2465" w:rsidRDefault="00081E59" w:rsidP="00081E59">
      <w:pPr>
        <w:pStyle w:val="TKTextetableau"/>
        <w:spacing w:after="120"/>
        <w:rPr>
          <w:rFonts w:ascii="Myriad Pro" w:hAnsi="Myriad Pro"/>
          <w:bCs/>
          <w:szCs w:val="20"/>
          <w:u w:val="single"/>
        </w:rPr>
      </w:pPr>
      <w:r w:rsidRPr="00CA2465">
        <w:rPr>
          <w:rFonts w:ascii="Myriad Pro" w:hAnsi="Myriad Pro"/>
          <w:bCs/>
          <w:szCs w:val="20"/>
          <w:u w:val="single"/>
        </w:rPr>
        <w:t xml:space="preserve">Le </w:t>
      </w:r>
      <w:proofErr w:type="spellStart"/>
      <w:r w:rsidRPr="00CA2465">
        <w:rPr>
          <w:rFonts w:ascii="Myriad Pro" w:hAnsi="Myriad Pro"/>
          <w:bCs/>
          <w:szCs w:val="20"/>
          <w:u w:val="single"/>
        </w:rPr>
        <w:t>groupe</w:t>
      </w:r>
      <w:proofErr w:type="spellEnd"/>
      <w:r w:rsidRPr="00CA2465">
        <w:rPr>
          <w:rFonts w:ascii="Myriad Pro" w:hAnsi="Myriad Pro"/>
          <w:bCs/>
          <w:szCs w:val="20"/>
          <w:u w:val="single"/>
        </w:rPr>
        <w:t xml:space="preserve"> </w:t>
      </w:r>
      <w:proofErr w:type="spellStart"/>
      <w:r w:rsidRPr="00CA2465">
        <w:rPr>
          <w:rFonts w:ascii="Myriad Pro" w:hAnsi="Myriad Pro"/>
          <w:bCs/>
          <w:szCs w:val="20"/>
          <w:u w:val="single"/>
        </w:rPr>
        <w:t>d'apprenants</w:t>
      </w:r>
      <w:proofErr w:type="spellEnd"/>
    </w:p>
    <w:p w14:paraId="2A77D828" w14:textId="77777777" w:rsidR="00081E59" w:rsidRPr="00CA2465" w:rsidRDefault="00081E59" w:rsidP="00081E59">
      <w:pPr>
        <w:pStyle w:val="TKTextetableau"/>
        <w:numPr>
          <w:ilvl w:val="0"/>
          <w:numId w:val="39"/>
        </w:numPr>
        <w:spacing w:after="120"/>
        <w:rPr>
          <w:rFonts w:ascii="Myriad Pro" w:hAnsi="Myriad Pro"/>
          <w:bCs/>
          <w:szCs w:val="20"/>
        </w:rPr>
      </w:pPr>
      <w:r w:rsidRPr="00CA2465">
        <w:rPr>
          <w:rFonts w:ascii="Myriad Pro" w:hAnsi="Myriad Pro"/>
          <w:bCs/>
          <w:szCs w:val="20"/>
          <w:lang w:val="fr-FR"/>
        </w:rPr>
        <w:t xml:space="preserve">Qui faisait partie du groupe (noms, âges, nouvelles personnes, etc.) </w:t>
      </w:r>
      <w:r w:rsidRPr="00CA2465">
        <w:rPr>
          <w:rFonts w:ascii="Myriad Pro" w:hAnsi="Myriad Pro"/>
          <w:bCs/>
          <w:szCs w:val="20"/>
        </w:rPr>
        <w:t>?</w:t>
      </w:r>
    </w:p>
    <w:p w14:paraId="52AC479A" w14:textId="1D472928" w:rsidR="00081E59" w:rsidRPr="00CA2465" w:rsidRDefault="00081E59" w:rsidP="00081E59">
      <w:pPr>
        <w:pStyle w:val="TKTextetableau"/>
        <w:numPr>
          <w:ilvl w:val="0"/>
          <w:numId w:val="39"/>
        </w:numPr>
        <w:spacing w:after="120"/>
        <w:rPr>
          <w:rFonts w:ascii="Myriad Pro" w:hAnsi="Myriad Pro"/>
          <w:bCs/>
          <w:szCs w:val="20"/>
          <w:lang w:val="fr-FR"/>
        </w:rPr>
      </w:pPr>
      <w:r w:rsidRPr="00CA2465">
        <w:rPr>
          <w:rFonts w:ascii="Myriad Pro" w:hAnsi="Myriad Pro"/>
          <w:bCs/>
          <w:szCs w:val="20"/>
          <w:lang w:val="fr-FR"/>
        </w:rPr>
        <w:t xml:space="preserve">Comment les individus (ou le groupe) ont-ils réagi - </w:t>
      </w:r>
      <w:r w:rsidR="00CA2465">
        <w:rPr>
          <w:rFonts w:ascii="Myriad Pro" w:hAnsi="Myriad Pro"/>
          <w:bCs/>
          <w:szCs w:val="20"/>
          <w:lang w:val="fr-FR"/>
        </w:rPr>
        <w:br/>
      </w:r>
      <w:r w:rsidRPr="00CA2465">
        <w:rPr>
          <w:rFonts w:ascii="Myriad Pro" w:hAnsi="Myriad Pro"/>
          <w:bCs/>
          <w:szCs w:val="20"/>
          <w:lang w:val="fr-FR"/>
        </w:rPr>
        <w:t>avec enthousiasme, anxiété, concentration, etc.</w:t>
      </w:r>
    </w:p>
    <w:p w14:paraId="3643CD51" w14:textId="77777777" w:rsidR="00081E59" w:rsidRPr="00CA2465" w:rsidRDefault="00081E59" w:rsidP="00081E59">
      <w:pPr>
        <w:pStyle w:val="TKTextetableau"/>
        <w:spacing w:after="120"/>
        <w:rPr>
          <w:rFonts w:ascii="Myriad Pro" w:hAnsi="Myriad Pro"/>
          <w:bCs/>
          <w:szCs w:val="20"/>
          <w:u w:val="single"/>
          <w:lang w:val="fr-FR"/>
        </w:rPr>
      </w:pPr>
    </w:p>
    <w:p w14:paraId="62286541" w14:textId="77777777" w:rsidR="00081E59" w:rsidRPr="00CA2465" w:rsidRDefault="00081E59" w:rsidP="00081E59">
      <w:pPr>
        <w:pStyle w:val="TKTextetableau"/>
        <w:spacing w:after="120"/>
        <w:rPr>
          <w:rFonts w:ascii="Myriad Pro" w:hAnsi="Myriad Pro"/>
          <w:bCs/>
          <w:szCs w:val="20"/>
          <w:u w:val="single"/>
          <w:lang w:val="fr-FR"/>
        </w:rPr>
      </w:pPr>
      <w:r w:rsidRPr="00CA2465">
        <w:rPr>
          <w:rFonts w:ascii="Myriad Pro" w:hAnsi="Myriad Pro"/>
          <w:bCs/>
          <w:szCs w:val="20"/>
          <w:u w:val="single"/>
          <w:lang w:val="fr-FR"/>
        </w:rPr>
        <w:t>Votre point de vue et vos sentiments après la session</w:t>
      </w:r>
    </w:p>
    <w:p w14:paraId="42C15DBB" w14:textId="77777777" w:rsidR="00081E59" w:rsidRPr="00CA2465" w:rsidRDefault="00081E59" w:rsidP="00081E59">
      <w:pPr>
        <w:pStyle w:val="TKTextetableau"/>
        <w:numPr>
          <w:ilvl w:val="0"/>
          <w:numId w:val="39"/>
        </w:numPr>
        <w:spacing w:after="120"/>
        <w:rPr>
          <w:rFonts w:ascii="Myriad Pro" w:hAnsi="Myriad Pro"/>
          <w:bCs/>
          <w:szCs w:val="20"/>
          <w:lang w:val="fr-FR"/>
        </w:rPr>
      </w:pPr>
      <w:r w:rsidRPr="00CA2465">
        <w:rPr>
          <w:rFonts w:ascii="Myriad Pro" w:hAnsi="Myriad Pro"/>
          <w:bCs/>
          <w:szCs w:val="20"/>
          <w:lang w:val="fr-FR"/>
        </w:rPr>
        <w:t>Quels sont les progrès réalisés par les apprenants (individuellement et en groupe) ?</w:t>
      </w:r>
    </w:p>
    <w:p w14:paraId="0F35B716" w14:textId="77777777" w:rsidR="00081E59" w:rsidRPr="00CA2465" w:rsidRDefault="00081E59" w:rsidP="00081E59">
      <w:pPr>
        <w:pStyle w:val="TKTextetableau"/>
        <w:numPr>
          <w:ilvl w:val="0"/>
          <w:numId w:val="39"/>
        </w:numPr>
        <w:spacing w:after="120"/>
        <w:rPr>
          <w:rFonts w:ascii="Myriad Pro" w:hAnsi="Myriad Pro"/>
          <w:bCs/>
          <w:szCs w:val="20"/>
          <w:lang w:val="fr-FR"/>
        </w:rPr>
      </w:pPr>
      <w:r w:rsidRPr="00CA2465">
        <w:rPr>
          <w:rFonts w:ascii="Myriad Pro" w:hAnsi="Myriad Pro"/>
          <w:bCs/>
          <w:szCs w:val="20"/>
          <w:lang w:val="fr-FR"/>
        </w:rPr>
        <w:t>Certains apprenants ont-ils rencontré des difficultés ? Quel type de difficultés ? Quelle en est la cause ?</w:t>
      </w:r>
    </w:p>
    <w:p w14:paraId="1ABD8CE7" w14:textId="77777777" w:rsidR="00081E59" w:rsidRPr="00CA2465" w:rsidRDefault="00081E59" w:rsidP="00081E59">
      <w:pPr>
        <w:pStyle w:val="TKTextetableau"/>
        <w:numPr>
          <w:ilvl w:val="0"/>
          <w:numId w:val="39"/>
        </w:numPr>
        <w:spacing w:after="120"/>
        <w:rPr>
          <w:rFonts w:ascii="Myriad Pro" w:hAnsi="Myriad Pro"/>
          <w:bCs/>
          <w:szCs w:val="20"/>
          <w:lang w:val="fr-FR"/>
        </w:rPr>
      </w:pPr>
      <w:r w:rsidRPr="00CA2465">
        <w:rPr>
          <w:rFonts w:ascii="Myriad Pro" w:hAnsi="Myriad Pro"/>
          <w:bCs/>
          <w:szCs w:val="20"/>
          <w:lang w:val="fr-FR"/>
        </w:rPr>
        <w:t>Comment vous êtes-vous senti après la séance ? Excité et satisfait ou inquiet ?</w:t>
      </w:r>
    </w:p>
    <w:p w14:paraId="74D33F73" w14:textId="4CF09A57" w:rsidR="00081E59" w:rsidRPr="00CA2465" w:rsidRDefault="00081E59" w:rsidP="00081E59">
      <w:pPr>
        <w:pStyle w:val="TKTextetableau"/>
        <w:numPr>
          <w:ilvl w:val="0"/>
          <w:numId w:val="39"/>
        </w:numPr>
        <w:spacing w:after="120"/>
        <w:rPr>
          <w:rFonts w:ascii="Myriad Pro" w:hAnsi="Myriad Pro"/>
          <w:bCs/>
          <w:szCs w:val="20"/>
          <w:lang w:val="fr-FR"/>
        </w:rPr>
      </w:pPr>
      <w:r w:rsidRPr="00CA2465">
        <w:rPr>
          <w:rFonts w:ascii="Myriad Pro" w:hAnsi="Myriad Pro"/>
          <w:bCs/>
          <w:szCs w:val="20"/>
          <w:lang w:val="fr-FR"/>
        </w:rPr>
        <w:t>Qu'avez-vous appris de cette session (sur ces apprenants, sur les activités linguistiques, etc.)</w:t>
      </w:r>
      <w:r w:rsidR="00F30188" w:rsidRPr="00CA2465">
        <w:rPr>
          <w:rFonts w:ascii="Myriad Pro" w:hAnsi="Myriad Pro"/>
          <w:bCs/>
          <w:szCs w:val="20"/>
          <w:lang w:val="fr-FR"/>
        </w:rPr>
        <w:t xml:space="preserve"> ?</w:t>
      </w:r>
    </w:p>
    <w:p w14:paraId="67360E32" w14:textId="77777777" w:rsidR="00081E59" w:rsidRPr="00CA2465" w:rsidRDefault="00081E59" w:rsidP="00081E59">
      <w:pPr>
        <w:pStyle w:val="TKTextetableau"/>
        <w:numPr>
          <w:ilvl w:val="0"/>
          <w:numId w:val="39"/>
        </w:numPr>
        <w:spacing w:after="120"/>
        <w:rPr>
          <w:rFonts w:ascii="Myriad Pro" w:hAnsi="Myriad Pro"/>
          <w:bCs/>
          <w:szCs w:val="20"/>
        </w:rPr>
      </w:pPr>
      <w:r w:rsidRPr="00CA2465">
        <w:rPr>
          <w:rFonts w:ascii="Myriad Pro" w:hAnsi="Myriad Pro"/>
          <w:bCs/>
          <w:szCs w:val="20"/>
          <w:lang w:val="fr-FR"/>
        </w:rPr>
        <w:t xml:space="preserve">Apporterez-vous des changements la prochaine fois ? </w:t>
      </w:r>
      <w:proofErr w:type="spellStart"/>
      <w:r w:rsidRPr="00CA2465">
        <w:rPr>
          <w:rFonts w:ascii="Myriad Pro" w:hAnsi="Myriad Pro"/>
          <w:bCs/>
          <w:szCs w:val="20"/>
        </w:rPr>
        <w:t>Quels</w:t>
      </w:r>
      <w:proofErr w:type="spellEnd"/>
      <w:r w:rsidRPr="00CA2465">
        <w:rPr>
          <w:rFonts w:ascii="Myriad Pro" w:hAnsi="Myriad Pro"/>
          <w:bCs/>
          <w:szCs w:val="20"/>
        </w:rPr>
        <w:t xml:space="preserve"> types de </w:t>
      </w:r>
      <w:proofErr w:type="spellStart"/>
      <w:proofErr w:type="gramStart"/>
      <w:r w:rsidRPr="00CA2465">
        <w:rPr>
          <w:rFonts w:ascii="Myriad Pro" w:hAnsi="Myriad Pro"/>
          <w:bCs/>
          <w:szCs w:val="20"/>
        </w:rPr>
        <w:t>changements</w:t>
      </w:r>
      <w:proofErr w:type="spellEnd"/>
      <w:r w:rsidRPr="00CA2465">
        <w:rPr>
          <w:rFonts w:ascii="Myriad Pro" w:hAnsi="Myriad Pro"/>
          <w:bCs/>
          <w:szCs w:val="20"/>
        </w:rPr>
        <w:t xml:space="preserve"> ?</w:t>
      </w:r>
      <w:proofErr w:type="gramEnd"/>
    </w:p>
    <w:p w14:paraId="1FCB71E7" w14:textId="77777777" w:rsidR="00081E59" w:rsidRPr="00CA2465" w:rsidRDefault="00081E59" w:rsidP="00081E59">
      <w:pPr>
        <w:pStyle w:val="TKTextetableau"/>
        <w:numPr>
          <w:ilvl w:val="0"/>
          <w:numId w:val="39"/>
        </w:numPr>
        <w:spacing w:after="120"/>
        <w:rPr>
          <w:rFonts w:ascii="Myriad Pro" w:hAnsi="Myriad Pro"/>
          <w:bCs/>
          <w:szCs w:val="20"/>
          <w:lang w:val="fr-FR"/>
        </w:rPr>
      </w:pPr>
      <w:r w:rsidRPr="00CA2465">
        <w:rPr>
          <w:rFonts w:ascii="Myriad Pro" w:hAnsi="Myriad Pro"/>
          <w:bCs/>
          <w:szCs w:val="20"/>
          <w:lang w:val="fr-FR"/>
        </w:rPr>
        <w:t>Quels sont les autres points auxquels vous avez pensé ?</w:t>
      </w:r>
    </w:p>
    <w:p w14:paraId="5ADD674F" w14:textId="77777777" w:rsidR="00081E59" w:rsidRPr="00CA2465" w:rsidRDefault="00081E59" w:rsidP="00081E59">
      <w:pPr>
        <w:spacing w:after="120"/>
        <w:rPr>
          <w:rFonts w:ascii="Myriad Pro" w:hAnsi="Myriad Pro"/>
          <w:sz w:val="22"/>
          <w:szCs w:val="20"/>
        </w:rPr>
      </w:pPr>
      <w:r w:rsidRPr="00CA2465">
        <w:rPr>
          <w:rFonts w:ascii="Myriad Pro" w:hAnsi="Myriad Pro"/>
          <w:sz w:val="22"/>
          <w:szCs w:val="20"/>
        </w:rPr>
        <w:br w:type="page"/>
      </w:r>
    </w:p>
    <w:p w14:paraId="7AD12AF8" w14:textId="7486514F" w:rsidR="00081E59" w:rsidRPr="00CA2465" w:rsidRDefault="00081E59" w:rsidP="00081E59">
      <w:pPr>
        <w:pStyle w:val="TKTITRE2"/>
        <w:jc w:val="center"/>
        <w:rPr>
          <w:rFonts w:ascii="Myriad Pro" w:hAnsi="Myriad Pro"/>
          <w:sz w:val="26"/>
          <w:szCs w:val="24"/>
          <w:lang w:val="fr-FR"/>
        </w:rPr>
      </w:pPr>
      <w:r w:rsidRPr="00CA2465">
        <w:rPr>
          <w:rFonts w:ascii="Myriad Pro" w:hAnsi="Myriad Pro"/>
          <w:sz w:val="26"/>
          <w:szCs w:val="24"/>
          <w:lang w:val="fr-FR"/>
        </w:rPr>
        <w:lastRenderedPageBreak/>
        <w:t xml:space="preserve">Exemple d'un carnet de réflexion que vous </w:t>
      </w:r>
      <w:r w:rsidRPr="00CA2465">
        <w:rPr>
          <w:rFonts w:ascii="Myriad Pro" w:hAnsi="Myriad Pro"/>
          <w:sz w:val="26"/>
          <w:szCs w:val="24"/>
          <w:lang w:val="fr-FR"/>
        </w:rPr>
        <w:br/>
        <w:t>pouvez utiliser ou adapter à vos besoins</w:t>
      </w:r>
    </w:p>
    <w:p w14:paraId="456A742A" w14:textId="77777777" w:rsidR="00081E59" w:rsidRPr="00CA2465" w:rsidRDefault="00081E59" w:rsidP="00081E59">
      <w:pPr>
        <w:rPr>
          <w:rFonts w:ascii="Myriad Pro" w:hAnsi="Myriad Pro"/>
          <w:sz w:val="22"/>
          <w:szCs w:val="20"/>
        </w:rPr>
      </w:pPr>
    </w:p>
    <w:tbl>
      <w:tblPr>
        <w:tblStyle w:val="TableGrid"/>
        <w:tblW w:w="0" w:type="auto"/>
        <w:tblLook w:val="04A0" w:firstRow="1" w:lastRow="0" w:firstColumn="1" w:lastColumn="0" w:noHBand="0" w:noVBand="1"/>
      </w:tblPr>
      <w:tblGrid>
        <w:gridCol w:w="2594"/>
        <w:gridCol w:w="2533"/>
        <w:gridCol w:w="2592"/>
        <w:gridCol w:w="2533"/>
      </w:tblGrid>
      <w:tr w:rsidR="00081E59" w:rsidRPr="00CA2465" w14:paraId="6BED1F10" w14:textId="77777777" w:rsidTr="00D02227">
        <w:trPr>
          <w:trHeight w:val="454"/>
        </w:trPr>
        <w:tc>
          <w:tcPr>
            <w:tcW w:w="10606" w:type="dxa"/>
            <w:gridSpan w:val="4"/>
            <w:vAlign w:val="center"/>
          </w:tcPr>
          <w:p w14:paraId="1FF743B4" w14:textId="77777777" w:rsidR="00081E59" w:rsidRPr="00CA2465" w:rsidRDefault="00081E59" w:rsidP="00D02227">
            <w:pPr>
              <w:pStyle w:val="TKTextetableau"/>
              <w:jc w:val="center"/>
              <w:rPr>
                <w:rFonts w:ascii="Myriad Pro" w:hAnsi="Myriad Pro" w:cstheme="minorHAnsi"/>
                <w:b/>
                <w:sz w:val="22"/>
                <w:szCs w:val="22"/>
              </w:rPr>
            </w:pPr>
            <w:r w:rsidRPr="00CA2465">
              <w:rPr>
                <w:rFonts w:ascii="Myriad Pro" w:hAnsi="Myriad Pro" w:cstheme="minorHAnsi"/>
                <w:b/>
                <w:sz w:val="22"/>
                <w:szCs w:val="22"/>
              </w:rPr>
              <w:t>Journal</w:t>
            </w:r>
          </w:p>
        </w:tc>
      </w:tr>
      <w:tr w:rsidR="00081E59" w:rsidRPr="00CA2465" w14:paraId="05433912" w14:textId="77777777" w:rsidTr="00D02227">
        <w:trPr>
          <w:trHeight w:val="510"/>
        </w:trPr>
        <w:tc>
          <w:tcPr>
            <w:tcW w:w="2651" w:type="dxa"/>
            <w:shd w:val="clear" w:color="auto" w:fill="D9D9D9" w:themeFill="background1" w:themeFillShade="D9"/>
            <w:vAlign w:val="center"/>
          </w:tcPr>
          <w:p w14:paraId="02CD9E61" w14:textId="77777777" w:rsidR="00081E59" w:rsidRPr="00CA2465" w:rsidRDefault="00081E59" w:rsidP="00D02227">
            <w:pPr>
              <w:pStyle w:val="TKTextetableau"/>
              <w:jc w:val="center"/>
              <w:rPr>
                <w:rFonts w:ascii="Myriad Pro" w:hAnsi="Myriad Pro" w:cstheme="minorHAnsi"/>
                <w:b/>
                <w:sz w:val="22"/>
                <w:szCs w:val="22"/>
              </w:rPr>
            </w:pPr>
            <w:r w:rsidRPr="00CA2465">
              <w:rPr>
                <w:rFonts w:ascii="Myriad Pro" w:hAnsi="Myriad Pro" w:cstheme="minorHAnsi"/>
                <w:b/>
                <w:sz w:val="22"/>
                <w:szCs w:val="22"/>
              </w:rPr>
              <w:t>Nom</w:t>
            </w:r>
          </w:p>
        </w:tc>
        <w:tc>
          <w:tcPr>
            <w:tcW w:w="2652" w:type="dxa"/>
            <w:shd w:val="clear" w:color="auto" w:fill="D9D9D9" w:themeFill="background1" w:themeFillShade="D9"/>
            <w:vAlign w:val="center"/>
          </w:tcPr>
          <w:p w14:paraId="2541A291" w14:textId="77777777" w:rsidR="00081E59" w:rsidRPr="00CA2465" w:rsidRDefault="00081E59" w:rsidP="00D02227">
            <w:pPr>
              <w:pStyle w:val="TKTextetableau"/>
              <w:jc w:val="center"/>
              <w:rPr>
                <w:rFonts w:ascii="Myriad Pro" w:hAnsi="Myriad Pro" w:cstheme="minorHAnsi"/>
                <w:b/>
                <w:sz w:val="22"/>
                <w:szCs w:val="22"/>
              </w:rPr>
            </w:pPr>
          </w:p>
        </w:tc>
        <w:tc>
          <w:tcPr>
            <w:tcW w:w="2651" w:type="dxa"/>
            <w:shd w:val="clear" w:color="auto" w:fill="D9D9D9" w:themeFill="background1" w:themeFillShade="D9"/>
            <w:vAlign w:val="center"/>
          </w:tcPr>
          <w:p w14:paraId="62065869" w14:textId="77777777" w:rsidR="00081E59" w:rsidRPr="00CA2465" w:rsidRDefault="00081E59" w:rsidP="00D02227">
            <w:pPr>
              <w:pStyle w:val="TKTextetableau"/>
              <w:jc w:val="center"/>
              <w:rPr>
                <w:rFonts w:ascii="Myriad Pro" w:hAnsi="Myriad Pro" w:cstheme="minorHAnsi"/>
                <w:b/>
                <w:sz w:val="22"/>
                <w:szCs w:val="22"/>
              </w:rPr>
            </w:pPr>
            <w:r w:rsidRPr="00CA2465">
              <w:rPr>
                <w:rFonts w:ascii="Myriad Pro" w:hAnsi="Myriad Pro" w:cstheme="minorHAnsi"/>
                <w:b/>
                <w:sz w:val="22"/>
                <w:szCs w:val="22"/>
              </w:rPr>
              <w:t>Localisation</w:t>
            </w:r>
          </w:p>
        </w:tc>
        <w:tc>
          <w:tcPr>
            <w:tcW w:w="2652" w:type="dxa"/>
            <w:shd w:val="clear" w:color="auto" w:fill="D9D9D9" w:themeFill="background1" w:themeFillShade="D9"/>
            <w:vAlign w:val="center"/>
          </w:tcPr>
          <w:p w14:paraId="287AACC8" w14:textId="77777777" w:rsidR="00081E59" w:rsidRPr="00CA2465" w:rsidRDefault="00081E59" w:rsidP="00D02227">
            <w:pPr>
              <w:pStyle w:val="TKTextetableau"/>
              <w:jc w:val="center"/>
              <w:rPr>
                <w:rFonts w:ascii="Myriad Pro" w:hAnsi="Myriad Pro" w:cstheme="minorHAnsi"/>
                <w:b/>
                <w:sz w:val="22"/>
                <w:szCs w:val="22"/>
              </w:rPr>
            </w:pPr>
          </w:p>
        </w:tc>
      </w:tr>
      <w:tr w:rsidR="00081E59" w:rsidRPr="00CA2465" w14:paraId="4FAAA64E" w14:textId="77777777" w:rsidTr="00D02227">
        <w:trPr>
          <w:trHeight w:val="510"/>
        </w:trPr>
        <w:tc>
          <w:tcPr>
            <w:tcW w:w="2651" w:type="dxa"/>
            <w:vAlign w:val="center"/>
          </w:tcPr>
          <w:p w14:paraId="7EF114CB" w14:textId="77777777" w:rsidR="00081E59" w:rsidRPr="00CA2465" w:rsidRDefault="00081E59" w:rsidP="00D02227">
            <w:pPr>
              <w:pStyle w:val="TKTextetableau"/>
              <w:jc w:val="center"/>
              <w:rPr>
                <w:rFonts w:ascii="Myriad Pro" w:hAnsi="Myriad Pro" w:cstheme="minorHAnsi"/>
                <w:b/>
                <w:sz w:val="22"/>
                <w:szCs w:val="22"/>
              </w:rPr>
            </w:pPr>
            <w:r w:rsidRPr="00CA2465">
              <w:rPr>
                <w:rFonts w:ascii="Myriad Pro" w:hAnsi="Myriad Pro" w:cstheme="minorHAnsi"/>
                <w:b/>
                <w:sz w:val="22"/>
                <w:szCs w:val="22"/>
              </w:rPr>
              <w:t>Date de la session</w:t>
            </w:r>
          </w:p>
        </w:tc>
        <w:tc>
          <w:tcPr>
            <w:tcW w:w="2652" w:type="dxa"/>
            <w:vAlign w:val="center"/>
          </w:tcPr>
          <w:p w14:paraId="01B7A4DD" w14:textId="77777777" w:rsidR="00081E59" w:rsidRPr="00CA2465" w:rsidRDefault="00081E59" w:rsidP="00D02227">
            <w:pPr>
              <w:pStyle w:val="TKTextetableau"/>
              <w:jc w:val="center"/>
              <w:rPr>
                <w:rFonts w:ascii="Myriad Pro" w:hAnsi="Myriad Pro" w:cstheme="minorHAnsi"/>
                <w:b/>
                <w:sz w:val="22"/>
                <w:szCs w:val="22"/>
              </w:rPr>
            </w:pPr>
          </w:p>
        </w:tc>
        <w:tc>
          <w:tcPr>
            <w:tcW w:w="2651" w:type="dxa"/>
            <w:vAlign w:val="center"/>
          </w:tcPr>
          <w:p w14:paraId="7D3C6229" w14:textId="77777777" w:rsidR="00081E59" w:rsidRPr="00CA2465" w:rsidRDefault="00081E59" w:rsidP="00D02227">
            <w:pPr>
              <w:pStyle w:val="TKTextetableau"/>
              <w:jc w:val="center"/>
              <w:rPr>
                <w:rFonts w:ascii="Myriad Pro" w:hAnsi="Myriad Pro" w:cstheme="minorHAnsi"/>
                <w:b/>
                <w:sz w:val="22"/>
                <w:szCs w:val="22"/>
              </w:rPr>
            </w:pPr>
            <w:proofErr w:type="spellStart"/>
            <w:r w:rsidRPr="00CA2465">
              <w:rPr>
                <w:rFonts w:ascii="Myriad Pro" w:hAnsi="Myriad Pro" w:cstheme="minorHAnsi"/>
                <w:b/>
                <w:sz w:val="22"/>
                <w:szCs w:val="22"/>
              </w:rPr>
              <w:t>L'heure</w:t>
            </w:r>
            <w:proofErr w:type="spellEnd"/>
          </w:p>
        </w:tc>
        <w:tc>
          <w:tcPr>
            <w:tcW w:w="2652" w:type="dxa"/>
            <w:vAlign w:val="center"/>
          </w:tcPr>
          <w:p w14:paraId="108EC1BA" w14:textId="77777777" w:rsidR="00081E59" w:rsidRPr="00CA2465" w:rsidRDefault="00081E59" w:rsidP="00D02227">
            <w:pPr>
              <w:pStyle w:val="TKTextetableau"/>
              <w:jc w:val="center"/>
              <w:rPr>
                <w:rFonts w:ascii="Myriad Pro" w:hAnsi="Myriad Pro" w:cstheme="minorHAnsi"/>
                <w:b/>
                <w:sz w:val="22"/>
                <w:szCs w:val="22"/>
              </w:rPr>
            </w:pPr>
          </w:p>
        </w:tc>
      </w:tr>
      <w:tr w:rsidR="00081E59" w:rsidRPr="00CA2465" w14:paraId="3B2F517A" w14:textId="77777777" w:rsidTr="00D02227">
        <w:trPr>
          <w:trHeight w:val="1587"/>
        </w:trPr>
        <w:tc>
          <w:tcPr>
            <w:tcW w:w="2651" w:type="dxa"/>
            <w:shd w:val="clear" w:color="auto" w:fill="D9D9D9" w:themeFill="background1" w:themeFillShade="D9"/>
            <w:vAlign w:val="center"/>
          </w:tcPr>
          <w:p w14:paraId="60BADED8" w14:textId="77777777" w:rsidR="00081E59" w:rsidRPr="00CA2465" w:rsidRDefault="00081E59" w:rsidP="00D02227">
            <w:pPr>
              <w:pStyle w:val="TKTextetableau"/>
              <w:jc w:val="center"/>
              <w:rPr>
                <w:rFonts w:ascii="Myriad Pro" w:hAnsi="Myriad Pro" w:cstheme="minorHAnsi"/>
                <w:b/>
                <w:sz w:val="22"/>
                <w:szCs w:val="22"/>
                <w:lang w:val="fr-FR"/>
              </w:rPr>
            </w:pPr>
            <w:r w:rsidRPr="00CA2465">
              <w:rPr>
                <w:rFonts w:ascii="Myriad Pro" w:hAnsi="Myriad Pro" w:cstheme="minorHAnsi"/>
                <w:b/>
                <w:sz w:val="22"/>
                <w:szCs w:val="22"/>
                <w:lang w:val="fr-FR"/>
              </w:rPr>
              <w:t>Brèves notes sur les apprenants qui ont participé</w:t>
            </w:r>
          </w:p>
        </w:tc>
        <w:tc>
          <w:tcPr>
            <w:tcW w:w="7955" w:type="dxa"/>
            <w:gridSpan w:val="3"/>
            <w:shd w:val="clear" w:color="auto" w:fill="D9D9D9" w:themeFill="background1" w:themeFillShade="D9"/>
            <w:vAlign w:val="center"/>
          </w:tcPr>
          <w:p w14:paraId="7C03DC82" w14:textId="77777777" w:rsidR="00081E59" w:rsidRPr="00CA2465" w:rsidRDefault="00081E59" w:rsidP="00D02227">
            <w:pPr>
              <w:pStyle w:val="TKTextetableau"/>
              <w:jc w:val="center"/>
              <w:rPr>
                <w:rFonts w:ascii="Myriad Pro" w:hAnsi="Myriad Pro" w:cstheme="minorHAnsi"/>
                <w:sz w:val="22"/>
                <w:szCs w:val="22"/>
                <w:lang w:val="fr-FR"/>
              </w:rPr>
            </w:pPr>
          </w:p>
        </w:tc>
      </w:tr>
      <w:tr w:rsidR="00081E59" w:rsidRPr="00CA2465" w14:paraId="04C73920" w14:textId="77777777" w:rsidTr="00D02227">
        <w:trPr>
          <w:trHeight w:val="1587"/>
        </w:trPr>
        <w:tc>
          <w:tcPr>
            <w:tcW w:w="2651" w:type="dxa"/>
            <w:vAlign w:val="center"/>
          </w:tcPr>
          <w:p w14:paraId="21557EAD" w14:textId="455DDAB1" w:rsidR="00081E59" w:rsidRPr="00CA2465" w:rsidRDefault="00081E59" w:rsidP="00D02227">
            <w:pPr>
              <w:pStyle w:val="TKTextetableau"/>
              <w:jc w:val="center"/>
              <w:rPr>
                <w:rFonts w:ascii="Myriad Pro" w:hAnsi="Myriad Pro" w:cstheme="minorHAnsi"/>
                <w:b/>
                <w:sz w:val="22"/>
                <w:szCs w:val="22"/>
              </w:rPr>
            </w:pPr>
            <w:proofErr w:type="spellStart"/>
            <w:r w:rsidRPr="00CA2465">
              <w:rPr>
                <w:rFonts w:ascii="Myriad Pro" w:hAnsi="Myriad Pro" w:cstheme="minorHAnsi"/>
                <w:b/>
                <w:sz w:val="22"/>
                <w:szCs w:val="22"/>
              </w:rPr>
              <w:t>Sujets</w:t>
            </w:r>
            <w:proofErr w:type="spellEnd"/>
            <w:r w:rsidRPr="00CA2465">
              <w:rPr>
                <w:rFonts w:ascii="Myriad Pro" w:hAnsi="Myriad Pro" w:cstheme="minorHAnsi"/>
                <w:b/>
                <w:sz w:val="22"/>
                <w:szCs w:val="22"/>
              </w:rPr>
              <w:t xml:space="preserve"> </w:t>
            </w:r>
            <w:proofErr w:type="spellStart"/>
            <w:r w:rsidRPr="00CA2465">
              <w:rPr>
                <w:rFonts w:ascii="Myriad Pro" w:hAnsi="Myriad Pro" w:cstheme="minorHAnsi"/>
                <w:b/>
                <w:sz w:val="22"/>
                <w:szCs w:val="22"/>
              </w:rPr>
              <w:t>abordés</w:t>
            </w:r>
            <w:proofErr w:type="spellEnd"/>
            <w:r w:rsidRPr="00CA2465">
              <w:rPr>
                <w:rFonts w:ascii="Myriad Pro" w:hAnsi="Myriad Pro" w:cstheme="minorHAnsi"/>
                <w:b/>
                <w:sz w:val="22"/>
                <w:szCs w:val="22"/>
              </w:rPr>
              <w:t>/</w:t>
            </w:r>
            <w:r w:rsidR="00F30188">
              <w:rPr>
                <w:rFonts w:ascii="Myriad Pro" w:hAnsi="Myriad Pro" w:cstheme="minorHAnsi"/>
                <w:b/>
                <w:sz w:val="22"/>
                <w:szCs w:val="22"/>
              </w:rPr>
              <w:br/>
            </w:r>
            <w:r w:rsidRPr="00CA2465">
              <w:rPr>
                <w:rFonts w:ascii="Myriad Pro" w:hAnsi="Myriad Pro" w:cstheme="minorHAnsi"/>
                <w:b/>
                <w:sz w:val="22"/>
                <w:szCs w:val="22"/>
              </w:rPr>
              <w:t xml:space="preserve">langue </w:t>
            </w:r>
            <w:proofErr w:type="spellStart"/>
            <w:r w:rsidRPr="00CA2465">
              <w:rPr>
                <w:rFonts w:ascii="Myriad Pro" w:hAnsi="Myriad Pro" w:cstheme="minorHAnsi"/>
                <w:b/>
                <w:sz w:val="22"/>
                <w:szCs w:val="22"/>
              </w:rPr>
              <w:t>pratiquée</w:t>
            </w:r>
            <w:proofErr w:type="spellEnd"/>
          </w:p>
        </w:tc>
        <w:tc>
          <w:tcPr>
            <w:tcW w:w="7955" w:type="dxa"/>
            <w:gridSpan w:val="3"/>
            <w:vAlign w:val="center"/>
          </w:tcPr>
          <w:p w14:paraId="67E98604" w14:textId="77777777" w:rsidR="00081E59" w:rsidRPr="00CA2465" w:rsidRDefault="00081E59" w:rsidP="00D02227">
            <w:pPr>
              <w:pStyle w:val="TKTextetableau"/>
              <w:jc w:val="center"/>
              <w:rPr>
                <w:rFonts w:ascii="Myriad Pro" w:hAnsi="Myriad Pro" w:cstheme="minorHAnsi"/>
                <w:sz w:val="22"/>
                <w:szCs w:val="22"/>
              </w:rPr>
            </w:pPr>
          </w:p>
        </w:tc>
      </w:tr>
      <w:tr w:rsidR="00081E59" w:rsidRPr="00CA2465" w14:paraId="0DB01A8C" w14:textId="77777777" w:rsidTr="00D02227">
        <w:trPr>
          <w:trHeight w:val="1587"/>
        </w:trPr>
        <w:tc>
          <w:tcPr>
            <w:tcW w:w="2651" w:type="dxa"/>
            <w:shd w:val="clear" w:color="auto" w:fill="D9D9D9" w:themeFill="background1" w:themeFillShade="D9"/>
            <w:vAlign w:val="center"/>
          </w:tcPr>
          <w:p w14:paraId="69E722CA" w14:textId="3C9B7F09" w:rsidR="00081E59" w:rsidRPr="00CA2465" w:rsidRDefault="00081E59" w:rsidP="00D02227">
            <w:pPr>
              <w:pStyle w:val="TKTextetableau"/>
              <w:jc w:val="center"/>
              <w:rPr>
                <w:rFonts w:ascii="Myriad Pro" w:hAnsi="Myriad Pro" w:cstheme="minorHAnsi"/>
                <w:b/>
                <w:sz w:val="22"/>
                <w:szCs w:val="22"/>
                <w:lang w:val="fr-FR"/>
              </w:rPr>
            </w:pPr>
            <w:r w:rsidRPr="00CA2465">
              <w:rPr>
                <w:rFonts w:ascii="Myriad Pro" w:hAnsi="Myriad Pro" w:cstheme="minorHAnsi"/>
                <w:b/>
                <w:sz w:val="22"/>
                <w:szCs w:val="22"/>
                <w:lang w:val="fr-FR"/>
              </w:rPr>
              <w:t>Questions éventuelles/</w:t>
            </w:r>
            <w:r w:rsidR="00F30188">
              <w:rPr>
                <w:rFonts w:ascii="Myriad Pro" w:hAnsi="Myriad Pro" w:cstheme="minorHAnsi"/>
                <w:b/>
                <w:sz w:val="22"/>
                <w:szCs w:val="22"/>
                <w:lang w:val="fr-FR"/>
              </w:rPr>
              <w:br/>
            </w:r>
            <w:r w:rsidRPr="00CA2465">
              <w:rPr>
                <w:rFonts w:ascii="Myriad Pro" w:hAnsi="Myriad Pro" w:cstheme="minorHAnsi"/>
                <w:b/>
                <w:sz w:val="22"/>
                <w:szCs w:val="22"/>
                <w:lang w:val="fr-FR"/>
              </w:rPr>
              <w:t>mesures de suivi</w:t>
            </w:r>
          </w:p>
        </w:tc>
        <w:tc>
          <w:tcPr>
            <w:tcW w:w="7955" w:type="dxa"/>
            <w:gridSpan w:val="3"/>
            <w:shd w:val="clear" w:color="auto" w:fill="D9D9D9" w:themeFill="background1" w:themeFillShade="D9"/>
            <w:vAlign w:val="center"/>
          </w:tcPr>
          <w:p w14:paraId="632E98FD" w14:textId="77777777" w:rsidR="00081E59" w:rsidRPr="00CA2465" w:rsidRDefault="00081E59" w:rsidP="00D02227">
            <w:pPr>
              <w:pStyle w:val="TKTextetableau"/>
              <w:jc w:val="center"/>
              <w:rPr>
                <w:rFonts w:ascii="Myriad Pro" w:hAnsi="Myriad Pro" w:cstheme="minorHAnsi"/>
                <w:sz w:val="22"/>
                <w:szCs w:val="22"/>
                <w:lang w:val="fr-FR"/>
              </w:rPr>
            </w:pPr>
          </w:p>
        </w:tc>
      </w:tr>
      <w:tr w:rsidR="00081E59" w:rsidRPr="00CA2465" w14:paraId="620FE9AF" w14:textId="77777777" w:rsidTr="00D02227">
        <w:trPr>
          <w:trHeight w:val="1587"/>
        </w:trPr>
        <w:tc>
          <w:tcPr>
            <w:tcW w:w="2651" w:type="dxa"/>
            <w:vAlign w:val="center"/>
          </w:tcPr>
          <w:p w14:paraId="37F73145" w14:textId="77777777" w:rsidR="00081E59" w:rsidRPr="00CA2465" w:rsidRDefault="00081E59" w:rsidP="00D02227">
            <w:pPr>
              <w:pStyle w:val="TKTextetableau"/>
              <w:jc w:val="center"/>
              <w:rPr>
                <w:rFonts w:ascii="Myriad Pro" w:hAnsi="Myriad Pro" w:cstheme="minorHAnsi"/>
                <w:b/>
                <w:sz w:val="22"/>
                <w:szCs w:val="22"/>
                <w:lang w:val="fr-FR"/>
              </w:rPr>
            </w:pPr>
            <w:r w:rsidRPr="00CA2465">
              <w:rPr>
                <w:rFonts w:ascii="Myriad Pro" w:hAnsi="Myriad Pro" w:cstheme="minorHAnsi"/>
                <w:b/>
                <w:sz w:val="22"/>
                <w:szCs w:val="22"/>
                <w:lang w:val="fr-FR"/>
              </w:rPr>
              <w:t>Qu'est-ce qui a bien fonctionné ?</w:t>
            </w:r>
          </w:p>
        </w:tc>
        <w:tc>
          <w:tcPr>
            <w:tcW w:w="7955" w:type="dxa"/>
            <w:gridSpan w:val="3"/>
            <w:vAlign w:val="center"/>
          </w:tcPr>
          <w:p w14:paraId="2129F7B0" w14:textId="77777777" w:rsidR="00081E59" w:rsidRPr="00CA2465" w:rsidRDefault="00081E59" w:rsidP="00D02227">
            <w:pPr>
              <w:pStyle w:val="TKTextetableau"/>
              <w:jc w:val="center"/>
              <w:rPr>
                <w:rFonts w:ascii="Myriad Pro" w:hAnsi="Myriad Pro" w:cstheme="minorHAnsi"/>
                <w:sz w:val="22"/>
                <w:szCs w:val="22"/>
                <w:lang w:val="fr-FR"/>
              </w:rPr>
            </w:pPr>
          </w:p>
        </w:tc>
      </w:tr>
      <w:tr w:rsidR="00081E59" w:rsidRPr="00CA2465" w14:paraId="639F1D7A" w14:textId="77777777" w:rsidTr="00D02227">
        <w:trPr>
          <w:trHeight w:val="1587"/>
        </w:trPr>
        <w:tc>
          <w:tcPr>
            <w:tcW w:w="2651" w:type="dxa"/>
            <w:shd w:val="clear" w:color="auto" w:fill="D9D9D9" w:themeFill="background1" w:themeFillShade="D9"/>
            <w:vAlign w:val="center"/>
          </w:tcPr>
          <w:p w14:paraId="1784DB1C" w14:textId="77777777" w:rsidR="00081E59" w:rsidRPr="00CA2465" w:rsidRDefault="00081E59" w:rsidP="00D02227">
            <w:pPr>
              <w:pStyle w:val="TKTextetableau"/>
              <w:jc w:val="center"/>
              <w:rPr>
                <w:rFonts w:ascii="Myriad Pro" w:hAnsi="Myriad Pro" w:cstheme="minorHAnsi"/>
                <w:b/>
                <w:sz w:val="22"/>
                <w:szCs w:val="22"/>
                <w:lang w:val="fr-FR"/>
              </w:rPr>
            </w:pPr>
            <w:r w:rsidRPr="00CA2465">
              <w:rPr>
                <w:rFonts w:ascii="Myriad Pro" w:hAnsi="Myriad Pro" w:cstheme="minorHAnsi"/>
                <w:b/>
                <w:sz w:val="22"/>
                <w:szCs w:val="22"/>
                <w:lang w:val="fr-FR"/>
              </w:rPr>
              <w:t xml:space="preserve">Idées pour améliorer la prochaine session </w:t>
            </w:r>
          </w:p>
        </w:tc>
        <w:tc>
          <w:tcPr>
            <w:tcW w:w="7955" w:type="dxa"/>
            <w:gridSpan w:val="3"/>
            <w:shd w:val="clear" w:color="auto" w:fill="D9D9D9" w:themeFill="background1" w:themeFillShade="D9"/>
            <w:vAlign w:val="center"/>
          </w:tcPr>
          <w:p w14:paraId="5ED6704D" w14:textId="77777777" w:rsidR="00081E59" w:rsidRPr="00CA2465" w:rsidRDefault="00081E59" w:rsidP="00D02227">
            <w:pPr>
              <w:pStyle w:val="TKTextetableau"/>
              <w:jc w:val="center"/>
              <w:rPr>
                <w:rFonts w:ascii="Myriad Pro" w:hAnsi="Myriad Pro" w:cstheme="minorHAnsi"/>
                <w:sz w:val="22"/>
                <w:szCs w:val="22"/>
                <w:lang w:val="fr-FR"/>
              </w:rPr>
            </w:pPr>
          </w:p>
        </w:tc>
      </w:tr>
      <w:tr w:rsidR="00081E59" w:rsidRPr="00CA2465" w14:paraId="4DA788D2" w14:textId="77777777" w:rsidTr="00D02227">
        <w:trPr>
          <w:trHeight w:val="1587"/>
        </w:trPr>
        <w:tc>
          <w:tcPr>
            <w:tcW w:w="2651" w:type="dxa"/>
            <w:vAlign w:val="center"/>
          </w:tcPr>
          <w:p w14:paraId="6A3AB38D" w14:textId="77777777" w:rsidR="00081E59" w:rsidRPr="00CA2465" w:rsidRDefault="00081E59" w:rsidP="00D02227">
            <w:pPr>
              <w:pStyle w:val="TKTextetableau"/>
              <w:jc w:val="center"/>
              <w:rPr>
                <w:rFonts w:ascii="Myriad Pro" w:hAnsi="Myriad Pro" w:cstheme="minorHAnsi"/>
                <w:b/>
                <w:sz w:val="22"/>
                <w:szCs w:val="22"/>
              </w:rPr>
            </w:pPr>
            <w:proofErr w:type="spellStart"/>
            <w:r w:rsidRPr="00CA2465">
              <w:rPr>
                <w:rFonts w:ascii="Myriad Pro" w:hAnsi="Myriad Pro" w:cstheme="minorHAnsi"/>
                <w:b/>
                <w:sz w:val="22"/>
                <w:szCs w:val="22"/>
              </w:rPr>
              <w:t>Qu'ai</w:t>
            </w:r>
            <w:proofErr w:type="spellEnd"/>
            <w:r w:rsidRPr="00CA2465">
              <w:rPr>
                <w:rFonts w:ascii="Myriad Pro" w:hAnsi="Myriad Pro" w:cstheme="minorHAnsi"/>
                <w:b/>
                <w:sz w:val="22"/>
                <w:szCs w:val="22"/>
              </w:rPr>
              <w:t xml:space="preserve">-je </w:t>
            </w:r>
            <w:proofErr w:type="spellStart"/>
            <w:proofErr w:type="gramStart"/>
            <w:r w:rsidRPr="00CA2465">
              <w:rPr>
                <w:rFonts w:ascii="Myriad Pro" w:hAnsi="Myriad Pro" w:cstheme="minorHAnsi"/>
                <w:b/>
                <w:sz w:val="22"/>
                <w:szCs w:val="22"/>
              </w:rPr>
              <w:t>appris</w:t>
            </w:r>
            <w:proofErr w:type="spellEnd"/>
            <w:r w:rsidRPr="00CA2465">
              <w:rPr>
                <w:rFonts w:ascii="Myriad Pro" w:hAnsi="Myriad Pro" w:cstheme="minorHAnsi"/>
                <w:b/>
                <w:sz w:val="22"/>
                <w:szCs w:val="22"/>
              </w:rPr>
              <w:t xml:space="preserve"> ?</w:t>
            </w:r>
            <w:proofErr w:type="gramEnd"/>
          </w:p>
        </w:tc>
        <w:tc>
          <w:tcPr>
            <w:tcW w:w="7955" w:type="dxa"/>
            <w:gridSpan w:val="3"/>
            <w:vAlign w:val="center"/>
          </w:tcPr>
          <w:p w14:paraId="69070714" w14:textId="77777777" w:rsidR="00081E59" w:rsidRPr="00CA2465" w:rsidRDefault="00081E59" w:rsidP="00D02227">
            <w:pPr>
              <w:pStyle w:val="TKTextetableau"/>
              <w:jc w:val="center"/>
              <w:rPr>
                <w:rFonts w:ascii="Myriad Pro" w:hAnsi="Myriad Pro" w:cstheme="minorHAnsi"/>
                <w:sz w:val="22"/>
                <w:szCs w:val="22"/>
              </w:rPr>
            </w:pPr>
          </w:p>
        </w:tc>
      </w:tr>
      <w:tr w:rsidR="00081E59" w:rsidRPr="00CA2465" w14:paraId="36F9CB7C" w14:textId="77777777" w:rsidTr="00D02227">
        <w:trPr>
          <w:trHeight w:val="1587"/>
        </w:trPr>
        <w:tc>
          <w:tcPr>
            <w:tcW w:w="2651" w:type="dxa"/>
            <w:shd w:val="clear" w:color="auto" w:fill="D9D9D9" w:themeFill="background1" w:themeFillShade="D9"/>
            <w:vAlign w:val="center"/>
          </w:tcPr>
          <w:p w14:paraId="2F38B21D" w14:textId="77777777" w:rsidR="00081E59" w:rsidRPr="00CA2465" w:rsidRDefault="00081E59" w:rsidP="00D02227">
            <w:pPr>
              <w:pStyle w:val="TKTextetableau"/>
              <w:jc w:val="center"/>
              <w:rPr>
                <w:rFonts w:ascii="Myriad Pro" w:hAnsi="Myriad Pro" w:cstheme="minorHAnsi"/>
                <w:b/>
                <w:sz w:val="22"/>
                <w:szCs w:val="22"/>
                <w:lang w:val="fr-FR"/>
              </w:rPr>
            </w:pPr>
            <w:r w:rsidRPr="00CA2465">
              <w:rPr>
                <w:rFonts w:ascii="Myriad Pro" w:hAnsi="Myriad Pro" w:cstheme="minorHAnsi"/>
                <w:b/>
                <w:sz w:val="22"/>
                <w:szCs w:val="22"/>
                <w:lang w:val="fr-FR"/>
              </w:rPr>
              <w:t>Sur quoi est-ce que je veux en savoir plus ?</w:t>
            </w:r>
          </w:p>
        </w:tc>
        <w:tc>
          <w:tcPr>
            <w:tcW w:w="7955" w:type="dxa"/>
            <w:gridSpan w:val="3"/>
            <w:shd w:val="clear" w:color="auto" w:fill="D9D9D9" w:themeFill="background1" w:themeFillShade="D9"/>
            <w:vAlign w:val="center"/>
          </w:tcPr>
          <w:p w14:paraId="2D15C380" w14:textId="77777777" w:rsidR="00081E59" w:rsidRPr="00CA2465" w:rsidRDefault="00081E59" w:rsidP="00D02227">
            <w:pPr>
              <w:pStyle w:val="TKTextetableau"/>
              <w:jc w:val="center"/>
              <w:rPr>
                <w:rFonts w:ascii="Myriad Pro" w:hAnsi="Myriad Pro" w:cstheme="minorHAnsi"/>
                <w:sz w:val="22"/>
                <w:szCs w:val="22"/>
                <w:lang w:val="fr-FR"/>
              </w:rPr>
            </w:pPr>
          </w:p>
        </w:tc>
      </w:tr>
    </w:tbl>
    <w:p w14:paraId="2800208D" w14:textId="77777777" w:rsidR="00081E59" w:rsidRPr="00CA2465" w:rsidRDefault="00081E59" w:rsidP="00081E59">
      <w:pPr>
        <w:rPr>
          <w:rFonts w:ascii="Myriad Pro" w:hAnsi="Myriad Pro"/>
          <w:sz w:val="22"/>
          <w:szCs w:val="20"/>
        </w:rPr>
      </w:pPr>
    </w:p>
    <w:p w14:paraId="1C4A8586" w14:textId="4183ACD3" w:rsidR="00C27ACB" w:rsidRPr="00CA2465" w:rsidRDefault="00C27ACB" w:rsidP="00081E59">
      <w:pPr>
        <w:spacing w:line="276" w:lineRule="auto"/>
        <w:contextualSpacing/>
        <w:jc w:val="both"/>
        <w:rPr>
          <w:rFonts w:ascii="Myriad Pro" w:hAnsi="Myriad Pro" w:cstheme="minorHAnsi"/>
          <w:sz w:val="18"/>
          <w:szCs w:val="18"/>
        </w:rPr>
      </w:pPr>
    </w:p>
    <w:sectPr w:rsidR="00C27ACB" w:rsidRPr="00CA2465"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37D0" w14:textId="77777777" w:rsidR="000D35B3" w:rsidRDefault="000D35B3" w:rsidP="00C523EA">
      <w:r>
        <w:separator/>
      </w:r>
    </w:p>
  </w:endnote>
  <w:endnote w:type="continuationSeparator" w:id="0">
    <w:p w14:paraId="515F39D9" w14:textId="77777777" w:rsidR="000D35B3" w:rsidRDefault="000D35B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2B5157A6" w:rsidR="00186952" w:rsidRPr="001E0E29" w:rsidRDefault="001E0E29" w:rsidP="007C648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7C6481">
            <w:rPr>
              <w:rFonts w:eastAsia="Calibri" w:cs="Cambria"/>
              <w:b/>
              <w:sz w:val="18"/>
              <w:szCs w:val="18"/>
            </w:rPr>
            <w:t>1</w:t>
          </w:r>
          <w:r w:rsidR="00081E59">
            <w:rPr>
              <w:rFonts w:eastAsia="Calibri" w:cs="Cambria"/>
              <w:b/>
              <w:sz w:val="18"/>
              <w:szCs w:val="18"/>
            </w:rPr>
            <w:t>9</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9D7F3" w14:textId="77777777" w:rsidR="000D35B3" w:rsidRDefault="000D35B3" w:rsidP="00C523EA">
      <w:r>
        <w:separator/>
      </w:r>
    </w:p>
  </w:footnote>
  <w:footnote w:type="continuationSeparator" w:id="0">
    <w:p w14:paraId="07FF88F8" w14:textId="77777777" w:rsidR="000D35B3" w:rsidRDefault="000D35B3"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7"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5"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7"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1"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0"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9"/>
  </w:num>
  <w:num w:numId="2" w16cid:durableId="1247761672">
    <w:abstractNumId w:val="20"/>
  </w:num>
  <w:num w:numId="3" w16cid:durableId="695236864">
    <w:abstractNumId w:val="35"/>
  </w:num>
  <w:num w:numId="4" w16cid:durableId="1869487878">
    <w:abstractNumId w:val="4"/>
  </w:num>
  <w:num w:numId="5" w16cid:durableId="1229881289">
    <w:abstractNumId w:val="26"/>
  </w:num>
  <w:num w:numId="6" w16cid:durableId="847334046">
    <w:abstractNumId w:val="23"/>
  </w:num>
  <w:num w:numId="7" w16cid:durableId="855851539">
    <w:abstractNumId w:val="20"/>
  </w:num>
  <w:num w:numId="8" w16cid:durableId="1438527522">
    <w:abstractNumId w:val="10"/>
  </w:num>
  <w:num w:numId="9" w16cid:durableId="66462525">
    <w:abstractNumId w:val="22"/>
  </w:num>
  <w:num w:numId="10" w16cid:durableId="1083332573">
    <w:abstractNumId w:val="36"/>
  </w:num>
  <w:num w:numId="11" w16cid:durableId="110051674">
    <w:abstractNumId w:val="20"/>
  </w:num>
  <w:num w:numId="12" w16cid:durableId="1751926612">
    <w:abstractNumId w:val="17"/>
  </w:num>
  <w:num w:numId="13" w16cid:durableId="1973290193">
    <w:abstractNumId w:val="32"/>
  </w:num>
  <w:num w:numId="14" w16cid:durableId="1677918417">
    <w:abstractNumId w:val="3"/>
  </w:num>
  <w:num w:numId="15" w16cid:durableId="1918592726">
    <w:abstractNumId w:val="31"/>
  </w:num>
  <w:num w:numId="16" w16cid:durableId="519196879">
    <w:abstractNumId w:val="7"/>
  </w:num>
  <w:num w:numId="17" w16cid:durableId="1562711163">
    <w:abstractNumId w:val="12"/>
  </w:num>
  <w:num w:numId="18" w16cid:durableId="907498862">
    <w:abstractNumId w:val="21"/>
  </w:num>
  <w:num w:numId="19" w16cid:durableId="817650671">
    <w:abstractNumId w:val="14"/>
  </w:num>
  <w:num w:numId="20" w16cid:durableId="613252470">
    <w:abstractNumId w:val="27"/>
  </w:num>
  <w:num w:numId="21" w16cid:durableId="1362825367">
    <w:abstractNumId w:val="2"/>
  </w:num>
  <w:num w:numId="22" w16cid:durableId="2077317151">
    <w:abstractNumId w:val="15"/>
  </w:num>
  <w:num w:numId="23" w16cid:durableId="760639672">
    <w:abstractNumId w:val="28"/>
  </w:num>
  <w:num w:numId="24" w16cid:durableId="1540165557">
    <w:abstractNumId w:val="29"/>
  </w:num>
  <w:num w:numId="25" w16cid:durableId="438138192">
    <w:abstractNumId w:val="1"/>
  </w:num>
  <w:num w:numId="26" w16cid:durableId="816191009">
    <w:abstractNumId w:val="13"/>
  </w:num>
  <w:num w:numId="27" w16cid:durableId="241641262">
    <w:abstractNumId w:val="18"/>
  </w:num>
  <w:num w:numId="28" w16cid:durableId="1684210285">
    <w:abstractNumId w:val="22"/>
    <w:lvlOverride w:ilvl="0">
      <w:startOverride w:val="1"/>
    </w:lvlOverride>
  </w:num>
  <w:num w:numId="29" w16cid:durableId="372120992">
    <w:abstractNumId w:val="0"/>
  </w:num>
  <w:num w:numId="30" w16cid:durableId="2115898088">
    <w:abstractNumId w:val="19"/>
  </w:num>
  <w:num w:numId="31" w16cid:durableId="1261599658">
    <w:abstractNumId w:val="25"/>
  </w:num>
  <w:num w:numId="32" w16cid:durableId="1611547408">
    <w:abstractNumId w:val="11"/>
  </w:num>
  <w:num w:numId="33" w16cid:durableId="1843350608">
    <w:abstractNumId w:val="8"/>
  </w:num>
  <w:num w:numId="34" w16cid:durableId="1853060265">
    <w:abstractNumId w:val="30"/>
  </w:num>
  <w:num w:numId="35" w16cid:durableId="1951545248">
    <w:abstractNumId w:val="34"/>
  </w:num>
  <w:num w:numId="36" w16cid:durableId="1072702894">
    <w:abstractNumId w:val="5"/>
  </w:num>
  <w:num w:numId="37" w16cid:durableId="971251481">
    <w:abstractNumId w:val="33"/>
  </w:num>
  <w:num w:numId="38" w16cid:durableId="1539510423">
    <w:abstractNumId w:val="6"/>
  </w:num>
  <w:num w:numId="39" w16cid:durableId="1653366390">
    <w:abstractNumId w:val="24"/>
  </w:num>
  <w:num w:numId="40" w16cid:durableId="142437548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D35B3"/>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24E37"/>
    <w:rsid w:val="002250B2"/>
    <w:rsid w:val="00233192"/>
    <w:rsid w:val="00246E8E"/>
    <w:rsid w:val="00254DC5"/>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23BF3"/>
    <w:rsid w:val="00327BBC"/>
    <w:rsid w:val="0033137E"/>
    <w:rsid w:val="0033248B"/>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7764"/>
    <w:rsid w:val="006D0185"/>
    <w:rsid w:val="006D234F"/>
    <w:rsid w:val="006D71C7"/>
    <w:rsid w:val="006F56BB"/>
    <w:rsid w:val="00705BF1"/>
    <w:rsid w:val="0072586C"/>
    <w:rsid w:val="00732AFD"/>
    <w:rsid w:val="00734E55"/>
    <w:rsid w:val="0074542C"/>
    <w:rsid w:val="007458E1"/>
    <w:rsid w:val="00773ACD"/>
    <w:rsid w:val="00786599"/>
    <w:rsid w:val="007A1BBB"/>
    <w:rsid w:val="007B4D14"/>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60D30"/>
    <w:rsid w:val="00970C63"/>
    <w:rsid w:val="0097497F"/>
    <w:rsid w:val="00981A86"/>
    <w:rsid w:val="00990990"/>
    <w:rsid w:val="009A4759"/>
    <w:rsid w:val="009A5131"/>
    <w:rsid w:val="009B7F95"/>
    <w:rsid w:val="009C0600"/>
    <w:rsid w:val="009D61BE"/>
    <w:rsid w:val="009D7994"/>
    <w:rsid w:val="009D7D7C"/>
    <w:rsid w:val="009E6974"/>
    <w:rsid w:val="009E735E"/>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A8"/>
    <w:rsid w:val="00B03F98"/>
    <w:rsid w:val="00B14386"/>
    <w:rsid w:val="00B21354"/>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3C32"/>
    <w:rsid w:val="00BB182D"/>
    <w:rsid w:val="00BC0303"/>
    <w:rsid w:val="00BC3EFC"/>
    <w:rsid w:val="00BD1557"/>
    <w:rsid w:val="00BD2F15"/>
    <w:rsid w:val="00BE6428"/>
    <w:rsid w:val="00BF2B09"/>
    <w:rsid w:val="00BF693D"/>
    <w:rsid w:val="00BF7785"/>
    <w:rsid w:val="00C04567"/>
    <w:rsid w:val="00C11DD0"/>
    <w:rsid w:val="00C24B3F"/>
    <w:rsid w:val="00C27ACB"/>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2465"/>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851B8"/>
    <w:rsid w:val="00E90A39"/>
    <w:rsid w:val="00EA4B50"/>
    <w:rsid w:val="00EA5E3D"/>
    <w:rsid w:val="00EB13B1"/>
    <w:rsid w:val="00EB3411"/>
    <w:rsid w:val="00EC00E1"/>
    <w:rsid w:val="00ED4CB7"/>
    <w:rsid w:val="00EF4157"/>
    <w:rsid w:val="00F124E6"/>
    <w:rsid w:val="00F170B1"/>
    <w:rsid w:val="00F260E9"/>
    <w:rsid w:val="00F30188"/>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7</TotalTime>
  <Pages>4</Pages>
  <Words>953</Words>
  <Characters>5437</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6</cp:revision>
  <cp:lastPrinted>2025-03-10T13:31:00Z</cp:lastPrinted>
  <dcterms:created xsi:type="dcterms:W3CDTF">2025-03-10T15:06:00Z</dcterms:created>
  <dcterms:modified xsi:type="dcterms:W3CDTF">2025-04-14T07:08:00Z</dcterms:modified>
</cp:coreProperties>
</file>