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78" w:type="pct"/>
        <w:tblBorders>
          <w:top w:val="single" w:sz="4" w:space="0" w:color="auto"/>
          <w:right w:val="single" w:sz="4" w:space="0" w:color="auto"/>
        </w:tblBorders>
        <w:tblLayout w:type="fixed"/>
        <w:tblLook w:val="04A0" w:firstRow="1" w:lastRow="0" w:firstColumn="1" w:lastColumn="0" w:noHBand="0" w:noVBand="1"/>
      </w:tblPr>
      <w:tblGrid>
        <w:gridCol w:w="2143"/>
        <w:gridCol w:w="5853"/>
        <w:gridCol w:w="2626"/>
      </w:tblGrid>
      <w:tr w:rsidR="00D71E86" w:rsidRPr="00D213E6" w14:paraId="7791A817" w14:textId="77777777" w:rsidTr="009E735E">
        <w:trPr>
          <w:trHeight w:val="1413"/>
        </w:trPr>
        <w:tc>
          <w:tcPr>
            <w:tcW w:w="2143" w:type="dxa"/>
          </w:tcPr>
          <w:p w14:paraId="3A66DFF9" w14:textId="77777777" w:rsidR="00D71E86" w:rsidRPr="00D213E6" w:rsidRDefault="00D71E86" w:rsidP="007D768E">
            <w:pPr>
              <w:rPr>
                <w:rFonts w:ascii="Myriad Pro" w:hAnsi="Myriad Pro"/>
              </w:rPr>
            </w:pPr>
            <w:r w:rsidRPr="00D213E6">
              <w:rPr>
                <w:rFonts w:ascii="Myriad Pro" w:hAnsi="Myriad Pro"/>
                <w:noProof/>
              </w:rPr>
              <w:drawing>
                <wp:anchor distT="0" distB="0" distL="114300" distR="114300" simplePos="0" relativeHeight="251659264" behindDoc="0" locked="0" layoutInCell="1" allowOverlap="1" wp14:anchorId="3A345983" wp14:editId="055AC5A5">
                  <wp:simplePos x="0" y="0"/>
                  <wp:positionH relativeFrom="column">
                    <wp:posOffset>-97329</wp:posOffset>
                  </wp:positionH>
                  <wp:positionV relativeFrom="paragraph">
                    <wp:posOffset>736467</wp:posOffset>
                  </wp:positionV>
                  <wp:extent cx="1050383" cy="965709"/>
                  <wp:effectExtent l="0" t="0" r="0"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0383" cy="965709"/>
                          </a:xfrm>
                          <a:prstGeom prst="rect">
                            <a:avLst/>
                          </a:prstGeom>
                          <a:noFill/>
                        </pic:spPr>
                      </pic:pic>
                    </a:graphicData>
                  </a:graphic>
                  <wp14:sizeRelH relativeFrom="margin">
                    <wp14:pctWidth>0</wp14:pctWidth>
                  </wp14:sizeRelH>
                  <wp14:sizeRelV relativeFrom="margin">
                    <wp14:pctHeight>0</wp14:pctHeight>
                  </wp14:sizeRelV>
                </wp:anchor>
              </w:drawing>
            </w:r>
          </w:p>
        </w:tc>
        <w:tc>
          <w:tcPr>
            <w:tcW w:w="5853" w:type="dxa"/>
          </w:tcPr>
          <w:p w14:paraId="17AB3265" w14:textId="77777777" w:rsidR="00D71E86" w:rsidRPr="00D213E6" w:rsidRDefault="00D71E86" w:rsidP="007D768E">
            <w:pPr>
              <w:jc w:val="center"/>
              <w:rPr>
                <w:rFonts w:ascii="Myriad Pro" w:eastAsiaTheme="minorHAnsi" w:hAnsi="Myriad Pro"/>
                <w:b/>
                <w:lang w:val="en-US"/>
              </w:rPr>
            </w:pPr>
          </w:p>
          <w:p w14:paraId="1DB9057D" w14:textId="77777777" w:rsidR="00D71E86" w:rsidRPr="00D213E6" w:rsidRDefault="00D71E86" w:rsidP="007D768E">
            <w:pPr>
              <w:jc w:val="center"/>
              <w:rPr>
                <w:rFonts w:ascii="Myriad Pro" w:eastAsiaTheme="minorHAnsi" w:hAnsi="Myriad Pro"/>
                <w:b/>
                <w:sz w:val="26"/>
                <w:szCs w:val="18"/>
                <w:lang w:val="en-US"/>
              </w:rPr>
            </w:pPr>
          </w:p>
          <w:p w14:paraId="5E145A1C" w14:textId="77777777" w:rsidR="00D71E86" w:rsidRPr="00D213E6" w:rsidRDefault="00D71E86" w:rsidP="007D768E">
            <w:pPr>
              <w:jc w:val="center"/>
              <w:rPr>
                <w:rFonts w:ascii="Myriad Pro" w:eastAsiaTheme="minorHAnsi" w:hAnsi="Myriad Pro"/>
                <w:b/>
                <w:sz w:val="26"/>
                <w:szCs w:val="18"/>
                <w:lang w:val="en-US"/>
              </w:rPr>
            </w:pPr>
          </w:p>
          <w:p w14:paraId="4DD1CBDF" w14:textId="77777777" w:rsidR="00D71E86" w:rsidRPr="00D213E6" w:rsidRDefault="00D71E86" w:rsidP="007D768E">
            <w:pPr>
              <w:jc w:val="center"/>
              <w:rPr>
                <w:rFonts w:ascii="Myriad Pro" w:eastAsiaTheme="minorHAnsi" w:hAnsi="Myriad Pro"/>
                <w:b/>
                <w:sz w:val="26"/>
                <w:szCs w:val="18"/>
                <w:lang w:val="en-US"/>
              </w:rPr>
            </w:pPr>
          </w:p>
          <w:p w14:paraId="048712D7" w14:textId="77777777" w:rsidR="00D71E86" w:rsidRPr="00D213E6" w:rsidRDefault="00D71E86" w:rsidP="007D768E">
            <w:pPr>
              <w:rPr>
                <w:rFonts w:ascii="Myriad Pro" w:eastAsiaTheme="minorHAnsi" w:hAnsi="Myriad Pro"/>
                <w:b/>
                <w:sz w:val="26"/>
                <w:szCs w:val="18"/>
                <w:lang w:val="en-US"/>
              </w:rPr>
            </w:pPr>
          </w:p>
          <w:p w14:paraId="4CEA7A00" w14:textId="77777777" w:rsidR="00D71E86" w:rsidRPr="00D213E6" w:rsidRDefault="00A2026E" w:rsidP="007D768E">
            <w:pPr>
              <w:rPr>
                <w:rFonts w:ascii="Myriad Pro" w:eastAsiaTheme="minorHAnsi" w:hAnsi="Myriad Pro"/>
                <w:b/>
                <w:i/>
                <w:sz w:val="26"/>
                <w:szCs w:val="18"/>
              </w:rPr>
            </w:pPr>
            <w:r w:rsidRPr="00D213E6">
              <w:rPr>
                <w:rFonts w:ascii="Myriad Pro" w:eastAsiaTheme="minorHAnsi" w:hAnsi="Myriad Pro"/>
                <w:b/>
                <w:sz w:val="26"/>
                <w:szCs w:val="18"/>
              </w:rPr>
              <w:t>S</w:t>
            </w:r>
            <w:r w:rsidR="00CC5573" w:rsidRPr="00D213E6">
              <w:rPr>
                <w:rFonts w:ascii="Myriad Pro" w:eastAsiaTheme="minorHAnsi" w:hAnsi="Myriad Pro"/>
                <w:b/>
                <w:sz w:val="26"/>
                <w:szCs w:val="18"/>
              </w:rPr>
              <w:t xml:space="preserve">outien linguistique aux </w:t>
            </w:r>
            <w:r w:rsidR="003D5BD2" w:rsidRPr="00D213E6">
              <w:rPr>
                <w:rFonts w:ascii="Myriad Pro" w:eastAsiaTheme="minorHAnsi" w:hAnsi="Myriad Pro"/>
                <w:b/>
                <w:sz w:val="26"/>
                <w:szCs w:val="18"/>
              </w:rPr>
              <w:t>m</w:t>
            </w:r>
            <w:r w:rsidR="00CC5573" w:rsidRPr="00D213E6">
              <w:rPr>
                <w:rFonts w:ascii="Myriad Pro" w:eastAsiaTheme="minorHAnsi" w:hAnsi="Myriad Pro"/>
                <w:b/>
                <w:sz w:val="26"/>
                <w:szCs w:val="18"/>
              </w:rPr>
              <w:t>igrants</w:t>
            </w:r>
            <w:r w:rsidR="00D71E86" w:rsidRPr="00D213E6">
              <w:rPr>
                <w:rFonts w:ascii="Myriad Pro" w:eastAsiaTheme="minorHAnsi" w:hAnsi="Myriad Pro"/>
                <w:b/>
                <w:sz w:val="26"/>
                <w:szCs w:val="18"/>
              </w:rPr>
              <w:br/>
            </w:r>
            <w:r w:rsidR="00CC5573" w:rsidRPr="00D213E6">
              <w:rPr>
                <w:rFonts w:ascii="Myriad Pro" w:eastAsiaTheme="minorHAnsi" w:hAnsi="Myriad Pro"/>
                <w:b/>
                <w:i/>
                <w:sz w:val="26"/>
                <w:szCs w:val="18"/>
              </w:rPr>
              <w:t>Une</w:t>
            </w:r>
            <w:r w:rsidR="00CC5573" w:rsidRPr="00D213E6">
              <w:rPr>
                <w:rFonts w:ascii="Myriad Pro" w:hAnsi="Myriad Pro"/>
              </w:rPr>
              <w:t xml:space="preserve"> </w:t>
            </w:r>
            <w:r w:rsidR="00CC5573" w:rsidRPr="00D213E6">
              <w:rPr>
                <w:rFonts w:ascii="Myriad Pro" w:eastAsiaTheme="minorHAnsi" w:hAnsi="Myriad Pro"/>
                <w:b/>
                <w:i/>
                <w:sz w:val="26"/>
                <w:szCs w:val="18"/>
              </w:rPr>
              <w:t>boîte à outils</w:t>
            </w:r>
            <w:r w:rsidR="00D71E86" w:rsidRPr="00D213E6">
              <w:rPr>
                <w:rFonts w:ascii="Myriad Pro" w:eastAsiaTheme="minorHAnsi" w:hAnsi="Myriad Pro"/>
                <w:b/>
                <w:i/>
                <w:sz w:val="26"/>
                <w:szCs w:val="18"/>
              </w:rPr>
              <w:t xml:space="preserve"> </w:t>
            </w:r>
            <w:r w:rsidR="00CC5573" w:rsidRPr="00D213E6">
              <w:rPr>
                <w:rFonts w:ascii="Myriad Pro" w:eastAsiaTheme="minorHAnsi" w:hAnsi="Myriad Pro"/>
                <w:b/>
                <w:i/>
                <w:sz w:val="26"/>
                <w:szCs w:val="18"/>
              </w:rPr>
              <w:t>du Conseil de l’Europe</w:t>
            </w:r>
          </w:p>
          <w:p w14:paraId="5A573F2B" w14:textId="77777777" w:rsidR="00D71E86" w:rsidRPr="00D213E6" w:rsidRDefault="00397415" w:rsidP="007D768E">
            <w:pPr>
              <w:jc w:val="center"/>
              <w:rPr>
                <w:rFonts w:ascii="Myriad Pro" w:eastAsiaTheme="minorHAnsi" w:hAnsi="Myriad Pro"/>
                <w:color w:val="0000FF"/>
                <w:u w:val="single"/>
              </w:rPr>
            </w:pPr>
            <w:r w:rsidRPr="00D213E6">
              <w:rPr>
                <w:rFonts w:ascii="Myriad Pro" w:eastAsiaTheme="minorHAnsi" w:hAnsi="Myriad Pro"/>
                <w:b/>
                <w:noProof/>
                <w:sz w:val="26"/>
                <w:szCs w:val="18"/>
                <w:lang w:val="en-US"/>
              </w:rPr>
              <mc:AlternateContent>
                <mc:Choice Requires="wps">
                  <w:drawing>
                    <wp:anchor distT="0" distB="0" distL="114300" distR="114300" simplePos="0" relativeHeight="251662336" behindDoc="1" locked="0" layoutInCell="1" allowOverlap="1" wp14:anchorId="065CF042" wp14:editId="3679D8FD">
                      <wp:simplePos x="0" y="0"/>
                      <wp:positionH relativeFrom="column">
                        <wp:posOffset>-10795</wp:posOffset>
                      </wp:positionH>
                      <wp:positionV relativeFrom="paragraph">
                        <wp:posOffset>111125</wp:posOffset>
                      </wp:positionV>
                      <wp:extent cx="3146425" cy="0"/>
                      <wp:effectExtent l="0" t="0" r="0" b="0"/>
                      <wp:wrapThrough wrapText="bothSides">
                        <wp:wrapPolygon edited="0">
                          <wp:start x="0" y="0"/>
                          <wp:lineTo x="0" y="21600"/>
                          <wp:lineTo x="21600" y="21600"/>
                          <wp:lineTo x="21600" y="0"/>
                        </wp:wrapPolygon>
                      </wp:wrapThrough>
                      <wp:docPr id="11" name="Straight Connector 11"/>
                      <wp:cNvGraphicFramePr/>
                      <a:graphic xmlns:a="http://schemas.openxmlformats.org/drawingml/2006/main">
                        <a:graphicData uri="http://schemas.microsoft.com/office/word/2010/wordprocessingShape">
                          <wps:wsp>
                            <wps:cNvCnPr/>
                            <wps:spPr>
                              <a:xfrm flipV="1">
                                <a:off x="0" y="0"/>
                                <a:ext cx="3146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EF5E93" id="Straight Connector 11" o:spid="_x0000_s1026"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8.75pt" to="246.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" strokecolor="black [3200]">
                      <w10:wrap type="through"/>
                    </v:line>
                  </w:pict>
                </mc:Fallback>
              </mc:AlternateContent>
            </w:r>
          </w:p>
        </w:tc>
        <w:tc>
          <w:tcPr>
            <w:tcW w:w="2626" w:type="dxa"/>
          </w:tcPr>
          <w:p w14:paraId="601F4769" w14:textId="77777777" w:rsidR="00D71E86" w:rsidRPr="00D213E6" w:rsidRDefault="009E735E" w:rsidP="007D768E">
            <w:pPr>
              <w:tabs>
                <w:tab w:val="center" w:pos="4607"/>
                <w:tab w:val="right" w:pos="9214"/>
              </w:tabs>
              <w:jc w:val="right"/>
              <w:rPr>
                <w:rFonts w:ascii="Myriad Pro" w:eastAsiaTheme="minorHAnsi" w:hAnsi="Myriad Pro" w:cstheme="minorHAnsi"/>
                <w:sz w:val="20"/>
                <w:szCs w:val="20"/>
              </w:rPr>
            </w:pPr>
            <w:r w:rsidRPr="00D213E6">
              <w:rPr>
                <w:rFonts w:ascii="Myriad Pro" w:hAnsi="Myriad Pro"/>
                <w:noProof/>
              </w:rPr>
              <w:drawing>
                <wp:anchor distT="0" distB="0" distL="114300" distR="114300" simplePos="0" relativeHeight="251663360" behindDoc="0" locked="0" layoutInCell="1" allowOverlap="1" wp14:anchorId="7B86208C" wp14:editId="639B955E">
                  <wp:simplePos x="0" y="0"/>
                  <wp:positionH relativeFrom="column">
                    <wp:posOffset>402486</wp:posOffset>
                  </wp:positionH>
                  <wp:positionV relativeFrom="paragraph">
                    <wp:posOffset>88363</wp:posOffset>
                  </wp:positionV>
                  <wp:extent cx="1059288" cy="857426"/>
                  <wp:effectExtent l="0" t="0" r="7620" b="0"/>
                  <wp:wrapNone/>
                  <wp:docPr id="1997157145" name="Image 1" descr="The Permanent Representation of Austria to the Council of Europe Strasbourg  – BMEIA - Außenministerium Österre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Permanent Representation of Austria to the Council of Europe Strasbourg  – BMEIA - Außenministerium Österreich"/>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5473" r="15086"/>
                          <a:stretch/>
                        </pic:blipFill>
                        <pic:spPr bwMode="auto">
                          <a:xfrm>
                            <a:off x="0" y="0"/>
                            <a:ext cx="1064452" cy="86160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B036B7A" w14:textId="77777777" w:rsidR="00D71E86" w:rsidRPr="00D213E6" w:rsidRDefault="00D71E86" w:rsidP="007D768E">
            <w:pPr>
              <w:tabs>
                <w:tab w:val="center" w:pos="4607"/>
                <w:tab w:val="right" w:pos="9214"/>
              </w:tabs>
              <w:jc w:val="right"/>
              <w:rPr>
                <w:rFonts w:ascii="Myriad Pro" w:eastAsiaTheme="minorHAnsi" w:hAnsi="Myriad Pro" w:cstheme="majorHAnsi"/>
                <w:color w:val="0000FF"/>
                <w:u w:val="single"/>
              </w:rPr>
            </w:pPr>
          </w:p>
          <w:p w14:paraId="3D3EE31D" w14:textId="77777777" w:rsidR="00D71E86" w:rsidRPr="00D213E6" w:rsidRDefault="00D71E86" w:rsidP="007D768E">
            <w:pPr>
              <w:ind w:firstLine="708"/>
              <w:rPr>
                <w:rFonts w:ascii="Myriad Pro" w:eastAsiaTheme="minorHAnsi" w:hAnsi="Myriad Pro" w:cstheme="majorHAnsi"/>
              </w:rPr>
            </w:pPr>
          </w:p>
          <w:p w14:paraId="309BA76D" w14:textId="77777777" w:rsidR="00D71E86" w:rsidRPr="00D213E6" w:rsidRDefault="00D71E86" w:rsidP="007D768E">
            <w:pPr>
              <w:rPr>
                <w:rFonts w:ascii="Myriad Pro" w:eastAsiaTheme="minorHAnsi" w:hAnsi="Myriad Pro" w:cstheme="majorHAnsi"/>
              </w:rPr>
            </w:pPr>
          </w:p>
          <w:p w14:paraId="5E72DCE8" w14:textId="77777777" w:rsidR="00D71E86" w:rsidRPr="00D213E6" w:rsidRDefault="00D71E86" w:rsidP="007D768E">
            <w:pPr>
              <w:jc w:val="center"/>
              <w:rPr>
                <w:rFonts w:ascii="Myriad Pro" w:eastAsiaTheme="minorHAnsi" w:hAnsi="Myriad Pro" w:cstheme="majorHAnsi"/>
              </w:rPr>
            </w:pPr>
          </w:p>
        </w:tc>
      </w:tr>
    </w:tbl>
    <w:p w14:paraId="29EA6534" w14:textId="77777777" w:rsidR="00D71E86" w:rsidRPr="00D213E6" w:rsidRDefault="00D71E86" w:rsidP="00D71E86">
      <w:pPr>
        <w:pStyle w:val="Header"/>
        <w:rPr>
          <w:rFonts w:ascii="Myriad Pro" w:hAnsi="Myriad Pro"/>
          <w:sz w:val="10"/>
          <w:szCs w:val="10"/>
        </w:rPr>
      </w:pPr>
    </w:p>
    <w:p w14:paraId="203956A2" w14:textId="77777777" w:rsidR="00D71E86" w:rsidRPr="00D213E6" w:rsidRDefault="00D71E86" w:rsidP="00D71E86">
      <w:pPr>
        <w:pStyle w:val="TKMAINTITLE"/>
        <w:spacing w:before="0" w:after="0"/>
        <w:jc w:val="left"/>
        <w:rPr>
          <w:rFonts w:ascii="Myriad Pro" w:hAnsi="Myriad Pro"/>
          <w:sz w:val="28"/>
          <w:szCs w:val="22"/>
          <w:lang w:val="fr-FR"/>
        </w:rPr>
      </w:pPr>
    </w:p>
    <w:p w14:paraId="52BD370D" w14:textId="77777777" w:rsidR="003100ED" w:rsidRPr="00D213E6" w:rsidRDefault="003100ED" w:rsidP="004A3A49">
      <w:pPr>
        <w:pStyle w:val="TKMAINTITLE"/>
        <w:spacing w:before="0" w:after="0"/>
        <w:rPr>
          <w:rFonts w:ascii="Myriad Pro" w:hAnsi="Myriad Pro"/>
          <w:sz w:val="28"/>
          <w:szCs w:val="22"/>
          <w:lang w:val="fr-FR"/>
        </w:rPr>
      </w:pPr>
    </w:p>
    <w:p w14:paraId="3FF5E263" w14:textId="32F7660F" w:rsidR="004A3A49" w:rsidRPr="00D213E6" w:rsidRDefault="00067253" w:rsidP="00067253">
      <w:pPr>
        <w:pStyle w:val="TKMAINTITLE"/>
        <w:rPr>
          <w:rFonts w:ascii="Myriad Pro" w:hAnsi="Myriad Pro"/>
          <w:sz w:val="28"/>
          <w:szCs w:val="22"/>
          <w:lang w:val="fr-FR"/>
        </w:rPr>
      </w:pPr>
      <w:r w:rsidRPr="00D213E6">
        <w:rPr>
          <w:rFonts w:ascii="Myriad Pro" w:hAnsi="Myriad Pro"/>
          <w:sz w:val="28"/>
          <w:szCs w:val="22"/>
          <w:lang w:val="fr-FR"/>
        </w:rPr>
        <w:t xml:space="preserve">1 - Accompagner les migrants dans la gestion des relations </w:t>
      </w:r>
      <w:r w:rsidR="00D213E6">
        <w:rPr>
          <w:rFonts w:ascii="Myriad Pro" w:hAnsi="Myriad Pro"/>
          <w:sz w:val="28"/>
          <w:szCs w:val="22"/>
          <w:lang w:val="fr-FR"/>
        </w:rPr>
        <w:br/>
      </w:r>
      <w:r w:rsidRPr="00D213E6">
        <w:rPr>
          <w:rFonts w:ascii="Myriad Pro" w:hAnsi="Myriad Pro"/>
          <w:sz w:val="28"/>
          <w:szCs w:val="22"/>
          <w:lang w:val="fr-FR"/>
        </w:rPr>
        <w:t>avec les personnes dans un nouveau contexte</w:t>
      </w:r>
    </w:p>
    <w:p w14:paraId="56FAC2AF" w14:textId="77777777" w:rsidR="004A3A49" w:rsidRPr="00D213E6" w:rsidRDefault="004A3A49" w:rsidP="004A3A49">
      <w:pPr>
        <w:pStyle w:val="TKMAINTITLE"/>
        <w:spacing w:before="0" w:after="0"/>
        <w:rPr>
          <w:rFonts w:ascii="Myriad Pro" w:hAnsi="Myriad Pro"/>
          <w:sz w:val="30"/>
          <w:szCs w:val="28"/>
          <w:lang w:val="fr-FR"/>
        </w:rPr>
      </w:pPr>
    </w:p>
    <w:p w14:paraId="6D0BA1CB" w14:textId="28FAA778" w:rsidR="004A3A49" w:rsidRPr="008E7183" w:rsidRDefault="00067253" w:rsidP="003054E2">
      <w:pPr>
        <w:pStyle w:val="TKMAINTITLE"/>
        <w:shd w:val="clear" w:color="auto" w:fill="D9D9D9" w:themeFill="background1" w:themeFillShade="D9"/>
        <w:spacing w:after="240" w:line="276" w:lineRule="auto"/>
        <w:ind w:left="1411" w:hanging="1411"/>
        <w:jc w:val="both"/>
        <w:rPr>
          <w:rFonts w:ascii="Myriad Pro" w:hAnsi="Myriad Pro"/>
          <w:color w:val="auto"/>
          <w:sz w:val="24"/>
          <w:szCs w:val="22"/>
          <w:lang w:val="fr-FR"/>
        </w:rPr>
      </w:pPr>
      <w:proofErr w:type="gramStart"/>
      <w:r w:rsidRPr="008E7183">
        <w:rPr>
          <w:rFonts w:ascii="Myriad Pro" w:hAnsi="Myriad Pro"/>
          <w:color w:val="auto"/>
          <w:sz w:val="24"/>
          <w:szCs w:val="22"/>
          <w:lang w:val="fr-FR"/>
        </w:rPr>
        <w:t>Objectif:</w:t>
      </w:r>
      <w:proofErr w:type="gramEnd"/>
      <w:r w:rsidRPr="008E7183">
        <w:rPr>
          <w:rFonts w:ascii="Myriad Pro" w:hAnsi="Myriad Pro"/>
          <w:color w:val="auto"/>
          <w:sz w:val="24"/>
          <w:szCs w:val="22"/>
          <w:lang w:val="fr-FR"/>
        </w:rPr>
        <w:t xml:space="preserve"> </w:t>
      </w:r>
      <w:r w:rsidR="00D213E6" w:rsidRPr="008E7183">
        <w:rPr>
          <w:rFonts w:ascii="Myriad Pro" w:hAnsi="Myriad Pro"/>
          <w:color w:val="auto"/>
          <w:sz w:val="24"/>
          <w:szCs w:val="22"/>
          <w:lang w:val="fr-FR"/>
        </w:rPr>
        <w:tab/>
      </w:r>
      <w:r w:rsidRPr="008E7183">
        <w:rPr>
          <w:rFonts w:ascii="Myriad Pro" w:hAnsi="Myriad Pro"/>
          <w:color w:val="auto"/>
          <w:sz w:val="24"/>
          <w:szCs w:val="22"/>
          <w:lang w:val="fr-FR"/>
        </w:rPr>
        <w:t>offrir des conseils sur la manière d'aider les migrants à gérer leurs interactions avec d'autres personnes dans leur nouveau contexte.</w:t>
      </w:r>
    </w:p>
    <w:p w14:paraId="30993D8B" w14:textId="77777777" w:rsidR="00067253" w:rsidRPr="004C3077" w:rsidRDefault="00067253" w:rsidP="00067253">
      <w:pPr>
        <w:spacing w:after="120"/>
        <w:jc w:val="both"/>
        <w:rPr>
          <w:rFonts w:ascii="Myriad Pro" w:hAnsi="Myriad Pro"/>
          <w:sz w:val="22"/>
        </w:rPr>
      </w:pPr>
      <w:r w:rsidRPr="004C3077">
        <w:rPr>
          <w:rFonts w:ascii="Myriad Pro" w:hAnsi="Myriad Pro"/>
          <w:sz w:val="22"/>
        </w:rPr>
        <w:t>Les migrants qui arrivent dans un nouveau pays se retrouvent souvent dans un environnement inconnu. Leur vie sociale dans le lieu où ils s'installent, même provisoirement, implique d'interagir avec les populations locales sans savoir comment celles-ci communiquent. Cela implique de prendre conscience du fonctionnement de la communication orale dans un environnement linguistique inconnu et d'acquérir une certaine compétence dans la langue.</w:t>
      </w:r>
    </w:p>
    <w:p w14:paraId="01DADA43" w14:textId="77777777" w:rsidR="00067253" w:rsidRPr="004C3077" w:rsidRDefault="00067253" w:rsidP="00067253">
      <w:pPr>
        <w:spacing w:after="120"/>
        <w:jc w:val="both"/>
        <w:rPr>
          <w:rFonts w:ascii="Myriad Pro" w:hAnsi="Myriad Pro"/>
          <w:sz w:val="22"/>
        </w:rPr>
      </w:pPr>
      <w:r w:rsidRPr="004C3077">
        <w:rPr>
          <w:rFonts w:ascii="Myriad Pro" w:hAnsi="Myriad Pro"/>
          <w:sz w:val="22"/>
        </w:rPr>
        <w:t xml:space="preserve">Voici quelques suggestions pour aider les apprenants migrants à s'adapter à leur nouvelle vie sociale. Suggérez-leur de faire ce qui suit, en leur donnant des exemples et en les soutenant si nécessaire : </w:t>
      </w:r>
    </w:p>
    <w:p w14:paraId="43F3EADF" w14:textId="77777777" w:rsidR="00067253" w:rsidRPr="004C3077" w:rsidRDefault="00067253" w:rsidP="00067253">
      <w:pPr>
        <w:pStyle w:val="ListParagraph"/>
        <w:numPr>
          <w:ilvl w:val="0"/>
          <w:numId w:val="13"/>
        </w:numPr>
        <w:jc w:val="both"/>
        <w:rPr>
          <w:rFonts w:ascii="Myriad Pro" w:hAnsi="Myriad Pro"/>
          <w:sz w:val="22"/>
        </w:rPr>
      </w:pPr>
      <w:r w:rsidRPr="004C3077">
        <w:rPr>
          <w:rFonts w:ascii="Myriad Pro" w:hAnsi="Myriad Pro"/>
          <w:sz w:val="22"/>
        </w:rPr>
        <w:t>Communiquez dans une langue qu'ils connaissent et qu'ils pensent que la ou les personnes à qui ils s'adressent pourraient comprendre.</w:t>
      </w:r>
    </w:p>
    <w:p w14:paraId="7F863F22" w14:textId="77777777" w:rsidR="00067253" w:rsidRPr="004C3077" w:rsidRDefault="00067253" w:rsidP="00067253">
      <w:pPr>
        <w:pStyle w:val="ListParagraph"/>
        <w:numPr>
          <w:ilvl w:val="0"/>
          <w:numId w:val="13"/>
        </w:numPr>
        <w:jc w:val="both"/>
        <w:rPr>
          <w:rFonts w:ascii="Myriad Pro" w:hAnsi="Myriad Pro"/>
          <w:sz w:val="22"/>
        </w:rPr>
      </w:pPr>
      <w:r w:rsidRPr="004C3077">
        <w:rPr>
          <w:rFonts w:ascii="Myriad Pro" w:hAnsi="Myriad Pro"/>
          <w:sz w:val="22"/>
        </w:rPr>
        <w:t>Apprendre une ou deux phrases de base pour saluer et demander de l'aide (par exemple "</w:t>
      </w:r>
      <w:r w:rsidRPr="004C3077">
        <w:rPr>
          <w:rFonts w:ascii="Myriad Pro" w:hAnsi="Myriad Pro"/>
          <w:i/>
          <w:iCs/>
          <w:sz w:val="22"/>
        </w:rPr>
        <w:t xml:space="preserve">bonjour", "excusez-moi", "s'il vous plaît", "merci", </w:t>
      </w:r>
      <w:r w:rsidRPr="004C3077">
        <w:rPr>
          <w:rFonts w:ascii="Myriad Pro" w:hAnsi="Myriad Pro"/>
          <w:sz w:val="22"/>
        </w:rPr>
        <w:t>etc.)</w:t>
      </w:r>
    </w:p>
    <w:p w14:paraId="5C30EF30" w14:textId="77777777" w:rsidR="00067253" w:rsidRPr="004C3077" w:rsidRDefault="00067253" w:rsidP="00067253">
      <w:pPr>
        <w:pStyle w:val="ListParagraph"/>
        <w:numPr>
          <w:ilvl w:val="0"/>
          <w:numId w:val="13"/>
        </w:numPr>
        <w:jc w:val="both"/>
        <w:rPr>
          <w:rFonts w:ascii="Myriad Pro" w:hAnsi="Myriad Pro"/>
          <w:sz w:val="22"/>
        </w:rPr>
      </w:pPr>
      <w:r w:rsidRPr="004C3077">
        <w:rPr>
          <w:rFonts w:ascii="Myriad Pro" w:hAnsi="Myriad Pro"/>
          <w:sz w:val="22"/>
        </w:rPr>
        <w:t>Acceptez de dire les choses dans un mélange de langues différentes.</w:t>
      </w:r>
    </w:p>
    <w:p w14:paraId="5C54FDBF" w14:textId="77777777" w:rsidR="00067253" w:rsidRPr="004C3077" w:rsidRDefault="00067253" w:rsidP="00067253">
      <w:pPr>
        <w:pStyle w:val="ListParagraph"/>
        <w:numPr>
          <w:ilvl w:val="0"/>
          <w:numId w:val="13"/>
        </w:numPr>
        <w:jc w:val="both"/>
        <w:rPr>
          <w:rFonts w:ascii="Myriad Pro" w:hAnsi="Myriad Pro"/>
          <w:sz w:val="22"/>
        </w:rPr>
      </w:pPr>
      <w:r w:rsidRPr="004C3077">
        <w:rPr>
          <w:rFonts w:ascii="Myriad Pro" w:hAnsi="Myriad Pro"/>
          <w:sz w:val="22"/>
        </w:rPr>
        <w:t>Utilisez des moyens non verbaux tels que des gestes et d'autres types de langage corporel ou des photos sur un Smartphone, etc. pour faciliter la communication.</w:t>
      </w:r>
    </w:p>
    <w:p w14:paraId="43976526" w14:textId="77777777" w:rsidR="00067253" w:rsidRPr="004C3077" w:rsidRDefault="00067253" w:rsidP="00067253">
      <w:pPr>
        <w:pStyle w:val="ListParagraph"/>
        <w:numPr>
          <w:ilvl w:val="0"/>
          <w:numId w:val="13"/>
        </w:numPr>
        <w:jc w:val="both"/>
        <w:rPr>
          <w:rFonts w:ascii="Myriad Pro" w:hAnsi="Myriad Pro"/>
          <w:sz w:val="22"/>
        </w:rPr>
      </w:pPr>
      <w:r w:rsidRPr="004C3077">
        <w:rPr>
          <w:rFonts w:ascii="Myriad Pro" w:hAnsi="Myriad Pro"/>
          <w:sz w:val="22"/>
        </w:rPr>
        <w:t>Dites quand vous ne comprenez pas quelque chose et demandez à l'autre personne de répéter ce qu'elle a dit.</w:t>
      </w:r>
    </w:p>
    <w:p w14:paraId="221037B3" w14:textId="77777777" w:rsidR="00067253" w:rsidRPr="004C3077" w:rsidRDefault="00067253" w:rsidP="00067253">
      <w:pPr>
        <w:pStyle w:val="ListParagraph"/>
        <w:numPr>
          <w:ilvl w:val="0"/>
          <w:numId w:val="13"/>
        </w:numPr>
        <w:jc w:val="both"/>
        <w:rPr>
          <w:rFonts w:ascii="Myriad Pro" w:hAnsi="Myriad Pro"/>
          <w:sz w:val="22"/>
        </w:rPr>
      </w:pPr>
      <w:r w:rsidRPr="004C3077">
        <w:rPr>
          <w:rFonts w:ascii="Myriad Pro" w:hAnsi="Myriad Pro"/>
          <w:sz w:val="22"/>
        </w:rPr>
        <w:t>Utilisez les applications de traduction automatique disponibles sur leurs Smartphones pour trouver les mots importants.</w:t>
      </w:r>
    </w:p>
    <w:p w14:paraId="6335A026" w14:textId="77777777" w:rsidR="00067253" w:rsidRPr="004C3077" w:rsidRDefault="00067253" w:rsidP="00067253">
      <w:pPr>
        <w:pStyle w:val="ListParagraph"/>
        <w:numPr>
          <w:ilvl w:val="0"/>
          <w:numId w:val="13"/>
        </w:numPr>
        <w:jc w:val="both"/>
        <w:rPr>
          <w:rFonts w:ascii="Myriad Pro" w:hAnsi="Myriad Pro"/>
          <w:sz w:val="22"/>
        </w:rPr>
      </w:pPr>
      <w:r w:rsidRPr="004C3077">
        <w:rPr>
          <w:rFonts w:ascii="Myriad Pro" w:hAnsi="Myriad Pro"/>
          <w:sz w:val="22"/>
        </w:rPr>
        <w:t>Demandez l'aide, si nécessaire, d'une autre personne qui peut agir en tant que médiateur.</w:t>
      </w:r>
    </w:p>
    <w:p w14:paraId="1B4DAEA5" w14:textId="77777777" w:rsidR="00067253" w:rsidRPr="004C3077" w:rsidRDefault="00067253" w:rsidP="00067253">
      <w:pPr>
        <w:pStyle w:val="TKMAINTITLE"/>
        <w:jc w:val="both"/>
        <w:rPr>
          <w:rFonts w:ascii="Myriad Pro" w:hAnsi="Myriad Pro"/>
          <w:b w:val="0"/>
          <w:color w:val="auto"/>
          <w:sz w:val="22"/>
          <w:szCs w:val="22"/>
          <w:lang w:val="fr-FR"/>
        </w:rPr>
      </w:pPr>
      <w:r w:rsidRPr="004C3077">
        <w:rPr>
          <w:rFonts w:ascii="Myriad Pro" w:hAnsi="Myriad Pro"/>
          <w:b w:val="0"/>
          <w:color w:val="auto"/>
          <w:sz w:val="22"/>
          <w:szCs w:val="22"/>
          <w:lang w:val="fr-FR"/>
        </w:rPr>
        <w:t xml:space="preserve">Ce type de communication orale impliquant des ressources linguistiques très limitées est utile pour les salutations, la politesse de base, les échanges simples avec de nouveaux voisins, l'achat de biens et de services ou la demande d'informations, et le langage utilisé est assez routinier et prévisible. Cependant, des difficultés peuvent surgir lorsque les apprenants ne connaissent pas vraiment les mots et expressions nécessaires, lorsque les aspects sociaux du nouvel environnement sont différents de ceux de leur pays d'origine ou ne sont pas désignés de la même manière. Il peut s'agir, par exemple, des noms de lieux et de personnes utilisés dans les noms de rues, des noms de marques de produits, des différents noms d'institutions, des panneaux de signalisation, de la signification de certaines fêtes nationales ou religieuses, etc. Dans ces cas, les difficultés de communication peuvent conduire à de simples difficultés linguistiques, mais pas à des malentendus personnels. </w:t>
      </w:r>
    </w:p>
    <w:p w14:paraId="0E31A572" w14:textId="77777777" w:rsidR="00067253" w:rsidRPr="004C3077" w:rsidRDefault="00067253" w:rsidP="00067253">
      <w:pPr>
        <w:pStyle w:val="TKMAINTITLE"/>
        <w:jc w:val="both"/>
        <w:rPr>
          <w:rFonts w:ascii="Myriad Pro" w:hAnsi="Myriad Pro"/>
          <w:b w:val="0"/>
          <w:bCs w:val="0"/>
          <w:color w:val="auto"/>
          <w:sz w:val="22"/>
          <w:szCs w:val="22"/>
          <w:lang w:val="fr-FR"/>
        </w:rPr>
      </w:pPr>
      <w:r w:rsidRPr="004C3077">
        <w:rPr>
          <w:rFonts w:ascii="Myriad Pro" w:hAnsi="Myriad Pro"/>
          <w:b w:val="0"/>
          <w:bCs w:val="0"/>
          <w:color w:val="auto"/>
          <w:sz w:val="22"/>
          <w:szCs w:val="22"/>
          <w:lang w:val="fr-FR"/>
        </w:rPr>
        <w:lastRenderedPageBreak/>
        <w:t xml:space="preserve">A un niveau plus avancé, les apprenants migrants auront probablement acquis des compétences linguistiques qui leur permettent d'aller au-delà de ces échanges de base stéréotypés. Ils sont capables de parler de sujets plus personnels qui peuvent impliquer d'autres types de malentendus entre les locuteurs, par exemple parce que : </w:t>
      </w:r>
    </w:p>
    <w:p w14:paraId="21A4AE0E" w14:textId="77777777" w:rsidR="00067253" w:rsidRPr="004C3077" w:rsidRDefault="00067253" w:rsidP="00067253">
      <w:pPr>
        <w:pStyle w:val="TKMAINTITLE"/>
        <w:numPr>
          <w:ilvl w:val="0"/>
          <w:numId w:val="14"/>
        </w:numPr>
        <w:jc w:val="both"/>
        <w:rPr>
          <w:rFonts w:ascii="Myriad Pro" w:hAnsi="Myriad Pro"/>
          <w:b w:val="0"/>
          <w:bCs w:val="0"/>
          <w:color w:val="auto"/>
          <w:sz w:val="22"/>
          <w:szCs w:val="22"/>
          <w:lang w:val="fr-FR"/>
        </w:rPr>
      </w:pPr>
      <w:r w:rsidRPr="004C3077">
        <w:rPr>
          <w:rFonts w:ascii="Myriad Pro" w:hAnsi="Myriad Pro"/>
          <w:b w:val="0"/>
          <w:bCs w:val="0"/>
          <w:color w:val="auto"/>
          <w:sz w:val="22"/>
          <w:szCs w:val="22"/>
          <w:lang w:val="fr-FR"/>
        </w:rPr>
        <w:t>Les intentions de l'orateur ne sont pas entièrement comprises.</w:t>
      </w:r>
    </w:p>
    <w:p w14:paraId="45B605EF" w14:textId="77777777" w:rsidR="00067253" w:rsidRPr="004C3077" w:rsidRDefault="00067253" w:rsidP="00067253">
      <w:pPr>
        <w:pStyle w:val="TKMAINTITLE"/>
        <w:numPr>
          <w:ilvl w:val="0"/>
          <w:numId w:val="14"/>
        </w:numPr>
        <w:jc w:val="both"/>
        <w:rPr>
          <w:rFonts w:ascii="Myriad Pro" w:hAnsi="Myriad Pro"/>
          <w:b w:val="0"/>
          <w:bCs w:val="0"/>
          <w:color w:val="auto"/>
          <w:sz w:val="22"/>
          <w:szCs w:val="22"/>
          <w:lang w:val="fr-FR"/>
        </w:rPr>
      </w:pPr>
      <w:r w:rsidRPr="004C3077">
        <w:rPr>
          <w:rFonts w:ascii="Myriad Pro" w:hAnsi="Myriad Pro"/>
          <w:b w:val="0"/>
          <w:bCs w:val="0"/>
          <w:color w:val="auto"/>
          <w:sz w:val="22"/>
          <w:szCs w:val="22"/>
          <w:lang w:val="fr-FR"/>
        </w:rPr>
        <w:t>Certaines expressions faciales ou certains gestes des mains sont mal interprétés.</w:t>
      </w:r>
    </w:p>
    <w:p w14:paraId="730E7A29" w14:textId="77777777" w:rsidR="00067253" w:rsidRPr="004C3077" w:rsidRDefault="00067253" w:rsidP="00067253">
      <w:pPr>
        <w:pStyle w:val="TKMAINTITLE"/>
        <w:numPr>
          <w:ilvl w:val="0"/>
          <w:numId w:val="14"/>
        </w:numPr>
        <w:jc w:val="both"/>
        <w:rPr>
          <w:rFonts w:ascii="Myriad Pro" w:hAnsi="Myriad Pro"/>
          <w:b w:val="0"/>
          <w:bCs w:val="0"/>
          <w:color w:val="auto"/>
          <w:sz w:val="22"/>
          <w:szCs w:val="22"/>
          <w:lang w:val="fr-FR"/>
        </w:rPr>
      </w:pPr>
      <w:r w:rsidRPr="004C3077">
        <w:rPr>
          <w:rFonts w:ascii="Myriad Pro" w:hAnsi="Myriad Pro"/>
          <w:b w:val="0"/>
          <w:bCs w:val="0"/>
          <w:color w:val="auto"/>
          <w:sz w:val="22"/>
          <w:szCs w:val="22"/>
          <w:lang w:val="fr-FR"/>
        </w:rPr>
        <w:t xml:space="preserve">Les migrants ne connaissent/savent pas : </w:t>
      </w:r>
    </w:p>
    <w:p w14:paraId="0D717D05" w14:textId="77777777" w:rsidR="00067253" w:rsidRPr="004C3077" w:rsidRDefault="00067253" w:rsidP="00067253">
      <w:pPr>
        <w:pStyle w:val="TKMAINTITLE"/>
        <w:numPr>
          <w:ilvl w:val="1"/>
          <w:numId w:val="14"/>
        </w:numPr>
        <w:jc w:val="both"/>
        <w:rPr>
          <w:rFonts w:ascii="Myriad Pro" w:hAnsi="Myriad Pro"/>
          <w:b w:val="0"/>
          <w:bCs w:val="0"/>
          <w:color w:val="auto"/>
          <w:sz w:val="22"/>
          <w:szCs w:val="22"/>
          <w:lang w:val="fr-FR"/>
        </w:rPr>
      </w:pPr>
      <w:proofErr w:type="gramStart"/>
      <w:r w:rsidRPr="004C3077">
        <w:rPr>
          <w:rFonts w:ascii="Myriad Pro" w:hAnsi="Myriad Pro"/>
          <w:b w:val="0"/>
          <w:bCs w:val="0"/>
          <w:color w:val="auto"/>
          <w:sz w:val="22"/>
          <w:szCs w:val="22"/>
          <w:lang w:val="fr-FR"/>
        </w:rPr>
        <w:t>les</w:t>
      </w:r>
      <w:proofErr w:type="gramEnd"/>
      <w:r w:rsidRPr="004C3077">
        <w:rPr>
          <w:rFonts w:ascii="Myriad Pro" w:hAnsi="Myriad Pro"/>
          <w:b w:val="0"/>
          <w:bCs w:val="0"/>
          <w:color w:val="auto"/>
          <w:sz w:val="22"/>
          <w:szCs w:val="22"/>
          <w:lang w:val="fr-FR"/>
        </w:rPr>
        <w:t xml:space="preserve"> "règles" de la conversation dans le nouvel environnement, par exemple la manière de s'adresser aux gens, d'interrompre poliment quelqu'un, etc.</w:t>
      </w:r>
    </w:p>
    <w:p w14:paraId="55D5E1B0" w14:textId="77777777" w:rsidR="00067253" w:rsidRPr="004C3077" w:rsidRDefault="00067253" w:rsidP="00067253">
      <w:pPr>
        <w:pStyle w:val="TKMAINTITLE"/>
        <w:numPr>
          <w:ilvl w:val="1"/>
          <w:numId w:val="14"/>
        </w:numPr>
        <w:jc w:val="both"/>
        <w:rPr>
          <w:rFonts w:ascii="Myriad Pro" w:hAnsi="Myriad Pro"/>
          <w:b w:val="0"/>
          <w:bCs w:val="0"/>
          <w:color w:val="auto"/>
          <w:sz w:val="22"/>
          <w:szCs w:val="22"/>
          <w:lang w:val="fr-FR"/>
        </w:rPr>
      </w:pPr>
      <w:proofErr w:type="gramStart"/>
      <w:r w:rsidRPr="004C3077">
        <w:rPr>
          <w:rFonts w:ascii="Myriad Pro" w:hAnsi="Myriad Pro"/>
          <w:b w:val="0"/>
          <w:bCs w:val="0"/>
          <w:color w:val="auto"/>
          <w:sz w:val="22"/>
          <w:szCs w:val="22"/>
          <w:lang w:val="fr-FR"/>
        </w:rPr>
        <w:t>le</w:t>
      </w:r>
      <w:proofErr w:type="gramEnd"/>
      <w:r w:rsidRPr="004C3077">
        <w:rPr>
          <w:rFonts w:ascii="Myriad Pro" w:hAnsi="Myriad Pro"/>
          <w:b w:val="0"/>
          <w:bCs w:val="0"/>
          <w:color w:val="auto"/>
          <w:sz w:val="22"/>
          <w:szCs w:val="22"/>
          <w:lang w:val="fr-FR"/>
        </w:rPr>
        <w:t xml:space="preserve"> sens ou l'intention de certaines phrases fixes, par exemple : "Tu plaisantes ? ", </w:t>
      </w:r>
      <w:proofErr w:type="gramStart"/>
      <w:r w:rsidRPr="004C3077">
        <w:rPr>
          <w:rFonts w:ascii="Myriad Pro" w:hAnsi="Myriad Pro"/>
          <w:b w:val="0"/>
          <w:bCs w:val="0"/>
          <w:color w:val="auto"/>
          <w:sz w:val="22"/>
          <w:szCs w:val="22"/>
          <w:lang w:val="fr-FR"/>
        </w:rPr>
        <w:t>"C’est pas</w:t>
      </w:r>
      <w:proofErr w:type="gramEnd"/>
      <w:r w:rsidRPr="004C3077">
        <w:rPr>
          <w:rFonts w:ascii="Myriad Pro" w:hAnsi="Myriad Pro"/>
          <w:b w:val="0"/>
          <w:bCs w:val="0"/>
          <w:color w:val="auto"/>
          <w:sz w:val="22"/>
          <w:szCs w:val="22"/>
          <w:lang w:val="fr-FR"/>
        </w:rPr>
        <w:t xml:space="preserve"> de ma faute", "J’en ai assez", etc.</w:t>
      </w:r>
    </w:p>
    <w:p w14:paraId="093FF19C" w14:textId="77777777" w:rsidR="00067253" w:rsidRPr="004C3077" w:rsidRDefault="00067253" w:rsidP="00067253">
      <w:pPr>
        <w:pStyle w:val="TKMAINTITLE"/>
        <w:numPr>
          <w:ilvl w:val="1"/>
          <w:numId w:val="14"/>
        </w:numPr>
        <w:jc w:val="both"/>
        <w:rPr>
          <w:rFonts w:ascii="Myriad Pro" w:hAnsi="Myriad Pro"/>
          <w:b w:val="0"/>
          <w:bCs w:val="0"/>
          <w:color w:val="auto"/>
          <w:sz w:val="22"/>
          <w:szCs w:val="22"/>
          <w:lang w:val="fr-FR"/>
        </w:rPr>
      </w:pPr>
      <w:proofErr w:type="gramStart"/>
      <w:r w:rsidRPr="004C3077">
        <w:rPr>
          <w:rFonts w:ascii="Myriad Pro" w:hAnsi="Myriad Pro"/>
          <w:b w:val="0"/>
          <w:bCs w:val="0"/>
          <w:color w:val="auto"/>
          <w:sz w:val="22"/>
          <w:szCs w:val="22"/>
          <w:lang w:val="fr-FR"/>
        </w:rPr>
        <w:t>comment</w:t>
      </w:r>
      <w:proofErr w:type="gramEnd"/>
      <w:r w:rsidRPr="004C3077">
        <w:rPr>
          <w:rFonts w:ascii="Myriad Pro" w:hAnsi="Myriad Pro"/>
          <w:b w:val="0"/>
          <w:bCs w:val="0"/>
          <w:color w:val="auto"/>
          <w:sz w:val="22"/>
          <w:szCs w:val="22"/>
          <w:lang w:val="fr-FR"/>
        </w:rPr>
        <w:t xml:space="preserve"> donner un conseil, faire une demande, refuser poliment, etc.</w:t>
      </w:r>
    </w:p>
    <w:p w14:paraId="7524AAE3" w14:textId="77777777" w:rsidR="00067253" w:rsidRPr="004C3077" w:rsidRDefault="00067253" w:rsidP="00067253">
      <w:pPr>
        <w:pStyle w:val="TKMAINTITLE"/>
        <w:numPr>
          <w:ilvl w:val="1"/>
          <w:numId w:val="14"/>
        </w:numPr>
        <w:jc w:val="both"/>
        <w:rPr>
          <w:rFonts w:ascii="Myriad Pro" w:hAnsi="Myriad Pro"/>
          <w:b w:val="0"/>
          <w:bCs w:val="0"/>
          <w:color w:val="auto"/>
          <w:sz w:val="22"/>
          <w:szCs w:val="22"/>
          <w:lang w:val="fr-FR"/>
        </w:rPr>
      </w:pPr>
      <w:proofErr w:type="gramStart"/>
      <w:r w:rsidRPr="004C3077">
        <w:rPr>
          <w:rFonts w:ascii="Myriad Pro" w:hAnsi="Myriad Pro"/>
          <w:b w:val="0"/>
          <w:bCs w:val="0"/>
          <w:color w:val="auto"/>
          <w:sz w:val="22"/>
          <w:szCs w:val="22"/>
          <w:lang w:val="fr-FR"/>
        </w:rPr>
        <w:t>comment</w:t>
      </w:r>
      <w:proofErr w:type="gramEnd"/>
      <w:r w:rsidRPr="004C3077">
        <w:rPr>
          <w:rFonts w:ascii="Myriad Pro" w:hAnsi="Myriad Pro"/>
          <w:b w:val="0"/>
          <w:bCs w:val="0"/>
          <w:color w:val="auto"/>
          <w:sz w:val="22"/>
          <w:szCs w:val="22"/>
          <w:lang w:val="fr-FR"/>
        </w:rPr>
        <w:t xml:space="preserve"> exprimer une opinion de manière nuancée.</w:t>
      </w:r>
    </w:p>
    <w:p w14:paraId="1ABCAFAB" w14:textId="77777777" w:rsidR="00067253" w:rsidRPr="004C3077" w:rsidRDefault="00067253" w:rsidP="00067253">
      <w:pPr>
        <w:spacing w:after="120"/>
        <w:jc w:val="both"/>
        <w:rPr>
          <w:rFonts w:ascii="Myriad Pro" w:eastAsiaTheme="minorEastAsia" w:hAnsi="Myriad Pro"/>
          <w:i/>
          <w:iCs/>
          <w:sz w:val="22"/>
          <w:lang w:eastAsia="zh-CN"/>
        </w:rPr>
      </w:pPr>
      <w:r w:rsidRPr="004C3077">
        <w:rPr>
          <w:rFonts w:ascii="Myriad Pro" w:hAnsi="Myriad Pro"/>
          <w:sz w:val="22"/>
        </w:rPr>
        <w:t xml:space="preserve">Dans le cas des apprenants adultes, des problèmes peuvent survenir s'ils abordent un sujet qui est habituellement évité, comme demander l'âge d'une personne, ses revenus, ses opinions politiques (surtout si elles impliquent une fierté nationale), ou lorsque la conversation porte sur des questions sociales comme l'avortement, la sexualité, la peine de mort, ou des sujets liés aux croyances religieuses (voir également l'Outil 2 - </w:t>
      </w:r>
      <w:r w:rsidRPr="004C3077">
        <w:rPr>
          <w:rFonts w:ascii="Myriad Pro" w:eastAsiaTheme="minorEastAsia" w:hAnsi="Myriad Pro"/>
          <w:i/>
          <w:iCs/>
          <w:sz w:val="22"/>
          <w:u w:val="single"/>
          <w:lang w:eastAsia="zh-CN"/>
        </w:rPr>
        <w:t>Soutenir les migrants récemment arrivés qui s'adaptent à leur nouvelle situation</w:t>
      </w:r>
      <w:r w:rsidRPr="004C3077">
        <w:rPr>
          <w:rFonts w:ascii="Myriad Pro" w:eastAsiaTheme="minorEastAsia" w:hAnsi="Myriad Pro"/>
          <w:i/>
          <w:iCs/>
          <w:sz w:val="22"/>
          <w:lang w:eastAsia="zh-CN"/>
        </w:rPr>
        <w:t>).</w:t>
      </w:r>
    </w:p>
    <w:p w14:paraId="53ABE77F" w14:textId="77777777" w:rsidR="00067253" w:rsidRPr="004C3077" w:rsidRDefault="00067253" w:rsidP="00067253">
      <w:pPr>
        <w:contextualSpacing/>
        <w:jc w:val="both"/>
        <w:rPr>
          <w:rFonts w:ascii="Myriad Pro" w:hAnsi="Myriad Pro"/>
          <w:b/>
          <w:sz w:val="22"/>
        </w:rPr>
      </w:pPr>
      <w:r w:rsidRPr="004C3077">
        <w:rPr>
          <w:rFonts w:ascii="Myriad Pro" w:hAnsi="Myriad Pro"/>
          <w:sz w:val="22"/>
        </w:rPr>
        <w:t>De tels sujets, ainsi que des questions plus personnelles, peuvent être abordés avec des personnes que l'on commence à connaître. Dans ce cas, il est normal que des désaccords, qui ne sont pas des malentendus, surviennent. S'ils surviennent, ils doivent être traités avec gentillesse et respect par les deux parties. Si l'interlocuteur montre des signes d'hésitation, d'embarras ou de choc, il est important d'en chercher les raisons et d'essayer de clarifier les choses.</w:t>
      </w:r>
    </w:p>
    <w:p w14:paraId="724ACA00" w14:textId="77777777" w:rsidR="00287745" w:rsidRPr="004C3077" w:rsidRDefault="00287745" w:rsidP="004A3A49">
      <w:pPr>
        <w:contextualSpacing/>
        <w:jc w:val="both"/>
        <w:rPr>
          <w:rFonts w:ascii="Myriad Pro" w:hAnsi="Myriad Pro"/>
          <w:sz w:val="18"/>
          <w:szCs w:val="18"/>
        </w:rPr>
      </w:pPr>
    </w:p>
    <w:sectPr w:rsidR="00287745" w:rsidRPr="004C3077" w:rsidSect="00C32BDD">
      <w:footerReference w:type="default" r:id="rId11"/>
      <w:pgSz w:w="11906" w:h="16838"/>
      <w:pgMar w:top="737" w:right="737" w:bottom="737" w:left="737" w:header="284" w:footer="283" w:gutter="17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026E3" w14:textId="77777777" w:rsidR="00EB2E4F" w:rsidRDefault="00EB2E4F" w:rsidP="00C523EA">
      <w:r>
        <w:separator/>
      </w:r>
    </w:p>
  </w:endnote>
  <w:endnote w:type="continuationSeparator" w:id="0">
    <w:p w14:paraId="5DFFC0DA" w14:textId="77777777" w:rsidR="00EB2E4F" w:rsidRDefault="00EB2E4F"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22"/>
      <w:gridCol w:w="3421"/>
      <w:gridCol w:w="3419"/>
    </w:tblGrid>
    <w:tr w:rsidR="00186952" w:rsidRPr="00642211" w14:paraId="6CDBB271" w14:textId="77777777">
      <w:trPr>
        <w:cantSplit/>
      </w:trPr>
      <w:tc>
        <w:tcPr>
          <w:tcW w:w="1667" w:type="pct"/>
        </w:tcPr>
        <w:p w14:paraId="6247A2A8" w14:textId="77777777" w:rsidR="00186952" w:rsidRPr="00FB70A6" w:rsidRDefault="00186952" w:rsidP="00B33421">
          <w:pPr>
            <w:tabs>
              <w:tab w:val="center" w:pos="4820"/>
            </w:tabs>
            <w:spacing w:before="60"/>
            <w:rPr>
              <w:rFonts w:eastAsia="Calibri" w:cs="Cambria"/>
              <w:sz w:val="18"/>
              <w:szCs w:val="18"/>
              <w:lang w:val="en-US"/>
            </w:rPr>
          </w:pPr>
        </w:p>
        <w:p w14:paraId="7137E7E9" w14:textId="0AADEB2A" w:rsidR="00186952" w:rsidRPr="001E0E29" w:rsidRDefault="001E0E29" w:rsidP="00B33421">
          <w:pPr>
            <w:tabs>
              <w:tab w:val="center" w:pos="4820"/>
            </w:tabs>
            <w:spacing w:before="60"/>
            <w:rPr>
              <w:rFonts w:eastAsia="Calibri" w:cs="Cambria"/>
              <w:sz w:val="18"/>
              <w:szCs w:val="18"/>
            </w:rPr>
          </w:pPr>
          <w:proofErr w:type="gramStart"/>
          <w:r w:rsidRPr="001E0E29">
            <w:rPr>
              <w:rFonts w:eastAsia="Calibri" w:cs="Cambria"/>
              <w:b/>
              <w:sz w:val="18"/>
              <w:szCs w:val="18"/>
            </w:rPr>
            <w:t>Outil</w:t>
          </w:r>
          <w:r w:rsidR="001B29DB" w:rsidRPr="001E0E29">
            <w:rPr>
              <w:rFonts w:eastAsia="Calibri" w:cs="Cambria"/>
              <w:b/>
              <w:sz w:val="18"/>
              <w:szCs w:val="18"/>
            </w:rPr>
            <w:t xml:space="preserve"> </w:t>
          </w:r>
          <w:r w:rsidR="00C32BDD" w:rsidRPr="001E0E29">
            <w:rPr>
              <w:rFonts w:eastAsia="Calibri" w:cs="Cambria"/>
              <w:b/>
              <w:sz w:val="18"/>
              <w:szCs w:val="18"/>
            </w:rPr>
            <w:t xml:space="preserve"> </w:t>
          </w:r>
          <w:r w:rsidR="00067253">
            <w:rPr>
              <w:rFonts w:eastAsia="Calibri" w:cs="Cambria"/>
              <w:b/>
              <w:sz w:val="18"/>
              <w:szCs w:val="18"/>
            </w:rPr>
            <w:t>1</w:t>
          </w:r>
          <w:proofErr w:type="gramEnd"/>
          <w:r w:rsidR="00067253">
            <w:rPr>
              <w:rFonts w:eastAsia="Calibri" w:cs="Cambria"/>
              <w:b/>
              <w:sz w:val="18"/>
              <w:szCs w:val="18"/>
            </w:rPr>
            <w:t xml:space="preserve"> </w:t>
          </w:r>
          <w:r w:rsidR="00C32BDD" w:rsidRPr="001E0E29">
            <w:rPr>
              <w:rFonts w:eastAsia="Calibri" w:cs="Cambria"/>
              <w:b/>
              <w:sz w:val="18"/>
              <w:szCs w:val="18"/>
            </w:rPr>
            <w:t xml:space="preserve">– </w:t>
          </w:r>
          <w:r w:rsidR="00573958">
            <w:rPr>
              <w:rFonts w:eastAsia="Calibri" w:cs="Cambria"/>
              <w:b/>
              <w:sz w:val="18"/>
              <w:szCs w:val="18"/>
            </w:rPr>
            <w:t>S</w:t>
          </w:r>
          <w:r w:rsidRPr="001E0E29">
            <w:rPr>
              <w:rFonts w:eastAsia="Calibri" w:cs="Cambria"/>
              <w:b/>
              <w:sz w:val="18"/>
              <w:szCs w:val="18"/>
            </w:rPr>
            <w:t>outien linguistique aux migrants</w:t>
          </w:r>
        </w:p>
      </w:tc>
      <w:tc>
        <w:tcPr>
          <w:tcW w:w="1667" w:type="pct"/>
          <w:vAlign w:val="bottom"/>
        </w:tcPr>
        <w:p w14:paraId="08C8D088" w14:textId="77777777" w:rsidR="00186952" w:rsidRDefault="00CC5573" w:rsidP="00B33421">
          <w:pPr>
            <w:tabs>
              <w:tab w:val="center" w:pos="4820"/>
            </w:tabs>
            <w:spacing w:before="60"/>
            <w:jc w:val="center"/>
            <w:rPr>
              <w:rFonts w:eastAsia="Calibri" w:cs="Cambria"/>
              <w:sz w:val="18"/>
              <w:szCs w:val="18"/>
              <w:lang w:val="en-US"/>
            </w:rPr>
          </w:pPr>
          <w:r>
            <w:rPr>
              <w:rFonts w:eastAsia="Calibri" w:cs="Cambria"/>
              <w:sz w:val="18"/>
              <w:szCs w:val="18"/>
              <w:lang w:val="en-US"/>
            </w:rPr>
            <w:t>p</w:t>
          </w:r>
          <w:r w:rsidR="00186952" w:rsidRPr="00FB70A6">
            <w:rPr>
              <w:rFonts w:eastAsia="Calibri" w:cs="Cambria"/>
              <w:sz w:val="18"/>
              <w:szCs w:val="18"/>
              <w:lang w:val="en-US"/>
            </w:rPr>
            <w:t xml:space="preserve">age </w:t>
          </w:r>
          <w:r w:rsidR="008F10FC" w:rsidRPr="00FB70A6">
            <w:rPr>
              <w:rFonts w:eastAsia="Calibri" w:cs="Cambria"/>
              <w:sz w:val="18"/>
              <w:szCs w:val="18"/>
              <w:lang w:val="en-US"/>
            </w:rPr>
            <w:fldChar w:fldCharType="begin"/>
          </w:r>
          <w:r w:rsidR="00186952" w:rsidRPr="00FB70A6">
            <w:rPr>
              <w:rFonts w:eastAsia="Calibri" w:cs="Cambria"/>
              <w:sz w:val="18"/>
              <w:szCs w:val="18"/>
              <w:lang w:val="en-US"/>
            </w:rPr>
            <w:instrText>PAGE</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00186952" w:rsidRPr="00FB70A6">
            <w:rPr>
              <w:rFonts w:eastAsia="Calibri" w:cs="Cambria"/>
              <w:sz w:val="18"/>
              <w:szCs w:val="18"/>
              <w:lang w:val="en-US"/>
            </w:rPr>
            <w:t>/</w:t>
          </w:r>
          <w:r w:rsidR="008F10FC" w:rsidRPr="00FB70A6">
            <w:rPr>
              <w:rFonts w:eastAsia="Calibri" w:cs="Cambria"/>
              <w:sz w:val="18"/>
              <w:szCs w:val="18"/>
              <w:lang w:val="en-US"/>
            </w:rPr>
            <w:fldChar w:fldCharType="begin"/>
          </w:r>
          <w:r w:rsidR="00186952" w:rsidRPr="00FB70A6">
            <w:rPr>
              <w:rFonts w:eastAsia="Calibri" w:cs="Cambria"/>
              <w:sz w:val="18"/>
              <w:szCs w:val="18"/>
              <w:lang w:val="en-US"/>
            </w:rPr>
            <w:instrText>NUMPAGES</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00642211">
            <w:rPr>
              <w:rFonts w:eastAsia="Calibri" w:cs="Cambria"/>
              <w:sz w:val="18"/>
              <w:szCs w:val="18"/>
              <w:lang w:val="en-US"/>
            </w:rPr>
            <w:t xml:space="preserve"> </w:t>
          </w:r>
        </w:p>
      </w:tc>
      <w:tc>
        <w:tcPr>
          <w:tcW w:w="1667" w:type="pct"/>
        </w:tcPr>
        <w:p w14:paraId="1AF4A0B0" w14:textId="77777777" w:rsidR="00186952" w:rsidRDefault="00186952" w:rsidP="00B33421">
          <w:pPr>
            <w:tabs>
              <w:tab w:val="center" w:pos="4820"/>
            </w:tabs>
            <w:spacing w:before="60"/>
            <w:jc w:val="right"/>
            <w:rPr>
              <w:rFonts w:eastAsia="Calibri" w:cs="Cambria"/>
              <w:sz w:val="18"/>
              <w:szCs w:val="18"/>
              <w:lang w:val="en-US"/>
            </w:rPr>
          </w:pPr>
        </w:p>
        <w:p w14:paraId="35C54B04" w14:textId="77777777" w:rsidR="00642211" w:rsidRPr="00642211" w:rsidRDefault="00000000" w:rsidP="00B03F98">
          <w:pPr>
            <w:jc w:val="right"/>
            <w:rPr>
              <w:rFonts w:eastAsia="Calibri" w:cs="Cambria"/>
              <w:sz w:val="18"/>
              <w:szCs w:val="18"/>
              <w:lang w:val="en-US"/>
            </w:rPr>
          </w:pPr>
          <w:hyperlink r:id="rId1" w:history="1">
            <w:r w:rsidR="00642211" w:rsidRPr="005C4790">
              <w:rPr>
                <w:rStyle w:val="Hyperlink"/>
                <w:rFonts w:eastAsia="Calibri" w:cs="Cambria"/>
                <w:color w:val="0070C0"/>
                <w:sz w:val="18"/>
                <w:szCs w:val="18"/>
                <w:lang w:val="en-US"/>
              </w:rPr>
              <w:t>www.coe.int/education</w:t>
            </w:r>
          </w:hyperlink>
          <w:r w:rsidR="00642211">
            <w:rPr>
              <w:rFonts w:eastAsia="Calibri" w:cs="Cambria"/>
              <w:sz w:val="18"/>
              <w:szCs w:val="18"/>
              <w:lang w:val="en-US"/>
            </w:rPr>
            <w:t xml:space="preserve">  </w:t>
          </w:r>
        </w:p>
      </w:tc>
    </w:tr>
  </w:tbl>
  <w:p w14:paraId="435978A9" w14:textId="77777777" w:rsidR="00186952" w:rsidRDefault="00186952" w:rsidP="002860CD">
    <w:pPr>
      <w:pStyle w:val="Footer"/>
      <w:rPr>
        <w:sz w:val="4"/>
        <w:szCs w:val="4"/>
        <w:lang w:val="en-US"/>
      </w:rPr>
    </w:pPr>
  </w:p>
  <w:p w14:paraId="45308BF7" w14:textId="77777777" w:rsidR="00F836E3" w:rsidRDefault="00F836E3" w:rsidP="002860CD">
    <w:pPr>
      <w:pStyle w:val="Footer"/>
      <w:rPr>
        <w:sz w:val="4"/>
        <w:szCs w:val="4"/>
        <w:lang w:val="en-US"/>
      </w:rPr>
    </w:pPr>
  </w:p>
  <w:p w14:paraId="426B1778" w14:textId="77777777" w:rsidR="00F836E3" w:rsidRPr="00642211" w:rsidRDefault="00F836E3" w:rsidP="002860CD">
    <w:pPr>
      <w:pStyle w:val="Footer"/>
      <w:rPr>
        <w:sz w:val="4"/>
        <w:szCs w:val="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E1F89" w14:textId="77777777" w:rsidR="00EB2E4F" w:rsidRDefault="00EB2E4F" w:rsidP="00C523EA">
      <w:r>
        <w:separator/>
      </w:r>
    </w:p>
  </w:footnote>
  <w:footnote w:type="continuationSeparator" w:id="0">
    <w:p w14:paraId="3D9D0DD8" w14:textId="77777777" w:rsidR="00EB2E4F" w:rsidRDefault="00EB2E4F" w:rsidP="00C5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46B1F"/>
    <w:multiLevelType w:val="hybridMultilevel"/>
    <w:tmpl w:val="AA0AF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2"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4" w15:restartNumberingAfterBreak="0">
    <w:nsid w:val="41854F90"/>
    <w:multiLevelType w:val="hybridMultilevel"/>
    <w:tmpl w:val="07221D98"/>
    <w:lvl w:ilvl="0" w:tplc="C4AA2378">
      <w:start w:val="1"/>
      <w:numFmt w:val="upperLetter"/>
      <w:pStyle w:val="TKLettersLevel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6"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A947F29"/>
    <w:multiLevelType w:val="hybridMultilevel"/>
    <w:tmpl w:val="58F41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16cid:durableId="1976983382">
    <w:abstractNumId w:val="2"/>
  </w:num>
  <w:num w:numId="2" w16cid:durableId="1247761672">
    <w:abstractNumId w:val="5"/>
  </w:num>
  <w:num w:numId="3" w16cid:durableId="695236864">
    <w:abstractNumId w:val="10"/>
  </w:num>
  <w:num w:numId="4" w16cid:durableId="1869487878">
    <w:abstractNumId w:val="1"/>
  </w:num>
  <w:num w:numId="5" w16cid:durableId="1229881289">
    <w:abstractNumId w:val="8"/>
  </w:num>
  <w:num w:numId="6" w16cid:durableId="847334046">
    <w:abstractNumId w:val="7"/>
  </w:num>
  <w:num w:numId="7" w16cid:durableId="855851539">
    <w:abstractNumId w:val="5"/>
  </w:num>
  <w:num w:numId="8" w16cid:durableId="1438527522">
    <w:abstractNumId w:val="3"/>
  </w:num>
  <w:num w:numId="9" w16cid:durableId="66462525">
    <w:abstractNumId w:val="6"/>
  </w:num>
  <w:num w:numId="10" w16cid:durableId="1083332573">
    <w:abstractNumId w:val="11"/>
  </w:num>
  <w:num w:numId="11" w16cid:durableId="110051674">
    <w:abstractNumId w:val="5"/>
  </w:num>
  <w:num w:numId="12" w16cid:durableId="1751926612">
    <w:abstractNumId w:val="4"/>
  </w:num>
  <w:num w:numId="13" w16cid:durableId="1973290193">
    <w:abstractNumId w:val="9"/>
  </w:num>
  <w:num w:numId="14" w16cid:durableId="167791841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attachedTemplate r:id="rId1"/>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253"/>
    <w:rsid w:val="00004C66"/>
    <w:rsid w:val="00013516"/>
    <w:rsid w:val="000338F0"/>
    <w:rsid w:val="00037B0E"/>
    <w:rsid w:val="000618A7"/>
    <w:rsid w:val="00066FE4"/>
    <w:rsid w:val="00067253"/>
    <w:rsid w:val="0007023B"/>
    <w:rsid w:val="000815DD"/>
    <w:rsid w:val="000937FA"/>
    <w:rsid w:val="00097062"/>
    <w:rsid w:val="000A080D"/>
    <w:rsid w:val="000C5F40"/>
    <w:rsid w:val="000D0D46"/>
    <w:rsid w:val="000E19C2"/>
    <w:rsid w:val="000E706C"/>
    <w:rsid w:val="000E7AFD"/>
    <w:rsid w:val="000F42D6"/>
    <w:rsid w:val="00110B4B"/>
    <w:rsid w:val="00113442"/>
    <w:rsid w:val="00121C7F"/>
    <w:rsid w:val="00124DB6"/>
    <w:rsid w:val="00126A5E"/>
    <w:rsid w:val="001347DC"/>
    <w:rsid w:val="00140B7E"/>
    <w:rsid w:val="00154B1F"/>
    <w:rsid w:val="0017200A"/>
    <w:rsid w:val="00172C07"/>
    <w:rsid w:val="001741D1"/>
    <w:rsid w:val="0017676C"/>
    <w:rsid w:val="00186952"/>
    <w:rsid w:val="001965B4"/>
    <w:rsid w:val="001A088F"/>
    <w:rsid w:val="001A1B4C"/>
    <w:rsid w:val="001A646C"/>
    <w:rsid w:val="001B0010"/>
    <w:rsid w:val="001B29DB"/>
    <w:rsid w:val="001B602D"/>
    <w:rsid w:val="001B71AD"/>
    <w:rsid w:val="001C7918"/>
    <w:rsid w:val="001D46D0"/>
    <w:rsid w:val="001E0E29"/>
    <w:rsid w:val="001F7AFA"/>
    <w:rsid w:val="00201D74"/>
    <w:rsid w:val="0020300A"/>
    <w:rsid w:val="00214CD0"/>
    <w:rsid w:val="00233192"/>
    <w:rsid w:val="00246E8E"/>
    <w:rsid w:val="00254DC5"/>
    <w:rsid w:val="0026293F"/>
    <w:rsid w:val="002860CD"/>
    <w:rsid w:val="00287745"/>
    <w:rsid w:val="002A0CEF"/>
    <w:rsid w:val="002A3476"/>
    <w:rsid w:val="002C791F"/>
    <w:rsid w:val="002F089F"/>
    <w:rsid w:val="002F2562"/>
    <w:rsid w:val="002F4249"/>
    <w:rsid w:val="0030060E"/>
    <w:rsid w:val="00303A5A"/>
    <w:rsid w:val="003054E2"/>
    <w:rsid w:val="003100ED"/>
    <w:rsid w:val="003128C2"/>
    <w:rsid w:val="00323BF3"/>
    <w:rsid w:val="00327BBC"/>
    <w:rsid w:val="0033137E"/>
    <w:rsid w:val="00334DB7"/>
    <w:rsid w:val="003428B9"/>
    <w:rsid w:val="0035492A"/>
    <w:rsid w:val="00354CAA"/>
    <w:rsid w:val="003575BD"/>
    <w:rsid w:val="00373B9F"/>
    <w:rsid w:val="0037570C"/>
    <w:rsid w:val="0038409C"/>
    <w:rsid w:val="003847AD"/>
    <w:rsid w:val="00397415"/>
    <w:rsid w:val="003A30D7"/>
    <w:rsid w:val="003B337F"/>
    <w:rsid w:val="003B4955"/>
    <w:rsid w:val="003B6E1A"/>
    <w:rsid w:val="003C0495"/>
    <w:rsid w:val="003C050D"/>
    <w:rsid w:val="003C32F5"/>
    <w:rsid w:val="003D5BD2"/>
    <w:rsid w:val="003E212E"/>
    <w:rsid w:val="003E358D"/>
    <w:rsid w:val="003F0290"/>
    <w:rsid w:val="003F121D"/>
    <w:rsid w:val="003F5E0F"/>
    <w:rsid w:val="004255AA"/>
    <w:rsid w:val="00431567"/>
    <w:rsid w:val="00450203"/>
    <w:rsid w:val="00457DD9"/>
    <w:rsid w:val="00460BCC"/>
    <w:rsid w:val="00470AA9"/>
    <w:rsid w:val="0049006B"/>
    <w:rsid w:val="00490099"/>
    <w:rsid w:val="0049605E"/>
    <w:rsid w:val="004A3A49"/>
    <w:rsid w:val="004A486D"/>
    <w:rsid w:val="004B189C"/>
    <w:rsid w:val="004B5DD8"/>
    <w:rsid w:val="004C1652"/>
    <w:rsid w:val="004C3077"/>
    <w:rsid w:val="004E32A8"/>
    <w:rsid w:val="004F2E30"/>
    <w:rsid w:val="00500EDC"/>
    <w:rsid w:val="00503E91"/>
    <w:rsid w:val="00526886"/>
    <w:rsid w:val="0053282A"/>
    <w:rsid w:val="00555D25"/>
    <w:rsid w:val="00562DCA"/>
    <w:rsid w:val="005713EB"/>
    <w:rsid w:val="00573958"/>
    <w:rsid w:val="00592F6C"/>
    <w:rsid w:val="005974AE"/>
    <w:rsid w:val="005B755D"/>
    <w:rsid w:val="005C2E50"/>
    <w:rsid w:val="005C3EB5"/>
    <w:rsid w:val="005C4790"/>
    <w:rsid w:val="005E3C38"/>
    <w:rsid w:val="005E4CA5"/>
    <w:rsid w:val="005F3597"/>
    <w:rsid w:val="00615101"/>
    <w:rsid w:val="00616125"/>
    <w:rsid w:val="00617D74"/>
    <w:rsid w:val="00622CF9"/>
    <w:rsid w:val="00634900"/>
    <w:rsid w:val="00637850"/>
    <w:rsid w:val="0064154F"/>
    <w:rsid w:val="00642211"/>
    <w:rsid w:val="006455D0"/>
    <w:rsid w:val="00651E90"/>
    <w:rsid w:val="00655B1E"/>
    <w:rsid w:val="00655CCE"/>
    <w:rsid w:val="006627B2"/>
    <w:rsid w:val="0068078A"/>
    <w:rsid w:val="0069012B"/>
    <w:rsid w:val="006919D2"/>
    <w:rsid w:val="006968FC"/>
    <w:rsid w:val="006A1A21"/>
    <w:rsid w:val="006C0689"/>
    <w:rsid w:val="006C08C3"/>
    <w:rsid w:val="006C7764"/>
    <w:rsid w:val="006D0185"/>
    <w:rsid w:val="006D234F"/>
    <w:rsid w:val="006D71C7"/>
    <w:rsid w:val="006F56BB"/>
    <w:rsid w:val="00705BF1"/>
    <w:rsid w:val="00732AFD"/>
    <w:rsid w:val="00734E55"/>
    <w:rsid w:val="0074542C"/>
    <w:rsid w:val="007458E1"/>
    <w:rsid w:val="00773ACD"/>
    <w:rsid w:val="00786599"/>
    <w:rsid w:val="007B4D14"/>
    <w:rsid w:val="007C6439"/>
    <w:rsid w:val="007F5F10"/>
    <w:rsid w:val="0080462C"/>
    <w:rsid w:val="0080506D"/>
    <w:rsid w:val="00805257"/>
    <w:rsid w:val="008067EC"/>
    <w:rsid w:val="008252DE"/>
    <w:rsid w:val="0083366C"/>
    <w:rsid w:val="00844534"/>
    <w:rsid w:val="008461D1"/>
    <w:rsid w:val="008469DE"/>
    <w:rsid w:val="008506D5"/>
    <w:rsid w:val="0085300B"/>
    <w:rsid w:val="008812F6"/>
    <w:rsid w:val="00892B00"/>
    <w:rsid w:val="008A685F"/>
    <w:rsid w:val="008B45A3"/>
    <w:rsid w:val="008C53DF"/>
    <w:rsid w:val="008E6FB9"/>
    <w:rsid w:val="008E7183"/>
    <w:rsid w:val="008F0189"/>
    <w:rsid w:val="008F10FC"/>
    <w:rsid w:val="008F1473"/>
    <w:rsid w:val="008F24DC"/>
    <w:rsid w:val="008F51C9"/>
    <w:rsid w:val="008F5269"/>
    <w:rsid w:val="008F557F"/>
    <w:rsid w:val="00900E3C"/>
    <w:rsid w:val="009025F0"/>
    <w:rsid w:val="00921AD4"/>
    <w:rsid w:val="0093428B"/>
    <w:rsid w:val="00943F50"/>
    <w:rsid w:val="0094551C"/>
    <w:rsid w:val="00953DC1"/>
    <w:rsid w:val="00970C63"/>
    <w:rsid w:val="0097497F"/>
    <w:rsid w:val="00981A86"/>
    <w:rsid w:val="00990990"/>
    <w:rsid w:val="009A4759"/>
    <w:rsid w:val="009A5131"/>
    <w:rsid w:val="009B7F95"/>
    <w:rsid w:val="009C0600"/>
    <w:rsid w:val="009C71B6"/>
    <w:rsid w:val="009D7994"/>
    <w:rsid w:val="009E735E"/>
    <w:rsid w:val="00A00C5E"/>
    <w:rsid w:val="00A03292"/>
    <w:rsid w:val="00A1258A"/>
    <w:rsid w:val="00A12745"/>
    <w:rsid w:val="00A2026E"/>
    <w:rsid w:val="00A36998"/>
    <w:rsid w:val="00A3749C"/>
    <w:rsid w:val="00A37741"/>
    <w:rsid w:val="00A5196F"/>
    <w:rsid w:val="00A6623D"/>
    <w:rsid w:val="00A67362"/>
    <w:rsid w:val="00A7554F"/>
    <w:rsid w:val="00A802F2"/>
    <w:rsid w:val="00A80895"/>
    <w:rsid w:val="00A81C9B"/>
    <w:rsid w:val="00A84B21"/>
    <w:rsid w:val="00AA20E6"/>
    <w:rsid w:val="00AA5CAE"/>
    <w:rsid w:val="00AB255A"/>
    <w:rsid w:val="00AD36D4"/>
    <w:rsid w:val="00AE4F9B"/>
    <w:rsid w:val="00AE657E"/>
    <w:rsid w:val="00AF4A1E"/>
    <w:rsid w:val="00AF56A8"/>
    <w:rsid w:val="00B03F98"/>
    <w:rsid w:val="00B14386"/>
    <w:rsid w:val="00B25C82"/>
    <w:rsid w:val="00B33421"/>
    <w:rsid w:val="00B35EFB"/>
    <w:rsid w:val="00B560D6"/>
    <w:rsid w:val="00B5669A"/>
    <w:rsid w:val="00B60977"/>
    <w:rsid w:val="00B73A35"/>
    <w:rsid w:val="00B85B33"/>
    <w:rsid w:val="00B87D33"/>
    <w:rsid w:val="00B94E15"/>
    <w:rsid w:val="00BA25B4"/>
    <w:rsid w:val="00BA3C32"/>
    <w:rsid w:val="00BB182D"/>
    <w:rsid w:val="00BC0303"/>
    <w:rsid w:val="00BC3EFC"/>
    <w:rsid w:val="00BD1557"/>
    <w:rsid w:val="00BD2F15"/>
    <w:rsid w:val="00BE6428"/>
    <w:rsid w:val="00BF2B09"/>
    <w:rsid w:val="00BF693D"/>
    <w:rsid w:val="00C04567"/>
    <w:rsid w:val="00C11DD0"/>
    <w:rsid w:val="00C24B3F"/>
    <w:rsid w:val="00C32BDD"/>
    <w:rsid w:val="00C35A15"/>
    <w:rsid w:val="00C35F1A"/>
    <w:rsid w:val="00C36B49"/>
    <w:rsid w:val="00C478A6"/>
    <w:rsid w:val="00C5092C"/>
    <w:rsid w:val="00C50AF6"/>
    <w:rsid w:val="00C523EA"/>
    <w:rsid w:val="00C622D7"/>
    <w:rsid w:val="00C73186"/>
    <w:rsid w:val="00C7477C"/>
    <w:rsid w:val="00C77992"/>
    <w:rsid w:val="00C8086F"/>
    <w:rsid w:val="00C866B1"/>
    <w:rsid w:val="00C94196"/>
    <w:rsid w:val="00CA4EF8"/>
    <w:rsid w:val="00CB1B2D"/>
    <w:rsid w:val="00CC0991"/>
    <w:rsid w:val="00CC5573"/>
    <w:rsid w:val="00CD42D1"/>
    <w:rsid w:val="00CF0B90"/>
    <w:rsid w:val="00CF36D3"/>
    <w:rsid w:val="00D00DA4"/>
    <w:rsid w:val="00D067A7"/>
    <w:rsid w:val="00D07616"/>
    <w:rsid w:val="00D213E6"/>
    <w:rsid w:val="00D2211A"/>
    <w:rsid w:val="00D23879"/>
    <w:rsid w:val="00D242EF"/>
    <w:rsid w:val="00D305D6"/>
    <w:rsid w:val="00D57D70"/>
    <w:rsid w:val="00D61794"/>
    <w:rsid w:val="00D71E86"/>
    <w:rsid w:val="00D81172"/>
    <w:rsid w:val="00D8328F"/>
    <w:rsid w:val="00D83A78"/>
    <w:rsid w:val="00DA1F23"/>
    <w:rsid w:val="00DA5A92"/>
    <w:rsid w:val="00DB5BB0"/>
    <w:rsid w:val="00DC59A0"/>
    <w:rsid w:val="00DD0635"/>
    <w:rsid w:val="00DD35DF"/>
    <w:rsid w:val="00DD53DC"/>
    <w:rsid w:val="00DE0060"/>
    <w:rsid w:val="00DE5B7D"/>
    <w:rsid w:val="00DF5B76"/>
    <w:rsid w:val="00DF60EB"/>
    <w:rsid w:val="00DF6268"/>
    <w:rsid w:val="00E04A34"/>
    <w:rsid w:val="00E076C3"/>
    <w:rsid w:val="00E21B21"/>
    <w:rsid w:val="00E4038E"/>
    <w:rsid w:val="00E53152"/>
    <w:rsid w:val="00E55FA4"/>
    <w:rsid w:val="00E633FF"/>
    <w:rsid w:val="00E63BB4"/>
    <w:rsid w:val="00E826A8"/>
    <w:rsid w:val="00E90A39"/>
    <w:rsid w:val="00EB13B1"/>
    <w:rsid w:val="00EB2E4F"/>
    <w:rsid w:val="00EB3411"/>
    <w:rsid w:val="00ED4CB7"/>
    <w:rsid w:val="00EF4157"/>
    <w:rsid w:val="00F260E9"/>
    <w:rsid w:val="00F4620A"/>
    <w:rsid w:val="00F5126A"/>
    <w:rsid w:val="00F57C6C"/>
    <w:rsid w:val="00F70FEA"/>
    <w:rsid w:val="00F836E3"/>
    <w:rsid w:val="00F87471"/>
    <w:rsid w:val="00F934F1"/>
    <w:rsid w:val="00FB0515"/>
    <w:rsid w:val="00FB1DA7"/>
    <w:rsid w:val="00FB70A6"/>
    <w:rsid w:val="00FC4F80"/>
    <w:rsid w:val="00FD180C"/>
    <w:rsid w:val="00FD67EB"/>
    <w:rsid w:val="00FF68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59E40"/>
  <w15:docId w15:val="{BDDB5908-1E88-4F56-9AF2-9E7335377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Heading1">
    <w:name w:val="heading 1"/>
    <w:next w:val="Normal"/>
    <w:link w:val="Heading1Char"/>
    <w:autoRedefine/>
    <w:uiPriority w:val="99"/>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Heading2">
    <w:name w:val="heading 2"/>
    <w:basedOn w:val="Normal"/>
    <w:next w:val="Normal"/>
    <w:link w:val="Heading2Char"/>
    <w:uiPriority w:val="99"/>
    <w:rsid w:val="00BB182D"/>
    <w:pPr>
      <w:keepNext/>
      <w:spacing w:before="240" w:line="360" w:lineRule="auto"/>
      <w:ind w:left="340"/>
      <w:outlineLvl w:val="1"/>
    </w:pPr>
    <w:rPr>
      <w:rFonts w:ascii="Arial Black" w:hAnsi="Arial Black"/>
      <w:b/>
      <w:bCs/>
      <w:sz w:val="32"/>
      <w:szCs w:val="32"/>
      <w:lang w:eastAsia="de-DE"/>
    </w:rPr>
  </w:style>
  <w:style w:type="paragraph" w:styleId="Heading3">
    <w:name w:val="heading 3"/>
    <w:basedOn w:val="Normal"/>
    <w:next w:val="Normal"/>
    <w:link w:val="Heading3Char"/>
    <w:uiPriority w:val="99"/>
    <w:rsid w:val="00BB182D"/>
    <w:pPr>
      <w:keepNext/>
      <w:spacing w:before="240" w:line="360" w:lineRule="auto"/>
      <w:ind w:left="340"/>
      <w:outlineLvl w:val="2"/>
    </w:pPr>
    <w:rPr>
      <w:rFonts w:ascii="Arial" w:hAnsi="Arial" w:cs="Arial"/>
      <w:b/>
      <w:bCs/>
      <w:sz w:val="28"/>
      <w:szCs w:val="28"/>
      <w:lang w:eastAsia="de-DE"/>
    </w:rPr>
  </w:style>
  <w:style w:type="paragraph" w:styleId="Heading4">
    <w:name w:val="heading 4"/>
    <w:basedOn w:val="Normal"/>
    <w:next w:val="Normal"/>
    <w:link w:val="Heading4Char"/>
    <w:uiPriority w:val="99"/>
    <w:rsid w:val="00BB182D"/>
    <w:pPr>
      <w:keepNext/>
      <w:spacing w:before="240" w:line="360" w:lineRule="auto"/>
      <w:ind w:left="340"/>
      <w:outlineLvl w:val="3"/>
    </w:pPr>
    <w:rPr>
      <w:rFonts w:ascii="Arial" w:hAnsi="Arial" w:cs="Arial"/>
      <w:b/>
      <w:bCs/>
      <w:szCs w:val="24"/>
      <w:lang w:eastAsia="de-DE"/>
    </w:rPr>
  </w:style>
  <w:style w:type="paragraph" w:styleId="Heading5">
    <w:name w:val="heading 5"/>
    <w:basedOn w:val="Normal"/>
    <w:next w:val="Normal"/>
    <w:link w:val="Heading5Char"/>
    <w:uiPriority w:val="99"/>
    <w:rsid w:val="00BB182D"/>
    <w:pPr>
      <w:keepNext/>
      <w:outlineLvl w:val="4"/>
    </w:pPr>
    <w:rPr>
      <w:rFonts w:ascii="Times New Roman" w:hAnsi="Times New Roman"/>
      <w:i/>
      <w:iCs/>
      <w:szCs w:val="24"/>
      <w:lang w:eastAsia="fr-FR"/>
    </w:rPr>
  </w:style>
  <w:style w:type="paragraph" w:styleId="Heading6">
    <w:name w:val="heading 6"/>
    <w:basedOn w:val="Normal"/>
    <w:next w:val="Normal"/>
    <w:link w:val="Heading6Char"/>
    <w:uiPriority w:val="99"/>
    <w:rsid w:val="00BB182D"/>
    <w:pPr>
      <w:spacing w:before="240" w:after="240"/>
      <w:ind w:left="284"/>
      <w:outlineLvl w:val="5"/>
    </w:pPr>
    <w:rPr>
      <w:rFonts w:ascii="Arial" w:hAnsi="Arial" w:cs="Arial"/>
      <w:i/>
      <w:iCs/>
      <w:sz w:val="20"/>
      <w:szCs w:val="20"/>
      <w:lang w:eastAsia="de-DE"/>
    </w:rPr>
  </w:style>
  <w:style w:type="paragraph" w:styleId="Heading7">
    <w:name w:val="heading 7"/>
    <w:basedOn w:val="Normal"/>
    <w:next w:val="Normal"/>
    <w:link w:val="Heading7Ch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Heading8">
    <w:name w:val="heading 8"/>
    <w:basedOn w:val="Normal"/>
    <w:next w:val="Normal"/>
    <w:link w:val="Heading8Char"/>
    <w:uiPriority w:val="99"/>
    <w:rsid w:val="00BB182D"/>
    <w:pPr>
      <w:keepNext/>
      <w:spacing w:line="360" w:lineRule="auto"/>
      <w:outlineLvl w:val="7"/>
    </w:pPr>
    <w:rPr>
      <w:rFonts w:ascii="Times New Roman" w:hAnsi="Times New Roman"/>
      <w:b/>
      <w:bCs/>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Heading2Char">
    <w:name w:val="Heading 2 Char"/>
    <w:basedOn w:val="DefaultParagraphFont"/>
    <w:link w:val="Heading2"/>
    <w:uiPriority w:val="99"/>
    <w:rsid w:val="00BB182D"/>
    <w:rPr>
      <w:rFonts w:ascii="Arial Black" w:eastAsia="Times New Roman" w:hAnsi="Arial Black" w:cs="Times New Roman"/>
      <w:b/>
      <w:bCs/>
      <w:sz w:val="32"/>
      <w:szCs w:val="32"/>
      <w:lang w:eastAsia="de-DE"/>
    </w:rPr>
  </w:style>
  <w:style w:type="character" w:customStyle="1" w:styleId="Heading3Char">
    <w:name w:val="Heading 3 Char"/>
    <w:basedOn w:val="DefaultParagraphFont"/>
    <w:link w:val="Heading3"/>
    <w:uiPriority w:val="99"/>
    <w:rsid w:val="00BB182D"/>
    <w:rPr>
      <w:rFonts w:ascii="Arial" w:eastAsia="Times New Roman" w:hAnsi="Arial" w:cs="Arial"/>
      <w:b/>
      <w:bCs/>
      <w:sz w:val="28"/>
      <w:szCs w:val="28"/>
      <w:lang w:eastAsia="de-DE"/>
    </w:rPr>
  </w:style>
  <w:style w:type="character" w:customStyle="1" w:styleId="Heading4Char">
    <w:name w:val="Heading 4 Char"/>
    <w:basedOn w:val="DefaultParagraphFont"/>
    <w:link w:val="Heading4"/>
    <w:uiPriority w:val="99"/>
    <w:rsid w:val="00BB182D"/>
    <w:rPr>
      <w:rFonts w:ascii="Arial" w:eastAsia="Times New Roman" w:hAnsi="Arial" w:cs="Arial"/>
      <w:b/>
      <w:bCs/>
      <w:sz w:val="24"/>
      <w:szCs w:val="24"/>
      <w:lang w:eastAsia="de-DE"/>
    </w:rPr>
  </w:style>
  <w:style w:type="character" w:customStyle="1" w:styleId="Heading5Char">
    <w:name w:val="Heading 5 Char"/>
    <w:basedOn w:val="DefaultParagraphFont"/>
    <w:link w:val="Heading5"/>
    <w:uiPriority w:val="99"/>
    <w:rsid w:val="00BB182D"/>
    <w:rPr>
      <w:rFonts w:ascii="Times New Roman" w:eastAsia="Times New Roman" w:hAnsi="Times New Roman" w:cs="Times New Roman"/>
      <w:i/>
      <w:iCs/>
      <w:sz w:val="24"/>
      <w:szCs w:val="24"/>
      <w:lang w:eastAsia="fr-FR"/>
    </w:rPr>
  </w:style>
  <w:style w:type="character" w:customStyle="1" w:styleId="Heading6Char">
    <w:name w:val="Heading 6 Char"/>
    <w:basedOn w:val="DefaultParagraphFont"/>
    <w:link w:val="Heading6"/>
    <w:uiPriority w:val="99"/>
    <w:rsid w:val="00BB182D"/>
    <w:rPr>
      <w:rFonts w:ascii="Arial" w:eastAsia="Times New Roman" w:hAnsi="Arial" w:cs="Arial"/>
      <w:i/>
      <w:iCs/>
      <w:sz w:val="20"/>
      <w:szCs w:val="20"/>
      <w:lang w:eastAsia="de-DE"/>
    </w:rPr>
  </w:style>
  <w:style w:type="character" w:customStyle="1" w:styleId="Heading7Char">
    <w:name w:val="Heading 7 Char"/>
    <w:basedOn w:val="DefaultParagraphFont"/>
    <w:link w:val="Heading7"/>
    <w:uiPriority w:val="99"/>
    <w:rsid w:val="00BB182D"/>
    <w:rPr>
      <w:rFonts w:ascii="Times New Roman" w:eastAsia="Times New Roman" w:hAnsi="Times New Roman" w:cs="Times New Roman"/>
      <w:i/>
      <w:iCs/>
      <w:sz w:val="24"/>
      <w:szCs w:val="24"/>
      <w:lang w:eastAsia="fr-FR"/>
    </w:rPr>
  </w:style>
  <w:style w:type="character" w:customStyle="1" w:styleId="Heading8Char">
    <w:name w:val="Heading 8 Char"/>
    <w:basedOn w:val="DefaultParagraphFont"/>
    <w:link w:val="Heading8"/>
    <w:uiPriority w:val="99"/>
    <w:rsid w:val="00BB182D"/>
    <w:rPr>
      <w:rFonts w:ascii="Times New Roman" w:eastAsia="Times New Roman" w:hAnsi="Times New Roman" w:cs="Times New Roman"/>
      <w:b/>
      <w:bCs/>
      <w:sz w:val="24"/>
      <w:szCs w:val="24"/>
      <w:lang w:eastAsia="fr-FR"/>
    </w:rPr>
  </w:style>
  <w:style w:type="paragraph" w:styleId="Footer">
    <w:name w:val="footer"/>
    <w:basedOn w:val="Normal"/>
    <w:link w:val="FooterChar"/>
    <w:uiPriority w:val="99"/>
    <w:unhideWhenUsed/>
    <w:rsid w:val="00BB182D"/>
    <w:pPr>
      <w:tabs>
        <w:tab w:val="center" w:pos="4536"/>
        <w:tab w:val="right" w:pos="9072"/>
      </w:tabs>
    </w:pPr>
  </w:style>
  <w:style w:type="character" w:customStyle="1" w:styleId="FooterChar">
    <w:name w:val="Footer Char"/>
    <w:basedOn w:val="DefaultParagraphFont"/>
    <w:link w:val="Footer"/>
    <w:uiPriority w:val="99"/>
    <w:rsid w:val="00BB182D"/>
    <w:rPr>
      <w:rFonts w:ascii="Calibri" w:eastAsia="Times New Roman" w:hAnsi="Calibri" w:cs="Times New Roman"/>
      <w:sz w:val="24"/>
    </w:rPr>
  </w:style>
  <w:style w:type="character" w:styleId="Hyperlink">
    <w:name w:val="Hyperlink"/>
    <w:uiPriority w:val="99"/>
    <w:rsid w:val="00BB182D"/>
    <w:rPr>
      <w:rFonts w:cs="Times New Roman"/>
      <w:color w:val="0000FF"/>
      <w:u w:val="single"/>
    </w:rPr>
  </w:style>
  <w:style w:type="paragraph" w:styleId="DocumentMap">
    <w:name w:val="Document Map"/>
    <w:basedOn w:val="Normal"/>
    <w:link w:val="DocumentMapChar"/>
    <w:uiPriority w:val="99"/>
    <w:rsid w:val="00BB182D"/>
    <w:pPr>
      <w:shd w:val="clear" w:color="auto" w:fill="000080"/>
    </w:pPr>
    <w:rPr>
      <w:rFonts w:ascii="Tahoma" w:hAnsi="Tahoma" w:cs="Tahoma"/>
      <w:szCs w:val="24"/>
      <w:lang w:eastAsia="fr-FR"/>
    </w:rPr>
  </w:style>
  <w:style w:type="character" w:customStyle="1" w:styleId="DocumentMapChar">
    <w:name w:val="Document Map Char"/>
    <w:basedOn w:val="DefaultParagraphFont"/>
    <w:link w:val="DocumentMap"/>
    <w:uiPriority w:val="99"/>
    <w:rsid w:val="00BB182D"/>
    <w:rPr>
      <w:rFonts w:ascii="Tahoma" w:eastAsia="Times New Roman" w:hAnsi="Tahoma" w:cs="Tahoma"/>
      <w:sz w:val="24"/>
      <w:szCs w:val="24"/>
      <w:shd w:val="clear" w:color="auto" w:fill="000080"/>
      <w:lang w:eastAsia="fr-FR"/>
    </w:rPr>
  </w:style>
  <w:style w:type="table" w:styleId="TableGrid">
    <w:name w:val="Table Grid"/>
    <w:basedOn w:val="Table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Normal"/>
    <w:uiPriority w:val="99"/>
    <w:rsid w:val="007458E1"/>
    <w:tblPr/>
  </w:style>
  <w:style w:type="paragraph" w:customStyle="1" w:styleId="TKTextetableau">
    <w:name w:val="TK Texte tableau"/>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PlainText">
    <w:name w:val="Plain Text"/>
    <w:basedOn w:val="Normal"/>
    <w:link w:val="PlainTextChar"/>
    <w:uiPriority w:val="99"/>
    <w:semiHidden/>
    <w:unhideWhenUsed/>
    <w:rsid w:val="00526886"/>
    <w:rPr>
      <w:rFonts w:ascii="Consolas" w:hAnsi="Consolas"/>
      <w:sz w:val="21"/>
      <w:szCs w:val="21"/>
    </w:rPr>
  </w:style>
  <w:style w:type="character" w:customStyle="1" w:styleId="PlainTextChar">
    <w:name w:val="Plain Text Char"/>
    <w:basedOn w:val="DefaultParagraphFont"/>
    <w:link w:val="PlainTex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8F55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qFormat/>
    <w:rsid w:val="00D61794"/>
    <w:pPr>
      <w:numPr>
        <w:numId w:val="11"/>
      </w:numPr>
      <w:tabs>
        <w:tab w:val="left" w:pos="567"/>
      </w:tabs>
      <w:spacing w:before="60" w:after="60" w:line="240" w:lineRule="auto"/>
    </w:pPr>
    <w:rPr>
      <w:rFonts w:ascii="Calibri" w:eastAsia="Calibri" w:hAnsi="Calibri" w:cs="Calibri"/>
      <w:sz w:val="24"/>
      <w:szCs w:val="24"/>
      <w:lang w:val="en-US"/>
    </w:rPr>
  </w:style>
  <w:style w:type="paragraph" w:styleId="BalloonText">
    <w:name w:val="Balloon Text"/>
    <w:basedOn w:val="Normal"/>
    <w:link w:val="BalloonTextChar"/>
    <w:uiPriority w:val="99"/>
    <w:semiHidden/>
    <w:unhideWhenUsed/>
    <w:rsid w:val="003E358D"/>
    <w:rPr>
      <w:rFonts w:ascii="Tahoma" w:hAnsi="Tahoma" w:cs="Tahoma"/>
      <w:sz w:val="16"/>
      <w:szCs w:val="16"/>
    </w:rPr>
  </w:style>
  <w:style w:type="character" w:customStyle="1" w:styleId="BalloonTextChar">
    <w:name w:val="Balloon Text Char"/>
    <w:basedOn w:val="DefaultParagraphFont"/>
    <w:link w:val="BalloonText"/>
    <w:uiPriority w:val="99"/>
    <w:semiHidden/>
    <w:rsid w:val="003E358D"/>
    <w:rPr>
      <w:rFonts w:ascii="Tahoma" w:eastAsia="Times New Roman" w:hAnsi="Tahoma" w:cs="Tahoma"/>
      <w:sz w:val="16"/>
      <w:szCs w:val="16"/>
    </w:rPr>
  </w:style>
  <w:style w:type="paragraph" w:styleId="Header">
    <w:name w:val="header"/>
    <w:basedOn w:val="Normal"/>
    <w:link w:val="HeaderChar"/>
    <w:uiPriority w:val="99"/>
    <w:unhideWhenUsed/>
    <w:rsid w:val="00FB70A6"/>
    <w:pPr>
      <w:tabs>
        <w:tab w:val="center" w:pos="4536"/>
        <w:tab w:val="right" w:pos="9072"/>
      </w:tabs>
    </w:pPr>
    <w:rPr>
      <w:sz w:val="22"/>
    </w:rPr>
  </w:style>
  <w:style w:type="character" w:customStyle="1" w:styleId="HeaderChar">
    <w:name w:val="Header Char"/>
    <w:basedOn w:val="DefaultParagraphFont"/>
    <w:link w:val="Header"/>
    <w:uiPriority w:val="99"/>
    <w:rsid w:val="00FB70A6"/>
    <w:rPr>
      <w:rFonts w:ascii="Calibri" w:eastAsia="Times New Roman" w:hAnsi="Calibri" w:cs="Times New Roman"/>
    </w:rPr>
  </w:style>
  <w:style w:type="paragraph" w:customStyle="1" w:styleId="TKTITRE2">
    <w:name w:val="TK TITRE 2"/>
    <w:next w:val="Normal"/>
    <w:qFormat/>
    <w:rsid w:val="0080462C"/>
    <w:pPr>
      <w:spacing w:before="120" w:after="120" w:line="240" w:lineRule="auto"/>
    </w:pPr>
    <w:rPr>
      <w:rFonts w:ascii="Calibri" w:eastAsia="Times New Roman" w:hAnsi="Calibri" w:cs="Calibri"/>
      <w:b/>
      <w:bCs/>
      <w:sz w:val="28"/>
      <w:szCs w:val="28"/>
      <w:lang w:val="en-US"/>
    </w:rPr>
  </w:style>
  <w:style w:type="character" w:styleId="FollowedHyperlink">
    <w:name w:val="FollowedHyperlink"/>
    <w:basedOn w:val="DefaultParagraphFon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9"/>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paragraph" w:customStyle="1" w:styleId="TKLettersLevel1">
    <w:name w:val="TK_Letters Level 1"/>
    <w:basedOn w:val="TKNbrsLevel1"/>
    <w:qFormat/>
    <w:rsid w:val="00921AD4"/>
    <w:pPr>
      <w:numPr>
        <w:numId w:val="12"/>
      </w:numPr>
      <w:ind w:left="357" w:hanging="357"/>
    </w:pPr>
    <w:rPr>
      <w:lang w:val="en-US"/>
    </w:rPr>
  </w:style>
  <w:style w:type="character" w:customStyle="1" w:styleId="Mention1">
    <w:name w:val="Mention1"/>
    <w:basedOn w:val="DefaultParagraphFont"/>
    <w:uiPriority w:val="99"/>
    <w:semiHidden/>
    <w:unhideWhenUsed/>
    <w:rsid w:val="0049605E"/>
    <w:rPr>
      <w:color w:val="2B579A"/>
      <w:shd w:val="clear" w:color="auto" w:fill="E6E6E6"/>
    </w:rPr>
  </w:style>
  <w:style w:type="paragraph" w:styleId="ListParagraph">
    <w:name w:val="List Paragraph"/>
    <w:basedOn w:val="Normal"/>
    <w:uiPriority w:val="99"/>
    <w:qFormat/>
    <w:rsid w:val="004A3A49"/>
    <w:pPr>
      <w:ind w:left="720"/>
      <w:contextualSpacing/>
    </w:pPr>
  </w:style>
  <w:style w:type="paragraph" w:styleId="NoSpacing">
    <w:name w:val="No Spacing"/>
    <w:link w:val="NoSpacingChar"/>
    <w:uiPriority w:val="1"/>
    <w:qFormat/>
    <w:rsid w:val="004A3A49"/>
    <w:pPr>
      <w:spacing w:after="0" w:line="240" w:lineRule="auto"/>
    </w:pPr>
    <w:rPr>
      <w:rFonts w:eastAsiaTheme="minorEastAsia"/>
      <w:lang w:eastAsia="fr-FR"/>
    </w:rPr>
  </w:style>
  <w:style w:type="character" w:customStyle="1" w:styleId="NoSpacingChar">
    <w:name w:val="No Spacing Char"/>
    <w:basedOn w:val="DefaultParagraphFont"/>
    <w:link w:val="NoSpacing"/>
    <w:uiPriority w:val="1"/>
    <w:rsid w:val="004A3A49"/>
    <w:rPr>
      <w:rFonts w:eastAsiaTheme="minorEastAsia"/>
      <w:lang w:eastAsia="fr-FR"/>
    </w:rPr>
  </w:style>
  <w:style w:type="character" w:styleId="UnresolvedMention">
    <w:name w:val="Unresolved Mention"/>
    <w:basedOn w:val="DefaultParagraphFont"/>
    <w:uiPriority w:val="99"/>
    <w:semiHidden/>
    <w:unhideWhenUsed/>
    <w:rsid w:val="006422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ERFEL\Documents\Mod&#232;les%20Office%20personnalis&#233;s\modele%20LSM.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eHudocDocument>
  <DocumentTitle/>
  <DocumentType/>
  <Round/>
  <Language/>
  <State/>
  <Refno/>
  <Year/>
  <Identifier>----</Identifier>
  <PublicationDate/>
  <AdoptionDate/>
</CoeHudocDocument>
</file>

<file path=customXml/itemProps1.xml><?xml version="1.0" encoding="utf-8"?>
<ds:datastoreItem xmlns:ds="http://schemas.openxmlformats.org/officeDocument/2006/customXml" ds:itemID="{C9718F75-042F-42D7-AC77-E3659787B830}">
  <ds:schemaRefs>
    <ds:schemaRef ds:uri="http://schemas.openxmlformats.org/officeDocument/2006/bibliography"/>
  </ds:schemaRefs>
</ds:datastoreItem>
</file>

<file path=customXml/itemProps2.xml><?xml version="1.0" encoding="utf-8"?>
<ds:datastoreItem xmlns:ds="http://schemas.openxmlformats.org/officeDocument/2006/customXml" ds:itemID="{0F88D7D3-6845-4B68-9887-0E55EB4AFF02}">
  <ds:schemaRefs/>
</ds:datastoreItem>
</file>

<file path=docProps/app.xml><?xml version="1.0" encoding="utf-8"?>
<Properties xmlns="http://schemas.openxmlformats.org/officeDocument/2006/extended-properties" xmlns:vt="http://schemas.openxmlformats.org/officeDocument/2006/docPropsVTypes">
  <Template>modele LSM</Template>
  <TotalTime>7</TotalTime>
  <Pages>2</Pages>
  <Words>703</Words>
  <Characters>4009</Characters>
  <Application>Microsoft Office Word</Application>
  <DocSecurity>0</DocSecurity>
  <Lines>33</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Boîte à outils sur le soutien linguistique aux migrants (SLM)</dc:title>
  <dc:creator>Conseil de l'Europe;Programme des politiques linguistiques du Conseil de l'Europe</dc:creator>
  <cp:keywords>Soutien linguistique;Réfugiés;Migrants;LSM;SLM</cp:keywords>
  <cp:lastModifiedBy>DOERFEL Benjamin</cp:lastModifiedBy>
  <cp:revision>8</cp:revision>
  <cp:lastPrinted>2025-03-10T13:03:00Z</cp:lastPrinted>
  <dcterms:created xsi:type="dcterms:W3CDTF">2025-03-10T12:57:00Z</dcterms:created>
  <dcterms:modified xsi:type="dcterms:W3CDTF">2025-04-08T09:39:00Z</dcterms:modified>
</cp:coreProperties>
</file>